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42" w:rsidRDefault="00A82342" w:rsidP="00A82342">
      <w:pPr>
        <w:pStyle w:val="1"/>
      </w:pPr>
      <w:r>
        <w:t>Общие положения.</w:t>
      </w:r>
    </w:p>
    <w:p w:rsidR="00CC130B" w:rsidRPr="00914265" w:rsidRDefault="00CC130B" w:rsidP="00446AD5">
      <w:pPr>
        <w:pStyle w:val="20"/>
      </w:pPr>
      <w:r w:rsidRPr="00914265">
        <w:t>Общая логика учёта в системе.</w:t>
      </w:r>
    </w:p>
    <w:p w:rsidR="001D4DC8" w:rsidRPr="00914265" w:rsidRDefault="001D4DC8" w:rsidP="00A03BF5">
      <w:r w:rsidRPr="00914265">
        <w:t xml:space="preserve">Для появления проводок </w:t>
      </w:r>
      <w:r w:rsidR="006067EF" w:rsidRPr="00914265">
        <w:t xml:space="preserve">в системе используем 3 уровня </w:t>
      </w:r>
      <w:r w:rsidR="007E2ED9" w:rsidRPr="00914265">
        <w:t xml:space="preserve">основных </w:t>
      </w:r>
      <w:r w:rsidR="006067EF" w:rsidRPr="00914265">
        <w:t>информационных объектов:</w:t>
      </w:r>
    </w:p>
    <w:p w:rsidR="006067EF" w:rsidRPr="00914265" w:rsidRDefault="006067EF" w:rsidP="00A03BF5">
      <w:r w:rsidRPr="00914265">
        <w:rPr>
          <w:i/>
          <w:u w:val="single"/>
        </w:rPr>
        <w:t>Пользовательский документ.</w:t>
      </w:r>
      <w:r w:rsidRPr="00914265">
        <w:t xml:space="preserve"> Для каждого случая он свой, то есть для каждой хозяйственной операции указывается отдельно. Собственно финансовая проводка имеет место, когда документ из статуса</w:t>
      </w:r>
      <w:proofErr w:type="gramStart"/>
      <w:r w:rsidRPr="00914265">
        <w:t xml:space="preserve"> </w:t>
      </w:r>
      <w:r w:rsidRPr="00914265">
        <w:rPr>
          <w:b/>
        </w:rPr>
        <w:t>А</w:t>
      </w:r>
      <w:proofErr w:type="gramEnd"/>
      <w:r w:rsidRPr="00914265">
        <w:t xml:space="preserve"> переходит в статус </w:t>
      </w:r>
      <w:r w:rsidRPr="00914265">
        <w:rPr>
          <w:b/>
        </w:rPr>
        <w:t>В</w:t>
      </w:r>
      <w:r w:rsidRPr="00914265">
        <w:t>. Какие это именно статусы определяется отдельно для каждого документа. Обратного перехода из статуса</w:t>
      </w:r>
      <w:proofErr w:type="gramStart"/>
      <w:r w:rsidRPr="00914265">
        <w:t xml:space="preserve"> </w:t>
      </w:r>
      <w:r w:rsidRPr="00914265">
        <w:rPr>
          <w:b/>
        </w:rPr>
        <w:t>В</w:t>
      </w:r>
      <w:proofErr w:type="gramEnd"/>
      <w:r w:rsidRPr="00914265">
        <w:t xml:space="preserve"> </w:t>
      </w:r>
      <w:proofErr w:type="spellStart"/>
      <w:r w:rsidRPr="00914265">
        <w:t>в</w:t>
      </w:r>
      <w:proofErr w:type="spellEnd"/>
      <w:r w:rsidRPr="00914265">
        <w:t xml:space="preserve"> статус </w:t>
      </w:r>
      <w:r w:rsidRPr="00914265">
        <w:rPr>
          <w:b/>
        </w:rPr>
        <w:t>А</w:t>
      </w:r>
      <w:r w:rsidRPr="00914265">
        <w:t xml:space="preserve"> быть не может. То есть, если требуется произвести изменения, то делается корректирующий документ. При желании дать, к примеру, 3 дня на возможность корректировки, можно сделать автоматический переход по времени из статуса</w:t>
      </w:r>
      <w:proofErr w:type="gramStart"/>
      <w:r w:rsidRPr="00914265">
        <w:t xml:space="preserve"> </w:t>
      </w:r>
      <w:r w:rsidRPr="00914265">
        <w:rPr>
          <w:b/>
        </w:rPr>
        <w:t>А</w:t>
      </w:r>
      <w:proofErr w:type="gramEnd"/>
      <w:r w:rsidRPr="00914265">
        <w:t xml:space="preserve"> в статус </w:t>
      </w:r>
      <w:r w:rsidRPr="00914265">
        <w:rPr>
          <w:b/>
        </w:rPr>
        <w:t>В</w:t>
      </w:r>
      <w:r w:rsidRPr="00914265">
        <w:t xml:space="preserve"> и в терминах учёта эти статусы будут иметь смысл вида «Утверждён и пока не взят в учёт» и «Утверждён и уже взят в учёт». Для каждого пользовательского документа это будет решаться отдельно.</w:t>
      </w:r>
    </w:p>
    <w:p w:rsidR="006067EF" w:rsidRPr="00914265" w:rsidRDefault="00AE0668" w:rsidP="00A03BF5">
      <w:r w:rsidRPr="00914265">
        <w:rPr>
          <w:i/>
          <w:u w:val="single"/>
        </w:rPr>
        <w:t>Документ с перечнем проводок по счетам.</w:t>
      </w:r>
      <w:r w:rsidRPr="00914265">
        <w:t xml:space="preserve"> </w:t>
      </w:r>
      <w:r w:rsidR="004C644F" w:rsidRPr="00914265">
        <w:t>Документ отражает собственно группу проводок (транзакцию), которая берётся в учёт при той или иной хозяйственной операции. Структура документа одинакова для всех операций. Этот документ возникает в момент перехода пользовательского документа из статуса</w:t>
      </w:r>
      <w:proofErr w:type="gramStart"/>
      <w:r w:rsidR="004C644F" w:rsidRPr="00914265">
        <w:t xml:space="preserve"> </w:t>
      </w:r>
      <w:r w:rsidR="004C644F" w:rsidRPr="00914265">
        <w:rPr>
          <w:b/>
        </w:rPr>
        <w:t>А</w:t>
      </w:r>
      <w:proofErr w:type="gramEnd"/>
      <w:r w:rsidR="004C644F" w:rsidRPr="00914265">
        <w:t xml:space="preserve"> в статус </w:t>
      </w:r>
      <w:r w:rsidR="004C644F" w:rsidRPr="00914265">
        <w:rPr>
          <w:b/>
        </w:rPr>
        <w:t>В</w:t>
      </w:r>
      <w:r w:rsidR="004C644F" w:rsidRPr="00914265">
        <w:t>.</w:t>
      </w:r>
    </w:p>
    <w:p w:rsidR="004C644F" w:rsidRPr="00914265" w:rsidRDefault="00CC130B" w:rsidP="00A03BF5">
      <w:r w:rsidRPr="00914265">
        <w:t xml:space="preserve">Собственно </w:t>
      </w:r>
      <w:r w:rsidRPr="00914265">
        <w:rPr>
          <w:u w:val="single"/>
        </w:rPr>
        <w:t>таблица в системе</w:t>
      </w:r>
      <w:r w:rsidRPr="00914265">
        <w:t>, отражающая движение по счетам.</w:t>
      </w:r>
      <w:r w:rsidR="005C1D59" w:rsidRPr="00914265">
        <w:t xml:space="preserve"> Может быть </w:t>
      </w:r>
      <w:proofErr w:type="gramStart"/>
      <w:r w:rsidR="005C1D59" w:rsidRPr="00914265">
        <w:t>сделана</w:t>
      </w:r>
      <w:proofErr w:type="gramEnd"/>
      <w:r w:rsidR="005C1D59" w:rsidRPr="00914265">
        <w:t xml:space="preserve"> как на высоком (пользовательском), так и на низком (системном) уровне.</w:t>
      </w:r>
    </w:p>
    <w:p w:rsidR="001D4DC8" w:rsidRPr="00914265" w:rsidRDefault="0076446B" w:rsidP="00A03BF5">
      <w:r w:rsidRPr="00914265">
        <w:t>Для работы с этими основными объектами понадобятся</w:t>
      </w:r>
      <w:r w:rsidR="00E270B8" w:rsidRPr="00914265">
        <w:t xml:space="preserve"> дополнительные объекты</w:t>
      </w:r>
      <w:r w:rsidRPr="00914265">
        <w:t>:</w:t>
      </w:r>
    </w:p>
    <w:p w:rsidR="001D4DC8" w:rsidRPr="00914265" w:rsidRDefault="00E270B8" w:rsidP="00A03BF5">
      <w:r w:rsidRPr="00914265">
        <w:t>С</w:t>
      </w:r>
      <w:r w:rsidR="0076446B" w:rsidRPr="00914265">
        <w:t xml:space="preserve">правочник </w:t>
      </w:r>
      <w:r w:rsidRPr="00914265">
        <w:t xml:space="preserve">(древовидный) </w:t>
      </w:r>
      <w:r w:rsidR="0076446B" w:rsidRPr="00914265">
        <w:t>с перечнем счетов</w:t>
      </w:r>
      <w:r w:rsidR="00144075" w:rsidRPr="00914265">
        <w:t xml:space="preserve"> (</w:t>
      </w:r>
      <w:r w:rsidR="00144075" w:rsidRPr="00914265">
        <w:rPr>
          <w:u w:val="single"/>
        </w:rPr>
        <w:t>план счетов</w:t>
      </w:r>
      <w:r w:rsidR="00144075" w:rsidRPr="00914265">
        <w:t>)</w:t>
      </w:r>
      <w:r w:rsidR="0076446B" w:rsidRPr="00914265">
        <w:t xml:space="preserve">, по которым </w:t>
      </w:r>
      <w:r w:rsidRPr="00914265">
        <w:t>производятся проводки. Перечень счетов соответствует таковому в ведомости о доходах/расходах (P&amp;L) и балансе.</w:t>
      </w:r>
    </w:p>
    <w:p w:rsidR="00E270B8" w:rsidRPr="00914265" w:rsidRDefault="00E270B8" w:rsidP="00A03BF5">
      <w:r w:rsidRPr="00914265">
        <w:t>Таблица с правилами, описывающими какие цифры и ссылки из пользовательского документа берутся в документ с перечнем проводок для его формирования в момент перевода статуса из</w:t>
      </w:r>
      <w:proofErr w:type="gramStart"/>
      <w:r w:rsidRPr="00914265">
        <w:t xml:space="preserve"> </w:t>
      </w:r>
      <w:r w:rsidRPr="00914265">
        <w:rPr>
          <w:b/>
        </w:rPr>
        <w:t>А</w:t>
      </w:r>
      <w:proofErr w:type="gramEnd"/>
      <w:r w:rsidRPr="00914265">
        <w:t xml:space="preserve"> в </w:t>
      </w:r>
      <w:proofErr w:type="spellStart"/>
      <w:r w:rsidRPr="00914265">
        <w:rPr>
          <w:b/>
        </w:rPr>
        <w:t>В</w:t>
      </w:r>
      <w:proofErr w:type="spellEnd"/>
      <w:r w:rsidRPr="00914265">
        <w:t>.</w:t>
      </w:r>
    </w:p>
    <w:p w:rsidR="006E3E9A" w:rsidRPr="00914265" w:rsidRDefault="006E3E9A" w:rsidP="00A03BF5">
      <w:r w:rsidRPr="00914265">
        <w:t xml:space="preserve">Документ и механизм фиксации затрат, которые должны быть внесены исполнителем в систему напрямую, потому что </w:t>
      </w:r>
      <w:r w:rsidR="0011692A" w:rsidRPr="00914265">
        <w:t xml:space="preserve">сейчас для них в системе нет документа, по изменению статуса которого эти затраты можно сформировать автоматически. То есть, это в основном для </w:t>
      </w:r>
      <w:r w:rsidR="00EF5097" w:rsidRPr="00914265">
        <w:t xml:space="preserve">вспомогательных </w:t>
      </w:r>
      <w:r w:rsidR="0011692A" w:rsidRPr="00914265">
        <w:t xml:space="preserve">хозяйственных операций, </w:t>
      </w:r>
      <w:r w:rsidR="006F0D1F" w:rsidRPr="00914265">
        <w:t>не связанных непосредственно напрямую с оказанием услуг и продажей товаров.</w:t>
      </w:r>
    </w:p>
    <w:p w:rsidR="00F85804" w:rsidRPr="00914265" w:rsidRDefault="00953719" w:rsidP="00A03BF5">
      <w:r w:rsidRPr="00914265">
        <w:t xml:space="preserve">Таблица прав на коды затрат. </w:t>
      </w:r>
      <w:r w:rsidR="006E3E9A" w:rsidRPr="00914265">
        <w:t xml:space="preserve">Таблица соответствия между ролями </w:t>
      </w:r>
      <w:r w:rsidR="00FE478D" w:rsidRPr="00914265">
        <w:t xml:space="preserve">пользователя в системе и доступными для него статьями затрат, которые он выбирает при формировании документа, </w:t>
      </w:r>
      <w:r w:rsidR="00D77F97" w:rsidRPr="00914265">
        <w:t>упомянутого в предыдущем пункте.</w:t>
      </w:r>
    </w:p>
    <w:p w:rsidR="00AE0CBF" w:rsidRPr="00914265" w:rsidRDefault="00AE0CBF" w:rsidP="00A03BF5">
      <w:r w:rsidRPr="00914265">
        <w:t>Справочник, содержащий перечень направлений деятельности.</w:t>
      </w:r>
    </w:p>
    <w:p w:rsidR="001D4DC8" w:rsidRPr="00914265" w:rsidRDefault="00F05646" w:rsidP="00A03BF5">
      <w:r w:rsidRPr="00914265">
        <w:t>В результате работы системы раз в месяц будут появляться документы:</w:t>
      </w:r>
    </w:p>
    <w:p w:rsidR="00F05646" w:rsidRPr="00914265" w:rsidRDefault="00F05646" w:rsidP="00A03BF5">
      <w:r w:rsidRPr="00914265">
        <w:t>Отчёт о прибылях и убытках.</w:t>
      </w:r>
    </w:p>
    <w:p w:rsidR="00F05646" w:rsidRPr="00914265" w:rsidRDefault="00F05646" w:rsidP="00A03BF5">
      <w:r w:rsidRPr="00914265">
        <w:t>Баланс.</w:t>
      </w:r>
    </w:p>
    <w:p w:rsidR="001D4DC8" w:rsidRPr="00914265" w:rsidRDefault="008A677F" w:rsidP="00446AD5">
      <w:pPr>
        <w:pStyle w:val="20"/>
      </w:pPr>
      <w:r w:rsidRPr="00914265">
        <w:t>Документ «Проводка по счетам».</w:t>
      </w:r>
    </w:p>
    <w:p w:rsidR="001D4DC8" w:rsidRPr="00914265" w:rsidRDefault="000D3354" w:rsidP="00A03BF5">
      <w:r w:rsidRPr="00914265">
        <w:t>Структура документа:</w:t>
      </w:r>
    </w:p>
    <w:p w:rsidR="008A677F" w:rsidRPr="00914265" w:rsidRDefault="000D3354" w:rsidP="009B2948">
      <w:pPr>
        <w:pStyle w:val="a"/>
      </w:pPr>
      <w:r w:rsidRPr="00914265">
        <w:t xml:space="preserve">Внутренний код </w:t>
      </w:r>
      <w:r w:rsidR="004B45C0" w:rsidRPr="00914265">
        <w:t xml:space="preserve">записи </w:t>
      </w:r>
      <w:r w:rsidRPr="00914265">
        <w:t>в системе.</w:t>
      </w:r>
    </w:p>
    <w:p w:rsidR="000E4AA4" w:rsidRPr="00914265" w:rsidRDefault="000E4AA4" w:rsidP="009B2948">
      <w:pPr>
        <w:pStyle w:val="a"/>
      </w:pPr>
      <w:r w:rsidRPr="00914265">
        <w:lastRenderedPageBreak/>
        <w:t>Порядковый номер (</w:t>
      </w:r>
      <w:proofErr w:type="spellStart"/>
      <w:r w:rsidRPr="00914265">
        <w:t>автоинкремент</w:t>
      </w:r>
      <w:proofErr w:type="spellEnd"/>
      <w:r w:rsidRPr="00914265">
        <w:t>).</w:t>
      </w:r>
    </w:p>
    <w:p w:rsidR="00432B8A" w:rsidRPr="00914265" w:rsidRDefault="00432B8A" w:rsidP="009B2948">
      <w:pPr>
        <w:pStyle w:val="a"/>
      </w:pPr>
      <w:r w:rsidRPr="00914265">
        <w:t xml:space="preserve">Филиал. Ссылка единичная на </w:t>
      </w:r>
      <w:r w:rsidR="00391F2D" w:rsidRPr="00914265">
        <w:t>справочник</w:t>
      </w:r>
      <w:r w:rsidRPr="00914265">
        <w:t xml:space="preserve"> филиалов.</w:t>
      </w:r>
    </w:p>
    <w:p w:rsidR="000D3354" w:rsidRPr="00914265" w:rsidRDefault="000D3354" w:rsidP="009B2948">
      <w:pPr>
        <w:pStyle w:val="a"/>
      </w:pPr>
      <w:r w:rsidRPr="00914265">
        <w:t>Дата/время.</w:t>
      </w:r>
    </w:p>
    <w:p w:rsidR="000D3354" w:rsidRPr="00914265" w:rsidRDefault="000D3354" w:rsidP="009B2948">
      <w:pPr>
        <w:pStyle w:val="a"/>
      </w:pPr>
      <w:r w:rsidRPr="00914265">
        <w:t xml:space="preserve">Ссылка </w:t>
      </w:r>
      <w:r w:rsidR="009A180C" w:rsidRPr="00914265">
        <w:t xml:space="preserve">единичная </w:t>
      </w:r>
      <w:r w:rsidRPr="00914265">
        <w:t xml:space="preserve">на </w:t>
      </w:r>
      <w:r w:rsidR="009A180C" w:rsidRPr="00914265">
        <w:t xml:space="preserve">экземпляр </w:t>
      </w:r>
      <w:r w:rsidRPr="00914265">
        <w:t>пользовательск</w:t>
      </w:r>
      <w:r w:rsidR="009A180C" w:rsidRPr="00914265">
        <w:t>ого</w:t>
      </w:r>
      <w:r w:rsidRPr="00914265">
        <w:t xml:space="preserve"> документ</w:t>
      </w:r>
      <w:r w:rsidR="009A180C" w:rsidRPr="00914265">
        <w:t>а, на основании которого формируется проводка</w:t>
      </w:r>
      <w:r w:rsidR="000E4AA4" w:rsidRPr="00914265">
        <w:t>.</w:t>
      </w:r>
    </w:p>
    <w:p w:rsidR="009A180C" w:rsidRPr="00914265" w:rsidRDefault="009A180C" w:rsidP="009B2948">
      <w:pPr>
        <w:pStyle w:val="a"/>
      </w:pPr>
      <w:r w:rsidRPr="00914265">
        <w:t xml:space="preserve">Ссылка множественная на </w:t>
      </w:r>
      <w:r w:rsidR="00E7452E" w:rsidRPr="00914265">
        <w:t>таблицу движений по счетам</w:t>
      </w:r>
      <w:r w:rsidRPr="00914265">
        <w:t>:</w:t>
      </w:r>
    </w:p>
    <w:p w:rsidR="008A677F" w:rsidRPr="00914265" w:rsidRDefault="00FB66AC" w:rsidP="00A03BF5">
      <w:r w:rsidRPr="00914265">
        <w:t>У документа 2 статуса: «Сформирован» и «</w:t>
      </w:r>
      <w:r w:rsidR="00F07C3C" w:rsidRPr="00914265">
        <w:t>Учтён</w:t>
      </w:r>
      <w:r w:rsidRPr="00914265">
        <w:t>». Суть необходимости 2-х статусов состоит в том, что документ создаётся в статусе «Сформирован». Потом проверяется, что сумма всех цифр (сумм проводки) с признаком DB равна сумме всех цифр с признаком CR (до копейки). Если это так, то цифры можно брать в учёт и документ получает статус «</w:t>
      </w:r>
      <w:r w:rsidR="00F07C3C" w:rsidRPr="00914265">
        <w:t>Учтён</w:t>
      </w:r>
      <w:r w:rsidRPr="00914265">
        <w:t>».</w:t>
      </w:r>
    </w:p>
    <w:p w:rsidR="008A677F" w:rsidRPr="00914265" w:rsidRDefault="00B86F97" w:rsidP="00446AD5">
      <w:pPr>
        <w:pStyle w:val="20"/>
      </w:pPr>
      <w:r w:rsidRPr="00914265">
        <w:t>Таблица движений по счетам.</w:t>
      </w:r>
    </w:p>
    <w:p w:rsidR="00B86F97" w:rsidRPr="00914265" w:rsidRDefault="00B86F97" w:rsidP="00A03BF5">
      <w:r w:rsidRPr="00914265">
        <w:t>Структура таблицы:</w:t>
      </w:r>
    </w:p>
    <w:p w:rsidR="00B86F97" w:rsidRPr="00914265" w:rsidRDefault="004B45C0" w:rsidP="009B2948">
      <w:pPr>
        <w:pStyle w:val="a"/>
      </w:pPr>
      <w:r w:rsidRPr="00914265">
        <w:t>Внутренний код записи в системе.</w:t>
      </w:r>
    </w:p>
    <w:p w:rsidR="00BD6908" w:rsidRPr="00914265" w:rsidRDefault="00BD6908" w:rsidP="009B2948">
      <w:pPr>
        <w:pStyle w:val="a"/>
      </w:pPr>
      <w:r w:rsidRPr="00914265">
        <w:t>Порядковый номер (</w:t>
      </w:r>
      <w:proofErr w:type="spellStart"/>
      <w:r w:rsidRPr="00914265">
        <w:t>автоинкремент</w:t>
      </w:r>
      <w:proofErr w:type="spellEnd"/>
      <w:r w:rsidRPr="00914265">
        <w:t>).</w:t>
      </w:r>
    </w:p>
    <w:p w:rsidR="00BD6908" w:rsidRPr="00914265" w:rsidRDefault="00BD6908" w:rsidP="009B2948">
      <w:pPr>
        <w:pStyle w:val="a"/>
      </w:pPr>
      <w:r w:rsidRPr="00914265">
        <w:t>Ссылка единичная обратная на документ «Проводка по счетам».</w:t>
      </w:r>
    </w:p>
    <w:p w:rsidR="00E7452E" w:rsidRPr="00914265" w:rsidRDefault="00E7452E" w:rsidP="009B2948">
      <w:pPr>
        <w:pStyle w:val="a"/>
      </w:pPr>
      <w:r w:rsidRPr="00914265">
        <w:t>Счёт. Ссылка единичная на строку таблицы с планом счетов.</w:t>
      </w:r>
    </w:p>
    <w:p w:rsidR="00E7452E" w:rsidRPr="00914265" w:rsidRDefault="00E7452E" w:rsidP="009B2948">
      <w:pPr>
        <w:pStyle w:val="a"/>
      </w:pPr>
      <w:r w:rsidRPr="00914265">
        <w:t>Аналитика. Ссылка единичная на экземпляр объекта. Экземпляры объектов могу быть вида:</w:t>
      </w:r>
    </w:p>
    <w:p w:rsidR="00E7452E" w:rsidRPr="00914265" w:rsidRDefault="00E7452E" w:rsidP="00A03BF5">
      <w:pPr>
        <w:pStyle w:val="2"/>
      </w:pPr>
      <w:r w:rsidRPr="00914265">
        <w:t>Контрагент (есть в системе),</w:t>
      </w:r>
    </w:p>
    <w:p w:rsidR="00E7452E" w:rsidRPr="00914265" w:rsidRDefault="00E7452E" w:rsidP="00A03BF5">
      <w:pPr>
        <w:pStyle w:val="2"/>
      </w:pPr>
      <w:r w:rsidRPr="00914265">
        <w:t>Номенклатурная позиция в справочнике (есть в системе),</w:t>
      </w:r>
    </w:p>
    <w:p w:rsidR="00E7452E" w:rsidRPr="00914265" w:rsidRDefault="00E7452E" w:rsidP="00A03BF5">
      <w:pPr>
        <w:pStyle w:val="2"/>
      </w:pPr>
      <w:r w:rsidRPr="00914265">
        <w:t>Единица основного средства (пока нет в системе),</w:t>
      </w:r>
    </w:p>
    <w:p w:rsidR="00E7452E" w:rsidRPr="00914265" w:rsidRDefault="00E7452E" w:rsidP="00A03BF5">
      <w:pPr>
        <w:pStyle w:val="2"/>
      </w:pPr>
      <w:r w:rsidRPr="00914265">
        <w:t>Физическое лицо/сотрудник (есть в системе),</w:t>
      </w:r>
    </w:p>
    <w:p w:rsidR="00E7452E" w:rsidRPr="00914265" w:rsidRDefault="00E7452E" w:rsidP="00A03BF5">
      <w:pPr>
        <w:pStyle w:val="2"/>
      </w:pPr>
      <w:r w:rsidRPr="00914265">
        <w:t>Трудовой договор (пока нет в системе),</w:t>
      </w:r>
    </w:p>
    <w:p w:rsidR="00E7452E" w:rsidRPr="00914265" w:rsidRDefault="00E7452E" w:rsidP="00A03BF5">
      <w:pPr>
        <w:pStyle w:val="2"/>
      </w:pPr>
      <w:r w:rsidRPr="00914265">
        <w:t>Договор займа (пока нет в системе),</w:t>
      </w:r>
    </w:p>
    <w:p w:rsidR="00E7452E" w:rsidRPr="00914265" w:rsidRDefault="00E7452E" w:rsidP="00A03BF5">
      <w:pPr>
        <w:pStyle w:val="2"/>
      </w:pPr>
      <w:r w:rsidRPr="00914265">
        <w:t>Банк (есть в системе?),</w:t>
      </w:r>
    </w:p>
    <w:p w:rsidR="00E7452E" w:rsidRPr="00914265" w:rsidRDefault="00E7452E" w:rsidP="00A03BF5">
      <w:pPr>
        <w:pStyle w:val="2"/>
      </w:pPr>
      <w:r w:rsidRPr="00914265">
        <w:t>Касса (есть в системе?).</w:t>
      </w:r>
    </w:p>
    <w:p w:rsidR="00E7452E" w:rsidRPr="00914265" w:rsidRDefault="00E7452E" w:rsidP="009B2948">
      <w:pPr>
        <w:pStyle w:val="a"/>
      </w:pPr>
      <w:r w:rsidRPr="00914265">
        <w:t>Направление деятельности. Выбор из 4-х вариантов</w:t>
      </w:r>
      <w:r w:rsidR="0052667B" w:rsidRPr="00914265">
        <w:t>, содержащихся в справочнике</w:t>
      </w:r>
      <w:r w:rsidRPr="00914265">
        <w:t>: «восстановление картриджей», «продажа оригинала», «ремонт оргтехники», «без учёта направления».</w:t>
      </w:r>
      <w:r w:rsidR="0008255D" w:rsidRPr="00914265">
        <w:t xml:space="preserve"> Выбирается автоматом, исходя из </w:t>
      </w:r>
      <w:r w:rsidR="00E03847" w:rsidRPr="00914265">
        <w:t>логики пользовательского документа.</w:t>
      </w:r>
    </w:p>
    <w:p w:rsidR="00E7452E" w:rsidRPr="00F75BDB" w:rsidRDefault="00E7452E" w:rsidP="009B2948">
      <w:pPr>
        <w:pStyle w:val="a"/>
      </w:pPr>
      <w:r w:rsidRPr="00F75BDB">
        <w:t xml:space="preserve">Сумма проводки по счёту. </w:t>
      </w:r>
      <w:proofErr w:type="gramStart"/>
      <w:r w:rsidRPr="00F75BDB">
        <w:t>Численное</w:t>
      </w:r>
      <w:proofErr w:type="gramEnd"/>
      <w:r w:rsidRPr="00F75BDB">
        <w:t xml:space="preserve"> с фиксированной запятой. 2 знака после запятой. Если DB, то число пишется со знаком «+», если CR, то</w:t>
      </w:r>
      <w:proofErr w:type="gramStart"/>
      <w:r w:rsidRPr="00F75BDB">
        <w:t xml:space="preserve"> «–».</w:t>
      </w:r>
      <w:proofErr w:type="gramEnd"/>
    </w:p>
    <w:p w:rsidR="004425C5" w:rsidRPr="00F75BDB" w:rsidRDefault="004425C5" w:rsidP="009B2948">
      <w:pPr>
        <w:pStyle w:val="a"/>
      </w:pPr>
      <w:r w:rsidRPr="00F75BDB">
        <w:t>«Из поля». Ссылка на поле пользовательского документа, из которого взяли эту сумму.</w:t>
      </w:r>
    </w:p>
    <w:p w:rsidR="004425C5" w:rsidRPr="00F75BDB" w:rsidRDefault="004425C5" w:rsidP="004425C5">
      <w:pPr>
        <w:rPr>
          <w:i/>
        </w:rPr>
      </w:pPr>
      <w:r w:rsidRPr="00F75BDB">
        <w:rPr>
          <w:i/>
        </w:rPr>
        <w:t>Предполагается, что в пользовательском документе, из которого берутся цифры и аналитические признаки для проводок, помимо полей, указанных в явном виде, есть ссылка на докумен</w:t>
      </w:r>
      <w:proofErr w:type="gramStart"/>
      <w:r w:rsidRPr="00F75BDB">
        <w:rPr>
          <w:i/>
        </w:rPr>
        <w:t>т(</w:t>
      </w:r>
      <w:proofErr w:type="spellStart"/>
      <w:proofErr w:type="gramEnd"/>
      <w:r w:rsidRPr="00F75BDB">
        <w:rPr>
          <w:i/>
        </w:rPr>
        <w:t>ы</w:t>
      </w:r>
      <w:proofErr w:type="spellEnd"/>
      <w:r w:rsidRPr="00F75BDB">
        <w:rPr>
          <w:i/>
        </w:rPr>
        <w:t xml:space="preserve">) «проводка по счетам» из которых можно найти соответствующие записи в «Таблице движений по счетам». То есть, при изменении цифр в пользовательском документе ясно какие записи в «Таблице движений по счетам» надо менять. </w:t>
      </w:r>
      <w:proofErr w:type="gramStart"/>
      <w:r w:rsidRPr="00F75BDB">
        <w:rPr>
          <w:i/>
        </w:rPr>
        <w:t>Но без ссылки «Из поля» непонятно откуда эти цифры брать, потому что в общем случае цифры могут браться из разных полей, потому что в один и тот же статус пользовательского документа можно прийти из разных статусов, то есть правила для получения цифр в «Таблице движений по счетам», содержащиеся в «Таблице с правилами», для одного и того же целевого статуса могут</w:t>
      </w:r>
      <w:proofErr w:type="gramEnd"/>
      <w:r w:rsidRPr="00F75BDB">
        <w:rPr>
          <w:i/>
        </w:rPr>
        <w:t xml:space="preserve"> быть разными.</w:t>
      </w:r>
    </w:p>
    <w:p w:rsidR="00B86F97" w:rsidRPr="00914265" w:rsidRDefault="00F17609" w:rsidP="00446AD5">
      <w:pPr>
        <w:pStyle w:val="20"/>
      </w:pPr>
      <w:r w:rsidRPr="00914265">
        <w:lastRenderedPageBreak/>
        <w:t>Справочник «План счетов».</w:t>
      </w:r>
    </w:p>
    <w:p w:rsidR="00F17609" w:rsidRPr="00914265" w:rsidRDefault="00D338FA" w:rsidP="00A03BF5">
      <w:r w:rsidRPr="00914265">
        <w:t>Структура таблицы:</w:t>
      </w:r>
    </w:p>
    <w:p w:rsidR="00D338FA" w:rsidRPr="00914265" w:rsidRDefault="00D338FA" w:rsidP="009B2948">
      <w:pPr>
        <w:pStyle w:val="a"/>
      </w:pPr>
      <w:r w:rsidRPr="00914265">
        <w:t>Внутренний код записи в системе.</w:t>
      </w:r>
    </w:p>
    <w:p w:rsidR="00D338FA" w:rsidRPr="00914265" w:rsidRDefault="00D338FA" w:rsidP="009B2948">
      <w:pPr>
        <w:pStyle w:val="a"/>
      </w:pPr>
      <w:r w:rsidRPr="00914265">
        <w:t>Номер счёта. Целочисленное.</w:t>
      </w:r>
      <w:r w:rsidR="006C0171" w:rsidRPr="00914265">
        <w:t xml:space="preserve"> (Конкретные значения в файле «</w:t>
      </w:r>
      <w:proofErr w:type="spellStart"/>
      <w:r w:rsidR="006C0171" w:rsidRPr="00914265">
        <w:t>P&amp;L.xlsx</w:t>
      </w:r>
      <w:proofErr w:type="spellEnd"/>
      <w:r w:rsidR="006C0171" w:rsidRPr="00914265">
        <w:t>»)</w:t>
      </w:r>
    </w:p>
    <w:p w:rsidR="006B5313" w:rsidRPr="00914265" w:rsidRDefault="006B5313" w:rsidP="009B2948">
      <w:pPr>
        <w:pStyle w:val="a"/>
      </w:pPr>
      <w:r w:rsidRPr="00914265">
        <w:t>Название счёта. Текстовое.</w:t>
      </w:r>
      <w:r w:rsidR="006C0171" w:rsidRPr="00914265">
        <w:t xml:space="preserve"> (Конкретные значения в файле «</w:t>
      </w:r>
      <w:proofErr w:type="spellStart"/>
      <w:r w:rsidR="006C0171" w:rsidRPr="00914265">
        <w:t>P&amp;L.xlsx</w:t>
      </w:r>
      <w:proofErr w:type="spellEnd"/>
      <w:r w:rsidR="006C0171" w:rsidRPr="00914265">
        <w:t>»)</w:t>
      </w:r>
    </w:p>
    <w:p w:rsidR="00D338FA" w:rsidRPr="00914265" w:rsidRDefault="00D338FA" w:rsidP="009B2948">
      <w:pPr>
        <w:pStyle w:val="a"/>
      </w:pPr>
      <w:r w:rsidRPr="00914265">
        <w:t>Вид аналитики. Ссылка на описание (не экземпляр) документа. Возможные варианты аналитик указаны в предыдущем разделе.</w:t>
      </w:r>
    </w:p>
    <w:p w:rsidR="00306407" w:rsidRPr="00914265" w:rsidRDefault="00306407" w:rsidP="009B2948">
      <w:pPr>
        <w:pStyle w:val="a"/>
      </w:pPr>
      <w:r w:rsidRPr="00914265">
        <w:t>Ссылка</w:t>
      </w:r>
      <w:r w:rsidR="00D1328D" w:rsidRPr="00914265">
        <w:t xml:space="preserve"> для формирования иерархии</w:t>
      </w:r>
      <w:r w:rsidRPr="00914265">
        <w:t xml:space="preserve">. </w:t>
      </w:r>
      <w:proofErr w:type="gramStart"/>
      <w:r w:rsidRPr="00914265">
        <w:t>Множественная</w:t>
      </w:r>
      <w:proofErr w:type="gramEnd"/>
      <w:r w:rsidRPr="00914265">
        <w:t xml:space="preserve"> прямая на подсчета (другую строку этой же таблицы). Или на родительский элемент (для системы с классической структурой связей).</w:t>
      </w:r>
    </w:p>
    <w:p w:rsidR="006A1481" w:rsidRPr="00914265" w:rsidRDefault="006A1481" w:rsidP="009B2948">
      <w:pPr>
        <w:pStyle w:val="a"/>
      </w:pPr>
      <w:r w:rsidRPr="00914265">
        <w:t xml:space="preserve">Способ </w:t>
      </w:r>
      <w:r w:rsidR="008C3971" w:rsidRPr="00914265">
        <w:t>учёта</w:t>
      </w:r>
      <w:r w:rsidRPr="00914265">
        <w:t xml:space="preserve"> затрат</w:t>
      </w:r>
      <w:r w:rsidR="008C3971" w:rsidRPr="00914265">
        <w:t xml:space="preserve"> по направлениям</w:t>
      </w:r>
      <w:r w:rsidRPr="00914265">
        <w:t>. Выбор из 3-х возможных вариантов: «не указано» (по умолчанию), «детализация по направлениям», «</w:t>
      </w:r>
      <w:r w:rsidR="008C3971" w:rsidRPr="00914265">
        <w:t>совокупно».</w:t>
      </w:r>
    </w:p>
    <w:p w:rsidR="00F17609" w:rsidRPr="00914265" w:rsidRDefault="0032662D" w:rsidP="00446AD5">
      <w:pPr>
        <w:pStyle w:val="20"/>
      </w:pPr>
      <w:r w:rsidRPr="00914265">
        <w:t>Таблица с правилами.</w:t>
      </w:r>
    </w:p>
    <w:p w:rsidR="00E90EBF" w:rsidRPr="00914265" w:rsidRDefault="00E90EBF" w:rsidP="00A03BF5">
      <w:r w:rsidRPr="00914265">
        <w:t>Структура таблицы:</w:t>
      </w:r>
    </w:p>
    <w:p w:rsidR="00E90EBF" w:rsidRPr="00914265" w:rsidRDefault="00E90EBF" w:rsidP="009B2948">
      <w:pPr>
        <w:pStyle w:val="a"/>
      </w:pPr>
      <w:r w:rsidRPr="00914265">
        <w:t>Внутренний код записи в системе.</w:t>
      </w:r>
    </w:p>
    <w:p w:rsidR="001248E5" w:rsidRPr="00914265" w:rsidRDefault="00726205" w:rsidP="009B2948">
      <w:pPr>
        <w:pStyle w:val="a"/>
      </w:pPr>
      <w:r w:rsidRPr="00914265">
        <w:t>Название</w:t>
      </w:r>
      <w:r w:rsidR="001248E5" w:rsidRPr="00914265">
        <w:t xml:space="preserve"> правила/проводки.</w:t>
      </w:r>
      <w:r w:rsidR="005C25C1" w:rsidRPr="00914265">
        <w:t xml:space="preserve"> Текстовое.</w:t>
      </w:r>
    </w:p>
    <w:p w:rsidR="00E90EBF" w:rsidRPr="00914265" w:rsidRDefault="00E90EBF" w:rsidP="009B2948">
      <w:pPr>
        <w:pStyle w:val="a"/>
      </w:pPr>
      <w:r w:rsidRPr="00914265">
        <w:t xml:space="preserve">Ссылка на описание </w:t>
      </w:r>
      <w:r w:rsidRPr="002D7440">
        <w:rPr>
          <w:b/>
          <w:highlight w:val="cyan"/>
        </w:rPr>
        <w:t>(не экземпляр)</w:t>
      </w:r>
      <w:r w:rsidRPr="00914265">
        <w:t xml:space="preserve"> </w:t>
      </w:r>
      <w:r w:rsidR="00621E16" w:rsidRPr="00914265">
        <w:t xml:space="preserve">пользовательского </w:t>
      </w:r>
      <w:r w:rsidRPr="00914265">
        <w:t>документа</w:t>
      </w:r>
      <w:r w:rsidR="00621E16" w:rsidRPr="00914265">
        <w:t>, для которого существует это правило.</w:t>
      </w:r>
    </w:p>
    <w:p w:rsidR="00E90EBF" w:rsidRPr="00F75BDB" w:rsidRDefault="006978B5" w:rsidP="009B2948">
      <w:pPr>
        <w:pStyle w:val="a"/>
      </w:pPr>
      <w:r w:rsidRPr="00914265">
        <w:t xml:space="preserve">(Ссылка на) </w:t>
      </w:r>
      <w:r w:rsidR="00E90EBF" w:rsidRPr="00914265">
        <w:t xml:space="preserve">статус этого документа, при попадании </w:t>
      </w:r>
      <w:r w:rsidR="00E90EBF" w:rsidRPr="00262B46">
        <w:rPr>
          <w:b/>
        </w:rPr>
        <w:t>в</w:t>
      </w:r>
      <w:r w:rsidR="00E90EBF" w:rsidRPr="00914265">
        <w:t xml:space="preserve"> который формируется </w:t>
      </w:r>
      <w:r w:rsidR="00E90EBF" w:rsidRPr="00F75BDB">
        <w:t>проводка для учёта.</w:t>
      </w:r>
    </w:p>
    <w:p w:rsidR="00262B46" w:rsidRPr="00F75BDB" w:rsidRDefault="00262B46" w:rsidP="009B2948">
      <w:pPr>
        <w:pStyle w:val="a"/>
      </w:pPr>
      <w:r w:rsidRPr="00F75BDB">
        <w:t xml:space="preserve">(Ссылка на) статус этого документа, при попадании </w:t>
      </w:r>
      <w:r w:rsidRPr="00F75BDB">
        <w:rPr>
          <w:b/>
        </w:rPr>
        <w:t>из</w:t>
      </w:r>
      <w:r w:rsidRPr="00F75BDB">
        <w:t xml:space="preserve"> которого формируется проводка для учёта. Может принимать значение </w:t>
      </w:r>
      <w:r w:rsidRPr="00F75BDB">
        <w:rPr>
          <w:lang w:val="en-US"/>
        </w:rPr>
        <w:t>null</w:t>
      </w:r>
      <w:r w:rsidRPr="00F75BDB">
        <w:t>, что для автомата проводок значит «из любого статуса».</w:t>
      </w:r>
    </w:p>
    <w:p w:rsidR="00262B46" w:rsidRPr="00F75BDB" w:rsidRDefault="00262B46" w:rsidP="009B2948">
      <w:pPr>
        <w:pStyle w:val="a"/>
      </w:pPr>
      <w:r w:rsidRPr="00F75BDB">
        <w:t>«Направление». Ссылка на поле документа, откуда берётся направление. Если ссылки на поле в правиле нет (</w:t>
      </w:r>
      <w:r w:rsidRPr="00F75BDB">
        <w:rPr>
          <w:lang w:val="en-US"/>
        </w:rPr>
        <w:t>null</w:t>
      </w:r>
      <w:r w:rsidRPr="00F75BDB">
        <w:t>), то это значит, что направление в данном типе проводок не учитывается и в экземпляр проводки в поле «Направление» пишется «0». Иначе копируется направление из поля по ссылке.</w:t>
      </w:r>
    </w:p>
    <w:p w:rsidR="00CD135C" w:rsidRPr="00F75BDB" w:rsidRDefault="00CD135C" w:rsidP="009B2948">
      <w:pPr>
        <w:pStyle w:val="a"/>
      </w:pPr>
      <w:r w:rsidRPr="00F75BDB">
        <w:t xml:space="preserve">«Дата проводки». </w:t>
      </w:r>
    </w:p>
    <w:p w:rsidR="00E90EBF" w:rsidRPr="00F75BDB" w:rsidRDefault="001C2BD2" w:rsidP="009B2948">
      <w:pPr>
        <w:pStyle w:val="a"/>
      </w:pPr>
      <w:r w:rsidRPr="00F75BDB">
        <w:t xml:space="preserve">Ссылка множественная на </w:t>
      </w:r>
      <w:r w:rsidR="0088544A" w:rsidRPr="00F75BDB">
        <w:t>табличную часть правила, содержащую</w:t>
      </w:r>
      <w:r w:rsidRPr="00F75BDB">
        <w:t xml:space="preserve"> следующие данные:</w:t>
      </w:r>
    </w:p>
    <w:p w:rsidR="001C2BD2" w:rsidRPr="00F75BDB" w:rsidRDefault="001C2BD2" w:rsidP="00A03BF5">
      <w:pPr>
        <w:pStyle w:val="2"/>
      </w:pPr>
      <w:r w:rsidRPr="00F75BDB">
        <w:t>Внутренний код записи в системе</w:t>
      </w:r>
      <w:r w:rsidR="00585A05" w:rsidRPr="00F75BDB">
        <w:t>.</w:t>
      </w:r>
    </w:p>
    <w:p w:rsidR="00216335" w:rsidRPr="00F75BDB" w:rsidRDefault="00216335" w:rsidP="00A03BF5">
      <w:pPr>
        <w:pStyle w:val="2"/>
      </w:pPr>
      <w:r w:rsidRPr="00F75BDB">
        <w:t>«При значении поля». Ссылка на поле документа, которое проверяется на равенство значению, указанному в поле «Равного».</w:t>
      </w:r>
      <w:r w:rsidR="00D82014" w:rsidRPr="00F75BDB">
        <w:t xml:space="preserve"> В противном случае (не равно) запись в таблице проводок не формируется.</w:t>
      </w:r>
    </w:p>
    <w:p w:rsidR="00216335" w:rsidRPr="00F75BDB" w:rsidRDefault="00216335" w:rsidP="00A03BF5">
      <w:pPr>
        <w:pStyle w:val="2"/>
      </w:pPr>
      <w:r w:rsidRPr="00F75BDB">
        <w:t>«Равного». Значение поля одного из перечисляемых типов.</w:t>
      </w:r>
    </w:p>
    <w:p w:rsidR="001C2BD2" w:rsidRPr="00914265" w:rsidRDefault="00CA3B03" w:rsidP="00A03BF5">
      <w:pPr>
        <w:pStyle w:val="2"/>
      </w:pPr>
      <w:r>
        <w:t>«</w:t>
      </w:r>
      <w:r w:rsidR="007D340C" w:rsidRPr="00914265">
        <w:t>Счёт</w:t>
      </w:r>
      <w:r>
        <w:t>»</w:t>
      </w:r>
      <w:r w:rsidR="007D340C" w:rsidRPr="00914265">
        <w:t>. Ссылка единичная на строку в справочнике «План счетов».</w:t>
      </w:r>
    </w:p>
    <w:p w:rsidR="007D340C" w:rsidRPr="00914265" w:rsidRDefault="007D340C" w:rsidP="00A03BF5">
      <w:pPr>
        <w:pStyle w:val="2"/>
      </w:pPr>
      <w:r w:rsidRPr="00914265">
        <w:t>Вид проводки по счёту (DB/CR) (Дебит/Кредит). Булево. DB = 1, CR = 0.</w:t>
      </w:r>
    </w:p>
    <w:p w:rsidR="00585A05" w:rsidRPr="00914265" w:rsidRDefault="00585A05" w:rsidP="00A03BF5">
      <w:pPr>
        <w:pStyle w:val="2"/>
      </w:pPr>
      <w:r w:rsidRPr="00914265">
        <w:t>Поле с суммой. Ссылка на описание (не экземпляр) поля пользовательского документа, откуда будет браться сумма для проводки.</w:t>
      </w:r>
    </w:p>
    <w:p w:rsidR="00585A05" w:rsidRPr="00914265" w:rsidRDefault="00585A05" w:rsidP="00A03BF5">
      <w:pPr>
        <w:pStyle w:val="2"/>
      </w:pPr>
      <w:r w:rsidRPr="00914265">
        <w:t xml:space="preserve">Поле с аналитикой. Ссылка на описание (не экземпляр) поля пользовательского документа, откуда будет браться </w:t>
      </w:r>
      <w:r w:rsidR="0088544A" w:rsidRPr="00914265">
        <w:t xml:space="preserve">значение </w:t>
      </w:r>
      <w:r w:rsidRPr="00914265">
        <w:t>аналитики</w:t>
      </w:r>
      <w:r w:rsidR="00134B9F" w:rsidRPr="00914265">
        <w:t xml:space="preserve"> для проводки</w:t>
      </w:r>
      <w:r w:rsidRPr="00914265">
        <w:t>.</w:t>
      </w:r>
    </w:p>
    <w:p w:rsidR="00932DC4" w:rsidRPr="008E7C3D" w:rsidRDefault="00932DC4" w:rsidP="009B2948">
      <w:pPr>
        <w:pStyle w:val="a"/>
      </w:pPr>
    </w:p>
    <w:p w:rsidR="00953719" w:rsidRPr="00914265" w:rsidRDefault="00313691" w:rsidP="00446AD5">
      <w:pPr>
        <w:pStyle w:val="20"/>
      </w:pPr>
      <w:r w:rsidRPr="00914265">
        <w:t>Таблица прав на коды затрат.</w:t>
      </w:r>
    </w:p>
    <w:p w:rsidR="00D8724B" w:rsidRPr="00914265" w:rsidRDefault="00D8724B" w:rsidP="00A03BF5">
      <w:r w:rsidRPr="00914265">
        <w:t>Структура таблицы:</w:t>
      </w:r>
    </w:p>
    <w:p w:rsidR="00D8724B" w:rsidRPr="00914265" w:rsidRDefault="00D8724B" w:rsidP="009B2948">
      <w:pPr>
        <w:pStyle w:val="a"/>
      </w:pPr>
      <w:r w:rsidRPr="00914265">
        <w:t>Внутренний код записи в системе.</w:t>
      </w:r>
    </w:p>
    <w:p w:rsidR="00D8724B" w:rsidRPr="00914265" w:rsidRDefault="00D8724B" w:rsidP="009B2948">
      <w:pPr>
        <w:pStyle w:val="a"/>
      </w:pPr>
      <w:r w:rsidRPr="00914265">
        <w:t>Статья затрат. Ссылка единичная на строку в справочнике «План счетов».</w:t>
      </w:r>
    </w:p>
    <w:p w:rsidR="00D8724B" w:rsidRPr="00914265" w:rsidRDefault="00D8724B" w:rsidP="009B2948">
      <w:pPr>
        <w:pStyle w:val="a"/>
      </w:pPr>
      <w:r w:rsidRPr="00914265">
        <w:lastRenderedPageBreak/>
        <w:t>Роль. Ссылка на перечень ролей в системе.</w:t>
      </w:r>
    </w:p>
    <w:p w:rsidR="00D8724B" w:rsidRPr="00914265" w:rsidRDefault="00C35429" w:rsidP="009B2948">
      <w:pPr>
        <w:pStyle w:val="a"/>
      </w:pPr>
      <w:r w:rsidRPr="00914265">
        <w:t>Направление деятельности. Ссылка на значение из справочника.</w:t>
      </w:r>
    </w:p>
    <w:p w:rsidR="00953719" w:rsidRPr="00914265" w:rsidRDefault="00401EBE" w:rsidP="00446AD5">
      <w:pPr>
        <w:pStyle w:val="20"/>
      </w:pPr>
      <w:r w:rsidRPr="00914265">
        <w:t>Справочник направлений деятельности.</w:t>
      </w:r>
    </w:p>
    <w:p w:rsidR="00401EBE" w:rsidRPr="00914265" w:rsidRDefault="00401EBE" w:rsidP="00A03BF5">
      <w:r w:rsidRPr="00914265">
        <w:t>Структура таблицы:</w:t>
      </w:r>
    </w:p>
    <w:p w:rsidR="00401EBE" w:rsidRPr="00914265" w:rsidRDefault="00401EBE" w:rsidP="009B2948">
      <w:pPr>
        <w:pStyle w:val="a"/>
      </w:pPr>
      <w:r w:rsidRPr="00914265">
        <w:t>Внутренний код записи в системе.</w:t>
      </w:r>
    </w:p>
    <w:p w:rsidR="001F3D56" w:rsidRPr="00914265" w:rsidRDefault="001F3D56" w:rsidP="009B2948">
      <w:pPr>
        <w:pStyle w:val="a"/>
      </w:pPr>
      <w:r w:rsidRPr="00914265">
        <w:t>Номер направления</w:t>
      </w:r>
      <w:r w:rsidR="00C0288D" w:rsidRPr="00914265">
        <w:t xml:space="preserve"> деятельности</w:t>
      </w:r>
      <w:r w:rsidRPr="00914265">
        <w:t>. Целое.</w:t>
      </w:r>
      <w:r w:rsidR="00F9444C" w:rsidRPr="00914265">
        <w:t xml:space="preserve"> Уникальное.</w:t>
      </w:r>
    </w:p>
    <w:p w:rsidR="001F3D56" w:rsidRPr="00914265" w:rsidRDefault="001F3D56" w:rsidP="009B2948">
      <w:pPr>
        <w:pStyle w:val="a"/>
      </w:pPr>
      <w:r w:rsidRPr="00914265">
        <w:t>Название направления</w:t>
      </w:r>
      <w:r w:rsidR="00C0288D" w:rsidRPr="00914265">
        <w:t xml:space="preserve"> деятельности</w:t>
      </w:r>
      <w:r w:rsidRPr="00914265">
        <w:t>. Текстовое.</w:t>
      </w:r>
    </w:p>
    <w:p w:rsidR="00914F48" w:rsidRPr="00914265" w:rsidRDefault="00914F48" w:rsidP="00A03BF5"/>
    <w:p w:rsidR="00401EBE" w:rsidRPr="00914265" w:rsidRDefault="00E66C3F" w:rsidP="00A03BF5">
      <w:pPr>
        <w:pStyle w:val="1"/>
      </w:pPr>
      <w:r w:rsidRPr="00914265">
        <w:t>Пользовательские документы для учёта затрат.</w:t>
      </w:r>
    </w:p>
    <w:p w:rsidR="000D598A" w:rsidRPr="00D26358" w:rsidRDefault="000D598A" w:rsidP="00446AD5">
      <w:pPr>
        <w:pStyle w:val="20"/>
      </w:pPr>
      <w:bookmarkStart w:id="0" w:name="_Ref330320752"/>
      <w:r w:rsidRPr="00D26358">
        <w:t>Учёт основных средств</w:t>
      </w:r>
      <w:r w:rsidR="000411C4" w:rsidRPr="00D26358">
        <w:t xml:space="preserve"> (ОС)</w:t>
      </w:r>
      <w:r w:rsidRPr="00D26358">
        <w:t>.</w:t>
      </w:r>
      <w:bookmarkEnd w:id="0"/>
    </w:p>
    <w:p w:rsidR="005C2706" w:rsidRPr="00914265" w:rsidRDefault="005C2706" w:rsidP="00A03BF5">
      <w:r w:rsidRPr="00914265">
        <w:t>Учёт основных средств ведётся на основании информационных объектов:</w:t>
      </w:r>
    </w:p>
    <w:p w:rsidR="007D7106" w:rsidRPr="007D7106" w:rsidRDefault="007D7106" w:rsidP="009B2948">
      <w:pPr>
        <w:pStyle w:val="a"/>
      </w:pPr>
      <w:r>
        <w:t>Справочник «Статьи баланса основных средств».</w:t>
      </w:r>
    </w:p>
    <w:p w:rsidR="00D03C39" w:rsidRPr="00914265" w:rsidRDefault="00D03C39" w:rsidP="009B2948">
      <w:pPr>
        <w:pStyle w:val="a"/>
      </w:pPr>
      <w:r w:rsidRPr="00914265">
        <w:t>Справочник «Типы основных средств»</w:t>
      </w:r>
      <w:r w:rsidR="00954570" w:rsidRPr="00914265">
        <w:t>;</w:t>
      </w:r>
    </w:p>
    <w:p w:rsidR="00D03C39" w:rsidRPr="00914265" w:rsidRDefault="00D03C39" w:rsidP="009B2948">
      <w:pPr>
        <w:pStyle w:val="a"/>
      </w:pPr>
      <w:r w:rsidRPr="00914265">
        <w:t>Справочник «Основные средства»</w:t>
      </w:r>
      <w:r w:rsidR="00954570" w:rsidRPr="00914265">
        <w:t>;</w:t>
      </w:r>
    </w:p>
    <w:p w:rsidR="00D03C39" w:rsidRPr="00914265" w:rsidRDefault="00D03C39" w:rsidP="009B2948">
      <w:pPr>
        <w:pStyle w:val="a"/>
      </w:pPr>
      <w:r w:rsidRPr="00914265">
        <w:t>Документ «</w:t>
      </w:r>
      <w:r w:rsidR="00E52636" w:rsidRPr="00914265">
        <w:t>Карточка учёта основных средств</w:t>
      </w:r>
      <w:r w:rsidR="00954570" w:rsidRPr="00914265">
        <w:t>»;</w:t>
      </w:r>
    </w:p>
    <w:p w:rsidR="006C63AC" w:rsidRPr="00914265" w:rsidRDefault="006C63AC" w:rsidP="009B2948">
      <w:pPr>
        <w:pStyle w:val="a"/>
      </w:pPr>
      <w:r w:rsidRPr="00914265">
        <w:t>Документ «Введение в эксплуатацию основных средств»;</w:t>
      </w:r>
    </w:p>
    <w:p w:rsidR="00D03C39" w:rsidRDefault="00D03C39" w:rsidP="009B2948">
      <w:pPr>
        <w:pStyle w:val="a"/>
      </w:pPr>
      <w:r w:rsidRPr="00914265">
        <w:t xml:space="preserve">Документ </w:t>
      </w:r>
      <w:r w:rsidR="006C63AC" w:rsidRPr="00914265">
        <w:t>«</w:t>
      </w:r>
      <w:r w:rsidR="008119FD" w:rsidRPr="00914265">
        <w:t xml:space="preserve">Списание </w:t>
      </w:r>
      <w:r w:rsidRPr="00914265">
        <w:t>основных средств»</w:t>
      </w:r>
      <w:r w:rsidR="00954570" w:rsidRPr="00914265">
        <w:t>;</w:t>
      </w:r>
    </w:p>
    <w:p w:rsidR="00C91FD9" w:rsidRPr="00914265" w:rsidRDefault="00C91FD9" w:rsidP="009B2948">
      <w:pPr>
        <w:pStyle w:val="a"/>
      </w:pPr>
      <w:r w:rsidRPr="00914265">
        <w:t>Документ «</w:t>
      </w:r>
      <w:r>
        <w:t>П</w:t>
      </w:r>
      <w:r w:rsidRPr="00914265">
        <w:t>родажа основных средств»;</w:t>
      </w:r>
    </w:p>
    <w:p w:rsidR="00D03C39" w:rsidRPr="00914265" w:rsidRDefault="00D03C39" w:rsidP="009B2948">
      <w:pPr>
        <w:pStyle w:val="a"/>
      </w:pPr>
      <w:r w:rsidRPr="00914265">
        <w:t>Документ «Амортизация основных средств</w:t>
      </w:r>
      <w:r w:rsidR="00954570" w:rsidRPr="00914265">
        <w:t>;</w:t>
      </w:r>
    </w:p>
    <w:p w:rsidR="00EA6A86" w:rsidRPr="00914265" w:rsidRDefault="00EA6A86" w:rsidP="00EA6A86">
      <w:r w:rsidRPr="00914265">
        <w:t>Логика взаимодействия документов:</w:t>
      </w:r>
    </w:p>
    <w:p w:rsidR="00EA6A86" w:rsidRDefault="00EA6A86" w:rsidP="009B2948">
      <w:pPr>
        <w:pStyle w:val="a"/>
      </w:pPr>
      <w:r>
        <w:t>Логика формирования нескольких документов «Карточка учёта…» на основании одного документа «Приобретение …» описана в комментариях к статусу «Сформирован» документа «Приобретение …».</w:t>
      </w:r>
    </w:p>
    <w:p w:rsidR="00EA6A86" w:rsidRDefault="000411C4" w:rsidP="009B2948">
      <w:pPr>
        <w:pStyle w:val="a"/>
      </w:pPr>
      <w:r>
        <w:t xml:space="preserve">После приобретения ОС в «Карточке учёта …» </w:t>
      </w:r>
      <w:r w:rsidR="00343B01">
        <w:t xml:space="preserve">пользователем </w:t>
      </w:r>
      <w:r>
        <w:t xml:space="preserve">устанавливается </w:t>
      </w:r>
      <w:r w:rsidR="00343B01">
        <w:t>«Дата введения в эксплуатацию». От этой даты начинает отсчитываться амортизация.</w:t>
      </w:r>
    </w:p>
    <w:p w:rsidR="005F5AA7" w:rsidRDefault="005F5AA7" w:rsidP="009B2948">
      <w:pPr>
        <w:pStyle w:val="a"/>
      </w:pPr>
      <w:r>
        <w:t xml:space="preserve">Чтобы избежать ошибок округления и потом не </w:t>
      </w:r>
      <w:proofErr w:type="gramStart"/>
      <w:r>
        <w:t>искать</w:t>
      </w:r>
      <w:proofErr w:type="gramEnd"/>
      <w:r>
        <w:t xml:space="preserve"> почему </w:t>
      </w:r>
      <w:r>
        <w:rPr>
          <w:lang w:val="en-US"/>
        </w:rPr>
        <w:t>DB</w:t>
      </w:r>
      <w:r w:rsidRPr="005F5AA7">
        <w:t xml:space="preserve"> </w:t>
      </w:r>
      <w:r>
        <w:t xml:space="preserve">и </w:t>
      </w:r>
      <w:r>
        <w:rPr>
          <w:lang w:val="en-US"/>
        </w:rPr>
        <w:t>CR</w:t>
      </w:r>
      <w:r w:rsidRPr="005F5AA7">
        <w:t xml:space="preserve"> </w:t>
      </w:r>
      <w:r>
        <w:t>на копейку не сходятся, алгоритм считает так как написано, а не так, как проще.</w:t>
      </w:r>
    </w:p>
    <w:p w:rsidR="00316C41" w:rsidRDefault="00316C41" w:rsidP="009B2948">
      <w:pPr>
        <w:pStyle w:val="a"/>
      </w:pPr>
      <w:r>
        <w:t xml:space="preserve">При </w:t>
      </w:r>
      <w:r w:rsidRPr="00B51AE8">
        <w:rPr>
          <w:b/>
          <w:i/>
        </w:rPr>
        <w:t>закрытии периода</w:t>
      </w:r>
      <w:r>
        <w:t xml:space="preserve"> делаем в такой последовательности:</w:t>
      </w:r>
    </w:p>
    <w:p w:rsidR="00316C41" w:rsidRDefault="00316C41" w:rsidP="00316C41">
      <w:pPr>
        <w:pStyle w:val="2"/>
      </w:pPr>
      <w:r>
        <w:t>Формируем документы амортизации;</w:t>
      </w:r>
    </w:p>
    <w:p w:rsidR="00B51AE8" w:rsidRDefault="00B51AE8" w:rsidP="00316C41">
      <w:pPr>
        <w:pStyle w:val="2"/>
      </w:pPr>
      <w:r>
        <w:t>Проводим документы амортизации. То есть, автомат переводит их в статус «Взят в учёт»</w:t>
      </w:r>
      <w:r w:rsidR="003272E3">
        <w:t xml:space="preserve"> и </w:t>
      </w:r>
      <w:r w:rsidR="003272E3" w:rsidRPr="003272E3">
        <w:rPr>
          <w:i/>
          <w:u w:val="single"/>
        </w:rPr>
        <w:t>делает проводки по правилу</w:t>
      </w:r>
      <w:r>
        <w:t>.</w:t>
      </w:r>
    </w:p>
    <w:p w:rsidR="00316C41" w:rsidRDefault="00B51AE8" w:rsidP="00316C41">
      <w:pPr>
        <w:pStyle w:val="2"/>
      </w:pPr>
      <w:r>
        <w:t xml:space="preserve">При этом из документа «Амортизация ОС» значение поля «Амортизация за период» учитываем в поле «Накопленная амортизация» документа «Карточка учёта». </w:t>
      </w:r>
      <w:proofErr w:type="gramStart"/>
      <w:r>
        <w:t>Для этого по всем документам «Амортизация ОС» в статусе «Взят в учёт», связанным с «Карточкой учёта ОС»</w:t>
      </w:r>
      <w:r w:rsidR="004C7899">
        <w:t>, суммируем значение полей</w:t>
      </w:r>
      <w:r>
        <w:t xml:space="preserve"> «Амортизация за период».</w:t>
      </w:r>
      <w:proofErr w:type="gramEnd"/>
    </w:p>
    <w:p w:rsidR="0043709D" w:rsidRDefault="0043709D" w:rsidP="0043709D">
      <w:pPr>
        <w:pStyle w:val="2"/>
      </w:pPr>
      <w:r>
        <w:t>Изменяем в «Карточке учёта ОС» значение поля «Месяцев в эксплуатации». Для этого</w:t>
      </w:r>
      <w:r w:rsidR="00C96F0B">
        <w:t xml:space="preserve"> </w:t>
      </w:r>
      <w:r>
        <w:t xml:space="preserve">считаем по алгоритму, указанному </w:t>
      </w:r>
      <w:r w:rsidR="00C96F0B">
        <w:t>для подсчёта одноимённого поля документа «Амортизация ОС»</w:t>
      </w:r>
      <w:r w:rsidR="00951D8F">
        <w:t xml:space="preserve"> (или берём из последнего документа «Амортизация основных средств»)</w:t>
      </w:r>
      <w:r w:rsidR="00C96F0B">
        <w:t>.</w:t>
      </w:r>
    </w:p>
    <w:p w:rsidR="007E1B15" w:rsidRDefault="007E1B15" w:rsidP="00A42497">
      <w:pPr>
        <w:pStyle w:val="3"/>
      </w:pPr>
      <w:r>
        <w:t>Справочник «Статьи баланса основных средств».</w:t>
      </w:r>
    </w:p>
    <w:p w:rsidR="005A1C98" w:rsidRDefault="005A1C98" w:rsidP="005A1C98">
      <w:r>
        <w:t>Поля документа:</w:t>
      </w:r>
    </w:p>
    <w:p w:rsidR="005A1C98" w:rsidRDefault="005A1C98" w:rsidP="009B2948">
      <w:pPr>
        <w:pStyle w:val="a"/>
      </w:pPr>
      <w:r w:rsidRPr="00914265">
        <w:lastRenderedPageBreak/>
        <w:t>Внутренний код записи в системе.</w:t>
      </w:r>
    </w:p>
    <w:p w:rsidR="005A1C98" w:rsidRPr="00914265" w:rsidRDefault="005A1C98" w:rsidP="009B2948">
      <w:pPr>
        <w:pStyle w:val="a"/>
      </w:pPr>
      <w:r>
        <w:t>Ссылка на справочник «План счетов».</w:t>
      </w:r>
    </w:p>
    <w:p w:rsidR="005A1C98" w:rsidRPr="00914265" w:rsidRDefault="005A1C98" w:rsidP="009B2948">
      <w:pPr>
        <w:pStyle w:val="a"/>
      </w:pPr>
      <w:r w:rsidRPr="00914265">
        <w:t xml:space="preserve">Краткое описание </w:t>
      </w:r>
      <w:r>
        <w:t>статьи баланса</w:t>
      </w:r>
      <w:r w:rsidRPr="00914265">
        <w:t xml:space="preserve"> основных средств. Текстовое. Обязательное.</w:t>
      </w:r>
    </w:p>
    <w:p w:rsidR="007E1B15" w:rsidRDefault="005A1C98" w:rsidP="005A1C98">
      <w:r>
        <w:t>Описания статей баланса в плане счетов могут принимать следующие значения:</w:t>
      </w:r>
    </w:p>
    <w:p w:rsidR="005A1C98" w:rsidRDefault="005A1C98" w:rsidP="009B2948">
      <w:pPr>
        <w:pStyle w:val="a"/>
      </w:pPr>
      <w:r>
        <w:t>Производственное оборудование</w:t>
      </w:r>
    </w:p>
    <w:p w:rsidR="005A1C98" w:rsidRDefault="005A1C98" w:rsidP="009B2948">
      <w:pPr>
        <w:pStyle w:val="a"/>
      </w:pPr>
      <w:r>
        <w:t>Автомобили</w:t>
      </w:r>
    </w:p>
    <w:p w:rsidR="005A1C98" w:rsidRDefault="005A1C98" w:rsidP="009B2948">
      <w:pPr>
        <w:pStyle w:val="a"/>
      </w:pPr>
      <w:r>
        <w:t>Производственная оргтехника</w:t>
      </w:r>
    </w:p>
    <w:p w:rsidR="005A1C98" w:rsidRDefault="005A1C98" w:rsidP="009B2948">
      <w:pPr>
        <w:pStyle w:val="a"/>
      </w:pPr>
      <w:r>
        <w:t>Офисная оргтехника</w:t>
      </w:r>
    </w:p>
    <w:p w:rsidR="005A1C98" w:rsidRDefault="005A1C98" w:rsidP="009B2948">
      <w:pPr>
        <w:pStyle w:val="a"/>
      </w:pPr>
      <w:r>
        <w:t>Прочее офисное оборудование</w:t>
      </w:r>
    </w:p>
    <w:p w:rsidR="005E2EBD" w:rsidRPr="007E1B15" w:rsidRDefault="005E2EBD" w:rsidP="009B2948">
      <w:pPr>
        <w:pStyle w:val="a"/>
      </w:pPr>
      <w:r>
        <w:t>Нематериальные активы</w:t>
      </w:r>
    </w:p>
    <w:p w:rsidR="005C2706" w:rsidRPr="00914265" w:rsidRDefault="005B3BF3" w:rsidP="00A42497">
      <w:pPr>
        <w:pStyle w:val="3"/>
      </w:pPr>
      <w:r w:rsidRPr="00914265">
        <w:t>Справочник «Т</w:t>
      </w:r>
      <w:r w:rsidR="005C2706" w:rsidRPr="00914265">
        <w:t>ип</w:t>
      </w:r>
      <w:r w:rsidRPr="00914265">
        <w:t>ы</w:t>
      </w:r>
      <w:r w:rsidR="005C2706" w:rsidRPr="00914265">
        <w:t xml:space="preserve"> основных средств</w:t>
      </w:r>
      <w:r w:rsidRPr="00914265">
        <w:t>»</w:t>
      </w:r>
      <w:r w:rsidR="005C2706" w:rsidRPr="00914265">
        <w:t>.</w:t>
      </w:r>
    </w:p>
    <w:p w:rsidR="00A03BF5" w:rsidRPr="00A03BF5" w:rsidRDefault="00A03BF5" w:rsidP="00A03BF5">
      <w:r w:rsidRPr="00A03BF5">
        <w:t>Поля документа:</w:t>
      </w:r>
    </w:p>
    <w:p w:rsidR="00DF6563" w:rsidRPr="00914265" w:rsidRDefault="00AA7428" w:rsidP="009B2948">
      <w:pPr>
        <w:pStyle w:val="a"/>
      </w:pPr>
      <w:r w:rsidRPr="00914265">
        <w:t>Внутренний код записи в системе.</w:t>
      </w:r>
    </w:p>
    <w:p w:rsidR="00AA7428" w:rsidRPr="00D968F2" w:rsidRDefault="00AA7428" w:rsidP="009B2948">
      <w:pPr>
        <w:pStyle w:val="a"/>
      </w:pPr>
      <w:r w:rsidRPr="00D968F2">
        <w:t>Краткое описание типа основных средств. Текстовое. Обязательное.</w:t>
      </w:r>
    </w:p>
    <w:p w:rsidR="00DF6563" w:rsidRPr="00D968F2" w:rsidRDefault="00DF6563" w:rsidP="009B2948">
      <w:pPr>
        <w:pStyle w:val="a"/>
      </w:pPr>
      <w:r w:rsidRPr="00D968F2">
        <w:t>«Статья баланса». Ссылк</w:t>
      </w:r>
      <w:r w:rsidR="00E81E9C" w:rsidRPr="00D968F2">
        <w:t>а на справочник «Статьи баланса</w:t>
      </w:r>
      <w:r w:rsidRPr="00D968F2">
        <w:t>»</w:t>
      </w:r>
      <w:r w:rsidR="000C1664" w:rsidRPr="00D968F2">
        <w:t>. Выбор из вариантов:</w:t>
      </w:r>
    </w:p>
    <w:p w:rsidR="000C1664" w:rsidRPr="00D968F2" w:rsidRDefault="000C1664" w:rsidP="000C1664">
      <w:pPr>
        <w:pStyle w:val="2"/>
      </w:pPr>
      <w:r w:rsidRPr="00D968F2">
        <w:rPr>
          <w:lang w:eastAsia="ru-RU"/>
        </w:rPr>
        <w:t>51, Производственное оборудование</w:t>
      </w:r>
    </w:p>
    <w:p w:rsidR="000C1664" w:rsidRPr="00D968F2" w:rsidRDefault="000C1664" w:rsidP="000C1664">
      <w:pPr>
        <w:pStyle w:val="2"/>
      </w:pPr>
      <w:r w:rsidRPr="00D968F2">
        <w:rPr>
          <w:lang w:eastAsia="ru-RU"/>
        </w:rPr>
        <w:t>52, Автомобили</w:t>
      </w:r>
    </w:p>
    <w:p w:rsidR="000C1664" w:rsidRPr="00D968F2" w:rsidRDefault="000C1664" w:rsidP="000C1664">
      <w:pPr>
        <w:pStyle w:val="2"/>
      </w:pPr>
      <w:r w:rsidRPr="00D968F2">
        <w:rPr>
          <w:lang w:eastAsia="ru-RU"/>
        </w:rPr>
        <w:t>53, Производственная оргтехника</w:t>
      </w:r>
    </w:p>
    <w:p w:rsidR="000C1664" w:rsidRPr="00D968F2" w:rsidRDefault="000C1664" w:rsidP="000C1664">
      <w:pPr>
        <w:pStyle w:val="2"/>
      </w:pPr>
      <w:r w:rsidRPr="00D968F2">
        <w:rPr>
          <w:lang w:eastAsia="ru-RU"/>
        </w:rPr>
        <w:t>54, Офисная оргтехника</w:t>
      </w:r>
    </w:p>
    <w:p w:rsidR="000C1664" w:rsidRPr="00D968F2" w:rsidRDefault="000C1664" w:rsidP="000C1664">
      <w:pPr>
        <w:pStyle w:val="2"/>
      </w:pPr>
      <w:r w:rsidRPr="00D968F2">
        <w:rPr>
          <w:lang w:eastAsia="ru-RU"/>
        </w:rPr>
        <w:t>55, Прочее офисное оборудование</w:t>
      </w:r>
    </w:p>
    <w:p w:rsidR="000C1664" w:rsidRPr="00D968F2" w:rsidRDefault="000C1664" w:rsidP="000C1664">
      <w:pPr>
        <w:pStyle w:val="2"/>
      </w:pPr>
      <w:r w:rsidRPr="00D968F2">
        <w:rPr>
          <w:lang w:eastAsia="ru-RU"/>
        </w:rPr>
        <w:t>56, Нематериальные активы</w:t>
      </w:r>
    </w:p>
    <w:p w:rsidR="00DF6563" w:rsidRPr="00D968F2" w:rsidRDefault="00DF6563" w:rsidP="009B2948">
      <w:pPr>
        <w:pStyle w:val="a"/>
      </w:pPr>
      <w:r w:rsidRPr="00D968F2">
        <w:t>Ссылка на справочник «План счетов». Формируется автоматически после заполнения поля «Статья баланса».</w:t>
      </w:r>
    </w:p>
    <w:p w:rsidR="00AA7428" w:rsidRPr="00D968F2" w:rsidRDefault="00AA7428" w:rsidP="009B2948">
      <w:pPr>
        <w:pStyle w:val="a"/>
      </w:pPr>
      <w:r w:rsidRPr="00D968F2">
        <w:t>Срок амортизации в месяцах. Целочисленное. Обязательное.</w:t>
      </w:r>
    </w:p>
    <w:p w:rsidR="000C1664" w:rsidRPr="00D968F2" w:rsidRDefault="000C1664" w:rsidP="009B2948">
      <w:pPr>
        <w:pStyle w:val="a"/>
      </w:pPr>
      <w:r w:rsidRPr="00D968F2">
        <w:t>«Статья амортизации». Вычисляется на основании «Статья баланса» и представляет собой выбор из ссылок на варианты</w:t>
      </w:r>
      <w:r w:rsidR="00E81E9C" w:rsidRPr="00D968F2">
        <w:t xml:space="preserve"> статей из </w:t>
      </w:r>
      <w:r w:rsidR="00E81E9C" w:rsidRPr="00D968F2">
        <w:rPr>
          <w:lang w:val="en-US"/>
        </w:rPr>
        <w:t>P</w:t>
      </w:r>
      <w:r w:rsidR="00E81E9C" w:rsidRPr="00D968F2">
        <w:t>&amp;</w:t>
      </w:r>
      <w:r w:rsidR="00E81E9C" w:rsidRPr="00D968F2">
        <w:rPr>
          <w:lang w:val="en-US"/>
        </w:rPr>
        <w:t>L</w:t>
      </w:r>
      <w:r w:rsidR="00E81E9C" w:rsidRPr="00D968F2">
        <w:t xml:space="preserve"> (Фактически тоже ссылка на «Статьи баланса»)</w:t>
      </w:r>
      <w:r w:rsidRPr="00D968F2">
        <w:t>:</w:t>
      </w:r>
    </w:p>
    <w:p w:rsidR="000C1664" w:rsidRPr="00D968F2" w:rsidRDefault="000C1664" w:rsidP="000C1664">
      <w:pPr>
        <w:pStyle w:val="2"/>
      </w:pPr>
      <w:r w:rsidRPr="00D968F2">
        <w:rPr>
          <w:lang w:eastAsia="ru-RU"/>
        </w:rPr>
        <w:t>710, Амортизация производственного оборудования</w:t>
      </w:r>
    </w:p>
    <w:p w:rsidR="000C1664" w:rsidRPr="00D968F2" w:rsidRDefault="000C1664" w:rsidP="000C1664">
      <w:pPr>
        <w:pStyle w:val="2"/>
      </w:pPr>
      <w:r w:rsidRPr="00D968F2">
        <w:rPr>
          <w:lang w:eastAsia="ru-RU"/>
        </w:rPr>
        <w:t>720, Амортизация автомобилей</w:t>
      </w:r>
    </w:p>
    <w:p w:rsidR="000C1664" w:rsidRPr="00D968F2" w:rsidRDefault="000C1664" w:rsidP="000C1664">
      <w:pPr>
        <w:pStyle w:val="2"/>
      </w:pPr>
      <w:r w:rsidRPr="00D968F2">
        <w:rPr>
          <w:lang w:eastAsia="ru-RU"/>
        </w:rPr>
        <w:t>730, Амортизация производственной оргтехники</w:t>
      </w:r>
    </w:p>
    <w:p w:rsidR="000C1664" w:rsidRPr="00D968F2" w:rsidRDefault="000C1664" w:rsidP="000C1664">
      <w:pPr>
        <w:pStyle w:val="2"/>
      </w:pPr>
      <w:r w:rsidRPr="00D968F2">
        <w:rPr>
          <w:lang w:eastAsia="ru-RU"/>
        </w:rPr>
        <w:t>740, Амортизация офисной оргтехники</w:t>
      </w:r>
    </w:p>
    <w:p w:rsidR="000C1664" w:rsidRPr="00D968F2" w:rsidRDefault="000C1664" w:rsidP="000C1664">
      <w:pPr>
        <w:pStyle w:val="2"/>
      </w:pPr>
      <w:r w:rsidRPr="00D968F2">
        <w:rPr>
          <w:lang w:eastAsia="ru-RU"/>
        </w:rPr>
        <w:t>750, Амортизация прочего офисного оборудования</w:t>
      </w:r>
    </w:p>
    <w:p w:rsidR="000C1664" w:rsidRPr="00D968F2" w:rsidRDefault="000C1664" w:rsidP="000C1664">
      <w:pPr>
        <w:pStyle w:val="2"/>
      </w:pPr>
      <w:r w:rsidRPr="00D968F2">
        <w:rPr>
          <w:lang w:eastAsia="ru-RU"/>
        </w:rPr>
        <w:t>760, Амортизация нематериальных активов</w:t>
      </w:r>
    </w:p>
    <w:p w:rsidR="005B3BF3" w:rsidRPr="00D968F2" w:rsidRDefault="005B3BF3" w:rsidP="00A42497">
      <w:pPr>
        <w:pStyle w:val="3"/>
      </w:pPr>
      <w:r w:rsidRPr="00D968F2">
        <w:t>Справочник</w:t>
      </w:r>
      <w:r w:rsidR="00AA7428" w:rsidRPr="00D968F2">
        <w:t xml:space="preserve"> (Документ)</w:t>
      </w:r>
      <w:r w:rsidRPr="00D968F2">
        <w:t xml:space="preserve"> «</w:t>
      </w:r>
      <w:r w:rsidR="00AA7428" w:rsidRPr="00D968F2">
        <w:t>Карточка учёта о</w:t>
      </w:r>
      <w:r w:rsidRPr="00D968F2">
        <w:t>сновных средств».</w:t>
      </w:r>
    </w:p>
    <w:p w:rsidR="00A03BF5" w:rsidRPr="00D968F2" w:rsidRDefault="00A03BF5" w:rsidP="00A03BF5">
      <w:r w:rsidRPr="00D968F2">
        <w:t>Поля документа:</w:t>
      </w:r>
    </w:p>
    <w:p w:rsidR="00AA7428" w:rsidRPr="00D968F2" w:rsidRDefault="00AA7428" w:rsidP="009B2948">
      <w:pPr>
        <w:pStyle w:val="a"/>
      </w:pPr>
      <w:r w:rsidRPr="00D968F2">
        <w:t>Внутренний код записи в системе.</w:t>
      </w:r>
    </w:p>
    <w:p w:rsidR="00AA7428" w:rsidRPr="00D968F2" w:rsidRDefault="00A03BF5" w:rsidP="009B2948">
      <w:pPr>
        <w:pStyle w:val="a"/>
      </w:pPr>
      <w:r w:rsidRPr="00D968F2">
        <w:t xml:space="preserve">«Тип средства». </w:t>
      </w:r>
      <w:r w:rsidR="00AA7428" w:rsidRPr="00D968F2">
        <w:t>Ссылка одиночная на запись в справочнике «Тип основных средств».</w:t>
      </w:r>
      <w:r w:rsidR="00914265" w:rsidRPr="00D968F2">
        <w:t xml:space="preserve"> Обязательное.</w:t>
      </w:r>
      <w:r w:rsidR="00195347" w:rsidRPr="00D968F2">
        <w:t xml:space="preserve"> Пользователем не редактируется.</w:t>
      </w:r>
    </w:p>
    <w:p w:rsidR="00E81E9C" w:rsidRPr="00D968F2" w:rsidRDefault="00E81E9C" w:rsidP="009B2948">
      <w:pPr>
        <w:pStyle w:val="a"/>
      </w:pPr>
      <w:r w:rsidRPr="00D968F2">
        <w:t>«Статья баланса». Ссылка на справочник «Статьи баланса</w:t>
      </w:r>
      <w:r w:rsidR="00476640" w:rsidRPr="00D968F2">
        <w:t>»</w:t>
      </w:r>
      <w:r w:rsidRPr="00D968F2">
        <w:t xml:space="preserve">. Копируется из документа «Типы основных средств». </w:t>
      </w:r>
    </w:p>
    <w:p w:rsidR="00E81E9C" w:rsidRPr="00D968F2" w:rsidRDefault="00E81E9C" w:rsidP="009B2948">
      <w:pPr>
        <w:pStyle w:val="a"/>
      </w:pPr>
      <w:r w:rsidRPr="00D968F2">
        <w:t>«Статья амортизации». Ссылка на справочник «Статьи баланса</w:t>
      </w:r>
      <w:r w:rsidR="00476640" w:rsidRPr="00D968F2">
        <w:t>»</w:t>
      </w:r>
      <w:r w:rsidRPr="00D968F2">
        <w:t>. Копируется из документа «Типы основных средств».</w:t>
      </w:r>
    </w:p>
    <w:p w:rsidR="00EF0D25" w:rsidRPr="00CE6C2D" w:rsidRDefault="00A03BF5" w:rsidP="009B2948">
      <w:pPr>
        <w:pStyle w:val="a"/>
      </w:pPr>
      <w:r w:rsidRPr="00D968F2">
        <w:t>«</w:t>
      </w:r>
      <w:r w:rsidR="00EF0D25" w:rsidRPr="00D968F2">
        <w:t>Инвентарный номер</w:t>
      </w:r>
      <w:r w:rsidRPr="00D968F2">
        <w:t>»</w:t>
      </w:r>
      <w:r w:rsidR="00EF0D25" w:rsidRPr="00D968F2">
        <w:t xml:space="preserve">. Целочисленное. </w:t>
      </w:r>
      <w:proofErr w:type="gramStart"/>
      <w:r w:rsidR="00EF0D25" w:rsidRPr="00D968F2">
        <w:t>Уникальное</w:t>
      </w:r>
      <w:proofErr w:type="gramEnd"/>
      <w:r w:rsidR="00EF0D25" w:rsidRPr="00D968F2">
        <w:t>..</w:t>
      </w:r>
      <w:r w:rsidR="00914265" w:rsidRPr="00D968F2">
        <w:t xml:space="preserve"> Пользователем не</w:t>
      </w:r>
      <w:r w:rsidR="00914265" w:rsidRPr="00CE6C2D">
        <w:t xml:space="preserve"> редактируется.</w:t>
      </w:r>
      <w:r w:rsidR="00E804D5" w:rsidRPr="00E804D5">
        <w:t xml:space="preserve"> </w:t>
      </w:r>
      <w:proofErr w:type="spellStart"/>
      <w:r w:rsidR="00E804D5" w:rsidRPr="00CE6C2D">
        <w:t>Автоинкремент</w:t>
      </w:r>
      <w:proofErr w:type="spellEnd"/>
      <w:r w:rsidR="00E804D5">
        <w:t xml:space="preserve">? (Способ формирования номера </w:t>
      </w:r>
      <w:proofErr w:type="gramStart"/>
      <w:r w:rsidR="00E804D5">
        <w:t>для</w:t>
      </w:r>
      <w:proofErr w:type="gramEnd"/>
      <w:r w:rsidR="00E804D5">
        <w:t xml:space="preserve"> </w:t>
      </w:r>
      <w:proofErr w:type="gramStart"/>
      <w:r w:rsidR="00E804D5">
        <w:t>штрих-кода</w:t>
      </w:r>
      <w:proofErr w:type="gramEnd"/>
      <w:r w:rsidR="00E804D5">
        <w:t xml:space="preserve"> </w:t>
      </w:r>
      <w:r w:rsidR="00E804D5">
        <w:lastRenderedPageBreak/>
        <w:t xml:space="preserve">описывается отдельно, исходя из уже принятых в системе принципов формирования </w:t>
      </w:r>
      <w:proofErr w:type="spellStart"/>
      <w:r w:rsidR="00E804D5">
        <w:t>штрих-кодов</w:t>
      </w:r>
      <w:proofErr w:type="spellEnd"/>
      <w:r w:rsidR="00E804D5">
        <w:t>).</w:t>
      </w:r>
    </w:p>
    <w:p w:rsidR="00586027" w:rsidRPr="00CE6C2D" w:rsidRDefault="00586027" w:rsidP="009B2948">
      <w:pPr>
        <w:pStyle w:val="a"/>
      </w:pPr>
      <w:r w:rsidRPr="00CE6C2D">
        <w:t>«Поставщик». Ссылка на запись в справочнике контрагентов. Не редактируется.</w:t>
      </w:r>
    </w:p>
    <w:p w:rsidR="00AA7428" w:rsidRPr="00CE6C2D" w:rsidRDefault="00A03BF5" w:rsidP="009B2948">
      <w:pPr>
        <w:pStyle w:val="a"/>
      </w:pPr>
      <w:r w:rsidRPr="00CE6C2D">
        <w:t>«</w:t>
      </w:r>
      <w:r w:rsidR="00AA7428" w:rsidRPr="00CE6C2D">
        <w:t>Дата создания карточки (документа)</w:t>
      </w:r>
      <w:r w:rsidRPr="00CE6C2D">
        <w:t>»</w:t>
      </w:r>
      <w:r w:rsidR="00AA7428" w:rsidRPr="00CE6C2D">
        <w:t>.</w:t>
      </w:r>
      <w:r w:rsidR="00914265" w:rsidRPr="00CE6C2D">
        <w:t xml:space="preserve"> </w:t>
      </w:r>
      <w:r w:rsidRPr="00CE6C2D">
        <w:t xml:space="preserve">Формируется автоматически. </w:t>
      </w:r>
      <w:r w:rsidR="00914265" w:rsidRPr="00CE6C2D">
        <w:t>Пользователем не редактируется.</w:t>
      </w:r>
    </w:p>
    <w:p w:rsidR="00AA7428" w:rsidRPr="00CE6C2D" w:rsidRDefault="00A03BF5" w:rsidP="009B2948">
      <w:pPr>
        <w:pStyle w:val="a"/>
      </w:pPr>
      <w:r w:rsidRPr="00CE6C2D">
        <w:t>«</w:t>
      </w:r>
      <w:r w:rsidR="00AA7428" w:rsidRPr="00CE6C2D">
        <w:t>Дата приобретения</w:t>
      </w:r>
      <w:r w:rsidRPr="00CE6C2D">
        <w:t>»</w:t>
      </w:r>
      <w:r w:rsidR="00AA7428" w:rsidRPr="00CE6C2D">
        <w:t>. По умолчанию = Дата создания карточки.</w:t>
      </w:r>
      <w:r w:rsidR="00914265" w:rsidRPr="00CE6C2D">
        <w:t xml:space="preserve"> Обязательное.</w:t>
      </w:r>
    </w:p>
    <w:p w:rsidR="00AA7428" w:rsidRPr="00CE6C2D" w:rsidRDefault="00B46735" w:rsidP="009B2948">
      <w:pPr>
        <w:pStyle w:val="a"/>
      </w:pPr>
      <w:r w:rsidRPr="00CE6C2D">
        <w:t>«</w:t>
      </w:r>
      <w:r w:rsidR="00AA7428" w:rsidRPr="00CE6C2D">
        <w:t>Дата ввода в эксплуатацию</w:t>
      </w:r>
      <w:r w:rsidRPr="00CE6C2D">
        <w:t>»</w:t>
      </w:r>
      <w:r w:rsidR="00AA7428" w:rsidRPr="00CE6C2D">
        <w:t>. По умолчанию = Дата приобретения.</w:t>
      </w:r>
    </w:p>
    <w:p w:rsidR="008119FD" w:rsidRPr="00CE6C2D" w:rsidRDefault="002F3D54" w:rsidP="009B2948">
      <w:pPr>
        <w:pStyle w:val="a"/>
      </w:pPr>
      <w:r w:rsidRPr="00CE6C2D">
        <w:t>«</w:t>
      </w:r>
      <w:r w:rsidR="008119FD" w:rsidRPr="00CE6C2D">
        <w:t>Месяцев в эксплуатации</w:t>
      </w:r>
      <w:r w:rsidRPr="00CE6C2D">
        <w:t>»</w:t>
      </w:r>
      <w:r w:rsidR="008119FD" w:rsidRPr="00CE6C2D">
        <w:t>. Целочисленное.</w:t>
      </w:r>
      <w:r w:rsidR="00EE3792" w:rsidRPr="00CE6C2D">
        <w:t xml:space="preserve"> Пользователем не редактируется.</w:t>
      </w:r>
    </w:p>
    <w:p w:rsidR="008119FD" w:rsidRPr="00CE6C2D" w:rsidRDefault="002F3D54" w:rsidP="009B2948">
      <w:pPr>
        <w:pStyle w:val="a"/>
      </w:pPr>
      <w:r w:rsidRPr="00CE6C2D">
        <w:t>«</w:t>
      </w:r>
      <w:r w:rsidR="008119FD" w:rsidRPr="00CE6C2D">
        <w:t>Стоимость приобретения</w:t>
      </w:r>
      <w:r w:rsidRPr="00CE6C2D">
        <w:t>»</w:t>
      </w:r>
      <w:r w:rsidR="008119FD" w:rsidRPr="00CE6C2D">
        <w:t xml:space="preserve">. </w:t>
      </w:r>
      <w:proofErr w:type="gramStart"/>
      <w:r w:rsidR="008119FD" w:rsidRPr="00CE6C2D">
        <w:t>Чи</w:t>
      </w:r>
      <w:r w:rsidR="00EF0D25" w:rsidRPr="00CE6C2D">
        <w:t>сленное</w:t>
      </w:r>
      <w:proofErr w:type="gramEnd"/>
      <w:r w:rsidR="00EF0D25" w:rsidRPr="00CE6C2D">
        <w:t>, 2 знака после запятой.</w:t>
      </w:r>
    </w:p>
    <w:p w:rsidR="00EF0D25" w:rsidRDefault="002F3D54" w:rsidP="009B2948">
      <w:pPr>
        <w:pStyle w:val="a"/>
      </w:pPr>
      <w:r>
        <w:t>«</w:t>
      </w:r>
      <w:r w:rsidR="00EF0D25" w:rsidRPr="00914265">
        <w:t>Накопленная амортизация</w:t>
      </w:r>
      <w:r>
        <w:t>»</w:t>
      </w:r>
      <w:r w:rsidR="00EF0D25" w:rsidRPr="00914265">
        <w:t xml:space="preserve">. </w:t>
      </w:r>
      <w:proofErr w:type="gramStart"/>
      <w:r w:rsidR="00EF0D25" w:rsidRPr="00914265">
        <w:t>Численное</w:t>
      </w:r>
      <w:proofErr w:type="gramEnd"/>
      <w:r w:rsidR="00EF0D25" w:rsidRPr="00914265">
        <w:t>, 2 з</w:t>
      </w:r>
      <w:r w:rsidR="0002137F">
        <w:t xml:space="preserve">нака после запятой. </w:t>
      </w:r>
      <w:proofErr w:type="spellStart"/>
      <w:r w:rsidR="0002137F">
        <w:t>Персчитывается</w:t>
      </w:r>
      <w:proofErr w:type="spellEnd"/>
      <w:r w:rsidR="0002137F">
        <w:t xml:space="preserve"> при </w:t>
      </w:r>
      <w:r w:rsidR="0002137F" w:rsidRPr="0002137F">
        <w:rPr>
          <w:b/>
          <w:i/>
        </w:rPr>
        <w:t>закрытии периода</w:t>
      </w:r>
      <w:r w:rsidR="0002137F">
        <w:t>. При создании равно 0.</w:t>
      </w:r>
    </w:p>
    <w:p w:rsidR="00072949" w:rsidRDefault="00072949" w:rsidP="009B2948">
      <w:pPr>
        <w:pStyle w:val="a"/>
      </w:pPr>
      <w:r>
        <w:t>«Остаточная стоимость»</w:t>
      </w:r>
      <w:r w:rsidRPr="00914265">
        <w:t xml:space="preserve">. </w:t>
      </w:r>
      <w:proofErr w:type="gramStart"/>
      <w:r w:rsidRPr="00914265">
        <w:t>Численное</w:t>
      </w:r>
      <w:proofErr w:type="gramEnd"/>
      <w:r w:rsidRPr="00914265">
        <w:t>, 2 знака после запятой. Вычисляемое.</w:t>
      </w:r>
      <w:r w:rsidR="0043086D">
        <w:t xml:space="preserve"> Считается как «Стоимость приобретения» минус «Накопленная амортизация»</w:t>
      </w:r>
    </w:p>
    <w:p w:rsidR="00EE3792" w:rsidRDefault="002F3D54" w:rsidP="009B2948">
      <w:pPr>
        <w:pStyle w:val="a"/>
      </w:pPr>
      <w:r>
        <w:t>«</w:t>
      </w:r>
      <w:r w:rsidR="00EE3792">
        <w:t>Дата списания</w:t>
      </w:r>
      <w:r>
        <w:t>»</w:t>
      </w:r>
      <w:r w:rsidR="00EE3792">
        <w:t xml:space="preserve">. Пользователем не редактируется. При создании </w:t>
      </w:r>
      <w:proofErr w:type="gramStart"/>
      <w:r w:rsidR="00EE3792">
        <w:t>пустое</w:t>
      </w:r>
      <w:proofErr w:type="gramEnd"/>
      <w:r w:rsidR="00EE3792">
        <w:t>.</w:t>
      </w:r>
    </w:p>
    <w:p w:rsidR="00C91FD9" w:rsidRDefault="00C91FD9" w:rsidP="009B2948">
      <w:pPr>
        <w:pStyle w:val="a"/>
      </w:pPr>
      <w:r>
        <w:t xml:space="preserve">«Дата продажи». Пользователем не редактируется. При создании </w:t>
      </w:r>
      <w:proofErr w:type="gramStart"/>
      <w:r>
        <w:t>пустое</w:t>
      </w:r>
      <w:proofErr w:type="gramEnd"/>
      <w:r>
        <w:t>.</w:t>
      </w:r>
    </w:p>
    <w:p w:rsidR="00616CB7" w:rsidRDefault="0019613E" w:rsidP="009B2948">
      <w:pPr>
        <w:pStyle w:val="a"/>
      </w:pPr>
      <w:r>
        <w:t>С</w:t>
      </w:r>
      <w:r w:rsidR="00616CB7">
        <w:t>сылка</w:t>
      </w:r>
      <w:r w:rsidR="00E804D5">
        <w:t xml:space="preserve"> одиночная обратная</w:t>
      </w:r>
      <w:r w:rsidR="00616CB7">
        <w:t xml:space="preserve"> на документ «Приобретение основных средств».</w:t>
      </w:r>
    </w:p>
    <w:p w:rsidR="0019613E" w:rsidRDefault="0019613E" w:rsidP="009B2948">
      <w:pPr>
        <w:pStyle w:val="a"/>
      </w:pPr>
      <w:r>
        <w:t>Ссылка множественная на документ «Амортизация основных средств».</w:t>
      </w:r>
    </w:p>
    <w:p w:rsidR="000C1664" w:rsidRDefault="000C1664" w:rsidP="009B2948">
      <w:pPr>
        <w:pStyle w:val="a"/>
      </w:pPr>
    </w:p>
    <w:p w:rsidR="00EF0D25" w:rsidRPr="00914265" w:rsidRDefault="00EF0D25" w:rsidP="00A03BF5">
      <w:r w:rsidRPr="00914265">
        <w:t>Статусы документа:</w:t>
      </w:r>
    </w:p>
    <w:p w:rsidR="00914265" w:rsidRDefault="00914265" w:rsidP="009B2948">
      <w:pPr>
        <w:pStyle w:val="a"/>
      </w:pPr>
      <w:r>
        <w:t>«</w:t>
      </w:r>
      <w:r w:rsidR="00B54FE5">
        <w:t>Не присвоен</w:t>
      </w:r>
      <w:r>
        <w:t>». Статус при создании.</w:t>
      </w:r>
    </w:p>
    <w:p w:rsidR="00EF0D25" w:rsidRDefault="00914265" w:rsidP="009B2948">
      <w:pPr>
        <w:pStyle w:val="a"/>
      </w:pPr>
      <w:r>
        <w:t xml:space="preserve">«Приобретено». Переводится в этот статус </w:t>
      </w:r>
      <w:r w:rsidR="00010A40">
        <w:t>автоматически после присвоения документу «приобретение ОС» статуса «Сформирован».</w:t>
      </w:r>
    </w:p>
    <w:p w:rsidR="00EE3792" w:rsidRDefault="00E2319F" w:rsidP="009B2948">
      <w:pPr>
        <w:pStyle w:val="a"/>
      </w:pPr>
      <w:r>
        <w:t>«Введено в эксплуатацию». Переводится в этот статус автоматически, после того, как указана дата ввода в эксплуатацию.</w:t>
      </w:r>
    </w:p>
    <w:p w:rsidR="00BF7BBB" w:rsidRDefault="00BF7BBB" w:rsidP="009B2948">
      <w:pPr>
        <w:pStyle w:val="a"/>
      </w:pPr>
      <w:r>
        <w:t xml:space="preserve">«Амортизирован». </w:t>
      </w:r>
    </w:p>
    <w:p w:rsidR="000004BA" w:rsidRDefault="000004BA" w:rsidP="009B2948">
      <w:pPr>
        <w:pStyle w:val="a"/>
      </w:pPr>
      <w:r>
        <w:t>«Продано» Переводится в этот статус автоматически после создания документа о продаже.</w:t>
      </w:r>
    </w:p>
    <w:p w:rsidR="000004BA" w:rsidRDefault="000004BA" w:rsidP="009B2948">
      <w:pPr>
        <w:pStyle w:val="a"/>
      </w:pPr>
      <w:r>
        <w:t>«Списано». Переводится в этот статус автоматически после создания документа о списании.</w:t>
      </w:r>
    </w:p>
    <w:p w:rsidR="002E5227" w:rsidRDefault="002E5227" w:rsidP="00EA5245"/>
    <w:p w:rsidR="001D089C" w:rsidRDefault="001D089C" w:rsidP="009B2948">
      <w:pPr>
        <w:pStyle w:val="a"/>
      </w:pPr>
      <w:r>
        <w:t>Проводки</w:t>
      </w:r>
      <w:r w:rsidR="002E5227">
        <w:t xml:space="preserve"> при </w:t>
      </w:r>
      <w:r w:rsidR="00B30D98">
        <w:t>переводе документа</w:t>
      </w:r>
      <w:r w:rsidR="002E5227">
        <w:t xml:space="preserve"> в статус «Приобретено»: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3"/>
        <w:gridCol w:w="1059"/>
        <w:gridCol w:w="1474"/>
        <w:gridCol w:w="1559"/>
        <w:gridCol w:w="992"/>
        <w:gridCol w:w="1681"/>
        <w:gridCol w:w="1403"/>
      </w:tblGrid>
      <w:tr w:rsidR="000C4150" w:rsidRPr="00C27769" w:rsidTr="00042100">
        <w:tc>
          <w:tcPr>
            <w:tcW w:w="1403" w:type="dxa"/>
            <w:tcBorders>
              <w:bottom w:val="double" w:sz="4" w:space="0" w:color="auto"/>
            </w:tcBorders>
          </w:tcPr>
          <w:p w:rsidR="000C4150" w:rsidRPr="00C27769" w:rsidRDefault="000C4150" w:rsidP="00042100">
            <w:pPr>
              <w:jc w:val="center"/>
              <w:rPr>
                <w:b/>
              </w:rPr>
            </w:pPr>
            <w:r w:rsidRPr="00C27769">
              <w:rPr>
                <w:b/>
              </w:rPr>
              <w:t>Дата проводки</w:t>
            </w:r>
            <w:r w:rsidRPr="00C27769">
              <w:rPr>
                <w:b/>
              </w:rPr>
              <w:br/>
              <w:t>из поля</w:t>
            </w:r>
          </w:p>
        </w:tc>
        <w:tc>
          <w:tcPr>
            <w:tcW w:w="1059" w:type="dxa"/>
            <w:tcBorders>
              <w:bottom w:val="double" w:sz="4" w:space="0" w:color="auto"/>
            </w:tcBorders>
          </w:tcPr>
          <w:p w:rsidR="000C4150" w:rsidRPr="00C27769" w:rsidRDefault="000C4150" w:rsidP="00042100">
            <w:pPr>
              <w:jc w:val="center"/>
              <w:rPr>
                <w:b/>
              </w:rPr>
            </w:pPr>
            <w:r w:rsidRPr="00C27769">
              <w:rPr>
                <w:b/>
              </w:rPr>
              <w:t>При значении поля</w:t>
            </w:r>
          </w:p>
        </w:tc>
        <w:tc>
          <w:tcPr>
            <w:tcW w:w="1474" w:type="dxa"/>
            <w:tcBorders>
              <w:bottom w:val="double" w:sz="4" w:space="0" w:color="auto"/>
            </w:tcBorders>
          </w:tcPr>
          <w:p w:rsidR="000C4150" w:rsidRPr="00C27769" w:rsidRDefault="000C4150" w:rsidP="00042100">
            <w:pPr>
              <w:jc w:val="center"/>
              <w:rPr>
                <w:b/>
              </w:rPr>
            </w:pPr>
            <w:r w:rsidRPr="00C27769">
              <w:rPr>
                <w:b/>
              </w:rPr>
              <w:t>Равного</w:t>
            </w:r>
          </w:p>
        </w:tc>
        <w:tc>
          <w:tcPr>
            <w:tcW w:w="1559" w:type="dxa"/>
            <w:tcBorders>
              <w:bottom w:val="double" w:sz="4" w:space="0" w:color="auto"/>
            </w:tcBorders>
          </w:tcPr>
          <w:p w:rsidR="000C4150" w:rsidRPr="00C27769" w:rsidRDefault="000C4150" w:rsidP="00042100">
            <w:pPr>
              <w:jc w:val="center"/>
              <w:rPr>
                <w:b/>
              </w:rPr>
            </w:pPr>
            <w:r w:rsidRPr="00C27769">
              <w:rPr>
                <w:b/>
              </w:rPr>
              <w:t>Счёт</w:t>
            </w:r>
          </w:p>
        </w:tc>
        <w:tc>
          <w:tcPr>
            <w:tcW w:w="992" w:type="dxa"/>
            <w:tcBorders>
              <w:bottom w:val="double" w:sz="4" w:space="0" w:color="auto"/>
            </w:tcBorders>
          </w:tcPr>
          <w:p w:rsidR="000C4150" w:rsidRPr="00C27769" w:rsidRDefault="000C4150" w:rsidP="00042100">
            <w:pPr>
              <w:jc w:val="center"/>
              <w:rPr>
                <w:b/>
              </w:rPr>
            </w:pPr>
            <w:r w:rsidRPr="00C27769">
              <w:rPr>
                <w:b/>
                <w:lang w:val="en-US"/>
              </w:rPr>
              <w:t>DB</w:t>
            </w:r>
            <w:r w:rsidRPr="00C27769">
              <w:rPr>
                <w:b/>
              </w:rPr>
              <w:t>/</w:t>
            </w:r>
            <w:r w:rsidRPr="00C27769">
              <w:rPr>
                <w:b/>
                <w:lang w:val="en-US"/>
              </w:rPr>
              <w:t>CR</w:t>
            </w:r>
          </w:p>
        </w:tc>
        <w:tc>
          <w:tcPr>
            <w:tcW w:w="1681" w:type="dxa"/>
            <w:tcBorders>
              <w:bottom w:val="double" w:sz="4" w:space="0" w:color="auto"/>
            </w:tcBorders>
          </w:tcPr>
          <w:p w:rsidR="000C4150" w:rsidRPr="00C27769" w:rsidRDefault="000C4150" w:rsidP="00042100">
            <w:pPr>
              <w:jc w:val="center"/>
              <w:rPr>
                <w:b/>
              </w:rPr>
            </w:pPr>
            <w:r w:rsidRPr="00C27769">
              <w:rPr>
                <w:b/>
              </w:rPr>
              <w:t>Аналитика</w:t>
            </w:r>
            <w:r w:rsidRPr="00C27769">
              <w:rPr>
                <w:b/>
              </w:rPr>
              <w:br/>
              <w:t>из поля</w:t>
            </w:r>
          </w:p>
        </w:tc>
        <w:tc>
          <w:tcPr>
            <w:tcW w:w="1403" w:type="dxa"/>
            <w:tcBorders>
              <w:bottom w:val="double" w:sz="4" w:space="0" w:color="auto"/>
            </w:tcBorders>
          </w:tcPr>
          <w:p w:rsidR="000C4150" w:rsidRPr="00C27769" w:rsidRDefault="000C4150" w:rsidP="00042100">
            <w:pPr>
              <w:jc w:val="center"/>
              <w:rPr>
                <w:b/>
              </w:rPr>
            </w:pPr>
            <w:r w:rsidRPr="00C27769">
              <w:rPr>
                <w:b/>
              </w:rPr>
              <w:t>Сумма</w:t>
            </w:r>
            <w:r w:rsidRPr="00C27769">
              <w:rPr>
                <w:b/>
              </w:rPr>
              <w:br/>
              <w:t>из поля</w:t>
            </w:r>
          </w:p>
        </w:tc>
      </w:tr>
      <w:tr w:rsidR="000C4150" w:rsidRPr="00C27769" w:rsidTr="00042100">
        <w:tc>
          <w:tcPr>
            <w:tcW w:w="1403" w:type="dxa"/>
            <w:tcBorders>
              <w:top w:val="single" w:sz="12" w:space="0" w:color="auto"/>
            </w:tcBorders>
          </w:tcPr>
          <w:p w:rsidR="000C4150" w:rsidRPr="00C27769" w:rsidRDefault="000C4150" w:rsidP="00FE7A19">
            <w:r w:rsidRPr="00C27769">
              <w:t>Дата приобретения</w:t>
            </w:r>
          </w:p>
        </w:tc>
        <w:tc>
          <w:tcPr>
            <w:tcW w:w="1059" w:type="dxa"/>
            <w:tcBorders>
              <w:top w:val="single" w:sz="12" w:space="0" w:color="auto"/>
            </w:tcBorders>
          </w:tcPr>
          <w:p w:rsidR="000C4150" w:rsidRPr="00C27769" w:rsidRDefault="000C4150" w:rsidP="00FE7A19"/>
        </w:tc>
        <w:tc>
          <w:tcPr>
            <w:tcW w:w="1474" w:type="dxa"/>
            <w:tcBorders>
              <w:top w:val="single" w:sz="12" w:space="0" w:color="auto"/>
            </w:tcBorders>
          </w:tcPr>
          <w:p w:rsidR="000C4150" w:rsidRPr="00C27769" w:rsidRDefault="000C4150" w:rsidP="00042100">
            <w:pPr>
              <w:jc w:val="left"/>
            </w:pPr>
          </w:p>
        </w:tc>
        <w:tc>
          <w:tcPr>
            <w:tcW w:w="1559" w:type="dxa"/>
            <w:tcBorders>
              <w:top w:val="single" w:sz="12" w:space="0" w:color="auto"/>
            </w:tcBorders>
          </w:tcPr>
          <w:p w:rsidR="000C4150" w:rsidRPr="00C27769" w:rsidRDefault="000C4150" w:rsidP="00042100">
            <w:pPr>
              <w:jc w:val="left"/>
            </w:pPr>
            <w:r w:rsidRPr="00C27769">
              <w:t>30, Взаиморасчёты с контрагентами</w:t>
            </w:r>
          </w:p>
        </w:tc>
        <w:tc>
          <w:tcPr>
            <w:tcW w:w="992" w:type="dxa"/>
            <w:tcBorders>
              <w:top w:val="single" w:sz="12" w:space="0" w:color="auto"/>
            </w:tcBorders>
          </w:tcPr>
          <w:p w:rsidR="000C4150" w:rsidRPr="00C27769" w:rsidRDefault="000C4150" w:rsidP="00FE7A19">
            <w:pPr>
              <w:jc w:val="center"/>
              <w:rPr>
                <w:lang w:val="en-US"/>
              </w:rPr>
            </w:pPr>
            <w:r w:rsidRPr="00C27769">
              <w:rPr>
                <w:lang w:val="en-US"/>
              </w:rPr>
              <w:t>CR</w:t>
            </w:r>
          </w:p>
        </w:tc>
        <w:tc>
          <w:tcPr>
            <w:tcW w:w="1681" w:type="dxa"/>
            <w:tcBorders>
              <w:top w:val="single" w:sz="12" w:space="0" w:color="auto"/>
            </w:tcBorders>
          </w:tcPr>
          <w:p w:rsidR="000C4150" w:rsidRPr="00C27769" w:rsidRDefault="000C4150" w:rsidP="00FE7A19">
            <w:r w:rsidRPr="00C27769">
              <w:t>Поставщик</w:t>
            </w:r>
          </w:p>
        </w:tc>
        <w:tc>
          <w:tcPr>
            <w:tcW w:w="1403" w:type="dxa"/>
            <w:tcBorders>
              <w:top w:val="single" w:sz="12" w:space="0" w:color="auto"/>
            </w:tcBorders>
          </w:tcPr>
          <w:p w:rsidR="000C4150" w:rsidRPr="00C27769" w:rsidRDefault="000C4150" w:rsidP="00FE7A19">
            <w:r w:rsidRPr="00C27769">
              <w:t>Стоимость приобретения</w:t>
            </w:r>
          </w:p>
        </w:tc>
      </w:tr>
      <w:tr w:rsidR="00042100" w:rsidRPr="00D968F2" w:rsidTr="00042100">
        <w:tc>
          <w:tcPr>
            <w:tcW w:w="1403" w:type="dxa"/>
            <w:tcBorders>
              <w:top w:val="single" w:sz="4" w:space="0" w:color="auto"/>
            </w:tcBorders>
          </w:tcPr>
          <w:p w:rsidR="00042100" w:rsidRPr="00D968F2" w:rsidRDefault="00042100">
            <w:r w:rsidRPr="00D968F2">
              <w:t>Дата приобретения</w:t>
            </w:r>
          </w:p>
        </w:tc>
        <w:tc>
          <w:tcPr>
            <w:tcW w:w="1059" w:type="dxa"/>
            <w:tcBorders>
              <w:top w:val="single" w:sz="4" w:space="0" w:color="auto"/>
            </w:tcBorders>
          </w:tcPr>
          <w:p w:rsidR="00042100" w:rsidRPr="00D968F2" w:rsidRDefault="00042100" w:rsidP="00FE7A19">
            <w:r w:rsidRPr="00D968F2">
              <w:t>Статья баланса</w:t>
            </w:r>
          </w:p>
        </w:tc>
        <w:tc>
          <w:tcPr>
            <w:tcW w:w="1474" w:type="dxa"/>
            <w:tcBorders>
              <w:top w:val="single" w:sz="4" w:space="0" w:color="auto"/>
            </w:tcBorders>
          </w:tcPr>
          <w:p w:rsidR="00042100" w:rsidRPr="00D968F2" w:rsidRDefault="00042100" w:rsidP="00042100">
            <w:pPr>
              <w:jc w:val="left"/>
            </w:pPr>
            <w:r w:rsidRPr="00D968F2">
              <w:rPr>
                <w:lang w:eastAsia="ru-RU"/>
              </w:rPr>
              <w:t>51, Производственное оборудование</w:t>
            </w:r>
          </w:p>
        </w:tc>
        <w:tc>
          <w:tcPr>
            <w:tcW w:w="1559" w:type="dxa"/>
            <w:tcBorders>
              <w:top w:val="single" w:sz="4" w:space="0" w:color="auto"/>
            </w:tcBorders>
          </w:tcPr>
          <w:p w:rsidR="00042100" w:rsidRPr="00D968F2" w:rsidRDefault="00042100" w:rsidP="00042100">
            <w:pPr>
              <w:jc w:val="left"/>
            </w:pPr>
            <w:r w:rsidRPr="00D968F2">
              <w:rPr>
                <w:lang w:eastAsia="ru-RU"/>
              </w:rPr>
              <w:t>51, Производственное оборудование</w:t>
            </w:r>
          </w:p>
        </w:tc>
        <w:tc>
          <w:tcPr>
            <w:tcW w:w="992" w:type="dxa"/>
            <w:tcBorders>
              <w:top w:val="single" w:sz="4" w:space="0" w:color="auto"/>
            </w:tcBorders>
          </w:tcPr>
          <w:p w:rsidR="00042100" w:rsidRPr="00D968F2" w:rsidRDefault="00042100" w:rsidP="00042100">
            <w:pPr>
              <w:jc w:val="center"/>
            </w:pPr>
            <w:r w:rsidRPr="00D968F2">
              <w:rPr>
                <w:lang w:val="en-US"/>
              </w:rPr>
              <w:t>DB</w:t>
            </w:r>
          </w:p>
        </w:tc>
        <w:tc>
          <w:tcPr>
            <w:tcW w:w="1681" w:type="dxa"/>
            <w:tcBorders>
              <w:top w:val="single" w:sz="4" w:space="0" w:color="auto"/>
            </w:tcBorders>
          </w:tcPr>
          <w:p w:rsidR="00042100" w:rsidRPr="00D968F2" w:rsidRDefault="00042100">
            <w:r w:rsidRPr="00D968F2">
              <w:t>Внутренний код записи в системе (Ссылка карточки на саму себя).</w:t>
            </w:r>
          </w:p>
        </w:tc>
        <w:tc>
          <w:tcPr>
            <w:tcW w:w="1403" w:type="dxa"/>
            <w:tcBorders>
              <w:top w:val="single" w:sz="4" w:space="0" w:color="auto"/>
            </w:tcBorders>
          </w:tcPr>
          <w:p w:rsidR="00042100" w:rsidRPr="00D968F2" w:rsidRDefault="00042100">
            <w:r w:rsidRPr="00D968F2">
              <w:t>Стоимость приобретения</w:t>
            </w:r>
          </w:p>
        </w:tc>
      </w:tr>
      <w:tr w:rsidR="00042100" w:rsidRPr="00D968F2" w:rsidTr="00042100">
        <w:tc>
          <w:tcPr>
            <w:tcW w:w="1403" w:type="dxa"/>
            <w:tcBorders>
              <w:top w:val="single" w:sz="4" w:space="0" w:color="auto"/>
            </w:tcBorders>
          </w:tcPr>
          <w:p w:rsidR="00042100" w:rsidRPr="00D968F2" w:rsidRDefault="00042100">
            <w:r w:rsidRPr="00D968F2">
              <w:t xml:space="preserve">Дата </w:t>
            </w:r>
            <w:r w:rsidRPr="00D968F2">
              <w:lastRenderedPageBreak/>
              <w:t>приобретения</w:t>
            </w:r>
          </w:p>
        </w:tc>
        <w:tc>
          <w:tcPr>
            <w:tcW w:w="1059" w:type="dxa"/>
            <w:tcBorders>
              <w:top w:val="single" w:sz="4" w:space="0" w:color="auto"/>
            </w:tcBorders>
          </w:tcPr>
          <w:p w:rsidR="00042100" w:rsidRPr="00D968F2" w:rsidRDefault="00042100" w:rsidP="00FE7A19">
            <w:r w:rsidRPr="00D968F2">
              <w:lastRenderedPageBreak/>
              <w:t xml:space="preserve">Статья </w:t>
            </w:r>
            <w:r w:rsidRPr="00D968F2">
              <w:lastRenderedPageBreak/>
              <w:t>баланса</w:t>
            </w:r>
          </w:p>
        </w:tc>
        <w:tc>
          <w:tcPr>
            <w:tcW w:w="1474" w:type="dxa"/>
            <w:tcBorders>
              <w:top w:val="single" w:sz="4" w:space="0" w:color="auto"/>
            </w:tcBorders>
          </w:tcPr>
          <w:p w:rsidR="00042100" w:rsidRPr="00D968F2" w:rsidRDefault="00042100" w:rsidP="00042100">
            <w:pPr>
              <w:jc w:val="left"/>
            </w:pPr>
            <w:r w:rsidRPr="00D968F2">
              <w:rPr>
                <w:lang w:eastAsia="ru-RU"/>
              </w:rPr>
              <w:lastRenderedPageBreak/>
              <w:t xml:space="preserve">52, </w:t>
            </w:r>
            <w:r w:rsidRPr="00D968F2">
              <w:rPr>
                <w:lang w:eastAsia="ru-RU"/>
              </w:rPr>
              <w:lastRenderedPageBreak/>
              <w:t>Автомобили</w:t>
            </w:r>
          </w:p>
        </w:tc>
        <w:tc>
          <w:tcPr>
            <w:tcW w:w="1559" w:type="dxa"/>
            <w:tcBorders>
              <w:top w:val="single" w:sz="4" w:space="0" w:color="auto"/>
            </w:tcBorders>
          </w:tcPr>
          <w:p w:rsidR="00042100" w:rsidRPr="00D968F2" w:rsidRDefault="00042100" w:rsidP="00042100">
            <w:pPr>
              <w:jc w:val="left"/>
            </w:pPr>
            <w:r w:rsidRPr="00D968F2">
              <w:rPr>
                <w:lang w:eastAsia="ru-RU"/>
              </w:rPr>
              <w:lastRenderedPageBreak/>
              <w:t xml:space="preserve">52, </w:t>
            </w:r>
            <w:r w:rsidRPr="00D968F2">
              <w:rPr>
                <w:lang w:eastAsia="ru-RU"/>
              </w:rPr>
              <w:lastRenderedPageBreak/>
              <w:t>Автомобили</w:t>
            </w:r>
          </w:p>
        </w:tc>
        <w:tc>
          <w:tcPr>
            <w:tcW w:w="992" w:type="dxa"/>
            <w:tcBorders>
              <w:top w:val="single" w:sz="4" w:space="0" w:color="auto"/>
            </w:tcBorders>
          </w:tcPr>
          <w:p w:rsidR="00042100" w:rsidRPr="00D968F2" w:rsidRDefault="00042100" w:rsidP="00042100">
            <w:pPr>
              <w:jc w:val="center"/>
            </w:pPr>
            <w:r w:rsidRPr="00D968F2">
              <w:rPr>
                <w:lang w:val="en-US"/>
              </w:rPr>
              <w:lastRenderedPageBreak/>
              <w:t>DB</w:t>
            </w:r>
          </w:p>
        </w:tc>
        <w:tc>
          <w:tcPr>
            <w:tcW w:w="1681" w:type="dxa"/>
            <w:tcBorders>
              <w:top w:val="single" w:sz="4" w:space="0" w:color="auto"/>
            </w:tcBorders>
          </w:tcPr>
          <w:p w:rsidR="00042100" w:rsidRPr="00D968F2" w:rsidRDefault="00042100">
            <w:r w:rsidRPr="00D968F2">
              <w:t xml:space="preserve">Внутренний </w:t>
            </w:r>
            <w:r w:rsidRPr="00D968F2">
              <w:lastRenderedPageBreak/>
              <w:t>код записи в системе (Ссылка карточки на саму себя).</w:t>
            </w:r>
          </w:p>
        </w:tc>
        <w:tc>
          <w:tcPr>
            <w:tcW w:w="1403" w:type="dxa"/>
            <w:tcBorders>
              <w:top w:val="single" w:sz="4" w:space="0" w:color="auto"/>
            </w:tcBorders>
          </w:tcPr>
          <w:p w:rsidR="00042100" w:rsidRPr="00D968F2" w:rsidRDefault="00042100">
            <w:r w:rsidRPr="00D968F2">
              <w:lastRenderedPageBreak/>
              <w:t xml:space="preserve">Стоимость </w:t>
            </w:r>
            <w:r w:rsidRPr="00D968F2">
              <w:lastRenderedPageBreak/>
              <w:t>приобретения</w:t>
            </w:r>
          </w:p>
        </w:tc>
      </w:tr>
      <w:tr w:rsidR="00042100" w:rsidRPr="00D968F2" w:rsidTr="00042100">
        <w:tc>
          <w:tcPr>
            <w:tcW w:w="1403" w:type="dxa"/>
            <w:tcBorders>
              <w:top w:val="single" w:sz="4" w:space="0" w:color="auto"/>
            </w:tcBorders>
          </w:tcPr>
          <w:p w:rsidR="00042100" w:rsidRPr="00D968F2" w:rsidRDefault="00042100">
            <w:r w:rsidRPr="00D968F2">
              <w:lastRenderedPageBreak/>
              <w:t>Дата приобретения</w:t>
            </w:r>
          </w:p>
        </w:tc>
        <w:tc>
          <w:tcPr>
            <w:tcW w:w="1059" w:type="dxa"/>
            <w:tcBorders>
              <w:top w:val="single" w:sz="4" w:space="0" w:color="auto"/>
            </w:tcBorders>
          </w:tcPr>
          <w:p w:rsidR="00042100" w:rsidRPr="00D968F2" w:rsidRDefault="00042100" w:rsidP="00FE7A19">
            <w:r w:rsidRPr="00D968F2">
              <w:t>Статья баланса</w:t>
            </w:r>
          </w:p>
        </w:tc>
        <w:tc>
          <w:tcPr>
            <w:tcW w:w="1474" w:type="dxa"/>
            <w:tcBorders>
              <w:top w:val="single" w:sz="4" w:space="0" w:color="auto"/>
            </w:tcBorders>
          </w:tcPr>
          <w:p w:rsidR="00042100" w:rsidRPr="00D968F2" w:rsidRDefault="00042100" w:rsidP="00042100">
            <w:pPr>
              <w:jc w:val="left"/>
            </w:pPr>
            <w:r w:rsidRPr="00D968F2">
              <w:rPr>
                <w:lang w:eastAsia="ru-RU"/>
              </w:rPr>
              <w:t>53, Производственная оргтехника</w:t>
            </w:r>
          </w:p>
        </w:tc>
        <w:tc>
          <w:tcPr>
            <w:tcW w:w="1559" w:type="dxa"/>
            <w:tcBorders>
              <w:top w:val="single" w:sz="4" w:space="0" w:color="auto"/>
            </w:tcBorders>
          </w:tcPr>
          <w:p w:rsidR="00042100" w:rsidRPr="00D968F2" w:rsidRDefault="00042100" w:rsidP="00042100">
            <w:pPr>
              <w:jc w:val="left"/>
            </w:pPr>
            <w:r w:rsidRPr="00D968F2">
              <w:rPr>
                <w:lang w:eastAsia="ru-RU"/>
              </w:rPr>
              <w:t>53, Производственная оргтехника</w:t>
            </w:r>
          </w:p>
        </w:tc>
        <w:tc>
          <w:tcPr>
            <w:tcW w:w="992" w:type="dxa"/>
            <w:tcBorders>
              <w:top w:val="single" w:sz="4" w:space="0" w:color="auto"/>
            </w:tcBorders>
          </w:tcPr>
          <w:p w:rsidR="00042100" w:rsidRPr="00D968F2" w:rsidRDefault="00042100" w:rsidP="00042100">
            <w:pPr>
              <w:jc w:val="center"/>
            </w:pPr>
            <w:r w:rsidRPr="00D968F2">
              <w:rPr>
                <w:lang w:val="en-US"/>
              </w:rPr>
              <w:t>DB</w:t>
            </w:r>
          </w:p>
        </w:tc>
        <w:tc>
          <w:tcPr>
            <w:tcW w:w="1681" w:type="dxa"/>
            <w:tcBorders>
              <w:top w:val="single" w:sz="4" w:space="0" w:color="auto"/>
            </w:tcBorders>
          </w:tcPr>
          <w:p w:rsidR="00042100" w:rsidRPr="00D968F2" w:rsidRDefault="00042100">
            <w:r w:rsidRPr="00D968F2">
              <w:t>Внутренний код записи в системе (Ссылка карточки на саму себя).</w:t>
            </w:r>
          </w:p>
        </w:tc>
        <w:tc>
          <w:tcPr>
            <w:tcW w:w="1403" w:type="dxa"/>
            <w:tcBorders>
              <w:top w:val="single" w:sz="4" w:space="0" w:color="auto"/>
            </w:tcBorders>
          </w:tcPr>
          <w:p w:rsidR="00042100" w:rsidRPr="00D968F2" w:rsidRDefault="00042100">
            <w:r w:rsidRPr="00D968F2">
              <w:t>Стоимость приобретения</w:t>
            </w:r>
          </w:p>
        </w:tc>
      </w:tr>
      <w:tr w:rsidR="00042100" w:rsidRPr="00D968F2" w:rsidTr="00042100">
        <w:tc>
          <w:tcPr>
            <w:tcW w:w="1403" w:type="dxa"/>
            <w:tcBorders>
              <w:top w:val="single" w:sz="4" w:space="0" w:color="auto"/>
            </w:tcBorders>
          </w:tcPr>
          <w:p w:rsidR="00042100" w:rsidRPr="00D968F2" w:rsidRDefault="00042100">
            <w:r w:rsidRPr="00D968F2">
              <w:t>Дата приобретения</w:t>
            </w:r>
          </w:p>
        </w:tc>
        <w:tc>
          <w:tcPr>
            <w:tcW w:w="1059" w:type="dxa"/>
            <w:tcBorders>
              <w:top w:val="single" w:sz="4" w:space="0" w:color="auto"/>
            </w:tcBorders>
          </w:tcPr>
          <w:p w:rsidR="00042100" w:rsidRPr="00D968F2" w:rsidRDefault="00042100" w:rsidP="00FE7A19">
            <w:r w:rsidRPr="00D968F2">
              <w:t>Статья баланса</w:t>
            </w:r>
          </w:p>
        </w:tc>
        <w:tc>
          <w:tcPr>
            <w:tcW w:w="1474" w:type="dxa"/>
            <w:tcBorders>
              <w:top w:val="single" w:sz="4" w:space="0" w:color="auto"/>
            </w:tcBorders>
          </w:tcPr>
          <w:p w:rsidR="00042100" w:rsidRPr="00D968F2" w:rsidRDefault="00042100" w:rsidP="00042100">
            <w:pPr>
              <w:jc w:val="left"/>
            </w:pPr>
            <w:r w:rsidRPr="00D968F2">
              <w:rPr>
                <w:lang w:eastAsia="ru-RU"/>
              </w:rPr>
              <w:t>54, Офисная оргтехника</w:t>
            </w:r>
          </w:p>
        </w:tc>
        <w:tc>
          <w:tcPr>
            <w:tcW w:w="1559" w:type="dxa"/>
            <w:tcBorders>
              <w:top w:val="single" w:sz="4" w:space="0" w:color="auto"/>
            </w:tcBorders>
          </w:tcPr>
          <w:p w:rsidR="00042100" w:rsidRPr="00D968F2" w:rsidRDefault="00042100" w:rsidP="00042100">
            <w:pPr>
              <w:jc w:val="left"/>
            </w:pPr>
            <w:r w:rsidRPr="00D968F2">
              <w:rPr>
                <w:lang w:eastAsia="ru-RU"/>
              </w:rPr>
              <w:t>54, Офисная оргтехника</w:t>
            </w:r>
          </w:p>
        </w:tc>
        <w:tc>
          <w:tcPr>
            <w:tcW w:w="992" w:type="dxa"/>
            <w:tcBorders>
              <w:top w:val="single" w:sz="4" w:space="0" w:color="auto"/>
            </w:tcBorders>
          </w:tcPr>
          <w:p w:rsidR="00042100" w:rsidRPr="00D968F2" w:rsidRDefault="00042100" w:rsidP="00042100">
            <w:pPr>
              <w:jc w:val="center"/>
            </w:pPr>
            <w:r w:rsidRPr="00D968F2">
              <w:rPr>
                <w:lang w:val="en-US"/>
              </w:rPr>
              <w:t>DB</w:t>
            </w:r>
          </w:p>
        </w:tc>
        <w:tc>
          <w:tcPr>
            <w:tcW w:w="1681" w:type="dxa"/>
            <w:tcBorders>
              <w:top w:val="single" w:sz="4" w:space="0" w:color="auto"/>
            </w:tcBorders>
          </w:tcPr>
          <w:p w:rsidR="00042100" w:rsidRPr="00D968F2" w:rsidRDefault="00042100">
            <w:r w:rsidRPr="00D968F2">
              <w:t>Внутренний код записи в системе (Ссылка карточки на саму себя).</w:t>
            </w:r>
          </w:p>
        </w:tc>
        <w:tc>
          <w:tcPr>
            <w:tcW w:w="1403" w:type="dxa"/>
            <w:tcBorders>
              <w:top w:val="single" w:sz="4" w:space="0" w:color="auto"/>
            </w:tcBorders>
          </w:tcPr>
          <w:p w:rsidR="00042100" w:rsidRPr="00D968F2" w:rsidRDefault="00042100">
            <w:r w:rsidRPr="00D968F2">
              <w:t>Стоимость приобретения</w:t>
            </w:r>
          </w:p>
        </w:tc>
      </w:tr>
      <w:tr w:rsidR="00042100" w:rsidRPr="00D968F2" w:rsidTr="00042100">
        <w:tc>
          <w:tcPr>
            <w:tcW w:w="1403" w:type="dxa"/>
            <w:tcBorders>
              <w:top w:val="single" w:sz="4" w:space="0" w:color="auto"/>
            </w:tcBorders>
          </w:tcPr>
          <w:p w:rsidR="00042100" w:rsidRPr="00D968F2" w:rsidRDefault="00042100">
            <w:r w:rsidRPr="00D968F2">
              <w:t>Дата приобретения</w:t>
            </w:r>
          </w:p>
        </w:tc>
        <w:tc>
          <w:tcPr>
            <w:tcW w:w="1059" w:type="dxa"/>
            <w:tcBorders>
              <w:top w:val="single" w:sz="4" w:space="0" w:color="auto"/>
            </w:tcBorders>
          </w:tcPr>
          <w:p w:rsidR="00042100" w:rsidRPr="00D968F2" w:rsidRDefault="00042100" w:rsidP="00FE7A19">
            <w:r w:rsidRPr="00D968F2">
              <w:t>Статья баланса</w:t>
            </w:r>
          </w:p>
        </w:tc>
        <w:tc>
          <w:tcPr>
            <w:tcW w:w="1474" w:type="dxa"/>
            <w:tcBorders>
              <w:top w:val="single" w:sz="4" w:space="0" w:color="auto"/>
            </w:tcBorders>
          </w:tcPr>
          <w:p w:rsidR="00042100" w:rsidRPr="00D968F2" w:rsidRDefault="00042100" w:rsidP="00042100">
            <w:pPr>
              <w:jc w:val="left"/>
            </w:pPr>
            <w:r w:rsidRPr="00D968F2">
              <w:rPr>
                <w:lang w:eastAsia="ru-RU"/>
              </w:rPr>
              <w:t>55, Прочее офисное оборудование</w:t>
            </w:r>
          </w:p>
        </w:tc>
        <w:tc>
          <w:tcPr>
            <w:tcW w:w="1559" w:type="dxa"/>
            <w:tcBorders>
              <w:top w:val="single" w:sz="4" w:space="0" w:color="auto"/>
            </w:tcBorders>
          </w:tcPr>
          <w:p w:rsidR="00042100" w:rsidRPr="00D968F2" w:rsidRDefault="00042100" w:rsidP="00042100">
            <w:pPr>
              <w:jc w:val="left"/>
            </w:pPr>
            <w:r w:rsidRPr="00D968F2">
              <w:rPr>
                <w:lang w:eastAsia="ru-RU"/>
              </w:rPr>
              <w:t>55, Прочее офисное оборудование</w:t>
            </w:r>
          </w:p>
        </w:tc>
        <w:tc>
          <w:tcPr>
            <w:tcW w:w="992" w:type="dxa"/>
            <w:tcBorders>
              <w:top w:val="single" w:sz="4" w:space="0" w:color="auto"/>
            </w:tcBorders>
          </w:tcPr>
          <w:p w:rsidR="00042100" w:rsidRPr="00D968F2" w:rsidRDefault="00042100" w:rsidP="00042100">
            <w:pPr>
              <w:jc w:val="center"/>
            </w:pPr>
            <w:r w:rsidRPr="00D968F2">
              <w:rPr>
                <w:lang w:val="en-US"/>
              </w:rPr>
              <w:t>DB</w:t>
            </w:r>
          </w:p>
        </w:tc>
        <w:tc>
          <w:tcPr>
            <w:tcW w:w="1681" w:type="dxa"/>
            <w:tcBorders>
              <w:top w:val="single" w:sz="4" w:space="0" w:color="auto"/>
            </w:tcBorders>
          </w:tcPr>
          <w:p w:rsidR="00042100" w:rsidRPr="00D968F2" w:rsidRDefault="00042100">
            <w:r w:rsidRPr="00D968F2">
              <w:t>Внутренний код записи в системе (Ссылка карточки на саму себя).</w:t>
            </w:r>
          </w:p>
        </w:tc>
        <w:tc>
          <w:tcPr>
            <w:tcW w:w="1403" w:type="dxa"/>
            <w:tcBorders>
              <w:top w:val="single" w:sz="4" w:space="0" w:color="auto"/>
            </w:tcBorders>
          </w:tcPr>
          <w:p w:rsidR="00042100" w:rsidRPr="00D968F2" w:rsidRDefault="00042100">
            <w:r w:rsidRPr="00D968F2">
              <w:t>Стоимость приобретения</w:t>
            </w:r>
          </w:p>
        </w:tc>
      </w:tr>
      <w:tr w:rsidR="00042100" w:rsidRPr="000C4150" w:rsidTr="00042100">
        <w:tc>
          <w:tcPr>
            <w:tcW w:w="1403" w:type="dxa"/>
            <w:tcBorders>
              <w:top w:val="single" w:sz="4" w:space="0" w:color="auto"/>
            </w:tcBorders>
          </w:tcPr>
          <w:p w:rsidR="00042100" w:rsidRPr="00D968F2" w:rsidRDefault="00042100">
            <w:r w:rsidRPr="00D968F2">
              <w:t>Дата приобретения</w:t>
            </w:r>
          </w:p>
        </w:tc>
        <w:tc>
          <w:tcPr>
            <w:tcW w:w="1059" w:type="dxa"/>
            <w:tcBorders>
              <w:top w:val="single" w:sz="4" w:space="0" w:color="auto"/>
            </w:tcBorders>
          </w:tcPr>
          <w:p w:rsidR="00042100" w:rsidRPr="00D968F2" w:rsidRDefault="00042100" w:rsidP="00FE7A19">
            <w:r w:rsidRPr="00D968F2">
              <w:t>Статья баланса</w:t>
            </w:r>
          </w:p>
        </w:tc>
        <w:tc>
          <w:tcPr>
            <w:tcW w:w="1474" w:type="dxa"/>
            <w:tcBorders>
              <w:top w:val="single" w:sz="4" w:space="0" w:color="auto"/>
            </w:tcBorders>
          </w:tcPr>
          <w:p w:rsidR="00042100" w:rsidRPr="00D968F2" w:rsidRDefault="00042100" w:rsidP="00042100">
            <w:pPr>
              <w:jc w:val="left"/>
            </w:pPr>
            <w:r w:rsidRPr="00D968F2">
              <w:rPr>
                <w:lang w:eastAsia="ru-RU"/>
              </w:rPr>
              <w:t>56, Нематериальные активы</w:t>
            </w:r>
          </w:p>
        </w:tc>
        <w:tc>
          <w:tcPr>
            <w:tcW w:w="1559" w:type="dxa"/>
            <w:tcBorders>
              <w:top w:val="single" w:sz="4" w:space="0" w:color="auto"/>
            </w:tcBorders>
          </w:tcPr>
          <w:p w:rsidR="00042100" w:rsidRPr="00D968F2" w:rsidRDefault="00042100" w:rsidP="00042100">
            <w:pPr>
              <w:jc w:val="left"/>
            </w:pPr>
            <w:r w:rsidRPr="00D968F2">
              <w:rPr>
                <w:lang w:eastAsia="ru-RU"/>
              </w:rPr>
              <w:t>56, Нематериальные активы</w:t>
            </w:r>
          </w:p>
        </w:tc>
        <w:tc>
          <w:tcPr>
            <w:tcW w:w="992" w:type="dxa"/>
            <w:tcBorders>
              <w:top w:val="single" w:sz="4" w:space="0" w:color="auto"/>
            </w:tcBorders>
          </w:tcPr>
          <w:p w:rsidR="00042100" w:rsidRPr="00D968F2" w:rsidRDefault="00042100" w:rsidP="00042100">
            <w:pPr>
              <w:jc w:val="center"/>
            </w:pPr>
            <w:r w:rsidRPr="00D968F2">
              <w:rPr>
                <w:lang w:val="en-US"/>
              </w:rPr>
              <w:t>DB</w:t>
            </w:r>
          </w:p>
        </w:tc>
        <w:tc>
          <w:tcPr>
            <w:tcW w:w="1681" w:type="dxa"/>
            <w:tcBorders>
              <w:top w:val="single" w:sz="4" w:space="0" w:color="auto"/>
            </w:tcBorders>
          </w:tcPr>
          <w:p w:rsidR="00042100" w:rsidRPr="00D968F2" w:rsidRDefault="00042100">
            <w:r w:rsidRPr="00D968F2">
              <w:t>Внутренний код записи в системе (Ссылка карточки на саму себя).</w:t>
            </w:r>
          </w:p>
        </w:tc>
        <w:tc>
          <w:tcPr>
            <w:tcW w:w="1403" w:type="dxa"/>
            <w:tcBorders>
              <w:top w:val="single" w:sz="4" w:space="0" w:color="auto"/>
            </w:tcBorders>
          </w:tcPr>
          <w:p w:rsidR="00042100" w:rsidRDefault="00042100">
            <w:r w:rsidRPr="00D968F2">
              <w:t>Стоимость приобретения</w:t>
            </w:r>
          </w:p>
        </w:tc>
      </w:tr>
    </w:tbl>
    <w:p w:rsidR="000C4150" w:rsidRDefault="000C4150" w:rsidP="009B2948">
      <w:pPr>
        <w:pStyle w:val="a"/>
      </w:pPr>
      <w:r>
        <w:t>Направление: «Без учёта направления».</w:t>
      </w:r>
    </w:p>
    <w:p w:rsidR="000C4150" w:rsidRDefault="000C4150" w:rsidP="000C4150"/>
    <w:p w:rsidR="005B3BF3" w:rsidRPr="00914265" w:rsidRDefault="005B3BF3" w:rsidP="00A42497">
      <w:pPr>
        <w:pStyle w:val="3"/>
      </w:pPr>
      <w:r w:rsidRPr="00914265">
        <w:t>Документ «</w:t>
      </w:r>
      <w:r w:rsidR="00AA7428" w:rsidRPr="00914265">
        <w:t>Приобретение</w:t>
      </w:r>
      <w:r w:rsidRPr="00914265">
        <w:t xml:space="preserve"> основных средств».</w:t>
      </w:r>
    </w:p>
    <w:p w:rsidR="00E52636" w:rsidRPr="00914265" w:rsidRDefault="00E52636" w:rsidP="00A03BF5">
      <w:r w:rsidRPr="00914265">
        <w:t>Поля документа:</w:t>
      </w:r>
    </w:p>
    <w:p w:rsidR="00E52636" w:rsidRDefault="00E52636" w:rsidP="009B2948">
      <w:pPr>
        <w:pStyle w:val="a"/>
      </w:pPr>
      <w:r w:rsidRPr="00914265">
        <w:t>Внутренний код записи в системе.</w:t>
      </w:r>
    </w:p>
    <w:p w:rsidR="00A03BF5" w:rsidRDefault="00A03BF5" w:rsidP="009B2948">
      <w:pPr>
        <w:pStyle w:val="a"/>
      </w:pPr>
      <w:r>
        <w:t>«Дата создания документа». Формируется автоматически. Пользователем не редактируется.</w:t>
      </w:r>
    </w:p>
    <w:p w:rsidR="00A03BF5" w:rsidRDefault="0098593C" w:rsidP="009B2948">
      <w:pPr>
        <w:pStyle w:val="a"/>
      </w:pPr>
      <w:r>
        <w:t>«</w:t>
      </w:r>
      <w:r w:rsidR="00A03BF5">
        <w:t>Дата приобретения</w:t>
      </w:r>
      <w:r>
        <w:t>»</w:t>
      </w:r>
      <w:r w:rsidR="00A03BF5">
        <w:t>.</w:t>
      </w:r>
    </w:p>
    <w:p w:rsidR="00195347" w:rsidRPr="00914265" w:rsidRDefault="00195347" w:rsidP="009B2948">
      <w:pPr>
        <w:pStyle w:val="a"/>
      </w:pPr>
      <w:r>
        <w:t xml:space="preserve">«Тип средства». </w:t>
      </w:r>
      <w:r w:rsidRPr="00914265">
        <w:t>Ссылка одиночная на запись в справочнике «Тип основных средств».</w:t>
      </w:r>
      <w:r>
        <w:t xml:space="preserve"> Обязательное.</w:t>
      </w:r>
    </w:p>
    <w:p w:rsidR="0098593C" w:rsidRDefault="0098593C" w:rsidP="009B2948">
      <w:pPr>
        <w:pStyle w:val="a"/>
      </w:pPr>
      <w:r>
        <w:t>«Количество приобретённых основных средств».</w:t>
      </w:r>
      <w:r w:rsidR="00195347">
        <w:t xml:space="preserve"> Целочисленное. Обязательное.</w:t>
      </w:r>
    </w:p>
    <w:p w:rsidR="00A03BF5" w:rsidRDefault="0098593C" w:rsidP="009B2948">
      <w:pPr>
        <w:pStyle w:val="a"/>
      </w:pPr>
      <w:r>
        <w:t>«</w:t>
      </w:r>
      <w:r w:rsidR="002F4B12">
        <w:t>Сумма приобретения основных</w:t>
      </w:r>
      <w:r w:rsidR="00A03BF5">
        <w:t xml:space="preserve"> средств</w:t>
      </w:r>
      <w:r>
        <w:t>».</w:t>
      </w:r>
      <w:r w:rsidR="00195347">
        <w:t xml:space="preserve"> </w:t>
      </w:r>
      <w:proofErr w:type="gramStart"/>
      <w:r w:rsidR="00195347">
        <w:t>Численное</w:t>
      </w:r>
      <w:proofErr w:type="gramEnd"/>
      <w:r w:rsidR="00195347">
        <w:t>, 2 знака после запятой. Обязательное.</w:t>
      </w:r>
    </w:p>
    <w:p w:rsidR="00B54FE5" w:rsidRDefault="00B54FE5" w:rsidP="009B2948">
      <w:pPr>
        <w:pStyle w:val="a"/>
      </w:pPr>
      <w:r w:rsidRPr="00CE6C2D">
        <w:t>«Дата ввода в эксплуатацию».</w:t>
      </w:r>
      <w:r>
        <w:t xml:space="preserve"> Не обязательное.</w:t>
      </w:r>
    </w:p>
    <w:p w:rsidR="00586027" w:rsidRDefault="00586027" w:rsidP="009B2948">
      <w:pPr>
        <w:pStyle w:val="a"/>
      </w:pPr>
      <w:r>
        <w:t>«Поставщик». Ссылка на запись в справочнике контрагентов.</w:t>
      </w:r>
    </w:p>
    <w:p w:rsidR="00DD5A42" w:rsidRDefault="00DD5A42" w:rsidP="009B2948">
      <w:pPr>
        <w:pStyle w:val="a"/>
      </w:pPr>
      <w:r>
        <w:t>Дата ввода в эксплуатацию.</w:t>
      </w:r>
    </w:p>
    <w:p w:rsidR="00F42DD0" w:rsidRPr="00914265" w:rsidRDefault="00616CB7" w:rsidP="009B2948">
      <w:pPr>
        <w:pStyle w:val="a"/>
      </w:pPr>
      <w:r>
        <w:t xml:space="preserve">«Карточка ОС». </w:t>
      </w:r>
      <w:r w:rsidR="00F42DD0">
        <w:t>Множественная ссылка на «Карточку учёта основных средств».</w:t>
      </w:r>
    </w:p>
    <w:p w:rsidR="00E52636" w:rsidRDefault="00E52636" w:rsidP="00A03BF5">
      <w:r w:rsidRPr="00914265">
        <w:lastRenderedPageBreak/>
        <w:t>Статусы документа:</w:t>
      </w:r>
    </w:p>
    <w:p w:rsidR="002F4B12" w:rsidRDefault="002F4B12" w:rsidP="009B2948">
      <w:pPr>
        <w:pStyle w:val="a"/>
      </w:pPr>
      <w:r>
        <w:t>«</w:t>
      </w:r>
      <w:r w:rsidR="004812D9">
        <w:t>Не присвоен</w:t>
      </w:r>
      <w:r>
        <w:t>». Статус по умолчанию при создании.</w:t>
      </w:r>
    </w:p>
    <w:p w:rsidR="002F4B12" w:rsidRDefault="002F4B12" w:rsidP="009B2948">
      <w:pPr>
        <w:pStyle w:val="a"/>
      </w:pPr>
      <w:r>
        <w:t>«Сформирован». Переводится руками в этот статус.</w:t>
      </w:r>
      <w:r w:rsidR="00195347">
        <w:t xml:space="preserve"> П</w:t>
      </w:r>
      <w:r w:rsidR="002A1504">
        <w:t>ри</w:t>
      </w:r>
      <w:r w:rsidR="00195347">
        <w:t xml:space="preserve"> присвоении статуса:</w:t>
      </w:r>
    </w:p>
    <w:p w:rsidR="00195347" w:rsidRDefault="00195347" w:rsidP="00195347">
      <w:pPr>
        <w:pStyle w:val="2"/>
      </w:pPr>
      <w:r>
        <w:t xml:space="preserve">Проверяется, </w:t>
      </w:r>
      <w:r w:rsidR="001356C2">
        <w:t>что обязательные поля заполнены, сумма и количество больше 0.</w:t>
      </w:r>
    </w:p>
    <w:p w:rsidR="001356C2" w:rsidRDefault="00DD5A42" w:rsidP="00195347">
      <w:pPr>
        <w:pStyle w:val="2"/>
      </w:pPr>
      <w:r>
        <w:t>По указанному в поле «Количеству» создаётся несколько документов «Карточка учёта основных средств».</w:t>
      </w:r>
    </w:p>
    <w:p w:rsidR="00DD5A42" w:rsidRDefault="001D089C" w:rsidP="00DD5A42">
      <w:pPr>
        <w:pStyle w:val="2"/>
      </w:pPr>
      <w:r>
        <w:t>В «Карточку учёт ОС</w:t>
      </w:r>
      <w:r w:rsidR="00DD5A42">
        <w:t>» копируются значения полей «Дата приобретения», «Поставщик»</w:t>
      </w:r>
      <w:r w:rsidR="004C5D02">
        <w:t>, «Тип средства».</w:t>
      </w:r>
    </w:p>
    <w:p w:rsidR="00DD5A42" w:rsidRDefault="001D089C" w:rsidP="00195347">
      <w:pPr>
        <w:pStyle w:val="2"/>
      </w:pPr>
      <w:r>
        <w:t>Если в документе «Приобретение ОС</w:t>
      </w:r>
      <w:r w:rsidR="00DD5A42">
        <w:t>» указана дата в поле «Дата ввода в эксплуатацию», то она копируется во</w:t>
      </w:r>
      <w:r w:rsidR="00C40C77">
        <w:t xml:space="preserve"> все созданные «Карточки учёта ОС</w:t>
      </w:r>
      <w:r w:rsidR="00DD5A42">
        <w:t>».</w:t>
      </w:r>
    </w:p>
    <w:p w:rsidR="00DD5A42" w:rsidRDefault="00DD5A42" w:rsidP="00195347">
      <w:pPr>
        <w:pStyle w:val="2"/>
      </w:pPr>
      <w:proofErr w:type="gramStart"/>
      <w:r>
        <w:t>Из полей «Суммы приобретения» и «Колич</w:t>
      </w:r>
      <w:r w:rsidR="00C40C77">
        <w:t>ество» документа «Приобретение ОС</w:t>
      </w:r>
      <w:r>
        <w:t>» высчитывается значение поля «Стоимость приобрет</w:t>
      </w:r>
      <w:r w:rsidR="00C40C77">
        <w:t>ения» документа «Карточка учёта ОС</w:t>
      </w:r>
      <w:r>
        <w:t>».</w:t>
      </w:r>
      <w:proofErr w:type="gramEnd"/>
    </w:p>
    <w:p w:rsidR="00DD5A42" w:rsidRDefault="00DD5A42" w:rsidP="00195347">
      <w:pPr>
        <w:pStyle w:val="2"/>
      </w:pPr>
      <w:r>
        <w:t>Если из-за округления сумма по нескольким вновь созданным документам не равна общей су</w:t>
      </w:r>
      <w:r w:rsidR="00010A40">
        <w:t>мме из документа «Приобретение ОС</w:t>
      </w:r>
      <w:r>
        <w:t>»</w:t>
      </w:r>
      <w:r w:rsidR="00F25123">
        <w:t xml:space="preserve"> хоть на копейку, то вносится соответствующая корректировка в поле «Стоимость приобретения» первого из создан</w:t>
      </w:r>
      <w:r w:rsidR="00C40C77">
        <w:t>ных документов «Карточка учёта ОС</w:t>
      </w:r>
      <w:r w:rsidR="00F25123">
        <w:t>».</w:t>
      </w:r>
    </w:p>
    <w:p w:rsidR="00B54FE5" w:rsidRDefault="00143A7A" w:rsidP="00195347">
      <w:pPr>
        <w:pStyle w:val="2"/>
      </w:pPr>
      <w:r>
        <w:t xml:space="preserve">Если в документе указана (не пуста) </w:t>
      </w:r>
      <w:r w:rsidRPr="00CE6C2D">
        <w:t>«Дата ввода в эксплуатацию»</w:t>
      </w:r>
      <w:r>
        <w:t>,</w:t>
      </w:r>
      <w:r w:rsidR="006018F6">
        <w:t xml:space="preserve"> то она копируется в создаваемые</w:t>
      </w:r>
      <w:r>
        <w:t xml:space="preserve"> «Карточки учёта ОС»</w:t>
      </w:r>
      <w:r w:rsidR="006018F6">
        <w:t xml:space="preserve">. Если «Карточки учёта ОС» уже созданы, то </w:t>
      </w:r>
      <w:r w:rsidR="006018F6" w:rsidRPr="00CE6C2D">
        <w:t>«Дата ввода в эксплуатацию»</w:t>
      </w:r>
      <w:r w:rsidR="006018F6">
        <w:t xml:space="preserve"> копируется в «Карточки …», если там одноимённое поле пусто.</w:t>
      </w:r>
    </w:p>
    <w:p w:rsidR="00010A40" w:rsidRDefault="00010A40" w:rsidP="00195347">
      <w:pPr>
        <w:pStyle w:val="2"/>
      </w:pPr>
      <w:r>
        <w:t>Созданным «Карточкам учёта ОС» при</w:t>
      </w:r>
      <w:r w:rsidR="0093418A">
        <w:t xml:space="preserve">сваивается статус «Приобретено» или «Введено в эксплуатацию» (если в «Карточку …» </w:t>
      </w:r>
      <w:r w:rsidR="00152C7E">
        <w:t>копируется</w:t>
      </w:r>
      <w:r w:rsidR="0093418A">
        <w:t xml:space="preserve"> эта дата).</w:t>
      </w:r>
    </w:p>
    <w:p w:rsidR="00002978" w:rsidRDefault="00002978" w:rsidP="0012789E"/>
    <w:p w:rsidR="00B51AE8" w:rsidRPr="00914265" w:rsidRDefault="00B51AE8" w:rsidP="00A42497">
      <w:pPr>
        <w:pStyle w:val="3"/>
      </w:pPr>
      <w:r w:rsidRPr="00914265">
        <w:t>Документ «Амортизация основных средств».</w:t>
      </w:r>
    </w:p>
    <w:p w:rsidR="00B51AE8" w:rsidRPr="00914265" w:rsidRDefault="00B51AE8" w:rsidP="00B51AE8">
      <w:r>
        <w:t xml:space="preserve">Документ формируется автоматически при </w:t>
      </w:r>
      <w:r w:rsidRPr="0055742A">
        <w:rPr>
          <w:b/>
          <w:i/>
        </w:rPr>
        <w:t>закрытии периода</w:t>
      </w:r>
      <w:r>
        <w:t xml:space="preserve">. </w:t>
      </w:r>
      <w:r w:rsidR="00BF7BBB">
        <w:t>Документ формируется для ОС, имеющих в «Карточке учёта …» статус «Введено в эксплуатацию».</w:t>
      </w:r>
    </w:p>
    <w:p w:rsidR="00B51AE8" w:rsidRDefault="00B51AE8" w:rsidP="00B51AE8">
      <w:r>
        <w:t>Поля документа:</w:t>
      </w:r>
    </w:p>
    <w:p w:rsidR="00B51AE8" w:rsidRDefault="00B51AE8" w:rsidP="009B2948">
      <w:pPr>
        <w:pStyle w:val="a"/>
      </w:pPr>
      <w:r w:rsidRPr="00914265">
        <w:t>Внутренний код записи в системе.</w:t>
      </w:r>
    </w:p>
    <w:p w:rsidR="00B51AE8" w:rsidRDefault="00B51AE8" w:rsidP="009B2948">
      <w:pPr>
        <w:pStyle w:val="a"/>
      </w:pPr>
      <w:r>
        <w:t>«Дата создания документа». Формируется автоматически. Пользователем не редактируется.</w:t>
      </w:r>
    </w:p>
    <w:p w:rsidR="00B51AE8" w:rsidRDefault="004C623C" w:rsidP="009B2948">
      <w:pPr>
        <w:pStyle w:val="a"/>
      </w:pPr>
      <w:r>
        <w:t>«Карточк</w:t>
      </w:r>
      <w:r w:rsidR="00EA4900">
        <w:t>а</w:t>
      </w:r>
      <w:r>
        <w:t xml:space="preserve"> учёта ОС</w:t>
      </w:r>
      <w:r w:rsidR="00B51AE8">
        <w:t xml:space="preserve">». </w:t>
      </w:r>
      <w:r w:rsidR="00EA4900">
        <w:t xml:space="preserve">Ссылка на карточку учёта ОС. </w:t>
      </w:r>
      <w:r w:rsidR="00B51AE8">
        <w:t>Пользователем не редактируется.</w:t>
      </w:r>
    </w:p>
    <w:p w:rsidR="00B51AE8" w:rsidRDefault="00B51AE8" w:rsidP="009B2948">
      <w:pPr>
        <w:pStyle w:val="a"/>
      </w:pPr>
      <w:r>
        <w:t>«</w:t>
      </w:r>
      <w:r w:rsidR="00B30D98">
        <w:t>Дата операции». Последняя дата отчётного месяца, время 23:00. Формируется автоматически.</w:t>
      </w:r>
    </w:p>
    <w:p w:rsidR="00B51AE8" w:rsidRDefault="00B51AE8" w:rsidP="009B2948">
      <w:pPr>
        <w:pStyle w:val="a"/>
      </w:pPr>
      <w:r>
        <w:t>«</w:t>
      </w:r>
      <w:r w:rsidR="003272E3" w:rsidRPr="00914265">
        <w:t>Месяцев в эксплуатации</w:t>
      </w:r>
      <w:r>
        <w:t>». Целочисленное. Формируется автоматически.</w:t>
      </w:r>
    </w:p>
    <w:p w:rsidR="00B51AE8" w:rsidRDefault="00B51AE8" w:rsidP="009B2948">
      <w:pPr>
        <w:pStyle w:val="a"/>
      </w:pPr>
      <w:r>
        <w:t xml:space="preserve">«Амортизация за период». </w:t>
      </w:r>
      <w:proofErr w:type="gramStart"/>
      <w:r>
        <w:t>Численное</w:t>
      </w:r>
      <w:proofErr w:type="gramEnd"/>
      <w:r>
        <w:t>, 2 знака после запятой. Вычисляемое. Считается так:</w:t>
      </w:r>
    </w:p>
    <w:p w:rsidR="00B51AE8" w:rsidRDefault="00B51AE8" w:rsidP="00B51AE8">
      <w:pPr>
        <w:pStyle w:val="2"/>
      </w:pPr>
      <w:r>
        <w:t>Считается для основного средства со статусом «Введено в эксплуатацию».</w:t>
      </w:r>
    </w:p>
    <w:p w:rsidR="00B51AE8" w:rsidRDefault="00B51AE8" w:rsidP="00B51AE8">
      <w:pPr>
        <w:pStyle w:val="2"/>
      </w:pPr>
      <w:r>
        <w:t xml:space="preserve">Считаем количество месяцев, за которое накопилась амортизация. Амортизация считается не </w:t>
      </w:r>
      <w:proofErr w:type="gramStart"/>
      <w:r>
        <w:t>с даты приобретения</w:t>
      </w:r>
      <w:proofErr w:type="gramEnd"/>
      <w:r>
        <w:t>, а с даты ввода в эксплуатацию. Неполный первый месяц, когда ОС было приобретено, считается, как полный. Последний месяц – тот, для которого формируется документ. Пишем это число в поле «</w:t>
      </w:r>
      <w:r w:rsidR="003272E3" w:rsidRPr="00914265">
        <w:t>Месяцев в эксплуатации</w:t>
      </w:r>
      <w:r>
        <w:t>».</w:t>
      </w:r>
    </w:p>
    <w:p w:rsidR="00B51AE8" w:rsidRDefault="00B51AE8" w:rsidP="00B51AE8">
      <w:pPr>
        <w:pStyle w:val="2"/>
      </w:pPr>
      <w:r>
        <w:t>Считаем суммарную накопленную амортизацию в деньгах. Для этого количество подсчитанных на предыдущем шаге периодов сравниваем с общим сроком амортизации из справочника «Тип основных средств».</w:t>
      </w:r>
    </w:p>
    <w:p w:rsidR="003272E3" w:rsidRDefault="003272E3" w:rsidP="00B51AE8">
      <w:pPr>
        <w:pStyle w:val="2"/>
      </w:pPr>
      <w:r>
        <w:lastRenderedPageBreak/>
        <w:t>Если они не равны (всё уже полностью амортизировалось  в прошлом месяце), то:</w:t>
      </w:r>
    </w:p>
    <w:p w:rsidR="003272E3" w:rsidRPr="003272E3" w:rsidRDefault="005E559A" w:rsidP="003272E3">
      <w:pPr>
        <w:pStyle w:val="30"/>
      </w:pPr>
      <w:r>
        <w:t>В «Карточке учёта ОС</w:t>
      </w:r>
      <w:r w:rsidR="003272E3" w:rsidRPr="003272E3">
        <w:t>» ОС получает статус «Амортизировано». Документ «Амортизация ОС» не создаётся.</w:t>
      </w:r>
    </w:p>
    <w:p w:rsidR="00B51AE8" w:rsidRDefault="00B51AE8" w:rsidP="00B51AE8">
      <w:pPr>
        <w:pStyle w:val="2"/>
      </w:pPr>
      <w:r w:rsidRPr="0055742A">
        <w:t xml:space="preserve">Если они равны (надо </w:t>
      </w:r>
      <w:r>
        <w:t xml:space="preserve">в этом периоде </w:t>
      </w:r>
      <w:r w:rsidRPr="0055742A">
        <w:t>амортизировать всё до конца), то</w:t>
      </w:r>
      <w:r>
        <w:t>:</w:t>
      </w:r>
    </w:p>
    <w:p w:rsidR="00B51AE8" w:rsidRDefault="00B51AE8" w:rsidP="00B51AE8">
      <w:pPr>
        <w:pStyle w:val="30"/>
      </w:pPr>
      <w:r>
        <w:t>«А</w:t>
      </w:r>
      <w:r w:rsidRPr="0055742A">
        <w:t xml:space="preserve">мортизация </w:t>
      </w:r>
      <w:r>
        <w:t xml:space="preserve">за период» </w:t>
      </w:r>
      <w:r w:rsidRPr="0055742A">
        <w:t>считается, как «Стоимость приобретения» – «Накопленная амортизация».</w:t>
      </w:r>
    </w:p>
    <w:p w:rsidR="00B51AE8" w:rsidRDefault="00B51AE8" w:rsidP="00B51AE8">
      <w:pPr>
        <w:pStyle w:val="2"/>
      </w:pPr>
      <w:r>
        <w:t>Если они не равны (срок амортизации не выбран), то:</w:t>
      </w:r>
    </w:p>
    <w:p w:rsidR="00B51AE8" w:rsidRDefault="00B51AE8" w:rsidP="00B51AE8">
      <w:pPr>
        <w:pStyle w:val="30"/>
      </w:pPr>
      <w:r>
        <w:t>Суммарная накопленная амортизация считается, как Подсчитанное количество периодов амортизации делить на срок амортизации из справочника «Тип основных средств» и умножить на «Стоимость приобретения».</w:t>
      </w:r>
    </w:p>
    <w:p w:rsidR="00B51AE8" w:rsidRDefault="00B51AE8" w:rsidP="00B51AE8">
      <w:pPr>
        <w:pStyle w:val="30"/>
      </w:pPr>
      <w:r>
        <w:t>«А</w:t>
      </w:r>
      <w:r w:rsidRPr="0055742A">
        <w:t xml:space="preserve">мортизация </w:t>
      </w:r>
      <w:r>
        <w:t>за период» считается, как только что подсчитанная суммарная накопленная амортизация минус та, что записана в «Карточке учёта …» в поле «Накопленная амортизация».</w:t>
      </w:r>
    </w:p>
    <w:p w:rsidR="00B51AE8" w:rsidRDefault="00B51AE8" w:rsidP="00B51AE8">
      <w:pPr>
        <w:pStyle w:val="30"/>
      </w:pPr>
      <w:r>
        <w:t>Это подсчитанное число и пишется в документ, только проверяется, что оно больше 0. Кажется, что это бред, но такое может быть, если решили уменьшить срок амортизации для указанного типа основных средств и указали это в справочнике. Если получилось меньше 0, то пишем 0.</w:t>
      </w:r>
    </w:p>
    <w:p w:rsidR="00476640" w:rsidRDefault="00476640" w:rsidP="009B2948">
      <w:pPr>
        <w:pStyle w:val="a"/>
      </w:pPr>
      <w:r w:rsidRPr="00D968F2">
        <w:t>«Статья амортизации». Ссылка на справочник «Статьи баланса». Копируется из документа «Карточка учёта основных средств».</w:t>
      </w:r>
    </w:p>
    <w:p w:rsidR="00D968F2" w:rsidRDefault="00D968F2" w:rsidP="009B2948">
      <w:pPr>
        <w:pStyle w:val="a"/>
      </w:pPr>
      <w:r w:rsidRPr="00D968F2">
        <w:t xml:space="preserve">«Статья </w:t>
      </w:r>
      <w:r>
        <w:t>баланса</w:t>
      </w:r>
      <w:r w:rsidRPr="00D968F2">
        <w:t>». Ссылка на справочник «Статьи баланса». Копируется из документа «Карточка учёта основных средств».</w:t>
      </w:r>
    </w:p>
    <w:p w:rsidR="00B51AE8" w:rsidRDefault="00B51AE8" w:rsidP="00B51AE8">
      <w:r w:rsidRPr="00914265">
        <w:t>Статусы документа:</w:t>
      </w:r>
    </w:p>
    <w:p w:rsidR="00B51AE8" w:rsidRDefault="00B51AE8" w:rsidP="009B2948">
      <w:pPr>
        <w:pStyle w:val="a"/>
      </w:pPr>
      <w:r>
        <w:t>«Сформирован». Создаётся автоматически в этом статусе.</w:t>
      </w:r>
    </w:p>
    <w:p w:rsidR="00B51AE8" w:rsidRPr="00914265" w:rsidRDefault="00B51AE8" w:rsidP="009B2948">
      <w:pPr>
        <w:pStyle w:val="a"/>
      </w:pPr>
      <w:proofErr w:type="gramStart"/>
      <w:r>
        <w:t>«Взят в учёт».</w:t>
      </w:r>
      <w:proofErr w:type="gramEnd"/>
      <w:r>
        <w:t xml:space="preserve"> Переводится автоматически в этот статус при </w:t>
      </w:r>
      <w:r w:rsidRPr="00380774">
        <w:rPr>
          <w:b/>
          <w:i/>
        </w:rPr>
        <w:t>закрытии периода</w:t>
      </w:r>
      <w:r>
        <w:t>.</w:t>
      </w:r>
    </w:p>
    <w:p w:rsidR="001C5C45" w:rsidRDefault="001C5C45" w:rsidP="00375883"/>
    <w:p w:rsidR="00B30D98" w:rsidRDefault="00B30D98" w:rsidP="00375883">
      <w:r>
        <w:t>Проводки при переводе документа в статус «Взят в учёт»: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0B492C" w:rsidRPr="00C27769" w:rsidTr="00FE7A19">
        <w:tc>
          <w:tcPr>
            <w:tcW w:w="1306" w:type="dxa"/>
            <w:tcBorders>
              <w:bottom w:val="double" w:sz="4" w:space="0" w:color="auto"/>
            </w:tcBorders>
          </w:tcPr>
          <w:p w:rsidR="000B492C" w:rsidRPr="00C27769" w:rsidRDefault="000B492C" w:rsidP="00FE7A19">
            <w:pPr>
              <w:jc w:val="center"/>
              <w:rPr>
                <w:b/>
              </w:rPr>
            </w:pPr>
            <w:r w:rsidRPr="00C27769">
              <w:rPr>
                <w:b/>
              </w:rPr>
              <w:t>Дата проводки</w:t>
            </w:r>
            <w:r w:rsidRPr="00C27769">
              <w:rPr>
                <w:b/>
              </w:rPr>
              <w:br/>
              <w:t>из поля</w:t>
            </w:r>
          </w:p>
        </w:tc>
        <w:tc>
          <w:tcPr>
            <w:tcW w:w="1187" w:type="dxa"/>
            <w:tcBorders>
              <w:bottom w:val="double" w:sz="4" w:space="0" w:color="auto"/>
            </w:tcBorders>
          </w:tcPr>
          <w:p w:rsidR="000B492C" w:rsidRPr="00C27769" w:rsidRDefault="000B492C" w:rsidP="00FE7A19">
            <w:pPr>
              <w:jc w:val="center"/>
              <w:rPr>
                <w:b/>
              </w:rPr>
            </w:pPr>
            <w:r w:rsidRPr="00C27769">
              <w:rPr>
                <w:b/>
              </w:rPr>
              <w:t>При значении поля</w:t>
            </w:r>
          </w:p>
        </w:tc>
        <w:tc>
          <w:tcPr>
            <w:tcW w:w="1726" w:type="dxa"/>
            <w:tcBorders>
              <w:bottom w:val="double" w:sz="4" w:space="0" w:color="auto"/>
            </w:tcBorders>
          </w:tcPr>
          <w:p w:rsidR="000B492C" w:rsidRPr="00C27769" w:rsidRDefault="000B492C" w:rsidP="00FE7A19">
            <w:pPr>
              <w:jc w:val="center"/>
              <w:rPr>
                <w:b/>
              </w:rPr>
            </w:pPr>
            <w:r w:rsidRPr="00C27769">
              <w:rPr>
                <w:b/>
              </w:rPr>
              <w:t>Равного</w:t>
            </w:r>
          </w:p>
        </w:tc>
        <w:tc>
          <w:tcPr>
            <w:tcW w:w="1843" w:type="dxa"/>
            <w:tcBorders>
              <w:bottom w:val="double" w:sz="4" w:space="0" w:color="auto"/>
            </w:tcBorders>
          </w:tcPr>
          <w:p w:rsidR="000B492C" w:rsidRPr="00C27769" w:rsidRDefault="000B492C" w:rsidP="00FE7A19">
            <w:pPr>
              <w:jc w:val="center"/>
              <w:rPr>
                <w:b/>
              </w:rPr>
            </w:pPr>
            <w:r w:rsidRPr="00C27769">
              <w:rPr>
                <w:b/>
              </w:rPr>
              <w:t>Счёт</w:t>
            </w:r>
          </w:p>
        </w:tc>
        <w:tc>
          <w:tcPr>
            <w:tcW w:w="1134" w:type="dxa"/>
            <w:tcBorders>
              <w:bottom w:val="double" w:sz="4" w:space="0" w:color="auto"/>
            </w:tcBorders>
          </w:tcPr>
          <w:p w:rsidR="000B492C" w:rsidRPr="00C27769" w:rsidRDefault="000B492C" w:rsidP="00FE7A19">
            <w:pPr>
              <w:jc w:val="center"/>
              <w:rPr>
                <w:b/>
              </w:rPr>
            </w:pPr>
            <w:r w:rsidRPr="00C27769">
              <w:rPr>
                <w:b/>
                <w:lang w:val="en-US"/>
              </w:rPr>
              <w:t>DB</w:t>
            </w:r>
            <w:r w:rsidRPr="00C27769">
              <w:rPr>
                <w:b/>
              </w:rPr>
              <w:t>/</w:t>
            </w:r>
            <w:r w:rsidRPr="00C27769">
              <w:rPr>
                <w:b/>
                <w:lang w:val="en-US"/>
              </w:rPr>
              <w:t>CR</w:t>
            </w:r>
          </w:p>
        </w:tc>
        <w:tc>
          <w:tcPr>
            <w:tcW w:w="1134" w:type="dxa"/>
            <w:tcBorders>
              <w:bottom w:val="double" w:sz="4" w:space="0" w:color="auto"/>
            </w:tcBorders>
          </w:tcPr>
          <w:p w:rsidR="000B492C" w:rsidRPr="00C27769" w:rsidRDefault="000B492C" w:rsidP="00FE7A19">
            <w:pPr>
              <w:jc w:val="center"/>
              <w:rPr>
                <w:b/>
              </w:rPr>
            </w:pPr>
            <w:r w:rsidRPr="00C27769">
              <w:rPr>
                <w:b/>
              </w:rPr>
              <w:t>Аналитика</w:t>
            </w:r>
            <w:r w:rsidRPr="00C27769">
              <w:rPr>
                <w:b/>
              </w:rPr>
              <w:br/>
              <w:t>из поля</w:t>
            </w:r>
          </w:p>
        </w:tc>
        <w:tc>
          <w:tcPr>
            <w:tcW w:w="1241" w:type="dxa"/>
            <w:tcBorders>
              <w:bottom w:val="double" w:sz="4" w:space="0" w:color="auto"/>
            </w:tcBorders>
          </w:tcPr>
          <w:p w:rsidR="000B492C" w:rsidRPr="00C27769" w:rsidRDefault="000B492C" w:rsidP="00FE7A19">
            <w:pPr>
              <w:jc w:val="center"/>
              <w:rPr>
                <w:b/>
              </w:rPr>
            </w:pPr>
            <w:r w:rsidRPr="00C27769">
              <w:rPr>
                <w:b/>
              </w:rPr>
              <w:t>Сумма</w:t>
            </w:r>
            <w:r w:rsidRPr="00C27769">
              <w:rPr>
                <w:b/>
              </w:rPr>
              <w:br/>
              <w:t>из поля</w:t>
            </w:r>
          </w:p>
        </w:tc>
      </w:tr>
      <w:tr w:rsidR="00D968F2" w:rsidRPr="000C4150" w:rsidTr="00FE7A19">
        <w:tc>
          <w:tcPr>
            <w:tcW w:w="1306" w:type="dxa"/>
            <w:tcBorders>
              <w:top w:val="single" w:sz="4" w:space="0" w:color="auto"/>
            </w:tcBorders>
          </w:tcPr>
          <w:p w:rsidR="00D968F2" w:rsidRDefault="00D968F2">
            <w:r w:rsidRPr="00E54A21">
              <w:t>Дата операции</w:t>
            </w:r>
          </w:p>
        </w:tc>
        <w:tc>
          <w:tcPr>
            <w:tcW w:w="1187" w:type="dxa"/>
            <w:tcBorders>
              <w:top w:val="single" w:sz="4" w:space="0" w:color="auto"/>
            </w:tcBorders>
          </w:tcPr>
          <w:p w:rsidR="00D968F2" w:rsidRPr="00D968F2" w:rsidRDefault="00D968F2" w:rsidP="00FE7A19">
            <w:r w:rsidRPr="00D968F2">
              <w:t>Статья баланса</w:t>
            </w:r>
          </w:p>
        </w:tc>
        <w:tc>
          <w:tcPr>
            <w:tcW w:w="1726" w:type="dxa"/>
            <w:tcBorders>
              <w:top w:val="single" w:sz="4" w:space="0" w:color="auto"/>
            </w:tcBorders>
          </w:tcPr>
          <w:p w:rsidR="00D968F2" w:rsidRPr="00D968F2" w:rsidRDefault="00D968F2" w:rsidP="00FE7A19">
            <w:pPr>
              <w:jc w:val="left"/>
            </w:pPr>
            <w:r w:rsidRPr="00D968F2">
              <w:rPr>
                <w:lang w:eastAsia="ru-RU"/>
              </w:rPr>
              <w:t>51, Производственное оборудование</w:t>
            </w:r>
          </w:p>
        </w:tc>
        <w:tc>
          <w:tcPr>
            <w:tcW w:w="1843" w:type="dxa"/>
            <w:tcBorders>
              <w:top w:val="single" w:sz="4" w:space="0" w:color="auto"/>
            </w:tcBorders>
          </w:tcPr>
          <w:p w:rsidR="00D968F2" w:rsidRPr="00D968F2" w:rsidRDefault="00D968F2" w:rsidP="00FE7A19">
            <w:pPr>
              <w:jc w:val="left"/>
            </w:pPr>
            <w:r w:rsidRPr="00D968F2">
              <w:rPr>
                <w:lang w:eastAsia="ru-RU"/>
              </w:rPr>
              <w:t>51, Производственное оборудование</w:t>
            </w:r>
          </w:p>
        </w:tc>
        <w:tc>
          <w:tcPr>
            <w:tcW w:w="1134" w:type="dxa"/>
            <w:tcBorders>
              <w:top w:val="single" w:sz="4" w:space="0" w:color="auto"/>
            </w:tcBorders>
          </w:tcPr>
          <w:p w:rsidR="00D968F2" w:rsidRPr="00D968F2" w:rsidRDefault="00D968F2" w:rsidP="00FE7A19">
            <w:pPr>
              <w:jc w:val="center"/>
              <w:rPr>
                <w:lang w:val="en-US"/>
              </w:rPr>
            </w:pPr>
            <w:r w:rsidRPr="00D968F2">
              <w:rPr>
                <w:lang w:val="en-US"/>
              </w:rPr>
              <w:t>CR</w:t>
            </w:r>
          </w:p>
        </w:tc>
        <w:tc>
          <w:tcPr>
            <w:tcW w:w="1134" w:type="dxa"/>
            <w:tcBorders>
              <w:top w:val="single" w:sz="4" w:space="0" w:color="auto"/>
            </w:tcBorders>
          </w:tcPr>
          <w:p w:rsidR="00D968F2" w:rsidRPr="00D968F2" w:rsidRDefault="00D968F2" w:rsidP="00FE7A19">
            <w:r w:rsidRPr="00D968F2">
              <w:t>Карточка учёта ОС</w:t>
            </w:r>
          </w:p>
        </w:tc>
        <w:tc>
          <w:tcPr>
            <w:tcW w:w="1241" w:type="dxa"/>
            <w:tcBorders>
              <w:top w:val="single" w:sz="4" w:space="0" w:color="auto"/>
            </w:tcBorders>
          </w:tcPr>
          <w:p w:rsidR="00D968F2" w:rsidRDefault="00D968F2">
            <w:r w:rsidRPr="00B37750">
              <w:t>Амортизация за период</w:t>
            </w:r>
          </w:p>
        </w:tc>
      </w:tr>
      <w:tr w:rsidR="00D968F2" w:rsidRPr="000C4150" w:rsidTr="00FE7A19">
        <w:tc>
          <w:tcPr>
            <w:tcW w:w="1306" w:type="dxa"/>
            <w:tcBorders>
              <w:top w:val="single" w:sz="4" w:space="0" w:color="auto"/>
            </w:tcBorders>
          </w:tcPr>
          <w:p w:rsidR="00D968F2" w:rsidRDefault="00D968F2">
            <w:r w:rsidRPr="00E54A21">
              <w:t>Дата операции</w:t>
            </w:r>
          </w:p>
        </w:tc>
        <w:tc>
          <w:tcPr>
            <w:tcW w:w="1187" w:type="dxa"/>
            <w:tcBorders>
              <w:top w:val="single" w:sz="4" w:space="0" w:color="auto"/>
            </w:tcBorders>
          </w:tcPr>
          <w:p w:rsidR="00D968F2" w:rsidRPr="00D968F2" w:rsidRDefault="00D968F2" w:rsidP="00FE7A19">
            <w:r w:rsidRPr="00D968F2">
              <w:t>Статья баланса</w:t>
            </w:r>
          </w:p>
        </w:tc>
        <w:tc>
          <w:tcPr>
            <w:tcW w:w="1726" w:type="dxa"/>
            <w:tcBorders>
              <w:top w:val="single" w:sz="4" w:space="0" w:color="auto"/>
            </w:tcBorders>
          </w:tcPr>
          <w:p w:rsidR="00D968F2" w:rsidRPr="00D968F2" w:rsidRDefault="00D968F2" w:rsidP="00FE7A19">
            <w:pPr>
              <w:jc w:val="left"/>
            </w:pPr>
            <w:r w:rsidRPr="00D968F2">
              <w:rPr>
                <w:lang w:eastAsia="ru-RU"/>
              </w:rPr>
              <w:t>52, Автомобили</w:t>
            </w:r>
          </w:p>
        </w:tc>
        <w:tc>
          <w:tcPr>
            <w:tcW w:w="1843" w:type="dxa"/>
            <w:tcBorders>
              <w:top w:val="single" w:sz="4" w:space="0" w:color="auto"/>
            </w:tcBorders>
          </w:tcPr>
          <w:p w:rsidR="00D968F2" w:rsidRPr="00D968F2" w:rsidRDefault="00D968F2" w:rsidP="00FE7A19">
            <w:pPr>
              <w:jc w:val="left"/>
            </w:pPr>
            <w:r w:rsidRPr="00D968F2">
              <w:rPr>
                <w:lang w:eastAsia="ru-RU"/>
              </w:rPr>
              <w:t>52, Автомобили</w:t>
            </w:r>
          </w:p>
        </w:tc>
        <w:tc>
          <w:tcPr>
            <w:tcW w:w="1134" w:type="dxa"/>
            <w:tcBorders>
              <w:top w:val="single" w:sz="4" w:space="0" w:color="auto"/>
            </w:tcBorders>
          </w:tcPr>
          <w:p w:rsidR="00D968F2" w:rsidRPr="00D968F2" w:rsidRDefault="00D968F2" w:rsidP="00FE7A19">
            <w:pPr>
              <w:jc w:val="center"/>
              <w:rPr>
                <w:lang w:val="en-US"/>
              </w:rPr>
            </w:pPr>
            <w:r w:rsidRPr="00D968F2">
              <w:rPr>
                <w:lang w:val="en-US"/>
              </w:rPr>
              <w:t>CR</w:t>
            </w:r>
          </w:p>
        </w:tc>
        <w:tc>
          <w:tcPr>
            <w:tcW w:w="1134" w:type="dxa"/>
            <w:tcBorders>
              <w:top w:val="single" w:sz="4" w:space="0" w:color="auto"/>
            </w:tcBorders>
          </w:tcPr>
          <w:p w:rsidR="00D968F2" w:rsidRPr="00D968F2" w:rsidRDefault="00D968F2" w:rsidP="00FE7A19">
            <w:r w:rsidRPr="00D968F2">
              <w:t>Карточка учёта ОС</w:t>
            </w:r>
          </w:p>
        </w:tc>
        <w:tc>
          <w:tcPr>
            <w:tcW w:w="1241" w:type="dxa"/>
            <w:tcBorders>
              <w:top w:val="single" w:sz="4" w:space="0" w:color="auto"/>
            </w:tcBorders>
          </w:tcPr>
          <w:p w:rsidR="00D968F2" w:rsidRDefault="00D968F2">
            <w:r w:rsidRPr="00B37750">
              <w:t>Амортизация за период</w:t>
            </w:r>
          </w:p>
        </w:tc>
      </w:tr>
      <w:tr w:rsidR="00D968F2" w:rsidRPr="000C4150" w:rsidTr="00FE7A19">
        <w:tc>
          <w:tcPr>
            <w:tcW w:w="1306" w:type="dxa"/>
            <w:tcBorders>
              <w:top w:val="single" w:sz="4" w:space="0" w:color="auto"/>
            </w:tcBorders>
          </w:tcPr>
          <w:p w:rsidR="00D968F2" w:rsidRDefault="00D968F2">
            <w:r w:rsidRPr="00E54A21">
              <w:t>Дата операции</w:t>
            </w:r>
          </w:p>
        </w:tc>
        <w:tc>
          <w:tcPr>
            <w:tcW w:w="1187" w:type="dxa"/>
            <w:tcBorders>
              <w:top w:val="single" w:sz="4" w:space="0" w:color="auto"/>
            </w:tcBorders>
          </w:tcPr>
          <w:p w:rsidR="00D968F2" w:rsidRPr="00D968F2" w:rsidRDefault="00D968F2" w:rsidP="00FE7A19">
            <w:r w:rsidRPr="00D968F2">
              <w:t>Статья баланса</w:t>
            </w:r>
          </w:p>
        </w:tc>
        <w:tc>
          <w:tcPr>
            <w:tcW w:w="1726" w:type="dxa"/>
            <w:tcBorders>
              <w:top w:val="single" w:sz="4" w:space="0" w:color="auto"/>
            </w:tcBorders>
          </w:tcPr>
          <w:p w:rsidR="00D968F2" w:rsidRPr="00D968F2" w:rsidRDefault="00D968F2" w:rsidP="00FE7A19">
            <w:pPr>
              <w:jc w:val="left"/>
            </w:pPr>
            <w:r w:rsidRPr="00D968F2">
              <w:rPr>
                <w:lang w:eastAsia="ru-RU"/>
              </w:rPr>
              <w:t>53, Производственная оргтехника</w:t>
            </w:r>
          </w:p>
        </w:tc>
        <w:tc>
          <w:tcPr>
            <w:tcW w:w="1843" w:type="dxa"/>
            <w:tcBorders>
              <w:top w:val="single" w:sz="4" w:space="0" w:color="auto"/>
            </w:tcBorders>
          </w:tcPr>
          <w:p w:rsidR="00D968F2" w:rsidRPr="00D968F2" w:rsidRDefault="00D968F2" w:rsidP="00FE7A19">
            <w:pPr>
              <w:jc w:val="left"/>
            </w:pPr>
            <w:r w:rsidRPr="00D968F2">
              <w:rPr>
                <w:lang w:eastAsia="ru-RU"/>
              </w:rPr>
              <w:t>53, Производственная оргтехника</w:t>
            </w:r>
          </w:p>
        </w:tc>
        <w:tc>
          <w:tcPr>
            <w:tcW w:w="1134" w:type="dxa"/>
            <w:tcBorders>
              <w:top w:val="single" w:sz="4" w:space="0" w:color="auto"/>
            </w:tcBorders>
          </w:tcPr>
          <w:p w:rsidR="00D968F2" w:rsidRPr="00D968F2" w:rsidRDefault="00D968F2" w:rsidP="00FE7A19">
            <w:pPr>
              <w:jc w:val="center"/>
              <w:rPr>
                <w:lang w:val="en-US"/>
              </w:rPr>
            </w:pPr>
            <w:r w:rsidRPr="00D968F2">
              <w:rPr>
                <w:lang w:val="en-US"/>
              </w:rPr>
              <w:t>CR</w:t>
            </w:r>
          </w:p>
        </w:tc>
        <w:tc>
          <w:tcPr>
            <w:tcW w:w="1134" w:type="dxa"/>
            <w:tcBorders>
              <w:top w:val="single" w:sz="4" w:space="0" w:color="auto"/>
            </w:tcBorders>
          </w:tcPr>
          <w:p w:rsidR="00D968F2" w:rsidRPr="00D968F2" w:rsidRDefault="00D968F2" w:rsidP="00FE7A19">
            <w:r w:rsidRPr="00D968F2">
              <w:t>Карточка учёта ОС</w:t>
            </w:r>
          </w:p>
        </w:tc>
        <w:tc>
          <w:tcPr>
            <w:tcW w:w="1241" w:type="dxa"/>
            <w:tcBorders>
              <w:top w:val="single" w:sz="4" w:space="0" w:color="auto"/>
            </w:tcBorders>
          </w:tcPr>
          <w:p w:rsidR="00D968F2" w:rsidRDefault="00D968F2">
            <w:r w:rsidRPr="00B37750">
              <w:t>Амортизация за период</w:t>
            </w:r>
          </w:p>
        </w:tc>
      </w:tr>
      <w:tr w:rsidR="00D968F2" w:rsidRPr="000C4150" w:rsidTr="00FE7A19">
        <w:tc>
          <w:tcPr>
            <w:tcW w:w="1306" w:type="dxa"/>
            <w:tcBorders>
              <w:top w:val="single" w:sz="4" w:space="0" w:color="auto"/>
            </w:tcBorders>
          </w:tcPr>
          <w:p w:rsidR="00D968F2" w:rsidRDefault="00D968F2">
            <w:r w:rsidRPr="00E54A21">
              <w:t>Дата операции</w:t>
            </w:r>
          </w:p>
        </w:tc>
        <w:tc>
          <w:tcPr>
            <w:tcW w:w="1187" w:type="dxa"/>
            <w:tcBorders>
              <w:top w:val="single" w:sz="4" w:space="0" w:color="auto"/>
            </w:tcBorders>
          </w:tcPr>
          <w:p w:rsidR="00D968F2" w:rsidRPr="00D968F2" w:rsidRDefault="00D968F2" w:rsidP="00FE7A19">
            <w:r w:rsidRPr="00D968F2">
              <w:t>Статья баланса</w:t>
            </w:r>
          </w:p>
        </w:tc>
        <w:tc>
          <w:tcPr>
            <w:tcW w:w="1726" w:type="dxa"/>
            <w:tcBorders>
              <w:top w:val="single" w:sz="4" w:space="0" w:color="auto"/>
            </w:tcBorders>
          </w:tcPr>
          <w:p w:rsidR="00D968F2" w:rsidRPr="00D968F2" w:rsidRDefault="00D968F2" w:rsidP="00FE7A19">
            <w:pPr>
              <w:jc w:val="left"/>
            </w:pPr>
            <w:r w:rsidRPr="00D968F2">
              <w:rPr>
                <w:lang w:eastAsia="ru-RU"/>
              </w:rPr>
              <w:t>54, Офисная оргтехника</w:t>
            </w:r>
          </w:p>
        </w:tc>
        <w:tc>
          <w:tcPr>
            <w:tcW w:w="1843" w:type="dxa"/>
            <w:tcBorders>
              <w:top w:val="single" w:sz="4" w:space="0" w:color="auto"/>
            </w:tcBorders>
          </w:tcPr>
          <w:p w:rsidR="00D968F2" w:rsidRPr="00D968F2" w:rsidRDefault="00D968F2" w:rsidP="00FE7A19">
            <w:pPr>
              <w:jc w:val="left"/>
            </w:pPr>
            <w:r w:rsidRPr="00D968F2">
              <w:rPr>
                <w:lang w:eastAsia="ru-RU"/>
              </w:rPr>
              <w:t>54, Офисная оргтехника</w:t>
            </w:r>
          </w:p>
        </w:tc>
        <w:tc>
          <w:tcPr>
            <w:tcW w:w="1134" w:type="dxa"/>
            <w:tcBorders>
              <w:top w:val="single" w:sz="4" w:space="0" w:color="auto"/>
            </w:tcBorders>
          </w:tcPr>
          <w:p w:rsidR="00D968F2" w:rsidRPr="00D968F2" w:rsidRDefault="00D968F2" w:rsidP="00FE7A19">
            <w:pPr>
              <w:jc w:val="center"/>
              <w:rPr>
                <w:lang w:val="en-US"/>
              </w:rPr>
            </w:pPr>
            <w:r w:rsidRPr="00D968F2">
              <w:rPr>
                <w:lang w:val="en-US"/>
              </w:rPr>
              <w:t>CR</w:t>
            </w:r>
          </w:p>
        </w:tc>
        <w:tc>
          <w:tcPr>
            <w:tcW w:w="1134" w:type="dxa"/>
            <w:tcBorders>
              <w:top w:val="single" w:sz="4" w:space="0" w:color="auto"/>
            </w:tcBorders>
          </w:tcPr>
          <w:p w:rsidR="00D968F2" w:rsidRPr="00D968F2" w:rsidRDefault="00D968F2" w:rsidP="00FE7A19">
            <w:r w:rsidRPr="00D968F2">
              <w:t xml:space="preserve">Карточка учёта </w:t>
            </w:r>
            <w:r w:rsidRPr="00D968F2">
              <w:lastRenderedPageBreak/>
              <w:t>ОС</w:t>
            </w:r>
          </w:p>
        </w:tc>
        <w:tc>
          <w:tcPr>
            <w:tcW w:w="1241" w:type="dxa"/>
            <w:tcBorders>
              <w:top w:val="single" w:sz="4" w:space="0" w:color="auto"/>
            </w:tcBorders>
          </w:tcPr>
          <w:p w:rsidR="00D968F2" w:rsidRDefault="00D968F2">
            <w:r w:rsidRPr="00B37750">
              <w:lastRenderedPageBreak/>
              <w:t xml:space="preserve">Амортизация за </w:t>
            </w:r>
            <w:r w:rsidRPr="00B37750">
              <w:lastRenderedPageBreak/>
              <w:t>период</w:t>
            </w:r>
          </w:p>
        </w:tc>
      </w:tr>
      <w:tr w:rsidR="00D968F2" w:rsidRPr="000C4150" w:rsidTr="00FE7A19">
        <w:tc>
          <w:tcPr>
            <w:tcW w:w="1306" w:type="dxa"/>
            <w:tcBorders>
              <w:top w:val="single" w:sz="4" w:space="0" w:color="auto"/>
            </w:tcBorders>
          </w:tcPr>
          <w:p w:rsidR="00D968F2" w:rsidRDefault="00D968F2">
            <w:r w:rsidRPr="00E54A21">
              <w:lastRenderedPageBreak/>
              <w:t>Дата операции</w:t>
            </w:r>
          </w:p>
        </w:tc>
        <w:tc>
          <w:tcPr>
            <w:tcW w:w="1187" w:type="dxa"/>
            <w:tcBorders>
              <w:top w:val="single" w:sz="4" w:space="0" w:color="auto"/>
            </w:tcBorders>
          </w:tcPr>
          <w:p w:rsidR="00D968F2" w:rsidRPr="00D968F2" w:rsidRDefault="00D968F2" w:rsidP="00FE7A19">
            <w:r w:rsidRPr="00D968F2">
              <w:t>Статья баланса</w:t>
            </w:r>
          </w:p>
        </w:tc>
        <w:tc>
          <w:tcPr>
            <w:tcW w:w="1726" w:type="dxa"/>
            <w:tcBorders>
              <w:top w:val="single" w:sz="4" w:space="0" w:color="auto"/>
            </w:tcBorders>
          </w:tcPr>
          <w:p w:rsidR="00D968F2" w:rsidRPr="00D968F2" w:rsidRDefault="00D968F2" w:rsidP="00FE7A19">
            <w:pPr>
              <w:jc w:val="left"/>
            </w:pPr>
            <w:r w:rsidRPr="00D968F2">
              <w:rPr>
                <w:lang w:eastAsia="ru-RU"/>
              </w:rPr>
              <w:t>55, Прочее офисное оборудование</w:t>
            </w:r>
          </w:p>
        </w:tc>
        <w:tc>
          <w:tcPr>
            <w:tcW w:w="1843" w:type="dxa"/>
            <w:tcBorders>
              <w:top w:val="single" w:sz="4" w:space="0" w:color="auto"/>
            </w:tcBorders>
          </w:tcPr>
          <w:p w:rsidR="00D968F2" w:rsidRPr="00D968F2" w:rsidRDefault="00D968F2" w:rsidP="00FE7A19">
            <w:pPr>
              <w:jc w:val="left"/>
            </w:pPr>
            <w:r w:rsidRPr="00D968F2">
              <w:rPr>
                <w:lang w:eastAsia="ru-RU"/>
              </w:rPr>
              <w:t>55, Прочее офисное оборудование</w:t>
            </w:r>
          </w:p>
        </w:tc>
        <w:tc>
          <w:tcPr>
            <w:tcW w:w="1134" w:type="dxa"/>
            <w:tcBorders>
              <w:top w:val="single" w:sz="4" w:space="0" w:color="auto"/>
            </w:tcBorders>
          </w:tcPr>
          <w:p w:rsidR="00D968F2" w:rsidRPr="00D968F2" w:rsidRDefault="00D968F2" w:rsidP="00FE7A19">
            <w:pPr>
              <w:jc w:val="center"/>
              <w:rPr>
                <w:lang w:val="en-US"/>
              </w:rPr>
            </w:pPr>
            <w:r w:rsidRPr="00D968F2">
              <w:rPr>
                <w:lang w:val="en-US"/>
              </w:rPr>
              <w:t>CR</w:t>
            </w:r>
          </w:p>
        </w:tc>
        <w:tc>
          <w:tcPr>
            <w:tcW w:w="1134" w:type="dxa"/>
            <w:tcBorders>
              <w:top w:val="single" w:sz="4" w:space="0" w:color="auto"/>
            </w:tcBorders>
          </w:tcPr>
          <w:p w:rsidR="00D968F2" w:rsidRPr="00D968F2" w:rsidRDefault="00D968F2" w:rsidP="00FE7A19">
            <w:r w:rsidRPr="00D968F2">
              <w:t>Карточка учёта ОС</w:t>
            </w:r>
          </w:p>
        </w:tc>
        <w:tc>
          <w:tcPr>
            <w:tcW w:w="1241" w:type="dxa"/>
            <w:tcBorders>
              <w:top w:val="single" w:sz="4" w:space="0" w:color="auto"/>
            </w:tcBorders>
          </w:tcPr>
          <w:p w:rsidR="00D968F2" w:rsidRDefault="00D968F2">
            <w:r w:rsidRPr="00B37750">
              <w:t>Амортизация за период</w:t>
            </w:r>
          </w:p>
        </w:tc>
      </w:tr>
      <w:tr w:rsidR="00D968F2" w:rsidRPr="000C4150" w:rsidTr="00FE7A19">
        <w:tc>
          <w:tcPr>
            <w:tcW w:w="1306" w:type="dxa"/>
            <w:tcBorders>
              <w:top w:val="single" w:sz="4" w:space="0" w:color="auto"/>
            </w:tcBorders>
          </w:tcPr>
          <w:p w:rsidR="00D968F2" w:rsidRDefault="00D968F2">
            <w:r w:rsidRPr="00E54A21">
              <w:t>Дата операции</w:t>
            </w:r>
          </w:p>
        </w:tc>
        <w:tc>
          <w:tcPr>
            <w:tcW w:w="1187" w:type="dxa"/>
            <w:tcBorders>
              <w:top w:val="single" w:sz="4" w:space="0" w:color="auto"/>
            </w:tcBorders>
          </w:tcPr>
          <w:p w:rsidR="00D968F2" w:rsidRPr="00D968F2" w:rsidRDefault="00D968F2" w:rsidP="00FE7A19">
            <w:r w:rsidRPr="00D968F2">
              <w:t>Статья баланса</w:t>
            </w:r>
          </w:p>
        </w:tc>
        <w:tc>
          <w:tcPr>
            <w:tcW w:w="1726" w:type="dxa"/>
            <w:tcBorders>
              <w:top w:val="single" w:sz="4" w:space="0" w:color="auto"/>
            </w:tcBorders>
          </w:tcPr>
          <w:p w:rsidR="00D968F2" w:rsidRPr="00D968F2" w:rsidRDefault="00D968F2" w:rsidP="00FE7A19">
            <w:pPr>
              <w:jc w:val="left"/>
            </w:pPr>
            <w:r w:rsidRPr="00D968F2">
              <w:rPr>
                <w:lang w:eastAsia="ru-RU"/>
              </w:rPr>
              <w:t>56, Нематериальные активы</w:t>
            </w:r>
          </w:p>
        </w:tc>
        <w:tc>
          <w:tcPr>
            <w:tcW w:w="1843" w:type="dxa"/>
            <w:tcBorders>
              <w:top w:val="single" w:sz="4" w:space="0" w:color="auto"/>
            </w:tcBorders>
          </w:tcPr>
          <w:p w:rsidR="00D968F2" w:rsidRPr="00D968F2" w:rsidRDefault="00D968F2" w:rsidP="00FE7A19">
            <w:pPr>
              <w:jc w:val="left"/>
            </w:pPr>
            <w:r w:rsidRPr="00D968F2">
              <w:rPr>
                <w:lang w:eastAsia="ru-RU"/>
              </w:rPr>
              <w:t>56, Нематериальные активы</w:t>
            </w:r>
          </w:p>
        </w:tc>
        <w:tc>
          <w:tcPr>
            <w:tcW w:w="1134" w:type="dxa"/>
            <w:tcBorders>
              <w:top w:val="single" w:sz="4" w:space="0" w:color="auto"/>
            </w:tcBorders>
          </w:tcPr>
          <w:p w:rsidR="00D968F2" w:rsidRPr="00D968F2" w:rsidRDefault="00D968F2" w:rsidP="00FE7A19">
            <w:pPr>
              <w:jc w:val="center"/>
              <w:rPr>
                <w:lang w:val="en-US"/>
              </w:rPr>
            </w:pPr>
            <w:r w:rsidRPr="00D968F2">
              <w:rPr>
                <w:lang w:val="en-US"/>
              </w:rPr>
              <w:t>CR</w:t>
            </w:r>
          </w:p>
        </w:tc>
        <w:tc>
          <w:tcPr>
            <w:tcW w:w="1134" w:type="dxa"/>
            <w:tcBorders>
              <w:top w:val="single" w:sz="4" w:space="0" w:color="auto"/>
            </w:tcBorders>
          </w:tcPr>
          <w:p w:rsidR="00D968F2" w:rsidRPr="00D968F2" w:rsidRDefault="00D968F2" w:rsidP="00FE7A19">
            <w:r w:rsidRPr="00D968F2">
              <w:t>Карточка учёта ОС</w:t>
            </w:r>
          </w:p>
        </w:tc>
        <w:tc>
          <w:tcPr>
            <w:tcW w:w="1241" w:type="dxa"/>
            <w:tcBorders>
              <w:top w:val="single" w:sz="4" w:space="0" w:color="auto"/>
            </w:tcBorders>
          </w:tcPr>
          <w:p w:rsidR="00D968F2" w:rsidRDefault="00D968F2">
            <w:r w:rsidRPr="00B37750">
              <w:t>Амортизация за период</w:t>
            </w:r>
          </w:p>
        </w:tc>
      </w:tr>
      <w:tr w:rsidR="000C4150" w:rsidRPr="00D968F2" w:rsidTr="00FE7A19">
        <w:tc>
          <w:tcPr>
            <w:tcW w:w="1306" w:type="dxa"/>
            <w:tcBorders>
              <w:top w:val="single" w:sz="4" w:space="0" w:color="auto"/>
            </w:tcBorders>
          </w:tcPr>
          <w:p w:rsidR="000C4150" w:rsidRPr="00D968F2" w:rsidRDefault="000C4150" w:rsidP="00FE7A19">
            <w:r w:rsidRPr="00D968F2">
              <w:t>Дата операции</w:t>
            </w:r>
          </w:p>
        </w:tc>
        <w:tc>
          <w:tcPr>
            <w:tcW w:w="1187" w:type="dxa"/>
            <w:tcBorders>
              <w:top w:val="single" w:sz="4" w:space="0" w:color="auto"/>
            </w:tcBorders>
          </w:tcPr>
          <w:p w:rsidR="000C4150" w:rsidRPr="00D968F2" w:rsidRDefault="000C4150" w:rsidP="00FE7A19">
            <w:r w:rsidRPr="00D968F2">
              <w:t>Статья амортизации</w:t>
            </w:r>
          </w:p>
        </w:tc>
        <w:tc>
          <w:tcPr>
            <w:tcW w:w="1726" w:type="dxa"/>
            <w:tcBorders>
              <w:top w:val="single" w:sz="4" w:space="0" w:color="auto"/>
            </w:tcBorders>
            <w:vAlign w:val="center"/>
          </w:tcPr>
          <w:p w:rsidR="000C4150" w:rsidRPr="00D968F2" w:rsidRDefault="000C4150" w:rsidP="00FE7A19">
            <w:pPr>
              <w:jc w:val="left"/>
            </w:pPr>
            <w:r w:rsidRPr="00D968F2">
              <w:t>710, Амортизация производственного оборудования</w:t>
            </w:r>
          </w:p>
        </w:tc>
        <w:tc>
          <w:tcPr>
            <w:tcW w:w="1843" w:type="dxa"/>
            <w:tcBorders>
              <w:top w:val="single" w:sz="4" w:space="0" w:color="auto"/>
            </w:tcBorders>
            <w:vAlign w:val="center"/>
          </w:tcPr>
          <w:p w:rsidR="000C4150" w:rsidRPr="00D968F2" w:rsidRDefault="000C4150" w:rsidP="00FE7A19">
            <w:pPr>
              <w:jc w:val="left"/>
            </w:pPr>
            <w:r w:rsidRPr="00D968F2">
              <w:t>710, Амортизация производственного оборудования</w:t>
            </w:r>
          </w:p>
        </w:tc>
        <w:tc>
          <w:tcPr>
            <w:tcW w:w="1134" w:type="dxa"/>
            <w:tcBorders>
              <w:top w:val="single" w:sz="4" w:space="0" w:color="auto"/>
            </w:tcBorders>
          </w:tcPr>
          <w:p w:rsidR="000C4150" w:rsidRPr="00D968F2" w:rsidRDefault="000C4150" w:rsidP="00FE7A19">
            <w:pPr>
              <w:jc w:val="center"/>
              <w:rPr>
                <w:lang w:val="en-US"/>
              </w:rPr>
            </w:pPr>
            <w:r w:rsidRPr="00D968F2">
              <w:rPr>
                <w:lang w:val="en-US"/>
              </w:rPr>
              <w:t>DB</w:t>
            </w:r>
          </w:p>
        </w:tc>
        <w:tc>
          <w:tcPr>
            <w:tcW w:w="1134" w:type="dxa"/>
            <w:tcBorders>
              <w:top w:val="single" w:sz="4" w:space="0" w:color="auto"/>
            </w:tcBorders>
          </w:tcPr>
          <w:p w:rsidR="000C4150" w:rsidRPr="00D968F2" w:rsidRDefault="000C4150" w:rsidP="00FE7A19">
            <w:r w:rsidRPr="00D968F2">
              <w:t>Карточка учёта ОС</w:t>
            </w:r>
          </w:p>
        </w:tc>
        <w:tc>
          <w:tcPr>
            <w:tcW w:w="1241" w:type="dxa"/>
            <w:tcBorders>
              <w:top w:val="single" w:sz="4" w:space="0" w:color="auto"/>
            </w:tcBorders>
          </w:tcPr>
          <w:p w:rsidR="000C4150" w:rsidRPr="00D968F2" w:rsidRDefault="000C4150" w:rsidP="00FE7A19">
            <w:r w:rsidRPr="00D968F2">
              <w:t>Амортизация за период</w:t>
            </w:r>
          </w:p>
        </w:tc>
      </w:tr>
      <w:tr w:rsidR="000C4150" w:rsidRPr="00D968F2" w:rsidTr="00FE7A19">
        <w:tc>
          <w:tcPr>
            <w:tcW w:w="1306" w:type="dxa"/>
            <w:tcBorders>
              <w:top w:val="single" w:sz="4" w:space="0" w:color="auto"/>
            </w:tcBorders>
          </w:tcPr>
          <w:p w:rsidR="000C4150" w:rsidRPr="00D968F2" w:rsidRDefault="000C4150" w:rsidP="00FE7A19">
            <w:r w:rsidRPr="00D968F2">
              <w:t>Дата операции</w:t>
            </w:r>
          </w:p>
        </w:tc>
        <w:tc>
          <w:tcPr>
            <w:tcW w:w="1187" w:type="dxa"/>
            <w:tcBorders>
              <w:top w:val="single" w:sz="4" w:space="0" w:color="auto"/>
            </w:tcBorders>
          </w:tcPr>
          <w:p w:rsidR="000C4150" w:rsidRPr="00D968F2" w:rsidRDefault="000C4150" w:rsidP="00FE7A19">
            <w:r w:rsidRPr="00D968F2">
              <w:t>Статья амортизации</w:t>
            </w:r>
          </w:p>
        </w:tc>
        <w:tc>
          <w:tcPr>
            <w:tcW w:w="1726" w:type="dxa"/>
            <w:tcBorders>
              <w:top w:val="single" w:sz="4" w:space="0" w:color="auto"/>
            </w:tcBorders>
            <w:vAlign w:val="center"/>
          </w:tcPr>
          <w:p w:rsidR="000C4150" w:rsidRPr="00D968F2" w:rsidRDefault="000C4150" w:rsidP="00FE7A19">
            <w:pPr>
              <w:jc w:val="left"/>
            </w:pPr>
            <w:r w:rsidRPr="00D968F2">
              <w:t>720, Амортизация автомобилей</w:t>
            </w:r>
          </w:p>
        </w:tc>
        <w:tc>
          <w:tcPr>
            <w:tcW w:w="1843" w:type="dxa"/>
            <w:tcBorders>
              <w:top w:val="single" w:sz="4" w:space="0" w:color="auto"/>
            </w:tcBorders>
            <w:vAlign w:val="center"/>
          </w:tcPr>
          <w:p w:rsidR="000C4150" w:rsidRPr="00D968F2" w:rsidRDefault="000C4150" w:rsidP="00FE7A19">
            <w:pPr>
              <w:jc w:val="left"/>
            </w:pPr>
            <w:r w:rsidRPr="00D968F2">
              <w:t>720, Амортизация автомобилей</w:t>
            </w:r>
          </w:p>
        </w:tc>
        <w:tc>
          <w:tcPr>
            <w:tcW w:w="1134" w:type="dxa"/>
            <w:tcBorders>
              <w:top w:val="single" w:sz="4" w:space="0" w:color="auto"/>
            </w:tcBorders>
          </w:tcPr>
          <w:p w:rsidR="000C4150" w:rsidRPr="00D968F2" w:rsidRDefault="000C4150" w:rsidP="000B492C">
            <w:pPr>
              <w:jc w:val="center"/>
              <w:rPr>
                <w:lang w:val="en-US"/>
              </w:rPr>
            </w:pPr>
            <w:r w:rsidRPr="00D968F2">
              <w:rPr>
                <w:lang w:val="en-US"/>
              </w:rPr>
              <w:t>DB</w:t>
            </w:r>
          </w:p>
        </w:tc>
        <w:tc>
          <w:tcPr>
            <w:tcW w:w="1134" w:type="dxa"/>
            <w:tcBorders>
              <w:top w:val="single" w:sz="4" w:space="0" w:color="auto"/>
            </w:tcBorders>
          </w:tcPr>
          <w:p w:rsidR="000C4150" w:rsidRPr="00D968F2" w:rsidRDefault="000C4150" w:rsidP="00FE7A19">
            <w:r w:rsidRPr="00D968F2">
              <w:t>Карточка учёта ОС</w:t>
            </w:r>
          </w:p>
        </w:tc>
        <w:tc>
          <w:tcPr>
            <w:tcW w:w="1241" w:type="dxa"/>
            <w:tcBorders>
              <w:top w:val="single" w:sz="4" w:space="0" w:color="auto"/>
            </w:tcBorders>
          </w:tcPr>
          <w:p w:rsidR="000C4150" w:rsidRPr="00D968F2" w:rsidRDefault="000C4150" w:rsidP="00FE7A19">
            <w:r w:rsidRPr="00D968F2">
              <w:t>Амортизация за период</w:t>
            </w:r>
          </w:p>
        </w:tc>
      </w:tr>
      <w:tr w:rsidR="000C4150" w:rsidRPr="00D968F2" w:rsidTr="00FE7A19">
        <w:tc>
          <w:tcPr>
            <w:tcW w:w="1306" w:type="dxa"/>
            <w:tcBorders>
              <w:top w:val="single" w:sz="4" w:space="0" w:color="auto"/>
            </w:tcBorders>
          </w:tcPr>
          <w:p w:rsidR="000C4150" w:rsidRPr="00D968F2" w:rsidRDefault="000C4150" w:rsidP="00FE7A19">
            <w:r w:rsidRPr="00D968F2">
              <w:t>Дата операции</w:t>
            </w:r>
          </w:p>
        </w:tc>
        <w:tc>
          <w:tcPr>
            <w:tcW w:w="1187" w:type="dxa"/>
            <w:tcBorders>
              <w:top w:val="single" w:sz="4" w:space="0" w:color="auto"/>
            </w:tcBorders>
          </w:tcPr>
          <w:p w:rsidR="000C4150" w:rsidRPr="00D968F2" w:rsidRDefault="000C4150" w:rsidP="00FE7A19">
            <w:r w:rsidRPr="00D968F2">
              <w:t>Статья амортизации</w:t>
            </w:r>
          </w:p>
        </w:tc>
        <w:tc>
          <w:tcPr>
            <w:tcW w:w="1726" w:type="dxa"/>
            <w:tcBorders>
              <w:top w:val="single" w:sz="4" w:space="0" w:color="auto"/>
            </w:tcBorders>
            <w:vAlign w:val="center"/>
          </w:tcPr>
          <w:p w:rsidR="000C4150" w:rsidRPr="00D968F2" w:rsidRDefault="000C4150" w:rsidP="00FE7A19">
            <w:pPr>
              <w:jc w:val="left"/>
            </w:pPr>
            <w:r w:rsidRPr="00D968F2">
              <w:t>730, Амортизация производственной оргтехники</w:t>
            </w:r>
          </w:p>
        </w:tc>
        <w:tc>
          <w:tcPr>
            <w:tcW w:w="1843" w:type="dxa"/>
            <w:tcBorders>
              <w:top w:val="single" w:sz="4" w:space="0" w:color="auto"/>
            </w:tcBorders>
            <w:vAlign w:val="center"/>
          </w:tcPr>
          <w:p w:rsidR="000C4150" w:rsidRPr="00D968F2" w:rsidRDefault="000C4150" w:rsidP="00FE7A19">
            <w:pPr>
              <w:jc w:val="left"/>
            </w:pPr>
            <w:r w:rsidRPr="00D968F2">
              <w:t>730, Амортизация производственной оргтехники</w:t>
            </w:r>
          </w:p>
        </w:tc>
        <w:tc>
          <w:tcPr>
            <w:tcW w:w="1134" w:type="dxa"/>
            <w:tcBorders>
              <w:top w:val="single" w:sz="4" w:space="0" w:color="auto"/>
            </w:tcBorders>
          </w:tcPr>
          <w:p w:rsidR="000C4150" w:rsidRPr="00D968F2" w:rsidRDefault="000C4150" w:rsidP="000B492C">
            <w:pPr>
              <w:jc w:val="center"/>
              <w:rPr>
                <w:lang w:val="en-US"/>
              </w:rPr>
            </w:pPr>
            <w:r w:rsidRPr="00D968F2">
              <w:rPr>
                <w:lang w:val="en-US"/>
              </w:rPr>
              <w:t>DB</w:t>
            </w:r>
          </w:p>
        </w:tc>
        <w:tc>
          <w:tcPr>
            <w:tcW w:w="1134" w:type="dxa"/>
            <w:tcBorders>
              <w:top w:val="single" w:sz="4" w:space="0" w:color="auto"/>
            </w:tcBorders>
          </w:tcPr>
          <w:p w:rsidR="000C4150" w:rsidRPr="00D968F2" w:rsidRDefault="000C4150" w:rsidP="00FE7A19">
            <w:r w:rsidRPr="00D968F2">
              <w:t>Карточка учёта ОС</w:t>
            </w:r>
          </w:p>
        </w:tc>
        <w:tc>
          <w:tcPr>
            <w:tcW w:w="1241" w:type="dxa"/>
            <w:tcBorders>
              <w:top w:val="single" w:sz="4" w:space="0" w:color="auto"/>
            </w:tcBorders>
          </w:tcPr>
          <w:p w:rsidR="000C4150" w:rsidRPr="00D968F2" w:rsidRDefault="000C4150" w:rsidP="00FE7A19">
            <w:r w:rsidRPr="00D968F2">
              <w:t>Амортизация за период</w:t>
            </w:r>
          </w:p>
        </w:tc>
      </w:tr>
      <w:tr w:rsidR="000C4150" w:rsidRPr="00D968F2" w:rsidTr="00FE7A19">
        <w:tc>
          <w:tcPr>
            <w:tcW w:w="1306" w:type="dxa"/>
            <w:tcBorders>
              <w:top w:val="single" w:sz="4" w:space="0" w:color="auto"/>
            </w:tcBorders>
          </w:tcPr>
          <w:p w:rsidR="000C4150" w:rsidRPr="00D968F2" w:rsidRDefault="000C4150" w:rsidP="00FE7A19">
            <w:r w:rsidRPr="00D968F2">
              <w:t>Дата операции</w:t>
            </w:r>
          </w:p>
        </w:tc>
        <w:tc>
          <w:tcPr>
            <w:tcW w:w="1187" w:type="dxa"/>
            <w:tcBorders>
              <w:top w:val="single" w:sz="4" w:space="0" w:color="auto"/>
            </w:tcBorders>
          </w:tcPr>
          <w:p w:rsidR="000C4150" w:rsidRPr="00D968F2" w:rsidRDefault="000C4150" w:rsidP="00FE7A19">
            <w:r w:rsidRPr="00D968F2">
              <w:t>Статья амортизации</w:t>
            </w:r>
          </w:p>
        </w:tc>
        <w:tc>
          <w:tcPr>
            <w:tcW w:w="1726" w:type="dxa"/>
            <w:tcBorders>
              <w:top w:val="single" w:sz="4" w:space="0" w:color="auto"/>
            </w:tcBorders>
            <w:vAlign w:val="center"/>
          </w:tcPr>
          <w:p w:rsidR="000C4150" w:rsidRPr="00D968F2" w:rsidRDefault="000C4150" w:rsidP="00FE7A19">
            <w:pPr>
              <w:jc w:val="left"/>
            </w:pPr>
            <w:r w:rsidRPr="00D968F2">
              <w:t>740, Амортизация офисной оргтехники</w:t>
            </w:r>
          </w:p>
        </w:tc>
        <w:tc>
          <w:tcPr>
            <w:tcW w:w="1843" w:type="dxa"/>
            <w:tcBorders>
              <w:top w:val="single" w:sz="4" w:space="0" w:color="auto"/>
            </w:tcBorders>
            <w:vAlign w:val="center"/>
          </w:tcPr>
          <w:p w:rsidR="000C4150" w:rsidRPr="00D968F2" w:rsidRDefault="000C4150" w:rsidP="00FE7A19">
            <w:pPr>
              <w:jc w:val="left"/>
            </w:pPr>
            <w:r w:rsidRPr="00D968F2">
              <w:t>740, Амортизация офисной оргтехники</w:t>
            </w:r>
          </w:p>
        </w:tc>
        <w:tc>
          <w:tcPr>
            <w:tcW w:w="1134" w:type="dxa"/>
            <w:tcBorders>
              <w:top w:val="single" w:sz="4" w:space="0" w:color="auto"/>
            </w:tcBorders>
          </w:tcPr>
          <w:p w:rsidR="000C4150" w:rsidRPr="00D968F2" w:rsidRDefault="000C4150" w:rsidP="000B492C">
            <w:pPr>
              <w:jc w:val="center"/>
              <w:rPr>
                <w:lang w:val="en-US"/>
              </w:rPr>
            </w:pPr>
            <w:r w:rsidRPr="00D968F2">
              <w:rPr>
                <w:lang w:val="en-US"/>
              </w:rPr>
              <w:t>DB</w:t>
            </w:r>
          </w:p>
        </w:tc>
        <w:tc>
          <w:tcPr>
            <w:tcW w:w="1134" w:type="dxa"/>
            <w:tcBorders>
              <w:top w:val="single" w:sz="4" w:space="0" w:color="auto"/>
            </w:tcBorders>
          </w:tcPr>
          <w:p w:rsidR="000C4150" w:rsidRPr="00D968F2" w:rsidRDefault="000C4150" w:rsidP="00FE7A19">
            <w:r w:rsidRPr="00D968F2">
              <w:t>Карточка учёта ОС</w:t>
            </w:r>
          </w:p>
        </w:tc>
        <w:tc>
          <w:tcPr>
            <w:tcW w:w="1241" w:type="dxa"/>
            <w:tcBorders>
              <w:top w:val="single" w:sz="4" w:space="0" w:color="auto"/>
            </w:tcBorders>
          </w:tcPr>
          <w:p w:rsidR="000C4150" w:rsidRPr="00D968F2" w:rsidRDefault="000C4150" w:rsidP="00FE7A19">
            <w:r w:rsidRPr="00D968F2">
              <w:t>Амортизация за период</w:t>
            </w:r>
          </w:p>
        </w:tc>
      </w:tr>
      <w:tr w:rsidR="000C4150" w:rsidRPr="00D968F2" w:rsidTr="00FE7A19">
        <w:tc>
          <w:tcPr>
            <w:tcW w:w="1306" w:type="dxa"/>
            <w:tcBorders>
              <w:top w:val="single" w:sz="4" w:space="0" w:color="auto"/>
            </w:tcBorders>
          </w:tcPr>
          <w:p w:rsidR="000C4150" w:rsidRPr="00D968F2" w:rsidRDefault="000C4150" w:rsidP="00FE7A19">
            <w:r w:rsidRPr="00D968F2">
              <w:t>Дата операции</w:t>
            </w:r>
          </w:p>
        </w:tc>
        <w:tc>
          <w:tcPr>
            <w:tcW w:w="1187" w:type="dxa"/>
            <w:tcBorders>
              <w:top w:val="single" w:sz="4" w:space="0" w:color="auto"/>
            </w:tcBorders>
          </w:tcPr>
          <w:p w:rsidR="000C4150" w:rsidRPr="00D968F2" w:rsidRDefault="000C4150" w:rsidP="00FE7A19">
            <w:r w:rsidRPr="00D968F2">
              <w:t>Статья амортизации</w:t>
            </w:r>
          </w:p>
        </w:tc>
        <w:tc>
          <w:tcPr>
            <w:tcW w:w="1726" w:type="dxa"/>
            <w:tcBorders>
              <w:top w:val="single" w:sz="4" w:space="0" w:color="auto"/>
            </w:tcBorders>
            <w:vAlign w:val="center"/>
          </w:tcPr>
          <w:p w:rsidR="000C4150" w:rsidRPr="00D968F2" w:rsidRDefault="000C4150" w:rsidP="00FE7A19">
            <w:pPr>
              <w:jc w:val="left"/>
            </w:pPr>
            <w:r w:rsidRPr="00D968F2">
              <w:t>750, Амортизация прочего офисного оборудования</w:t>
            </w:r>
          </w:p>
        </w:tc>
        <w:tc>
          <w:tcPr>
            <w:tcW w:w="1843" w:type="dxa"/>
            <w:tcBorders>
              <w:top w:val="single" w:sz="4" w:space="0" w:color="auto"/>
            </w:tcBorders>
            <w:vAlign w:val="center"/>
          </w:tcPr>
          <w:p w:rsidR="000C4150" w:rsidRPr="00D968F2" w:rsidRDefault="000C4150" w:rsidP="00FE7A19">
            <w:pPr>
              <w:jc w:val="left"/>
            </w:pPr>
            <w:r w:rsidRPr="00D968F2">
              <w:t>750, Амортизация прочего офисного оборудования</w:t>
            </w:r>
          </w:p>
        </w:tc>
        <w:tc>
          <w:tcPr>
            <w:tcW w:w="1134" w:type="dxa"/>
            <w:tcBorders>
              <w:top w:val="single" w:sz="4" w:space="0" w:color="auto"/>
            </w:tcBorders>
          </w:tcPr>
          <w:p w:rsidR="000C4150" w:rsidRPr="00D968F2" w:rsidRDefault="000C4150" w:rsidP="000B492C">
            <w:pPr>
              <w:jc w:val="center"/>
              <w:rPr>
                <w:lang w:val="en-US"/>
              </w:rPr>
            </w:pPr>
            <w:r w:rsidRPr="00D968F2">
              <w:rPr>
                <w:lang w:val="en-US"/>
              </w:rPr>
              <w:t>DB</w:t>
            </w:r>
          </w:p>
        </w:tc>
        <w:tc>
          <w:tcPr>
            <w:tcW w:w="1134" w:type="dxa"/>
            <w:tcBorders>
              <w:top w:val="single" w:sz="4" w:space="0" w:color="auto"/>
            </w:tcBorders>
          </w:tcPr>
          <w:p w:rsidR="000C4150" w:rsidRPr="00D968F2" w:rsidRDefault="000C4150" w:rsidP="00FE7A19">
            <w:r w:rsidRPr="00D968F2">
              <w:t>Карточка учёта ОС</w:t>
            </w:r>
          </w:p>
        </w:tc>
        <w:tc>
          <w:tcPr>
            <w:tcW w:w="1241" w:type="dxa"/>
            <w:tcBorders>
              <w:top w:val="single" w:sz="4" w:space="0" w:color="auto"/>
            </w:tcBorders>
          </w:tcPr>
          <w:p w:rsidR="000C4150" w:rsidRPr="00D968F2" w:rsidRDefault="000C4150" w:rsidP="00FE7A19">
            <w:r w:rsidRPr="00D968F2">
              <w:t>Амортизация за период</w:t>
            </w:r>
          </w:p>
        </w:tc>
      </w:tr>
      <w:tr w:rsidR="000C4150" w:rsidTr="00FE7A19">
        <w:tc>
          <w:tcPr>
            <w:tcW w:w="1306" w:type="dxa"/>
            <w:tcBorders>
              <w:top w:val="single" w:sz="4" w:space="0" w:color="auto"/>
            </w:tcBorders>
          </w:tcPr>
          <w:p w:rsidR="000C4150" w:rsidRPr="00D968F2" w:rsidRDefault="000C4150" w:rsidP="00FE7A19">
            <w:r w:rsidRPr="00D968F2">
              <w:t>Дата операции</w:t>
            </w:r>
          </w:p>
        </w:tc>
        <w:tc>
          <w:tcPr>
            <w:tcW w:w="1187" w:type="dxa"/>
            <w:tcBorders>
              <w:top w:val="single" w:sz="4" w:space="0" w:color="auto"/>
            </w:tcBorders>
          </w:tcPr>
          <w:p w:rsidR="000C4150" w:rsidRPr="00D968F2" w:rsidRDefault="000C4150" w:rsidP="00FE7A19">
            <w:r w:rsidRPr="00D968F2">
              <w:t>Статья амортизации</w:t>
            </w:r>
          </w:p>
        </w:tc>
        <w:tc>
          <w:tcPr>
            <w:tcW w:w="1726" w:type="dxa"/>
            <w:tcBorders>
              <w:top w:val="single" w:sz="4" w:space="0" w:color="auto"/>
            </w:tcBorders>
            <w:vAlign w:val="center"/>
          </w:tcPr>
          <w:p w:rsidR="000C4150" w:rsidRPr="00D968F2" w:rsidRDefault="000C4150" w:rsidP="00FE7A19">
            <w:pPr>
              <w:jc w:val="left"/>
            </w:pPr>
            <w:r w:rsidRPr="00D968F2">
              <w:t>760, Амортизация нематериальных активов</w:t>
            </w:r>
          </w:p>
        </w:tc>
        <w:tc>
          <w:tcPr>
            <w:tcW w:w="1843" w:type="dxa"/>
            <w:tcBorders>
              <w:top w:val="single" w:sz="4" w:space="0" w:color="auto"/>
            </w:tcBorders>
            <w:vAlign w:val="center"/>
          </w:tcPr>
          <w:p w:rsidR="000C4150" w:rsidRPr="00D968F2" w:rsidRDefault="000C4150" w:rsidP="00FE7A19">
            <w:pPr>
              <w:jc w:val="left"/>
            </w:pPr>
            <w:r w:rsidRPr="00D968F2">
              <w:t>760, Амортизация нематериальных активов</w:t>
            </w:r>
          </w:p>
        </w:tc>
        <w:tc>
          <w:tcPr>
            <w:tcW w:w="1134" w:type="dxa"/>
            <w:tcBorders>
              <w:top w:val="single" w:sz="4" w:space="0" w:color="auto"/>
            </w:tcBorders>
          </w:tcPr>
          <w:p w:rsidR="000C4150" w:rsidRPr="00D968F2" w:rsidRDefault="000C4150" w:rsidP="000B492C">
            <w:pPr>
              <w:jc w:val="center"/>
              <w:rPr>
                <w:lang w:val="en-US"/>
              </w:rPr>
            </w:pPr>
            <w:r w:rsidRPr="00D968F2">
              <w:rPr>
                <w:lang w:val="en-US"/>
              </w:rPr>
              <w:t>DB</w:t>
            </w:r>
          </w:p>
        </w:tc>
        <w:tc>
          <w:tcPr>
            <w:tcW w:w="1134" w:type="dxa"/>
            <w:tcBorders>
              <w:top w:val="single" w:sz="4" w:space="0" w:color="auto"/>
            </w:tcBorders>
          </w:tcPr>
          <w:p w:rsidR="000C4150" w:rsidRPr="00D968F2" w:rsidRDefault="000C4150" w:rsidP="00FE7A19">
            <w:r w:rsidRPr="00D968F2">
              <w:t>Карточка учёта ОС</w:t>
            </w:r>
          </w:p>
        </w:tc>
        <w:tc>
          <w:tcPr>
            <w:tcW w:w="1241" w:type="dxa"/>
            <w:tcBorders>
              <w:top w:val="single" w:sz="4" w:space="0" w:color="auto"/>
            </w:tcBorders>
          </w:tcPr>
          <w:p w:rsidR="000C4150" w:rsidRDefault="000C4150" w:rsidP="00FE7A19">
            <w:r w:rsidRPr="00D968F2">
              <w:t>Амортизация за период</w:t>
            </w:r>
          </w:p>
        </w:tc>
      </w:tr>
    </w:tbl>
    <w:p w:rsidR="00375883" w:rsidRDefault="00375883" w:rsidP="00375883">
      <w:r>
        <w:t>Направление: «Без учёта направления».</w:t>
      </w:r>
    </w:p>
    <w:p w:rsidR="005B3BF3" w:rsidRDefault="005B3BF3" w:rsidP="00A42497">
      <w:pPr>
        <w:pStyle w:val="3"/>
      </w:pPr>
      <w:r w:rsidRPr="00914265">
        <w:t>Документ «</w:t>
      </w:r>
      <w:r w:rsidR="008119FD" w:rsidRPr="00914265">
        <w:t xml:space="preserve">Списание </w:t>
      </w:r>
      <w:r w:rsidRPr="00914265">
        <w:t>основных средств».</w:t>
      </w:r>
    </w:p>
    <w:p w:rsidR="00D73638" w:rsidRDefault="00D73638" w:rsidP="00034131">
      <w:r>
        <w:t>Документ формируется</w:t>
      </w:r>
      <w:r w:rsidR="00034131">
        <w:t xml:space="preserve"> в</w:t>
      </w:r>
      <w:r>
        <w:t xml:space="preserve">ручную при списании </w:t>
      </w:r>
      <w:proofErr w:type="gramStart"/>
      <w:r>
        <w:t>негодного</w:t>
      </w:r>
      <w:proofErr w:type="gramEnd"/>
      <w:r>
        <w:t xml:space="preserve"> к эксплуатации</w:t>
      </w:r>
      <w:r w:rsidR="00C91FD9">
        <w:t xml:space="preserve"> ОС</w:t>
      </w:r>
      <w:r>
        <w:t>.</w:t>
      </w:r>
      <w:r w:rsidR="00C91FD9">
        <w:t xml:space="preserve"> Поэтому в «Карточке учёта ОС» статус у документа должен быть </w:t>
      </w:r>
      <w:r w:rsidR="006D337D">
        <w:t xml:space="preserve">(при создании на основании) </w:t>
      </w:r>
      <w:r w:rsidR="00C91FD9">
        <w:t>«введён в эксплуатацию» или «Амортизирован».</w:t>
      </w:r>
    </w:p>
    <w:p w:rsidR="00A46AE1" w:rsidRDefault="00A46AE1" w:rsidP="00A46AE1">
      <w:r>
        <w:t>Поля документа:</w:t>
      </w:r>
    </w:p>
    <w:p w:rsidR="00A46AE1" w:rsidRDefault="00A46AE1" w:rsidP="009B2948">
      <w:pPr>
        <w:pStyle w:val="a"/>
      </w:pPr>
      <w:r w:rsidRPr="00914265">
        <w:t>Внутренний код записи в системе.</w:t>
      </w:r>
    </w:p>
    <w:p w:rsidR="00A46AE1" w:rsidRDefault="00A46AE1" w:rsidP="009B2948">
      <w:pPr>
        <w:pStyle w:val="a"/>
      </w:pPr>
      <w:r>
        <w:t>«Дата создания документа». Формируется автоматически. Пользователем не редактируется.</w:t>
      </w:r>
    </w:p>
    <w:p w:rsidR="00AD5F36" w:rsidRDefault="00AD5F36" w:rsidP="009B2948">
      <w:pPr>
        <w:pStyle w:val="a"/>
      </w:pPr>
      <w:r>
        <w:t>«Дата списания». По умолчанию = Дата создания документа. При переводе в статус «Сформирован и взят в учёт» копируется в «Карточку учёта ОС» в поле «Дата списания».</w:t>
      </w:r>
    </w:p>
    <w:p w:rsidR="00EC7EC2" w:rsidRDefault="003262AB" w:rsidP="009B2948">
      <w:pPr>
        <w:pStyle w:val="a"/>
      </w:pPr>
      <w:r>
        <w:lastRenderedPageBreak/>
        <w:t xml:space="preserve">«Карточка учёта ОС». </w:t>
      </w:r>
      <w:r w:rsidR="00F679E3">
        <w:t>Ссылка на «Карточку учёта ОС</w:t>
      </w:r>
      <w:r w:rsidR="00A46AE1">
        <w:t>».</w:t>
      </w:r>
      <w:r w:rsidR="00C725B7">
        <w:t xml:space="preserve"> </w:t>
      </w:r>
      <w:r w:rsidR="00AD142C">
        <w:t xml:space="preserve">Выбирается пользователем из имеющегося перечня в </w:t>
      </w:r>
      <w:r w:rsidR="00F2653B">
        <w:t>«К</w:t>
      </w:r>
      <w:r w:rsidR="00AD142C">
        <w:t>арточке</w:t>
      </w:r>
      <w:r w:rsidR="00F2653B">
        <w:t xml:space="preserve"> ОС»</w:t>
      </w:r>
      <w:r w:rsidR="00AD142C">
        <w:t>.</w:t>
      </w:r>
      <w:r w:rsidR="006D337D">
        <w:t xml:space="preserve"> Можно выбрать только со значением статуса «</w:t>
      </w:r>
      <w:proofErr w:type="gramStart"/>
      <w:r w:rsidR="006D337D">
        <w:t>введён</w:t>
      </w:r>
      <w:proofErr w:type="gramEnd"/>
      <w:r w:rsidR="006D337D">
        <w:t xml:space="preserve"> в эксплуатацию» или «Амортизирован» в «карточке учёта ОС».</w:t>
      </w:r>
    </w:p>
    <w:p w:rsidR="00EC7EC2" w:rsidRDefault="00D83E15" w:rsidP="009B2948">
      <w:pPr>
        <w:pStyle w:val="a"/>
      </w:pPr>
      <w:r>
        <w:t>«Сумма выбытия ОС». Автоматически подставляется из «Карточки у</w:t>
      </w:r>
      <w:r w:rsidR="00F679E3">
        <w:t>чёт ОС</w:t>
      </w:r>
      <w:r>
        <w:t>» из поля «Остаточная стоимость».</w:t>
      </w:r>
    </w:p>
    <w:p w:rsidR="006301FE" w:rsidRPr="00D968F2" w:rsidRDefault="006301FE" w:rsidP="009B2948">
      <w:pPr>
        <w:pStyle w:val="a"/>
      </w:pPr>
      <w:r w:rsidRPr="00D968F2">
        <w:t xml:space="preserve">«Статья баланса». Ссылка на справочник «Статьи баланса». Копируется из документа «Типы основных средств». </w:t>
      </w:r>
    </w:p>
    <w:p w:rsidR="00D95C60" w:rsidRDefault="00D95C60" w:rsidP="00D95C60">
      <w:r w:rsidRPr="00914265">
        <w:t>Статусы документа:</w:t>
      </w:r>
    </w:p>
    <w:p w:rsidR="00D95C60" w:rsidRDefault="00D95C60" w:rsidP="009B2948">
      <w:pPr>
        <w:pStyle w:val="a"/>
      </w:pPr>
      <w:r>
        <w:t>«</w:t>
      </w:r>
      <w:r w:rsidR="00AD5F36">
        <w:t>Не присвоен</w:t>
      </w:r>
      <w:r>
        <w:t>». Статус по умолчанию при создании</w:t>
      </w:r>
      <w:r w:rsidR="00BF7BBB">
        <w:t xml:space="preserve"> руками</w:t>
      </w:r>
      <w:r>
        <w:t>.</w:t>
      </w:r>
    </w:p>
    <w:p w:rsidR="003A649C" w:rsidRDefault="00D95C60" w:rsidP="009B2948">
      <w:pPr>
        <w:pStyle w:val="a"/>
      </w:pPr>
      <w:proofErr w:type="gramStart"/>
      <w:r>
        <w:t>«</w:t>
      </w:r>
      <w:r w:rsidR="003262AB">
        <w:t>В</w:t>
      </w:r>
      <w:r w:rsidR="00BF7BBB">
        <w:t>зят в учёт</w:t>
      </w:r>
      <w:r>
        <w:t>».</w:t>
      </w:r>
      <w:proofErr w:type="gramEnd"/>
      <w:r>
        <w:t xml:space="preserve"> Переводится руками в этот статус.</w:t>
      </w:r>
      <w:r w:rsidR="00866949">
        <w:t xml:space="preserve"> При </w:t>
      </w:r>
      <w:r w:rsidR="003A649C">
        <w:t>этом:</w:t>
      </w:r>
    </w:p>
    <w:p w:rsidR="00D95C60" w:rsidRDefault="003A649C" w:rsidP="003A649C">
      <w:pPr>
        <w:pStyle w:val="2"/>
      </w:pPr>
      <w:r>
        <w:t>П</w:t>
      </w:r>
      <w:r w:rsidR="00866949">
        <w:t>роверяется, что статус в «Карточке учёта ОС»</w:t>
      </w:r>
      <w:r w:rsidR="00CC48F8">
        <w:t xml:space="preserve"> </w:t>
      </w:r>
      <w:r w:rsidR="00866949">
        <w:t>«введён в эксплуатацию» или «Амортизирован».</w:t>
      </w:r>
    </w:p>
    <w:p w:rsidR="00B435C2" w:rsidRDefault="00AD5F36" w:rsidP="003A649C">
      <w:pPr>
        <w:pStyle w:val="2"/>
      </w:pPr>
      <w:r>
        <w:t xml:space="preserve">Проверяется, что </w:t>
      </w:r>
      <w:r w:rsidR="00B435C2">
        <w:t xml:space="preserve">«Дата операции» не попадает в период, </w:t>
      </w:r>
      <w:r w:rsidR="00B435C2" w:rsidRPr="006D3181">
        <w:rPr>
          <w:b/>
          <w:color w:val="FF0000"/>
        </w:rPr>
        <w:t>который уже закрыт</w:t>
      </w:r>
      <w:r w:rsidR="00B435C2">
        <w:t>.</w:t>
      </w:r>
      <w:r>
        <w:t xml:space="preserve"> Если проверка не прошла, то выдаётся сообщение об ошибке. </w:t>
      </w:r>
    </w:p>
    <w:p w:rsidR="003A649C" w:rsidRDefault="003A649C" w:rsidP="003A649C">
      <w:pPr>
        <w:pStyle w:val="2"/>
      </w:pPr>
      <w:r>
        <w:t>Статусу в «Карточке учёта ОС» присваивается значение «списано».</w:t>
      </w:r>
    </w:p>
    <w:p w:rsidR="003A649C" w:rsidRDefault="003A649C" w:rsidP="003A649C">
      <w:pPr>
        <w:pStyle w:val="2"/>
      </w:pPr>
      <w:r>
        <w:t>Полю «</w:t>
      </w:r>
      <w:r w:rsidR="00CC48F8">
        <w:t>Остаточная стоимость</w:t>
      </w:r>
      <w:r>
        <w:t xml:space="preserve">» </w:t>
      </w:r>
      <w:r w:rsidR="00CC48F8">
        <w:t>в «Карточке учёта ОС» присваивается значение 0.</w:t>
      </w:r>
    </w:p>
    <w:p w:rsidR="00154182" w:rsidRDefault="00154182" w:rsidP="009B2948">
      <w:pPr>
        <w:pStyle w:val="a"/>
      </w:pPr>
      <w:r>
        <w:t>Проводки при переводе документа в статус «</w:t>
      </w:r>
      <w:r w:rsidR="003262AB">
        <w:t>В</w:t>
      </w:r>
      <w:r>
        <w:t>зят в учёт»: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6301FE" w:rsidRPr="00C27769" w:rsidTr="00FE7A19">
        <w:tc>
          <w:tcPr>
            <w:tcW w:w="1306" w:type="dxa"/>
            <w:tcBorders>
              <w:bottom w:val="double" w:sz="4" w:space="0" w:color="auto"/>
            </w:tcBorders>
          </w:tcPr>
          <w:p w:rsidR="006301FE" w:rsidRPr="00C27769" w:rsidRDefault="006301FE" w:rsidP="00FE7A19">
            <w:pPr>
              <w:jc w:val="center"/>
              <w:rPr>
                <w:b/>
              </w:rPr>
            </w:pPr>
            <w:r w:rsidRPr="00C27769">
              <w:rPr>
                <w:b/>
              </w:rPr>
              <w:t>Дата проводки</w:t>
            </w:r>
            <w:r w:rsidRPr="00C27769">
              <w:rPr>
                <w:b/>
              </w:rPr>
              <w:br/>
              <w:t>из поля</w:t>
            </w:r>
          </w:p>
        </w:tc>
        <w:tc>
          <w:tcPr>
            <w:tcW w:w="1187" w:type="dxa"/>
            <w:tcBorders>
              <w:bottom w:val="double" w:sz="4" w:space="0" w:color="auto"/>
            </w:tcBorders>
          </w:tcPr>
          <w:p w:rsidR="006301FE" w:rsidRPr="00C27769" w:rsidRDefault="006301FE" w:rsidP="00FE7A19">
            <w:pPr>
              <w:jc w:val="center"/>
              <w:rPr>
                <w:b/>
              </w:rPr>
            </w:pPr>
            <w:r w:rsidRPr="00C27769">
              <w:rPr>
                <w:b/>
              </w:rPr>
              <w:t>При значении поля</w:t>
            </w:r>
          </w:p>
        </w:tc>
        <w:tc>
          <w:tcPr>
            <w:tcW w:w="1726" w:type="dxa"/>
            <w:tcBorders>
              <w:bottom w:val="double" w:sz="4" w:space="0" w:color="auto"/>
            </w:tcBorders>
          </w:tcPr>
          <w:p w:rsidR="006301FE" w:rsidRPr="00C27769" w:rsidRDefault="006301FE" w:rsidP="00FE7A19">
            <w:pPr>
              <w:jc w:val="center"/>
              <w:rPr>
                <w:b/>
              </w:rPr>
            </w:pPr>
            <w:r w:rsidRPr="00C27769">
              <w:rPr>
                <w:b/>
              </w:rPr>
              <w:t>Равного</w:t>
            </w:r>
          </w:p>
        </w:tc>
        <w:tc>
          <w:tcPr>
            <w:tcW w:w="1843" w:type="dxa"/>
            <w:tcBorders>
              <w:bottom w:val="double" w:sz="4" w:space="0" w:color="auto"/>
            </w:tcBorders>
          </w:tcPr>
          <w:p w:rsidR="006301FE" w:rsidRPr="00C27769" w:rsidRDefault="006301FE" w:rsidP="00FE7A19">
            <w:pPr>
              <w:jc w:val="center"/>
              <w:rPr>
                <w:b/>
              </w:rPr>
            </w:pPr>
            <w:r w:rsidRPr="00C27769">
              <w:rPr>
                <w:b/>
              </w:rPr>
              <w:t>Счёт</w:t>
            </w:r>
          </w:p>
        </w:tc>
        <w:tc>
          <w:tcPr>
            <w:tcW w:w="1134" w:type="dxa"/>
            <w:tcBorders>
              <w:bottom w:val="double" w:sz="4" w:space="0" w:color="auto"/>
            </w:tcBorders>
          </w:tcPr>
          <w:p w:rsidR="006301FE" w:rsidRPr="00C27769" w:rsidRDefault="006301FE" w:rsidP="00FE7A19">
            <w:pPr>
              <w:jc w:val="center"/>
              <w:rPr>
                <w:b/>
              </w:rPr>
            </w:pPr>
            <w:r w:rsidRPr="00C27769">
              <w:rPr>
                <w:b/>
                <w:lang w:val="en-US"/>
              </w:rPr>
              <w:t>DB</w:t>
            </w:r>
            <w:r w:rsidRPr="00C27769">
              <w:rPr>
                <w:b/>
              </w:rPr>
              <w:t>/</w:t>
            </w:r>
            <w:r w:rsidRPr="00C27769">
              <w:rPr>
                <w:b/>
                <w:lang w:val="en-US"/>
              </w:rPr>
              <w:t>CR</w:t>
            </w:r>
          </w:p>
        </w:tc>
        <w:tc>
          <w:tcPr>
            <w:tcW w:w="1134" w:type="dxa"/>
            <w:tcBorders>
              <w:bottom w:val="double" w:sz="4" w:space="0" w:color="auto"/>
            </w:tcBorders>
          </w:tcPr>
          <w:p w:rsidR="006301FE" w:rsidRPr="00C27769" w:rsidRDefault="006301FE" w:rsidP="00FE7A19">
            <w:pPr>
              <w:jc w:val="center"/>
              <w:rPr>
                <w:b/>
              </w:rPr>
            </w:pPr>
            <w:r w:rsidRPr="00C27769">
              <w:rPr>
                <w:b/>
              </w:rPr>
              <w:t>Аналитика</w:t>
            </w:r>
            <w:r w:rsidRPr="00C27769">
              <w:rPr>
                <w:b/>
              </w:rPr>
              <w:br/>
              <w:t>из поля</w:t>
            </w:r>
          </w:p>
        </w:tc>
        <w:tc>
          <w:tcPr>
            <w:tcW w:w="1241" w:type="dxa"/>
            <w:tcBorders>
              <w:bottom w:val="double" w:sz="4" w:space="0" w:color="auto"/>
            </w:tcBorders>
          </w:tcPr>
          <w:p w:rsidR="006301FE" w:rsidRPr="00C27769" w:rsidRDefault="006301FE" w:rsidP="00FE7A19">
            <w:pPr>
              <w:jc w:val="center"/>
              <w:rPr>
                <w:b/>
              </w:rPr>
            </w:pPr>
            <w:r w:rsidRPr="00C27769">
              <w:rPr>
                <w:b/>
              </w:rPr>
              <w:t>Сумма</w:t>
            </w:r>
            <w:r w:rsidRPr="00C27769">
              <w:rPr>
                <w:b/>
              </w:rPr>
              <w:br/>
              <w:t>из поля</w:t>
            </w:r>
          </w:p>
        </w:tc>
      </w:tr>
      <w:tr w:rsidR="006301FE" w:rsidRPr="00C27769" w:rsidTr="00FE7A19">
        <w:tc>
          <w:tcPr>
            <w:tcW w:w="1306" w:type="dxa"/>
            <w:tcBorders>
              <w:top w:val="single" w:sz="12" w:space="0" w:color="auto"/>
            </w:tcBorders>
          </w:tcPr>
          <w:p w:rsidR="006301FE" w:rsidRPr="00C27769" w:rsidRDefault="006301FE">
            <w:r w:rsidRPr="00C27769">
              <w:t>Дата списания</w:t>
            </w:r>
          </w:p>
        </w:tc>
        <w:tc>
          <w:tcPr>
            <w:tcW w:w="1187" w:type="dxa"/>
            <w:tcBorders>
              <w:top w:val="single" w:sz="12" w:space="0" w:color="auto"/>
            </w:tcBorders>
          </w:tcPr>
          <w:p w:rsidR="006301FE" w:rsidRPr="00C27769" w:rsidRDefault="006301FE" w:rsidP="00FE7A19"/>
        </w:tc>
        <w:tc>
          <w:tcPr>
            <w:tcW w:w="1726" w:type="dxa"/>
            <w:tcBorders>
              <w:top w:val="single" w:sz="12" w:space="0" w:color="auto"/>
            </w:tcBorders>
          </w:tcPr>
          <w:p w:rsidR="006301FE" w:rsidRPr="00C27769" w:rsidRDefault="006301FE" w:rsidP="00FE7A19"/>
        </w:tc>
        <w:tc>
          <w:tcPr>
            <w:tcW w:w="1843" w:type="dxa"/>
            <w:tcBorders>
              <w:top w:val="single" w:sz="12" w:space="0" w:color="auto"/>
            </w:tcBorders>
          </w:tcPr>
          <w:p w:rsidR="006301FE" w:rsidRPr="00C27769" w:rsidRDefault="006301FE" w:rsidP="00FE7A19">
            <w:r w:rsidRPr="00C27769">
              <w:t>7</w:t>
            </w:r>
            <w:r w:rsidRPr="00C27769">
              <w:rPr>
                <w:lang w:val="en-US"/>
              </w:rPr>
              <w:t>92</w:t>
            </w:r>
            <w:r w:rsidRPr="00C27769">
              <w:t>, Списание основных средств</w:t>
            </w:r>
          </w:p>
        </w:tc>
        <w:tc>
          <w:tcPr>
            <w:tcW w:w="1134" w:type="dxa"/>
            <w:tcBorders>
              <w:top w:val="single" w:sz="12" w:space="0" w:color="auto"/>
            </w:tcBorders>
          </w:tcPr>
          <w:p w:rsidR="006301FE" w:rsidRPr="00C27769" w:rsidRDefault="006301FE" w:rsidP="00FE7A19">
            <w:pPr>
              <w:jc w:val="center"/>
              <w:rPr>
                <w:lang w:val="en-US"/>
              </w:rPr>
            </w:pPr>
            <w:r w:rsidRPr="00C27769">
              <w:rPr>
                <w:lang w:val="en-US"/>
              </w:rPr>
              <w:t>DB</w:t>
            </w:r>
          </w:p>
        </w:tc>
        <w:tc>
          <w:tcPr>
            <w:tcW w:w="1134" w:type="dxa"/>
            <w:tcBorders>
              <w:top w:val="single" w:sz="12" w:space="0" w:color="auto"/>
            </w:tcBorders>
          </w:tcPr>
          <w:p w:rsidR="006301FE" w:rsidRPr="00C27769" w:rsidRDefault="006301FE" w:rsidP="00FE7A19">
            <w:pPr>
              <w:rPr>
                <w:lang w:val="en-US"/>
              </w:rPr>
            </w:pPr>
            <w:r w:rsidRPr="00C27769">
              <w:t>Не используется</w:t>
            </w:r>
          </w:p>
        </w:tc>
        <w:tc>
          <w:tcPr>
            <w:tcW w:w="1241" w:type="dxa"/>
            <w:tcBorders>
              <w:top w:val="single" w:sz="12" w:space="0" w:color="auto"/>
            </w:tcBorders>
          </w:tcPr>
          <w:p w:rsidR="006301FE" w:rsidRPr="00C27769" w:rsidRDefault="006301FE" w:rsidP="00FE7A19">
            <w:r w:rsidRPr="00C27769">
              <w:t>Сумма выбытия ОС</w:t>
            </w:r>
          </w:p>
        </w:tc>
      </w:tr>
      <w:tr w:rsidR="006301FE" w:rsidRPr="00D968F2" w:rsidTr="00FE7A19">
        <w:tc>
          <w:tcPr>
            <w:tcW w:w="1306" w:type="dxa"/>
            <w:tcBorders>
              <w:top w:val="single" w:sz="4" w:space="0" w:color="auto"/>
            </w:tcBorders>
          </w:tcPr>
          <w:p w:rsidR="006301FE" w:rsidRPr="00D968F2" w:rsidRDefault="006301FE">
            <w:r w:rsidRPr="00D968F2">
              <w:t>Дата списания</w:t>
            </w:r>
          </w:p>
        </w:tc>
        <w:tc>
          <w:tcPr>
            <w:tcW w:w="1187" w:type="dxa"/>
            <w:tcBorders>
              <w:top w:val="single" w:sz="4" w:space="0" w:color="auto"/>
            </w:tcBorders>
          </w:tcPr>
          <w:p w:rsidR="006301FE" w:rsidRPr="00D968F2" w:rsidRDefault="006301FE" w:rsidP="00FE7A19">
            <w:bookmarkStart w:id="1" w:name="OLE_LINK1"/>
            <w:r w:rsidRPr="00D968F2">
              <w:t>Статья баланса</w:t>
            </w:r>
            <w:bookmarkEnd w:id="1"/>
          </w:p>
        </w:tc>
        <w:tc>
          <w:tcPr>
            <w:tcW w:w="1726" w:type="dxa"/>
            <w:tcBorders>
              <w:top w:val="single" w:sz="4" w:space="0" w:color="auto"/>
            </w:tcBorders>
          </w:tcPr>
          <w:p w:rsidR="006301FE" w:rsidRPr="00D968F2" w:rsidRDefault="006301FE" w:rsidP="00FE7A19">
            <w:pPr>
              <w:jc w:val="left"/>
            </w:pPr>
            <w:r w:rsidRPr="00D968F2">
              <w:rPr>
                <w:lang w:eastAsia="ru-RU"/>
              </w:rPr>
              <w:t>51, Производственное оборудование</w:t>
            </w:r>
          </w:p>
        </w:tc>
        <w:tc>
          <w:tcPr>
            <w:tcW w:w="1843" w:type="dxa"/>
            <w:tcBorders>
              <w:top w:val="single" w:sz="4" w:space="0" w:color="auto"/>
            </w:tcBorders>
          </w:tcPr>
          <w:p w:rsidR="006301FE" w:rsidRPr="00D968F2" w:rsidRDefault="006301FE" w:rsidP="00FE7A19">
            <w:pPr>
              <w:jc w:val="left"/>
            </w:pPr>
            <w:r w:rsidRPr="00D968F2">
              <w:rPr>
                <w:lang w:eastAsia="ru-RU"/>
              </w:rPr>
              <w:t>51, Производственное оборудование</w:t>
            </w:r>
          </w:p>
        </w:tc>
        <w:tc>
          <w:tcPr>
            <w:tcW w:w="1134" w:type="dxa"/>
            <w:tcBorders>
              <w:top w:val="single" w:sz="4" w:space="0" w:color="auto"/>
            </w:tcBorders>
          </w:tcPr>
          <w:p w:rsidR="006301FE" w:rsidRPr="00D968F2" w:rsidRDefault="006301FE" w:rsidP="00FE7A19">
            <w:pPr>
              <w:jc w:val="center"/>
              <w:rPr>
                <w:lang w:val="en-US"/>
              </w:rPr>
            </w:pPr>
            <w:r w:rsidRPr="00D968F2">
              <w:rPr>
                <w:lang w:val="en-US"/>
              </w:rPr>
              <w:t>CR</w:t>
            </w:r>
          </w:p>
        </w:tc>
        <w:tc>
          <w:tcPr>
            <w:tcW w:w="1134" w:type="dxa"/>
            <w:tcBorders>
              <w:top w:val="single" w:sz="4" w:space="0" w:color="auto"/>
            </w:tcBorders>
          </w:tcPr>
          <w:p w:rsidR="006301FE" w:rsidRPr="00D968F2" w:rsidRDefault="006301FE" w:rsidP="00FE7A19">
            <w:r w:rsidRPr="00D968F2">
              <w:t>Карточка учёта ОС</w:t>
            </w:r>
          </w:p>
        </w:tc>
        <w:tc>
          <w:tcPr>
            <w:tcW w:w="1241" w:type="dxa"/>
            <w:tcBorders>
              <w:top w:val="single" w:sz="4" w:space="0" w:color="auto"/>
            </w:tcBorders>
          </w:tcPr>
          <w:p w:rsidR="006301FE" w:rsidRPr="00D968F2" w:rsidRDefault="006301FE" w:rsidP="00FE7A19">
            <w:r w:rsidRPr="00D968F2">
              <w:t>Сумма выбытия ОС</w:t>
            </w:r>
          </w:p>
        </w:tc>
      </w:tr>
      <w:tr w:rsidR="006301FE" w:rsidRPr="00D968F2" w:rsidTr="00FE7A19">
        <w:tc>
          <w:tcPr>
            <w:tcW w:w="1306" w:type="dxa"/>
            <w:tcBorders>
              <w:top w:val="single" w:sz="4" w:space="0" w:color="auto"/>
            </w:tcBorders>
          </w:tcPr>
          <w:p w:rsidR="006301FE" w:rsidRPr="00D968F2" w:rsidRDefault="006301FE">
            <w:r w:rsidRPr="00D968F2">
              <w:t>Дата списания</w:t>
            </w:r>
          </w:p>
        </w:tc>
        <w:tc>
          <w:tcPr>
            <w:tcW w:w="1187" w:type="dxa"/>
            <w:tcBorders>
              <w:top w:val="single" w:sz="4" w:space="0" w:color="auto"/>
            </w:tcBorders>
          </w:tcPr>
          <w:p w:rsidR="006301FE" w:rsidRPr="00D968F2" w:rsidRDefault="006301FE" w:rsidP="00FE7A19">
            <w:r w:rsidRPr="00D968F2">
              <w:t>Статья баланса</w:t>
            </w:r>
          </w:p>
        </w:tc>
        <w:tc>
          <w:tcPr>
            <w:tcW w:w="1726" w:type="dxa"/>
            <w:tcBorders>
              <w:top w:val="single" w:sz="4" w:space="0" w:color="auto"/>
            </w:tcBorders>
          </w:tcPr>
          <w:p w:rsidR="006301FE" w:rsidRPr="00D968F2" w:rsidRDefault="006301FE" w:rsidP="00FE7A19">
            <w:pPr>
              <w:jc w:val="left"/>
            </w:pPr>
            <w:r w:rsidRPr="00D968F2">
              <w:rPr>
                <w:lang w:eastAsia="ru-RU"/>
              </w:rPr>
              <w:t>52, Автомобили</w:t>
            </w:r>
          </w:p>
        </w:tc>
        <w:tc>
          <w:tcPr>
            <w:tcW w:w="1843" w:type="dxa"/>
            <w:tcBorders>
              <w:top w:val="single" w:sz="4" w:space="0" w:color="auto"/>
            </w:tcBorders>
          </w:tcPr>
          <w:p w:rsidR="006301FE" w:rsidRPr="00D968F2" w:rsidRDefault="006301FE" w:rsidP="00FE7A19">
            <w:pPr>
              <w:jc w:val="left"/>
            </w:pPr>
            <w:r w:rsidRPr="00D968F2">
              <w:rPr>
                <w:lang w:eastAsia="ru-RU"/>
              </w:rPr>
              <w:t>52, Автомобили</w:t>
            </w:r>
          </w:p>
        </w:tc>
        <w:tc>
          <w:tcPr>
            <w:tcW w:w="1134" w:type="dxa"/>
            <w:tcBorders>
              <w:top w:val="single" w:sz="4" w:space="0" w:color="auto"/>
            </w:tcBorders>
          </w:tcPr>
          <w:p w:rsidR="006301FE" w:rsidRPr="00D968F2" w:rsidRDefault="006301FE" w:rsidP="00FE7A19">
            <w:pPr>
              <w:jc w:val="center"/>
              <w:rPr>
                <w:lang w:val="en-US"/>
              </w:rPr>
            </w:pPr>
            <w:r w:rsidRPr="00D968F2">
              <w:rPr>
                <w:lang w:val="en-US"/>
              </w:rPr>
              <w:t>CR</w:t>
            </w:r>
          </w:p>
        </w:tc>
        <w:tc>
          <w:tcPr>
            <w:tcW w:w="1134" w:type="dxa"/>
            <w:tcBorders>
              <w:top w:val="single" w:sz="4" w:space="0" w:color="auto"/>
            </w:tcBorders>
          </w:tcPr>
          <w:p w:rsidR="006301FE" w:rsidRPr="00D968F2" w:rsidRDefault="006301FE" w:rsidP="00FE7A19">
            <w:r w:rsidRPr="00D968F2">
              <w:t>Карточка учёта ОС</w:t>
            </w:r>
          </w:p>
        </w:tc>
        <w:tc>
          <w:tcPr>
            <w:tcW w:w="1241" w:type="dxa"/>
            <w:tcBorders>
              <w:top w:val="single" w:sz="4" w:space="0" w:color="auto"/>
            </w:tcBorders>
          </w:tcPr>
          <w:p w:rsidR="006301FE" w:rsidRPr="00D968F2" w:rsidRDefault="006301FE" w:rsidP="00FE7A19">
            <w:r w:rsidRPr="00D968F2">
              <w:t>Сумма выбытия ОС</w:t>
            </w:r>
          </w:p>
        </w:tc>
      </w:tr>
      <w:tr w:rsidR="006301FE" w:rsidRPr="00D968F2" w:rsidTr="00FE7A19">
        <w:tc>
          <w:tcPr>
            <w:tcW w:w="1306" w:type="dxa"/>
            <w:tcBorders>
              <w:top w:val="single" w:sz="4" w:space="0" w:color="auto"/>
            </w:tcBorders>
          </w:tcPr>
          <w:p w:rsidR="006301FE" w:rsidRPr="00D968F2" w:rsidRDefault="006301FE">
            <w:r w:rsidRPr="00D968F2">
              <w:t>Дата списания</w:t>
            </w:r>
          </w:p>
        </w:tc>
        <w:tc>
          <w:tcPr>
            <w:tcW w:w="1187" w:type="dxa"/>
            <w:tcBorders>
              <w:top w:val="single" w:sz="4" w:space="0" w:color="auto"/>
            </w:tcBorders>
          </w:tcPr>
          <w:p w:rsidR="006301FE" w:rsidRPr="00D968F2" w:rsidRDefault="006301FE" w:rsidP="00FE7A19">
            <w:r w:rsidRPr="00D968F2">
              <w:t>Статья баланса</w:t>
            </w:r>
          </w:p>
        </w:tc>
        <w:tc>
          <w:tcPr>
            <w:tcW w:w="1726" w:type="dxa"/>
            <w:tcBorders>
              <w:top w:val="single" w:sz="4" w:space="0" w:color="auto"/>
            </w:tcBorders>
          </w:tcPr>
          <w:p w:rsidR="006301FE" w:rsidRPr="00D968F2" w:rsidRDefault="006301FE" w:rsidP="00FE7A19">
            <w:pPr>
              <w:jc w:val="left"/>
            </w:pPr>
            <w:r w:rsidRPr="00D968F2">
              <w:rPr>
                <w:lang w:eastAsia="ru-RU"/>
              </w:rPr>
              <w:t>53, Производственная оргтехника</w:t>
            </w:r>
          </w:p>
        </w:tc>
        <w:tc>
          <w:tcPr>
            <w:tcW w:w="1843" w:type="dxa"/>
            <w:tcBorders>
              <w:top w:val="single" w:sz="4" w:space="0" w:color="auto"/>
            </w:tcBorders>
          </w:tcPr>
          <w:p w:rsidR="006301FE" w:rsidRPr="00D968F2" w:rsidRDefault="006301FE" w:rsidP="00FE7A19">
            <w:pPr>
              <w:jc w:val="left"/>
            </w:pPr>
            <w:r w:rsidRPr="00D968F2">
              <w:rPr>
                <w:lang w:eastAsia="ru-RU"/>
              </w:rPr>
              <w:t>53, Производственная оргтехника</w:t>
            </w:r>
          </w:p>
        </w:tc>
        <w:tc>
          <w:tcPr>
            <w:tcW w:w="1134" w:type="dxa"/>
            <w:tcBorders>
              <w:top w:val="single" w:sz="4" w:space="0" w:color="auto"/>
            </w:tcBorders>
          </w:tcPr>
          <w:p w:rsidR="006301FE" w:rsidRPr="00D968F2" w:rsidRDefault="006301FE" w:rsidP="00FE7A19">
            <w:pPr>
              <w:jc w:val="center"/>
              <w:rPr>
                <w:lang w:val="en-US"/>
              </w:rPr>
            </w:pPr>
            <w:r w:rsidRPr="00D968F2">
              <w:rPr>
                <w:lang w:val="en-US"/>
              </w:rPr>
              <w:t>CR</w:t>
            </w:r>
          </w:p>
        </w:tc>
        <w:tc>
          <w:tcPr>
            <w:tcW w:w="1134" w:type="dxa"/>
            <w:tcBorders>
              <w:top w:val="single" w:sz="4" w:space="0" w:color="auto"/>
            </w:tcBorders>
          </w:tcPr>
          <w:p w:rsidR="006301FE" w:rsidRPr="00D968F2" w:rsidRDefault="006301FE" w:rsidP="00FE7A19">
            <w:r w:rsidRPr="00D968F2">
              <w:t>Карточка учёта ОС</w:t>
            </w:r>
          </w:p>
        </w:tc>
        <w:tc>
          <w:tcPr>
            <w:tcW w:w="1241" w:type="dxa"/>
            <w:tcBorders>
              <w:top w:val="single" w:sz="4" w:space="0" w:color="auto"/>
            </w:tcBorders>
          </w:tcPr>
          <w:p w:rsidR="006301FE" w:rsidRPr="00D968F2" w:rsidRDefault="006301FE" w:rsidP="00FE7A19">
            <w:r w:rsidRPr="00D968F2">
              <w:t>Сумма выбытия ОС</w:t>
            </w:r>
          </w:p>
        </w:tc>
      </w:tr>
      <w:tr w:rsidR="006301FE" w:rsidRPr="00D968F2" w:rsidTr="00FE7A19">
        <w:tc>
          <w:tcPr>
            <w:tcW w:w="1306" w:type="dxa"/>
            <w:tcBorders>
              <w:top w:val="single" w:sz="4" w:space="0" w:color="auto"/>
            </w:tcBorders>
          </w:tcPr>
          <w:p w:rsidR="006301FE" w:rsidRPr="00D968F2" w:rsidRDefault="006301FE">
            <w:r w:rsidRPr="00D968F2">
              <w:t>Дата списания</w:t>
            </w:r>
          </w:p>
        </w:tc>
        <w:tc>
          <w:tcPr>
            <w:tcW w:w="1187" w:type="dxa"/>
            <w:tcBorders>
              <w:top w:val="single" w:sz="4" w:space="0" w:color="auto"/>
            </w:tcBorders>
          </w:tcPr>
          <w:p w:rsidR="006301FE" w:rsidRPr="00D968F2" w:rsidRDefault="006301FE" w:rsidP="00FE7A19">
            <w:r w:rsidRPr="00D968F2">
              <w:t>Статья баланса</w:t>
            </w:r>
          </w:p>
        </w:tc>
        <w:tc>
          <w:tcPr>
            <w:tcW w:w="1726" w:type="dxa"/>
            <w:tcBorders>
              <w:top w:val="single" w:sz="4" w:space="0" w:color="auto"/>
            </w:tcBorders>
          </w:tcPr>
          <w:p w:rsidR="006301FE" w:rsidRPr="00D968F2" w:rsidRDefault="006301FE" w:rsidP="00FE7A19">
            <w:pPr>
              <w:jc w:val="left"/>
            </w:pPr>
            <w:r w:rsidRPr="00D968F2">
              <w:rPr>
                <w:lang w:eastAsia="ru-RU"/>
              </w:rPr>
              <w:t>54, Офисная оргтехника</w:t>
            </w:r>
          </w:p>
        </w:tc>
        <w:tc>
          <w:tcPr>
            <w:tcW w:w="1843" w:type="dxa"/>
            <w:tcBorders>
              <w:top w:val="single" w:sz="4" w:space="0" w:color="auto"/>
            </w:tcBorders>
          </w:tcPr>
          <w:p w:rsidR="006301FE" w:rsidRPr="00D968F2" w:rsidRDefault="006301FE" w:rsidP="00FE7A19">
            <w:pPr>
              <w:jc w:val="left"/>
            </w:pPr>
            <w:r w:rsidRPr="00D968F2">
              <w:rPr>
                <w:lang w:eastAsia="ru-RU"/>
              </w:rPr>
              <w:t>54, Офисная оргтехника</w:t>
            </w:r>
          </w:p>
        </w:tc>
        <w:tc>
          <w:tcPr>
            <w:tcW w:w="1134" w:type="dxa"/>
            <w:tcBorders>
              <w:top w:val="single" w:sz="4" w:space="0" w:color="auto"/>
            </w:tcBorders>
          </w:tcPr>
          <w:p w:rsidR="006301FE" w:rsidRPr="00D968F2" w:rsidRDefault="006301FE" w:rsidP="00FE7A19">
            <w:pPr>
              <w:jc w:val="center"/>
              <w:rPr>
                <w:lang w:val="en-US"/>
              </w:rPr>
            </w:pPr>
            <w:r w:rsidRPr="00D968F2">
              <w:rPr>
                <w:lang w:val="en-US"/>
              </w:rPr>
              <w:t>CR</w:t>
            </w:r>
          </w:p>
        </w:tc>
        <w:tc>
          <w:tcPr>
            <w:tcW w:w="1134" w:type="dxa"/>
            <w:tcBorders>
              <w:top w:val="single" w:sz="4" w:space="0" w:color="auto"/>
            </w:tcBorders>
          </w:tcPr>
          <w:p w:rsidR="006301FE" w:rsidRPr="00D968F2" w:rsidRDefault="006301FE" w:rsidP="00FE7A19">
            <w:r w:rsidRPr="00D968F2">
              <w:t>Карточка учёта ОС</w:t>
            </w:r>
          </w:p>
        </w:tc>
        <w:tc>
          <w:tcPr>
            <w:tcW w:w="1241" w:type="dxa"/>
            <w:tcBorders>
              <w:top w:val="single" w:sz="4" w:space="0" w:color="auto"/>
            </w:tcBorders>
          </w:tcPr>
          <w:p w:rsidR="006301FE" w:rsidRPr="00D968F2" w:rsidRDefault="006301FE" w:rsidP="00FE7A19">
            <w:r w:rsidRPr="00D968F2">
              <w:t>Сумма выбытия ОС</w:t>
            </w:r>
          </w:p>
        </w:tc>
      </w:tr>
      <w:tr w:rsidR="006301FE" w:rsidRPr="00D968F2" w:rsidTr="00FE7A19">
        <w:tc>
          <w:tcPr>
            <w:tcW w:w="1306" w:type="dxa"/>
            <w:tcBorders>
              <w:top w:val="single" w:sz="4" w:space="0" w:color="auto"/>
            </w:tcBorders>
          </w:tcPr>
          <w:p w:rsidR="006301FE" w:rsidRPr="00D968F2" w:rsidRDefault="006301FE">
            <w:r w:rsidRPr="00D968F2">
              <w:t>Дата списания</w:t>
            </w:r>
          </w:p>
        </w:tc>
        <w:tc>
          <w:tcPr>
            <w:tcW w:w="1187" w:type="dxa"/>
            <w:tcBorders>
              <w:top w:val="single" w:sz="4" w:space="0" w:color="auto"/>
            </w:tcBorders>
          </w:tcPr>
          <w:p w:rsidR="006301FE" w:rsidRPr="00D968F2" w:rsidRDefault="006301FE" w:rsidP="00FE7A19">
            <w:r w:rsidRPr="00D968F2">
              <w:t>Статья баланса</w:t>
            </w:r>
          </w:p>
        </w:tc>
        <w:tc>
          <w:tcPr>
            <w:tcW w:w="1726" w:type="dxa"/>
            <w:tcBorders>
              <w:top w:val="single" w:sz="4" w:space="0" w:color="auto"/>
            </w:tcBorders>
          </w:tcPr>
          <w:p w:rsidR="006301FE" w:rsidRPr="00D968F2" w:rsidRDefault="006301FE" w:rsidP="00FE7A19">
            <w:pPr>
              <w:jc w:val="left"/>
            </w:pPr>
            <w:r w:rsidRPr="00D968F2">
              <w:rPr>
                <w:lang w:eastAsia="ru-RU"/>
              </w:rPr>
              <w:t>55, Прочее офисное оборудование</w:t>
            </w:r>
          </w:p>
        </w:tc>
        <w:tc>
          <w:tcPr>
            <w:tcW w:w="1843" w:type="dxa"/>
            <w:tcBorders>
              <w:top w:val="single" w:sz="4" w:space="0" w:color="auto"/>
            </w:tcBorders>
          </w:tcPr>
          <w:p w:rsidR="006301FE" w:rsidRPr="00D968F2" w:rsidRDefault="006301FE" w:rsidP="00FE7A19">
            <w:pPr>
              <w:jc w:val="left"/>
            </w:pPr>
            <w:r w:rsidRPr="00D968F2">
              <w:rPr>
                <w:lang w:eastAsia="ru-RU"/>
              </w:rPr>
              <w:t>55, Прочее офисное оборудование</w:t>
            </w:r>
          </w:p>
        </w:tc>
        <w:tc>
          <w:tcPr>
            <w:tcW w:w="1134" w:type="dxa"/>
            <w:tcBorders>
              <w:top w:val="single" w:sz="4" w:space="0" w:color="auto"/>
            </w:tcBorders>
          </w:tcPr>
          <w:p w:rsidR="006301FE" w:rsidRPr="00D968F2" w:rsidRDefault="006301FE" w:rsidP="00FE7A19">
            <w:pPr>
              <w:jc w:val="center"/>
              <w:rPr>
                <w:lang w:val="en-US"/>
              </w:rPr>
            </w:pPr>
            <w:r w:rsidRPr="00D968F2">
              <w:rPr>
                <w:lang w:val="en-US"/>
              </w:rPr>
              <w:t>CR</w:t>
            </w:r>
          </w:p>
        </w:tc>
        <w:tc>
          <w:tcPr>
            <w:tcW w:w="1134" w:type="dxa"/>
            <w:tcBorders>
              <w:top w:val="single" w:sz="4" w:space="0" w:color="auto"/>
            </w:tcBorders>
          </w:tcPr>
          <w:p w:rsidR="006301FE" w:rsidRPr="00D968F2" w:rsidRDefault="006301FE" w:rsidP="00FE7A19">
            <w:r w:rsidRPr="00D968F2">
              <w:t>Карточка учёта ОС</w:t>
            </w:r>
          </w:p>
        </w:tc>
        <w:tc>
          <w:tcPr>
            <w:tcW w:w="1241" w:type="dxa"/>
            <w:tcBorders>
              <w:top w:val="single" w:sz="4" w:space="0" w:color="auto"/>
            </w:tcBorders>
          </w:tcPr>
          <w:p w:rsidR="006301FE" w:rsidRPr="00D968F2" w:rsidRDefault="006301FE" w:rsidP="00FE7A19">
            <w:r w:rsidRPr="00D968F2">
              <w:t>Сумма выбытия ОС</w:t>
            </w:r>
          </w:p>
        </w:tc>
      </w:tr>
      <w:tr w:rsidR="006301FE" w:rsidRPr="006301FE" w:rsidTr="00FE7A19">
        <w:tc>
          <w:tcPr>
            <w:tcW w:w="1306" w:type="dxa"/>
            <w:tcBorders>
              <w:top w:val="single" w:sz="4" w:space="0" w:color="auto"/>
            </w:tcBorders>
          </w:tcPr>
          <w:p w:rsidR="006301FE" w:rsidRPr="00D968F2" w:rsidRDefault="006301FE">
            <w:r w:rsidRPr="00D968F2">
              <w:t>Дата списания</w:t>
            </w:r>
          </w:p>
        </w:tc>
        <w:tc>
          <w:tcPr>
            <w:tcW w:w="1187" w:type="dxa"/>
            <w:tcBorders>
              <w:top w:val="single" w:sz="4" w:space="0" w:color="auto"/>
            </w:tcBorders>
          </w:tcPr>
          <w:p w:rsidR="006301FE" w:rsidRPr="00D968F2" w:rsidRDefault="006301FE" w:rsidP="00FE7A19">
            <w:r w:rsidRPr="00D968F2">
              <w:t>Статья баланса</w:t>
            </w:r>
          </w:p>
        </w:tc>
        <w:tc>
          <w:tcPr>
            <w:tcW w:w="1726" w:type="dxa"/>
            <w:tcBorders>
              <w:top w:val="single" w:sz="4" w:space="0" w:color="auto"/>
            </w:tcBorders>
          </w:tcPr>
          <w:p w:rsidR="006301FE" w:rsidRPr="00D968F2" w:rsidRDefault="006301FE" w:rsidP="00FE7A19">
            <w:pPr>
              <w:jc w:val="left"/>
            </w:pPr>
            <w:r w:rsidRPr="00D968F2">
              <w:rPr>
                <w:lang w:eastAsia="ru-RU"/>
              </w:rPr>
              <w:t>56, Нематериальные активы</w:t>
            </w:r>
          </w:p>
        </w:tc>
        <w:tc>
          <w:tcPr>
            <w:tcW w:w="1843" w:type="dxa"/>
            <w:tcBorders>
              <w:top w:val="single" w:sz="4" w:space="0" w:color="auto"/>
            </w:tcBorders>
          </w:tcPr>
          <w:p w:rsidR="006301FE" w:rsidRPr="00D968F2" w:rsidRDefault="006301FE" w:rsidP="00FE7A19">
            <w:pPr>
              <w:jc w:val="left"/>
            </w:pPr>
            <w:r w:rsidRPr="00D968F2">
              <w:rPr>
                <w:lang w:eastAsia="ru-RU"/>
              </w:rPr>
              <w:t>56, Нематериальные активы</w:t>
            </w:r>
          </w:p>
        </w:tc>
        <w:tc>
          <w:tcPr>
            <w:tcW w:w="1134" w:type="dxa"/>
            <w:tcBorders>
              <w:top w:val="single" w:sz="4" w:space="0" w:color="auto"/>
            </w:tcBorders>
          </w:tcPr>
          <w:p w:rsidR="006301FE" w:rsidRPr="00D968F2" w:rsidRDefault="006301FE" w:rsidP="00FE7A19">
            <w:pPr>
              <w:jc w:val="center"/>
              <w:rPr>
                <w:lang w:val="en-US"/>
              </w:rPr>
            </w:pPr>
            <w:r w:rsidRPr="00D968F2">
              <w:rPr>
                <w:lang w:val="en-US"/>
              </w:rPr>
              <w:t>CR</w:t>
            </w:r>
          </w:p>
        </w:tc>
        <w:tc>
          <w:tcPr>
            <w:tcW w:w="1134" w:type="dxa"/>
            <w:tcBorders>
              <w:top w:val="single" w:sz="4" w:space="0" w:color="auto"/>
            </w:tcBorders>
          </w:tcPr>
          <w:p w:rsidR="006301FE" w:rsidRPr="00D968F2" w:rsidRDefault="006301FE" w:rsidP="00FE7A19">
            <w:r w:rsidRPr="00D968F2">
              <w:t>Карточка учёта ОС</w:t>
            </w:r>
          </w:p>
        </w:tc>
        <w:tc>
          <w:tcPr>
            <w:tcW w:w="1241" w:type="dxa"/>
            <w:tcBorders>
              <w:top w:val="single" w:sz="4" w:space="0" w:color="auto"/>
            </w:tcBorders>
          </w:tcPr>
          <w:p w:rsidR="006301FE" w:rsidRDefault="006301FE" w:rsidP="00FE7A19">
            <w:r w:rsidRPr="00D968F2">
              <w:t>Сумма выбытия ОС</w:t>
            </w:r>
          </w:p>
        </w:tc>
      </w:tr>
    </w:tbl>
    <w:p w:rsidR="00375883" w:rsidRDefault="00375883" w:rsidP="00375883">
      <w:r>
        <w:t>Направление: «Без учёта направления».</w:t>
      </w:r>
    </w:p>
    <w:p w:rsidR="00C91FD9" w:rsidRDefault="00C91FD9" w:rsidP="00A42497">
      <w:pPr>
        <w:pStyle w:val="3"/>
      </w:pPr>
      <w:r w:rsidRPr="00914265">
        <w:lastRenderedPageBreak/>
        <w:t>Документ «</w:t>
      </w:r>
      <w:r>
        <w:t>П</w:t>
      </w:r>
      <w:r w:rsidRPr="00914265">
        <w:t>родажа основных средств».</w:t>
      </w:r>
    </w:p>
    <w:p w:rsidR="0002137F" w:rsidRDefault="00C91FD9" w:rsidP="00C91FD9">
      <w:r>
        <w:t xml:space="preserve">Документ формируется вручную при </w:t>
      </w:r>
      <w:r w:rsidR="0002137F">
        <w:t>продаже ОС.</w:t>
      </w:r>
      <w:r w:rsidR="006D337D">
        <w:t xml:space="preserve"> Поэтому при создании проверяется (при создании на основании), что в «Карточке учёта ОС» статус не равен </w:t>
      </w:r>
      <w:r w:rsidR="006A283B">
        <w:t>«Продано» или «Не присвоен».</w:t>
      </w:r>
    </w:p>
    <w:p w:rsidR="00C91FD9" w:rsidRDefault="00C91FD9" w:rsidP="00C91FD9">
      <w:r>
        <w:t>Поля документа:</w:t>
      </w:r>
    </w:p>
    <w:p w:rsidR="00C91FD9" w:rsidRDefault="00C91FD9" w:rsidP="009B2948">
      <w:pPr>
        <w:pStyle w:val="a"/>
      </w:pPr>
      <w:r w:rsidRPr="00914265">
        <w:t>Внутренний код записи в системе.</w:t>
      </w:r>
    </w:p>
    <w:p w:rsidR="00C91FD9" w:rsidRDefault="00C91FD9" w:rsidP="009B2948">
      <w:pPr>
        <w:pStyle w:val="a"/>
      </w:pPr>
      <w:r>
        <w:t>«Дата создания документа». Формируется автоматически. Пользователем не редактируется.</w:t>
      </w:r>
    </w:p>
    <w:p w:rsidR="00C91FD9" w:rsidRDefault="00617690" w:rsidP="009B2948">
      <w:pPr>
        <w:pStyle w:val="a"/>
      </w:pPr>
      <w:r>
        <w:t xml:space="preserve">«Карточка учёта ОС». </w:t>
      </w:r>
      <w:r w:rsidR="003A649C">
        <w:t>Ссылка на «Карточку учёта ОС</w:t>
      </w:r>
      <w:r w:rsidR="00C91FD9">
        <w:t>». Выбирается пользователем из имеющегося перечня в «Карточке ОС».</w:t>
      </w:r>
      <w:r w:rsidR="006D337D">
        <w:t xml:space="preserve"> Нельзя выбрать ОС со статусом «Продано».</w:t>
      </w:r>
    </w:p>
    <w:p w:rsidR="00C91FD9" w:rsidRDefault="00C91FD9" w:rsidP="009B2948">
      <w:pPr>
        <w:pStyle w:val="a"/>
      </w:pPr>
      <w:r>
        <w:t xml:space="preserve">«Дата </w:t>
      </w:r>
      <w:r w:rsidR="003A649C">
        <w:t>п</w:t>
      </w:r>
      <w:r>
        <w:t xml:space="preserve">родажи». </w:t>
      </w:r>
      <w:r w:rsidR="008044FA">
        <w:t>П</w:t>
      </w:r>
      <w:r>
        <w:t>о умолчанию = Дата создания документа. При переводе в статус «</w:t>
      </w:r>
      <w:r w:rsidR="00CC48F8">
        <w:t>Сформирован и взят в учёт» копируется в «Карточку учёта ОС</w:t>
      </w:r>
      <w:r>
        <w:t>» в поле «Дата продажи».</w:t>
      </w:r>
    </w:p>
    <w:p w:rsidR="00C91FD9" w:rsidRDefault="00C91FD9" w:rsidP="009B2948">
      <w:pPr>
        <w:pStyle w:val="a"/>
      </w:pPr>
      <w:r>
        <w:t xml:space="preserve">«Покупатель ОС». Ссылка на справочник контрагентов. </w:t>
      </w:r>
      <w:r w:rsidR="0002137F">
        <w:t>Обязательное.</w:t>
      </w:r>
    </w:p>
    <w:p w:rsidR="00C91FD9" w:rsidRDefault="00C91FD9" w:rsidP="009B2948">
      <w:pPr>
        <w:pStyle w:val="a"/>
      </w:pPr>
      <w:r>
        <w:t xml:space="preserve">«Сумма выбытия ОС». </w:t>
      </w:r>
      <w:proofErr w:type="gramStart"/>
      <w:r w:rsidR="00B17EB4">
        <w:t>Численное</w:t>
      </w:r>
      <w:proofErr w:type="gramEnd"/>
      <w:r w:rsidR="00B17EB4">
        <w:t xml:space="preserve">, 2 знака после запятой. </w:t>
      </w:r>
      <w:r>
        <w:t>Автоматически подставляется из «Карточки учёт</w:t>
      </w:r>
      <w:r w:rsidR="0002137F">
        <w:t>а ОС</w:t>
      </w:r>
      <w:r>
        <w:t>» из поля «Остаточная стоимость».</w:t>
      </w:r>
    </w:p>
    <w:p w:rsidR="00B17EB4" w:rsidRDefault="00B17EB4" w:rsidP="009B2948">
      <w:pPr>
        <w:pStyle w:val="a"/>
      </w:pPr>
      <w:r>
        <w:t xml:space="preserve">«Сумма покупки ОС». </w:t>
      </w:r>
      <w:proofErr w:type="gramStart"/>
      <w:r>
        <w:t>Численное</w:t>
      </w:r>
      <w:proofErr w:type="gramEnd"/>
      <w:r>
        <w:t>, 2 знака после запятой. Обязательное.</w:t>
      </w:r>
    </w:p>
    <w:p w:rsidR="00997132" w:rsidRDefault="00997132" w:rsidP="009B2948">
      <w:pPr>
        <w:pStyle w:val="a"/>
      </w:pPr>
      <w:r>
        <w:t xml:space="preserve">«Доход/расход». </w:t>
      </w:r>
      <w:proofErr w:type="gramStart"/>
      <w:r>
        <w:t>Численное</w:t>
      </w:r>
      <w:proofErr w:type="gramEnd"/>
      <w:r>
        <w:t>. 2 знака. Вычисляемое. Считается как «Сумма покупки ОС»</w:t>
      </w:r>
      <w:r w:rsidRPr="00541E91">
        <w:t xml:space="preserve"> </w:t>
      </w:r>
      <w:r>
        <w:t>–</w:t>
      </w:r>
      <w:r w:rsidRPr="00541E91">
        <w:t xml:space="preserve"> </w:t>
      </w:r>
      <w:r>
        <w:t>«Сумма выбытия ОС»</w:t>
      </w:r>
    </w:p>
    <w:p w:rsidR="00C27769" w:rsidRPr="00D968F2" w:rsidRDefault="00C27769" w:rsidP="009B2948">
      <w:pPr>
        <w:pStyle w:val="a"/>
      </w:pPr>
      <w:r w:rsidRPr="00D968F2">
        <w:t xml:space="preserve">«Статья баланса». Ссылка на справочник «Статьи баланса». Копируется из документа «Типы основных средств». </w:t>
      </w:r>
    </w:p>
    <w:p w:rsidR="00C91FD9" w:rsidRDefault="00C91FD9" w:rsidP="00C91FD9">
      <w:r w:rsidRPr="00914265">
        <w:t>Статусы документа:</w:t>
      </w:r>
    </w:p>
    <w:p w:rsidR="00C91FD9" w:rsidRDefault="00C91FD9" w:rsidP="009B2948">
      <w:pPr>
        <w:pStyle w:val="a"/>
      </w:pPr>
      <w:r>
        <w:t>«Формируется». Статус по умолчанию при создании руками.</w:t>
      </w:r>
    </w:p>
    <w:p w:rsidR="00C91FD9" w:rsidRDefault="00C91FD9" w:rsidP="009B2948">
      <w:pPr>
        <w:pStyle w:val="a"/>
      </w:pPr>
      <w:proofErr w:type="gramStart"/>
      <w:r>
        <w:t>«</w:t>
      </w:r>
      <w:r w:rsidR="003B63C8">
        <w:t>В</w:t>
      </w:r>
      <w:r>
        <w:t>зят в учёт».</w:t>
      </w:r>
      <w:proofErr w:type="gramEnd"/>
      <w:r>
        <w:t xml:space="preserve"> Переводится руками в этот статус.</w:t>
      </w:r>
      <w:r w:rsidR="0002137F">
        <w:t xml:space="preserve"> При этом:</w:t>
      </w:r>
    </w:p>
    <w:p w:rsidR="00C91FD9" w:rsidRDefault="00C91FD9" w:rsidP="00C91FD9">
      <w:r w:rsidRPr="004D3F37">
        <w:t>Проводки при переводе документа в статус «</w:t>
      </w:r>
      <w:r w:rsidR="003B63C8">
        <w:t>В</w:t>
      </w:r>
      <w:r w:rsidRPr="004D3F37">
        <w:t>зят в учёт»: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C27769" w:rsidRPr="00C27769" w:rsidTr="00FE7A19">
        <w:tc>
          <w:tcPr>
            <w:tcW w:w="1306" w:type="dxa"/>
            <w:tcBorders>
              <w:bottom w:val="double" w:sz="4" w:space="0" w:color="auto"/>
            </w:tcBorders>
          </w:tcPr>
          <w:p w:rsidR="00C27769" w:rsidRPr="00C27769" w:rsidRDefault="00C27769" w:rsidP="00FE7A19">
            <w:pPr>
              <w:jc w:val="center"/>
              <w:rPr>
                <w:b/>
              </w:rPr>
            </w:pPr>
            <w:r w:rsidRPr="00C27769">
              <w:rPr>
                <w:b/>
              </w:rPr>
              <w:t>Дата проводки</w:t>
            </w:r>
            <w:r w:rsidRPr="00C27769">
              <w:rPr>
                <w:b/>
              </w:rPr>
              <w:br/>
              <w:t>из поля</w:t>
            </w:r>
          </w:p>
        </w:tc>
        <w:tc>
          <w:tcPr>
            <w:tcW w:w="1187" w:type="dxa"/>
            <w:tcBorders>
              <w:bottom w:val="double" w:sz="4" w:space="0" w:color="auto"/>
            </w:tcBorders>
          </w:tcPr>
          <w:p w:rsidR="00C27769" w:rsidRPr="00C27769" w:rsidRDefault="00C27769" w:rsidP="00FE7A19">
            <w:pPr>
              <w:jc w:val="center"/>
              <w:rPr>
                <w:b/>
              </w:rPr>
            </w:pPr>
            <w:r w:rsidRPr="00C27769">
              <w:rPr>
                <w:b/>
              </w:rPr>
              <w:t>При значении поля</w:t>
            </w:r>
          </w:p>
        </w:tc>
        <w:tc>
          <w:tcPr>
            <w:tcW w:w="1726" w:type="dxa"/>
            <w:tcBorders>
              <w:bottom w:val="double" w:sz="4" w:space="0" w:color="auto"/>
            </w:tcBorders>
          </w:tcPr>
          <w:p w:rsidR="00C27769" w:rsidRPr="00C27769" w:rsidRDefault="00C27769" w:rsidP="00FE7A19">
            <w:pPr>
              <w:jc w:val="center"/>
              <w:rPr>
                <w:b/>
              </w:rPr>
            </w:pPr>
            <w:r w:rsidRPr="00C27769">
              <w:rPr>
                <w:b/>
              </w:rPr>
              <w:t>Равного</w:t>
            </w:r>
          </w:p>
        </w:tc>
        <w:tc>
          <w:tcPr>
            <w:tcW w:w="1843" w:type="dxa"/>
            <w:tcBorders>
              <w:bottom w:val="double" w:sz="4" w:space="0" w:color="auto"/>
            </w:tcBorders>
          </w:tcPr>
          <w:p w:rsidR="00C27769" w:rsidRPr="00C27769" w:rsidRDefault="00C27769" w:rsidP="00FE7A19">
            <w:pPr>
              <w:jc w:val="center"/>
              <w:rPr>
                <w:b/>
              </w:rPr>
            </w:pPr>
            <w:r w:rsidRPr="00C27769">
              <w:rPr>
                <w:b/>
              </w:rPr>
              <w:t>Счёт</w:t>
            </w:r>
          </w:p>
        </w:tc>
        <w:tc>
          <w:tcPr>
            <w:tcW w:w="1134" w:type="dxa"/>
            <w:tcBorders>
              <w:bottom w:val="double" w:sz="4" w:space="0" w:color="auto"/>
            </w:tcBorders>
          </w:tcPr>
          <w:p w:rsidR="00C27769" w:rsidRPr="00C27769" w:rsidRDefault="00C27769" w:rsidP="00FE7A19">
            <w:pPr>
              <w:jc w:val="center"/>
              <w:rPr>
                <w:b/>
              </w:rPr>
            </w:pPr>
            <w:r w:rsidRPr="00C27769">
              <w:rPr>
                <w:b/>
                <w:lang w:val="en-US"/>
              </w:rPr>
              <w:t>DB</w:t>
            </w:r>
            <w:r w:rsidRPr="00C27769">
              <w:rPr>
                <w:b/>
              </w:rPr>
              <w:t>/</w:t>
            </w:r>
            <w:r w:rsidRPr="00C27769">
              <w:rPr>
                <w:b/>
                <w:lang w:val="en-US"/>
              </w:rPr>
              <w:t>CR</w:t>
            </w:r>
          </w:p>
        </w:tc>
        <w:tc>
          <w:tcPr>
            <w:tcW w:w="1134" w:type="dxa"/>
            <w:tcBorders>
              <w:bottom w:val="double" w:sz="4" w:space="0" w:color="auto"/>
            </w:tcBorders>
          </w:tcPr>
          <w:p w:rsidR="00C27769" w:rsidRPr="00C27769" w:rsidRDefault="00C27769" w:rsidP="00FE7A19">
            <w:pPr>
              <w:jc w:val="center"/>
              <w:rPr>
                <w:b/>
              </w:rPr>
            </w:pPr>
            <w:r w:rsidRPr="00C27769">
              <w:rPr>
                <w:b/>
              </w:rPr>
              <w:t>Аналитика</w:t>
            </w:r>
            <w:r w:rsidRPr="00C27769">
              <w:rPr>
                <w:b/>
              </w:rPr>
              <w:br/>
              <w:t>из поля</w:t>
            </w:r>
          </w:p>
        </w:tc>
        <w:tc>
          <w:tcPr>
            <w:tcW w:w="1241" w:type="dxa"/>
            <w:tcBorders>
              <w:bottom w:val="double" w:sz="4" w:space="0" w:color="auto"/>
            </w:tcBorders>
          </w:tcPr>
          <w:p w:rsidR="00C27769" w:rsidRPr="00C27769" w:rsidRDefault="00C27769" w:rsidP="00FE7A19">
            <w:pPr>
              <w:jc w:val="center"/>
              <w:rPr>
                <w:b/>
              </w:rPr>
            </w:pPr>
            <w:r w:rsidRPr="00C27769">
              <w:rPr>
                <w:b/>
              </w:rPr>
              <w:t>Сумма</w:t>
            </w:r>
            <w:r w:rsidRPr="00C27769">
              <w:rPr>
                <w:b/>
              </w:rPr>
              <w:br/>
              <w:t>из поля</w:t>
            </w:r>
          </w:p>
        </w:tc>
      </w:tr>
      <w:tr w:rsidR="00503175" w:rsidRPr="00D968F2" w:rsidTr="00FE7A19">
        <w:tc>
          <w:tcPr>
            <w:tcW w:w="1306" w:type="dxa"/>
            <w:tcBorders>
              <w:top w:val="single" w:sz="12" w:space="0" w:color="auto"/>
            </w:tcBorders>
          </w:tcPr>
          <w:p w:rsidR="00503175" w:rsidRPr="00D968F2" w:rsidRDefault="00503175" w:rsidP="00FE7A19">
            <w:r w:rsidRPr="00D968F2">
              <w:t>Дата операции</w:t>
            </w:r>
          </w:p>
        </w:tc>
        <w:tc>
          <w:tcPr>
            <w:tcW w:w="1187" w:type="dxa"/>
            <w:tcBorders>
              <w:top w:val="single" w:sz="12" w:space="0" w:color="auto"/>
            </w:tcBorders>
          </w:tcPr>
          <w:p w:rsidR="00503175" w:rsidRPr="00D968F2" w:rsidRDefault="00503175" w:rsidP="00FE7A19">
            <w:r w:rsidRPr="00D968F2">
              <w:t>Статья баланса</w:t>
            </w:r>
          </w:p>
        </w:tc>
        <w:tc>
          <w:tcPr>
            <w:tcW w:w="1726" w:type="dxa"/>
            <w:tcBorders>
              <w:top w:val="single" w:sz="12" w:space="0" w:color="auto"/>
            </w:tcBorders>
          </w:tcPr>
          <w:p w:rsidR="00503175" w:rsidRPr="00D968F2" w:rsidRDefault="00503175" w:rsidP="00FE7A19">
            <w:pPr>
              <w:jc w:val="left"/>
            </w:pPr>
            <w:r w:rsidRPr="00D968F2">
              <w:rPr>
                <w:lang w:eastAsia="ru-RU"/>
              </w:rPr>
              <w:t>51, Производственное оборудование</w:t>
            </w:r>
          </w:p>
        </w:tc>
        <w:tc>
          <w:tcPr>
            <w:tcW w:w="1843" w:type="dxa"/>
            <w:tcBorders>
              <w:top w:val="single" w:sz="12" w:space="0" w:color="auto"/>
            </w:tcBorders>
          </w:tcPr>
          <w:p w:rsidR="00503175" w:rsidRPr="00D968F2" w:rsidRDefault="00503175" w:rsidP="00FE7A19">
            <w:pPr>
              <w:jc w:val="left"/>
            </w:pPr>
            <w:r w:rsidRPr="00D968F2">
              <w:rPr>
                <w:lang w:eastAsia="ru-RU"/>
              </w:rPr>
              <w:t>51, Производственное оборудование</w:t>
            </w:r>
          </w:p>
        </w:tc>
        <w:tc>
          <w:tcPr>
            <w:tcW w:w="1134" w:type="dxa"/>
            <w:tcBorders>
              <w:top w:val="single" w:sz="12" w:space="0" w:color="auto"/>
            </w:tcBorders>
          </w:tcPr>
          <w:p w:rsidR="00503175" w:rsidRPr="00D968F2" w:rsidRDefault="00503175" w:rsidP="00FE7A19">
            <w:pPr>
              <w:jc w:val="center"/>
              <w:rPr>
                <w:lang w:val="en-US"/>
              </w:rPr>
            </w:pPr>
            <w:r w:rsidRPr="00D968F2">
              <w:rPr>
                <w:lang w:val="en-US"/>
              </w:rPr>
              <w:t>CR</w:t>
            </w:r>
          </w:p>
        </w:tc>
        <w:tc>
          <w:tcPr>
            <w:tcW w:w="1134" w:type="dxa"/>
            <w:tcBorders>
              <w:top w:val="single" w:sz="12" w:space="0" w:color="auto"/>
            </w:tcBorders>
          </w:tcPr>
          <w:p w:rsidR="00503175" w:rsidRPr="00D968F2" w:rsidRDefault="00503175" w:rsidP="00FE7A19">
            <w:r w:rsidRPr="00D968F2">
              <w:t>Карточка учёта ОС</w:t>
            </w:r>
          </w:p>
        </w:tc>
        <w:tc>
          <w:tcPr>
            <w:tcW w:w="1241" w:type="dxa"/>
            <w:tcBorders>
              <w:top w:val="single" w:sz="12" w:space="0" w:color="auto"/>
            </w:tcBorders>
          </w:tcPr>
          <w:p w:rsidR="00503175" w:rsidRPr="00D968F2" w:rsidRDefault="00503175" w:rsidP="00FE7A19">
            <w:r w:rsidRPr="00D968F2">
              <w:t>Сумма выбытия ОС</w:t>
            </w:r>
          </w:p>
        </w:tc>
      </w:tr>
      <w:tr w:rsidR="00503175" w:rsidRPr="00D968F2" w:rsidTr="00FE7A19">
        <w:tc>
          <w:tcPr>
            <w:tcW w:w="1306" w:type="dxa"/>
            <w:tcBorders>
              <w:top w:val="single" w:sz="4" w:space="0" w:color="auto"/>
            </w:tcBorders>
          </w:tcPr>
          <w:p w:rsidR="00503175" w:rsidRPr="00D968F2" w:rsidRDefault="00503175">
            <w:r w:rsidRPr="00D968F2">
              <w:t>Дата операции</w:t>
            </w:r>
          </w:p>
        </w:tc>
        <w:tc>
          <w:tcPr>
            <w:tcW w:w="1187" w:type="dxa"/>
            <w:tcBorders>
              <w:top w:val="single" w:sz="4" w:space="0" w:color="auto"/>
            </w:tcBorders>
          </w:tcPr>
          <w:p w:rsidR="00503175" w:rsidRPr="00D968F2" w:rsidRDefault="00503175" w:rsidP="00FE7A19">
            <w:r w:rsidRPr="00D968F2">
              <w:t>Статья баланса</w:t>
            </w:r>
          </w:p>
        </w:tc>
        <w:tc>
          <w:tcPr>
            <w:tcW w:w="1726" w:type="dxa"/>
            <w:tcBorders>
              <w:top w:val="single" w:sz="4" w:space="0" w:color="auto"/>
            </w:tcBorders>
          </w:tcPr>
          <w:p w:rsidR="00503175" w:rsidRPr="00D968F2" w:rsidRDefault="00503175" w:rsidP="00FE7A19">
            <w:pPr>
              <w:jc w:val="left"/>
            </w:pPr>
            <w:r w:rsidRPr="00D968F2">
              <w:rPr>
                <w:lang w:eastAsia="ru-RU"/>
              </w:rPr>
              <w:t>52, Автомобили</w:t>
            </w:r>
          </w:p>
        </w:tc>
        <w:tc>
          <w:tcPr>
            <w:tcW w:w="1843" w:type="dxa"/>
            <w:tcBorders>
              <w:top w:val="single" w:sz="4" w:space="0" w:color="auto"/>
            </w:tcBorders>
          </w:tcPr>
          <w:p w:rsidR="00503175" w:rsidRPr="00D968F2" w:rsidRDefault="00503175" w:rsidP="00FE7A19">
            <w:pPr>
              <w:jc w:val="left"/>
            </w:pPr>
            <w:r w:rsidRPr="00D968F2">
              <w:rPr>
                <w:lang w:eastAsia="ru-RU"/>
              </w:rPr>
              <w:t>52, Автомобили</w:t>
            </w:r>
          </w:p>
        </w:tc>
        <w:tc>
          <w:tcPr>
            <w:tcW w:w="1134" w:type="dxa"/>
            <w:tcBorders>
              <w:top w:val="single" w:sz="4" w:space="0" w:color="auto"/>
            </w:tcBorders>
          </w:tcPr>
          <w:p w:rsidR="00503175" w:rsidRPr="00D968F2" w:rsidRDefault="00503175" w:rsidP="00FE7A19">
            <w:pPr>
              <w:jc w:val="center"/>
              <w:rPr>
                <w:lang w:val="en-US"/>
              </w:rPr>
            </w:pPr>
            <w:r w:rsidRPr="00D968F2">
              <w:rPr>
                <w:lang w:val="en-US"/>
              </w:rPr>
              <w:t>CR</w:t>
            </w:r>
          </w:p>
        </w:tc>
        <w:tc>
          <w:tcPr>
            <w:tcW w:w="1134" w:type="dxa"/>
            <w:tcBorders>
              <w:top w:val="single" w:sz="4" w:space="0" w:color="auto"/>
            </w:tcBorders>
          </w:tcPr>
          <w:p w:rsidR="00503175" w:rsidRPr="00D968F2" w:rsidRDefault="00503175" w:rsidP="00FE7A19">
            <w:r w:rsidRPr="00D968F2">
              <w:t>Карточка учёта ОС</w:t>
            </w:r>
          </w:p>
        </w:tc>
        <w:tc>
          <w:tcPr>
            <w:tcW w:w="1241" w:type="dxa"/>
            <w:tcBorders>
              <w:top w:val="single" w:sz="4" w:space="0" w:color="auto"/>
            </w:tcBorders>
          </w:tcPr>
          <w:p w:rsidR="00503175" w:rsidRPr="00D968F2" w:rsidRDefault="00503175" w:rsidP="00FE7A19">
            <w:r w:rsidRPr="00D968F2">
              <w:t>Сумма выбытия ОС</w:t>
            </w:r>
          </w:p>
        </w:tc>
      </w:tr>
      <w:tr w:rsidR="00503175" w:rsidRPr="00D968F2" w:rsidTr="00FE7A19">
        <w:tc>
          <w:tcPr>
            <w:tcW w:w="1306" w:type="dxa"/>
            <w:tcBorders>
              <w:top w:val="single" w:sz="4" w:space="0" w:color="auto"/>
            </w:tcBorders>
          </w:tcPr>
          <w:p w:rsidR="00503175" w:rsidRPr="00D968F2" w:rsidRDefault="00503175">
            <w:r w:rsidRPr="00D968F2">
              <w:t>Дата операции</w:t>
            </w:r>
          </w:p>
        </w:tc>
        <w:tc>
          <w:tcPr>
            <w:tcW w:w="1187" w:type="dxa"/>
            <w:tcBorders>
              <w:top w:val="single" w:sz="4" w:space="0" w:color="auto"/>
            </w:tcBorders>
          </w:tcPr>
          <w:p w:rsidR="00503175" w:rsidRPr="00D968F2" w:rsidRDefault="00503175" w:rsidP="00FE7A19">
            <w:r w:rsidRPr="00D968F2">
              <w:t>Статья баланса</w:t>
            </w:r>
          </w:p>
        </w:tc>
        <w:tc>
          <w:tcPr>
            <w:tcW w:w="1726" w:type="dxa"/>
            <w:tcBorders>
              <w:top w:val="single" w:sz="4" w:space="0" w:color="auto"/>
            </w:tcBorders>
          </w:tcPr>
          <w:p w:rsidR="00503175" w:rsidRPr="00D968F2" w:rsidRDefault="00503175" w:rsidP="00FE7A19">
            <w:pPr>
              <w:jc w:val="left"/>
            </w:pPr>
            <w:r w:rsidRPr="00D968F2">
              <w:rPr>
                <w:lang w:eastAsia="ru-RU"/>
              </w:rPr>
              <w:t>53, Производственная оргтехника</w:t>
            </w:r>
          </w:p>
        </w:tc>
        <w:tc>
          <w:tcPr>
            <w:tcW w:w="1843" w:type="dxa"/>
            <w:tcBorders>
              <w:top w:val="single" w:sz="4" w:space="0" w:color="auto"/>
            </w:tcBorders>
          </w:tcPr>
          <w:p w:rsidR="00503175" w:rsidRPr="00D968F2" w:rsidRDefault="00503175" w:rsidP="00FE7A19">
            <w:pPr>
              <w:jc w:val="left"/>
            </w:pPr>
            <w:r w:rsidRPr="00D968F2">
              <w:rPr>
                <w:lang w:eastAsia="ru-RU"/>
              </w:rPr>
              <w:t>53, Производственная оргтехника</w:t>
            </w:r>
          </w:p>
        </w:tc>
        <w:tc>
          <w:tcPr>
            <w:tcW w:w="1134" w:type="dxa"/>
            <w:tcBorders>
              <w:top w:val="single" w:sz="4" w:space="0" w:color="auto"/>
            </w:tcBorders>
          </w:tcPr>
          <w:p w:rsidR="00503175" w:rsidRPr="00D968F2" w:rsidRDefault="00503175" w:rsidP="00FE7A19">
            <w:pPr>
              <w:jc w:val="center"/>
              <w:rPr>
                <w:lang w:val="en-US"/>
              </w:rPr>
            </w:pPr>
            <w:r w:rsidRPr="00D968F2">
              <w:rPr>
                <w:lang w:val="en-US"/>
              </w:rPr>
              <w:t>CR</w:t>
            </w:r>
          </w:p>
        </w:tc>
        <w:tc>
          <w:tcPr>
            <w:tcW w:w="1134" w:type="dxa"/>
            <w:tcBorders>
              <w:top w:val="single" w:sz="4" w:space="0" w:color="auto"/>
            </w:tcBorders>
          </w:tcPr>
          <w:p w:rsidR="00503175" w:rsidRPr="00D968F2" w:rsidRDefault="00503175" w:rsidP="00FE7A19">
            <w:r w:rsidRPr="00D968F2">
              <w:t>Карточка учёта ОС</w:t>
            </w:r>
          </w:p>
        </w:tc>
        <w:tc>
          <w:tcPr>
            <w:tcW w:w="1241" w:type="dxa"/>
            <w:tcBorders>
              <w:top w:val="single" w:sz="4" w:space="0" w:color="auto"/>
            </w:tcBorders>
          </w:tcPr>
          <w:p w:rsidR="00503175" w:rsidRPr="00D968F2" w:rsidRDefault="00503175" w:rsidP="00FE7A19">
            <w:r w:rsidRPr="00D968F2">
              <w:t>Сумма выбытия ОС</w:t>
            </w:r>
          </w:p>
        </w:tc>
      </w:tr>
      <w:tr w:rsidR="00503175" w:rsidRPr="00D968F2" w:rsidTr="00FE7A19">
        <w:tc>
          <w:tcPr>
            <w:tcW w:w="1306" w:type="dxa"/>
            <w:tcBorders>
              <w:top w:val="single" w:sz="4" w:space="0" w:color="auto"/>
            </w:tcBorders>
          </w:tcPr>
          <w:p w:rsidR="00503175" w:rsidRPr="00D968F2" w:rsidRDefault="00503175">
            <w:r w:rsidRPr="00D968F2">
              <w:t>Дата операции</w:t>
            </w:r>
          </w:p>
        </w:tc>
        <w:tc>
          <w:tcPr>
            <w:tcW w:w="1187" w:type="dxa"/>
            <w:tcBorders>
              <w:top w:val="single" w:sz="4" w:space="0" w:color="auto"/>
            </w:tcBorders>
          </w:tcPr>
          <w:p w:rsidR="00503175" w:rsidRPr="00D968F2" w:rsidRDefault="00503175" w:rsidP="00FE7A19">
            <w:r w:rsidRPr="00D968F2">
              <w:t>Статья баланса</w:t>
            </w:r>
          </w:p>
        </w:tc>
        <w:tc>
          <w:tcPr>
            <w:tcW w:w="1726" w:type="dxa"/>
            <w:tcBorders>
              <w:top w:val="single" w:sz="4" w:space="0" w:color="auto"/>
            </w:tcBorders>
          </w:tcPr>
          <w:p w:rsidR="00503175" w:rsidRPr="00D968F2" w:rsidRDefault="00503175" w:rsidP="00FE7A19">
            <w:pPr>
              <w:jc w:val="left"/>
            </w:pPr>
            <w:r w:rsidRPr="00D968F2">
              <w:rPr>
                <w:lang w:eastAsia="ru-RU"/>
              </w:rPr>
              <w:t>54, Офисная оргтехника</w:t>
            </w:r>
          </w:p>
        </w:tc>
        <w:tc>
          <w:tcPr>
            <w:tcW w:w="1843" w:type="dxa"/>
            <w:tcBorders>
              <w:top w:val="single" w:sz="4" w:space="0" w:color="auto"/>
            </w:tcBorders>
          </w:tcPr>
          <w:p w:rsidR="00503175" w:rsidRPr="00D968F2" w:rsidRDefault="00503175" w:rsidP="00FE7A19">
            <w:pPr>
              <w:jc w:val="left"/>
            </w:pPr>
            <w:r w:rsidRPr="00D968F2">
              <w:rPr>
                <w:lang w:eastAsia="ru-RU"/>
              </w:rPr>
              <w:t>54, Офисная оргтехника</w:t>
            </w:r>
          </w:p>
        </w:tc>
        <w:tc>
          <w:tcPr>
            <w:tcW w:w="1134" w:type="dxa"/>
            <w:tcBorders>
              <w:top w:val="single" w:sz="4" w:space="0" w:color="auto"/>
            </w:tcBorders>
          </w:tcPr>
          <w:p w:rsidR="00503175" w:rsidRPr="00D968F2" w:rsidRDefault="00503175" w:rsidP="00FE7A19">
            <w:pPr>
              <w:jc w:val="center"/>
              <w:rPr>
                <w:lang w:val="en-US"/>
              </w:rPr>
            </w:pPr>
            <w:r w:rsidRPr="00D968F2">
              <w:rPr>
                <w:lang w:val="en-US"/>
              </w:rPr>
              <w:t>CR</w:t>
            </w:r>
          </w:p>
        </w:tc>
        <w:tc>
          <w:tcPr>
            <w:tcW w:w="1134" w:type="dxa"/>
            <w:tcBorders>
              <w:top w:val="single" w:sz="4" w:space="0" w:color="auto"/>
            </w:tcBorders>
          </w:tcPr>
          <w:p w:rsidR="00503175" w:rsidRPr="00D968F2" w:rsidRDefault="00503175" w:rsidP="00FE7A19">
            <w:r w:rsidRPr="00D968F2">
              <w:t>Карточка учёта ОС</w:t>
            </w:r>
          </w:p>
        </w:tc>
        <w:tc>
          <w:tcPr>
            <w:tcW w:w="1241" w:type="dxa"/>
            <w:tcBorders>
              <w:top w:val="single" w:sz="4" w:space="0" w:color="auto"/>
            </w:tcBorders>
          </w:tcPr>
          <w:p w:rsidR="00503175" w:rsidRPr="00D968F2" w:rsidRDefault="00503175" w:rsidP="00FE7A19">
            <w:r w:rsidRPr="00D968F2">
              <w:t>Сумма выбытия ОС</w:t>
            </w:r>
          </w:p>
        </w:tc>
      </w:tr>
      <w:tr w:rsidR="00503175" w:rsidRPr="00D968F2" w:rsidTr="00FE7A19">
        <w:tc>
          <w:tcPr>
            <w:tcW w:w="1306" w:type="dxa"/>
            <w:tcBorders>
              <w:top w:val="single" w:sz="4" w:space="0" w:color="auto"/>
            </w:tcBorders>
          </w:tcPr>
          <w:p w:rsidR="00503175" w:rsidRPr="00D968F2" w:rsidRDefault="00503175">
            <w:r w:rsidRPr="00D968F2">
              <w:t>Дата операции</w:t>
            </w:r>
          </w:p>
        </w:tc>
        <w:tc>
          <w:tcPr>
            <w:tcW w:w="1187" w:type="dxa"/>
            <w:tcBorders>
              <w:top w:val="single" w:sz="4" w:space="0" w:color="auto"/>
            </w:tcBorders>
          </w:tcPr>
          <w:p w:rsidR="00503175" w:rsidRPr="00D968F2" w:rsidRDefault="00503175" w:rsidP="00FE7A19">
            <w:r w:rsidRPr="00D968F2">
              <w:t>Статья баланса</w:t>
            </w:r>
          </w:p>
        </w:tc>
        <w:tc>
          <w:tcPr>
            <w:tcW w:w="1726" w:type="dxa"/>
            <w:tcBorders>
              <w:top w:val="single" w:sz="4" w:space="0" w:color="auto"/>
            </w:tcBorders>
          </w:tcPr>
          <w:p w:rsidR="00503175" w:rsidRPr="00D968F2" w:rsidRDefault="00503175" w:rsidP="00FE7A19">
            <w:pPr>
              <w:jc w:val="left"/>
            </w:pPr>
            <w:r w:rsidRPr="00D968F2">
              <w:rPr>
                <w:lang w:eastAsia="ru-RU"/>
              </w:rPr>
              <w:t xml:space="preserve">55, Прочее офисное </w:t>
            </w:r>
            <w:r w:rsidRPr="00D968F2">
              <w:rPr>
                <w:lang w:eastAsia="ru-RU"/>
              </w:rPr>
              <w:lastRenderedPageBreak/>
              <w:t>оборудование</w:t>
            </w:r>
          </w:p>
        </w:tc>
        <w:tc>
          <w:tcPr>
            <w:tcW w:w="1843" w:type="dxa"/>
            <w:tcBorders>
              <w:top w:val="single" w:sz="4" w:space="0" w:color="auto"/>
            </w:tcBorders>
          </w:tcPr>
          <w:p w:rsidR="00503175" w:rsidRPr="00D968F2" w:rsidRDefault="00503175" w:rsidP="00FE7A19">
            <w:pPr>
              <w:jc w:val="left"/>
            </w:pPr>
            <w:r w:rsidRPr="00D968F2">
              <w:rPr>
                <w:lang w:eastAsia="ru-RU"/>
              </w:rPr>
              <w:lastRenderedPageBreak/>
              <w:t xml:space="preserve">55, Прочее офисное </w:t>
            </w:r>
            <w:r w:rsidRPr="00D968F2">
              <w:rPr>
                <w:lang w:eastAsia="ru-RU"/>
              </w:rPr>
              <w:lastRenderedPageBreak/>
              <w:t>оборудование</w:t>
            </w:r>
          </w:p>
        </w:tc>
        <w:tc>
          <w:tcPr>
            <w:tcW w:w="1134" w:type="dxa"/>
            <w:tcBorders>
              <w:top w:val="single" w:sz="4" w:space="0" w:color="auto"/>
            </w:tcBorders>
          </w:tcPr>
          <w:p w:rsidR="00503175" w:rsidRPr="00D968F2" w:rsidRDefault="00503175" w:rsidP="00FE7A19">
            <w:pPr>
              <w:jc w:val="center"/>
              <w:rPr>
                <w:lang w:val="en-US"/>
              </w:rPr>
            </w:pPr>
            <w:r w:rsidRPr="00D968F2">
              <w:rPr>
                <w:lang w:val="en-US"/>
              </w:rPr>
              <w:lastRenderedPageBreak/>
              <w:t>CR</w:t>
            </w:r>
          </w:p>
        </w:tc>
        <w:tc>
          <w:tcPr>
            <w:tcW w:w="1134" w:type="dxa"/>
            <w:tcBorders>
              <w:top w:val="single" w:sz="4" w:space="0" w:color="auto"/>
            </w:tcBorders>
          </w:tcPr>
          <w:p w:rsidR="00503175" w:rsidRPr="00D968F2" w:rsidRDefault="00503175" w:rsidP="00FE7A19">
            <w:r w:rsidRPr="00D968F2">
              <w:t xml:space="preserve">Карточка учёта </w:t>
            </w:r>
            <w:r w:rsidRPr="00D968F2">
              <w:lastRenderedPageBreak/>
              <w:t>ОС</w:t>
            </w:r>
          </w:p>
        </w:tc>
        <w:tc>
          <w:tcPr>
            <w:tcW w:w="1241" w:type="dxa"/>
            <w:tcBorders>
              <w:top w:val="single" w:sz="4" w:space="0" w:color="auto"/>
            </w:tcBorders>
          </w:tcPr>
          <w:p w:rsidR="00503175" w:rsidRPr="00D968F2" w:rsidRDefault="00503175" w:rsidP="00FE7A19">
            <w:r w:rsidRPr="00D968F2">
              <w:lastRenderedPageBreak/>
              <w:t xml:space="preserve">Сумма выбытия </w:t>
            </w:r>
            <w:r w:rsidRPr="00D968F2">
              <w:lastRenderedPageBreak/>
              <w:t>ОС</w:t>
            </w:r>
          </w:p>
        </w:tc>
      </w:tr>
      <w:tr w:rsidR="00503175" w:rsidRPr="00C27769" w:rsidTr="00FE7A19">
        <w:tc>
          <w:tcPr>
            <w:tcW w:w="1306" w:type="dxa"/>
            <w:tcBorders>
              <w:top w:val="single" w:sz="4" w:space="0" w:color="auto"/>
            </w:tcBorders>
          </w:tcPr>
          <w:p w:rsidR="00503175" w:rsidRPr="00D968F2" w:rsidRDefault="00503175">
            <w:r w:rsidRPr="00D968F2">
              <w:lastRenderedPageBreak/>
              <w:t>Дата операции</w:t>
            </w:r>
          </w:p>
        </w:tc>
        <w:tc>
          <w:tcPr>
            <w:tcW w:w="1187" w:type="dxa"/>
            <w:tcBorders>
              <w:top w:val="single" w:sz="4" w:space="0" w:color="auto"/>
            </w:tcBorders>
          </w:tcPr>
          <w:p w:rsidR="00503175" w:rsidRPr="00D968F2" w:rsidRDefault="00503175" w:rsidP="00FE7A19">
            <w:r w:rsidRPr="00D968F2">
              <w:t>Статья баланса</w:t>
            </w:r>
          </w:p>
        </w:tc>
        <w:tc>
          <w:tcPr>
            <w:tcW w:w="1726" w:type="dxa"/>
            <w:tcBorders>
              <w:top w:val="single" w:sz="4" w:space="0" w:color="auto"/>
            </w:tcBorders>
          </w:tcPr>
          <w:p w:rsidR="00503175" w:rsidRPr="00D968F2" w:rsidRDefault="00503175" w:rsidP="00FE7A19">
            <w:pPr>
              <w:jc w:val="left"/>
            </w:pPr>
            <w:r w:rsidRPr="00D968F2">
              <w:rPr>
                <w:lang w:eastAsia="ru-RU"/>
              </w:rPr>
              <w:t>56, Нематериальные активы</w:t>
            </w:r>
          </w:p>
        </w:tc>
        <w:tc>
          <w:tcPr>
            <w:tcW w:w="1843" w:type="dxa"/>
            <w:tcBorders>
              <w:top w:val="single" w:sz="4" w:space="0" w:color="auto"/>
            </w:tcBorders>
          </w:tcPr>
          <w:p w:rsidR="00503175" w:rsidRPr="00D968F2" w:rsidRDefault="00503175" w:rsidP="00FE7A19">
            <w:pPr>
              <w:jc w:val="left"/>
            </w:pPr>
            <w:r w:rsidRPr="00D968F2">
              <w:rPr>
                <w:lang w:eastAsia="ru-RU"/>
              </w:rPr>
              <w:t>56, Нематериальные активы</w:t>
            </w:r>
          </w:p>
        </w:tc>
        <w:tc>
          <w:tcPr>
            <w:tcW w:w="1134" w:type="dxa"/>
            <w:tcBorders>
              <w:top w:val="single" w:sz="4" w:space="0" w:color="auto"/>
            </w:tcBorders>
          </w:tcPr>
          <w:p w:rsidR="00503175" w:rsidRPr="00D968F2" w:rsidRDefault="00503175" w:rsidP="00FE7A19">
            <w:pPr>
              <w:jc w:val="center"/>
              <w:rPr>
                <w:lang w:val="en-US"/>
              </w:rPr>
            </w:pPr>
            <w:r w:rsidRPr="00D968F2">
              <w:rPr>
                <w:lang w:val="en-US"/>
              </w:rPr>
              <w:t>CR</w:t>
            </w:r>
          </w:p>
        </w:tc>
        <w:tc>
          <w:tcPr>
            <w:tcW w:w="1134" w:type="dxa"/>
            <w:tcBorders>
              <w:top w:val="single" w:sz="4" w:space="0" w:color="auto"/>
            </w:tcBorders>
          </w:tcPr>
          <w:p w:rsidR="00503175" w:rsidRPr="00D968F2" w:rsidRDefault="00503175" w:rsidP="00FE7A19">
            <w:r w:rsidRPr="00D968F2">
              <w:t>Карточка учёта ОС</w:t>
            </w:r>
          </w:p>
        </w:tc>
        <w:tc>
          <w:tcPr>
            <w:tcW w:w="1241" w:type="dxa"/>
            <w:tcBorders>
              <w:top w:val="single" w:sz="4" w:space="0" w:color="auto"/>
            </w:tcBorders>
          </w:tcPr>
          <w:p w:rsidR="00503175" w:rsidRDefault="00503175" w:rsidP="00FE7A19">
            <w:r w:rsidRPr="00D968F2">
              <w:t>Сумма выбытия ОС</w:t>
            </w:r>
          </w:p>
        </w:tc>
      </w:tr>
      <w:tr w:rsidR="00C27769" w:rsidRPr="00C27769" w:rsidTr="00FE7A19">
        <w:tc>
          <w:tcPr>
            <w:tcW w:w="1306" w:type="dxa"/>
            <w:tcBorders>
              <w:top w:val="single" w:sz="4" w:space="0" w:color="auto"/>
            </w:tcBorders>
          </w:tcPr>
          <w:p w:rsidR="00C27769" w:rsidRDefault="00C27769" w:rsidP="00FE7A19">
            <w:r>
              <w:t>Дата операции</w:t>
            </w:r>
          </w:p>
        </w:tc>
        <w:tc>
          <w:tcPr>
            <w:tcW w:w="1187" w:type="dxa"/>
            <w:tcBorders>
              <w:top w:val="single" w:sz="4" w:space="0" w:color="auto"/>
            </w:tcBorders>
          </w:tcPr>
          <w:p w:rsidR="00C27769" w:rsidRPr="00C27769" w:rsidRDefault="00C27769" w:rsidP="00FE7A19"/>
        </w:tc>
        <w:tc>
          <w:tcPr>
            <w:tcW w:w="1726" w:type="dxa"/>
            <w:tcBorders>
              <w:top w:val="single" w:sz="4" w:space="0" w:color="auto"/>
            </w:tcBorders>
          </w:tcPr>
          <w:p w:rsidR="00C27769" w:rsidRPr="00C27769" w:rsidRDefault="00C27769" w:rsidP="00FE7A19">
            <w:pPr>
              <w:jc w:val="left"/>
            </w:pPr>
          </w:p>
        </w:tc>
        <w:tc>
          <w:tcPr>
            <w:tcW w:w="1843" w:type="dxa"/>
            <w:tcBorders>
              <w:top w:val="single" w:sz="4" w:space="0" w:color="auto"/>
            </w:tcBorders>
          </w:tcPr>
          <w:p w:rsidR="00C27769" w:rsidRDefault="00C27769" w:rsidP="00FE7A19">
            <w:r>
              <w:t>30, Взаиморасчёты с контрагентами</w:t>
            </w:r>
          </w:p>
        </w:tc>
        <w:tc>
          <w:tcPr>
            <w:tcW w:w="1134" w:type="dxa"/>
            <w:tcBorders>
              <w:top w:val="single" w:sz="4" w:space="0" w:color="auto"/>
            </w:tcBorders>
          </w:tcPr>
          <w:p w:rsidR="00C27769" w:rsidRPr="00441755" w:rsidRDefault="00C27769" w:rsidP="00FE7A19">
            <w:pPr>
              <w:jc w:val="center"/>
              <w:rPr>
                <w:lang w:val="en-US"/>
              </w:rPr>
            </w:pPr>
            <w:r>
              <w:rPr>
                <w:lang w:val="en-US"/>
              </w:rPr>
              <w:t>DB</w:t>
            </w:r>
          </w:p>
        </w:tc>
        <w:tc>
          <w:tcPr>
            <w:tcW w:w="1134" w:type="dxa"/>
            <w:tcBorders>
              <w:top w:val="single" w:sz="4" w:space="0" w:color="auto"/>
            </w:tcBorders>
          </w:tcPr>
          <w:p w:rsidR="00C27769" w:rsidRPr="00441755" w:rsidRDefault="00C27769" w:rsidP="00FE7A19">
            <w:r>
              <w:t>Покупатель ОС</w:t>
            </w:r>
          </w:p>
        </w:tc>
        <w:tc>
          <w:tcPr>
            <w:tcW w:w="1241" w:type="dxa"/>
            <w:tcBorders>
              <w:top w:val="single" w:sz="4" w:space="0" w:color="auto"/>
            </w:tcBorders>
          </w:tcPr>
          <w:p w:rsidR="00C27769" w:rsidRDefault="00C27769" w:rsidP="00FE7A19">
            <w:r>
              <w:t>Сумма покупки ОС</w:t>
            </w:r>
          </w:p>
        </w:tc>
      </w:tr>
      <w:tr w:rsidR="00C27769" w:rsidRPr="00C27769" w:rsidTr="00FE7A19">
        <w:tc>
          <w:tcPr>
            <w:tcW w:w="1306" w:type="dxa"/>
            <w:tcBorders>
              <w:top w:val="single" w:sz="4" w:space="0" w:color="auto"/>
            </w:tcBorders>
          </w:tcPr>
          <w:p w:rsidR="00C27769" w:rsidRDefault="00C27769" w:rsidP="00FE7A19">
            <w:r>
              <w:t>Дата операции</w:t>
            </w:r>
          </w:p>
        </w:tc>
        <w:tc>
          <w:tcPr>
            <w:tcW w:w="1187" w:type="dxa"/>
            <w:tcBorders>
              <w:top w:val="single" w:sz="4" w:space="0" w:color="auto"/>
            </w:tcBorders>
          </w:tcPr>
          <w:p w:rsidR="00C27769" w:rsidRPr="00C27769" w:rsidRDefault="00C27769" w:rsidP="00FE7A19"/>
        </w:tc>
        <w:tc>
          <w:tcPr>
            <w:tcW w:w="1726" w:type="dxa"/>
            <w:tcBorders>
              <w:top w:val="single" w:sz="4" w:space="0" w:color="auto"/>
            </w:tcBorders>
          </w:tcPr>
          <w:p w:rsidR="00C27769" w:rsidRPr="00C27769" w:rsidRDefault="00C27769" w:rsidP="00FE7A19">
            <w:pPr>
              <w:jc w:val="left"/>
            </w:pPr>
          </w:p>
        </w:tc>
        <w:tc>
          <w:tcPr>
            <w:tcW w:w="1843" w:type="dxa"/>
            <w:tcBorders>
              <w:top w:val="single" w:sz="4" w:space="0" w:color="auto"/>
            </w:tcBorders>
          </w:tcPr>
          <w:p w:rsidR="00C27769" w:rsidRPr="005E5B4F" w:rsidRDefault="00C27769" w:rsidP="00FE7A19">
            <w:r w:rsidRPr="00BA64F9">
              <w:t>791</w:t>
            </w:r>
            <w:r>
              <w:t>, Доходы (расходы) от продажи основных средств.</w:t>
            </w:r>
          </w:p>
        </w:tc>
        <w:tc>
          <w:tcPr>
            <w:tcW w:w="1134" w:type="dxa"/>
            <w:tcBorders>
              <w:top w:val="single" w:sz="4" w:space="0" w:color="auto"/>
            </w:tcBorders>
          </w:tcPr>
          <w:p w:rsidR="00C27769" w:rsidRPr="003411EA" w:rsidRDefault="00C27769" w:rsidP="00FE7A19">
            <w:pPr>
              <w:jc w:val="center"/>
            </w:pPr>
            <w:r>
              <w:rPr>
                <w:lang w:val="en-US"/>
              </w:rPr>
              <w:t>CR</w:t>
            </w:r>
          </w:p>
        </w:tc>
        <w:tc>
          <w:tcPr>
            <w:tcW w:w="1134" w:type="dxa"/>
            <w:tcBorders>
              <w:top w:val="single" w:sz="4" w:space="0" w:color="auto"/>
            </w:tcBorders>
          </w:tcPr>
          <w:p w:rsidR="00C27769" w:rsidRPr="00441755" w:rsidRDefault="00C27769" w:rsidP="00FE7A19">
            <w:r>
              <w:t>Не используется</w:t>
            </w:r>
          </w:p>
        </w:tc>
        <w:tc>
          <w:tcPr>
            <w:tcW w:w="1241" w:type="dxa"/>
            <w:tcBorders>
              <w:top w:val="single" w:sz="4" w:space="0" w:color="auto"/>
            </w:tcBorders>
          </w:tcPr>
          <w:p w:rsidR="00C27769" w:rsidRPr="00541E91" w:rsidRDefault="00C27769" w:rsidP="00FE7A19">
            <w:r>
              <w:t>Доход/расход</w:t>
            </w:r>
          </w:p>
        </w:tc>
      </w:tr>
    </w:tbl>
    <w:p w:rsidR="00375883" w:rsidRDefault="00375883" w:rsidP="00375883">
      <w:r>
        <w:t>Направление</w:t>
      </w:r>
      <w:r w:rsidR="000374C2" w:rsidRPr="00DD5668">
        <w:t xml:space="preserve"> </w:t>
      </w:r>
      <w:r w:rsidR="000374C2">
        <w:t>деятельности</w:t>
      </w:r>
      <w:r>
        <w:t>: «Без учёта направления».</w:t>
      </w:r>
    </w:p>
    <w:p w:rsidR="00443F1F" w:rsidRDefault="00443F1F" w:rsidP="00443F1F"/>
    <w:p w:rsidR="00583B49" w:rsidRPr="000374C2" w:rsidRDefault="00583B49" w:rsidP="00446AD5">
      <w:pPr>
        <w:pStyle w:val="20"/>
      </w:pPr>
      <w:r w:rsidRPr="00914265">
        <w:t>Учёт кредитов и займов и процентов по ним.</w:t>
      </w:r>
    </w:p>
    <w:p w:rsidR="00BA64F9" w:rsidRPr="00B754FC" w:rsidRDefault="00B754FC" w:rsidP="00BA64F9">
      <w:r w:rsidRPr="00B754FC">
        <w:rPr>
          <w:highlight w:val="cyan"/>
        </w:rPr>
        <w:t>Пример расчёта в электронной таблице.</w:t>
      </w:r>
    </w:p>
    <w:p w:rsidR="00BA64F9" w:rsidRPr="00914265" w:rsidRDefault="00BA64F9" w:rsidP="00BA64F9">
      <w:r w:rsidRPr="00914265">
        <w:t xml:space="preserve">Учёт основных </w:t>
      </w:r>
      <w:r>
        <w:t>кредитов и займов</w:t>
      </w:r>
      <w:r w:rsidRPr="00914265">
        <w:t xml:space="preserve"> ведётся на основании информационных объектов:</w:t>
      </w:r>
    </w:p>
    <w:p w:rsidR="00BA64F9" w:rsidRDefault="002731CB" w:rsidP="009B2948">
      <w:pPr>
        <w:pStyle w:val="a"/>
      </w:pPr>
      <w:r>
        <w:t>Документ «Кредитный договор».</w:t>
      </w:r>
    </w:p>
    <w:p w:rsidR="002731CB" w:rsidRDefault="002731CB" w:rsidP="009B2948">
      <w:pPr>
        <w:pStyle w:val="a"/>
      </w:pPr>
      <w:r>
        <w:t>Документ «Начисления процентов и оплаты».</w:t>
      </w:r>
    </w:p>
    <w:p w:rsidR="00FC5B96" w:rsidRDefault="00FC5B96" w:rsidP="009B2948">
      <w:pPr>
        <w:pStyle w:val="a"/>
      </w:pPr>
      <w:r>
        <w:t>Документ «Корректировка кредита». Документ нужен для корректировки расхождений, которые возникают из-за различных способов вычисления процентов у контрагентов.</w:t>
      </w:r>
    </w:p>
    <w:p w:rsidR="00BA64F9" w:rsidRPr="00914265" w:rsidRDefault="00BA64F9" w:rsidP="00BA64F9">
      <w:r w:rsidRPr="00914265">
        <w:t>Логика взаимодействия документов:</w:t>
      </w:r>
    </w:p>
    <w:p w:rsidR="00BA64F9" w:rsidRDefault="003363F8" w:rsidP="009B2948">
      <w:pPr>
        <w:pStyle w:val="a"/>
      </w:pPr>
      <w:r>
        <w:t>Суть соглашения о кредите отражается в документе «Кредитный договор».</w:t>
      </w:r>
    </w:p>
    <w:p w:rsidR="003363F8" w:rsidRDefault="003363F8" w:rsidP="009B2948">
      <w:pPr>
        <w:pStyle w:val="a"/>
      </w:pPr>
      <w:r>
        <w:t>При перечислении денег после их распределения на кредит, таковой считается выданным. Формируется первый документ «Начисления процентов и оплаты» и соответствующие ему проводки.</w:t>
      </w:r>
      <w:r w:rsidR="00AE7FF8">
        <w:t xml:space="preserve"> Статус кредита становится «Кредит выдан».</w:t>
      </w:r>
    </w:p>
    <w:p w:rsidR="00527FFD" w:rsidRDefault="00527FFD" w:rsidP="009B2948">
      <w:pPr>
        <w:pStyle w:val="a"/>
      </w:pPr>
      <w:r>
        <w:t>Начисление процентов считается в момент закрытия периода и при поступлении оплат по кредитному договору. Делается это через создание документа «Начисления процентов и оплаты» и взятие его в учёт через проводки по правилам.</w:t>
      </w:r>
    </w:p>
    <w:p w:rsidR="00527FFD" w:rsidRDefault="00527FFD" w:rsidP="009B2948">
      <w:pPr>
        <w:pStyle w:val="a"/>
      </w:pPr>
      <w:r>
        <w:t xml:space="preserve">При последующих распределениях оплат на договор создаются документы «Начисления процентов и </w:t>
      </w:r>
      <w:r w:rsidR="00AE7FF8">
        <w:t>оплаты» и проводки по правилам.</w:t>
      </w:r>
    </w:p>
    <w:p w:rsidR="00BA64F9" w:rsidRDefault="00465206" w:rsidP="00A42497">
      <w:pPr>
        <w:pStyle w:val="3"/>
      </w:pPr>
      <w:r>
        <w:t>Документ «Кредитный договор».</w:t>
      </w:r>
    </w:p>
    <w:p w:rsidR="007B17D1" w:rsidRDefault="007B17D1" w:rsidP="007B17D1">
      <w:r>
        <w:t>Поля документа:</w:t>
      </w:r>
    </w:p>
    <w:p w:rsidR="007B17D1" w:rsidRDefault="007B17D1" w:rsidP="009B2948">
      <w:pPr>
        <w:pStyle w:val="a"/>
      </w:pPr>
      <w:r w:rsidRPr="00914265">
        <w:t>Внутренний код записи в системе.</w:t>
      </w:r>
    </w:p>
    <w:p w:rsidR="008049C4" w:rsidRDefault="008268F5" w:rsidP="009B2948">
      <w:pPr>
        <w:pStyle w:val="a"/>
      </w:pPr>
      <w:r>
        <w:t>«</w:t>
      </w:r>
      <w:r w:rsidR="008049C4">
        <w:t>Контрагент</w:t>
      </w:r>
      <w:r w:rsidR="002E6B7F">
        <w:t>/ФИО</w:t>
      </w:r>
      <w:r>
        <w:t>»</w:t>
      </w:r>
      <w:r w:rsidR="008049C4">
        <w:t>. Ссылка на справочник контрагентов или справочник физических лиц.</w:t>
      </w:r>
    </w:p>
    <w:p w:rsidR="00143480" w:rsidRDefault="00DD5668" w:rsidP="009B2948">
      <w:pPr>
        <w:pStyle w:val="a"/>
      </w:pPr>
      <w:r>
        <w:t>«Взяли</w:t>
      </w:r>
      <w:proofErr w:type="gramStart"/>
      <w:r>
        <w:t xml:space="preserve"> / В</w:t>
      </w:r>
      <w:proofErr w:type="gramEnd"/>
      <w:r>
        <w:t>ыдали»</w:t>
      </w:r>
      <w:r w:rsidR="00143480">
        <w:t xml:space="preserve">. Выбор из вариантов «выдача кредита» и «взятие кредита» Обязательное. При создании </w:t>
      </w:r>
      <w:proofErr w:type="gramStart"/>
      <w:r w:rsidR="00143480">
        <w:t>пустое</w:t>
      </w:r>
      <w:proofErr w:type="gramEnd"/>
      <w:r w:rsidR="00143480">
        <w:t>.</w:t>
      </w:r>
    </w:p>
    <w:p w:rsidR="007B17D1" w:rsidRDefault="007B17D1" w:rsidP="009B2948">
      <w:pPr>
        <w:pStyle w:val="a"/>
      </w:pPr>
      <w:r>
        <w:t>«Дата создания документа». Формируется автоматически. Пользователем не редактируется.</w:t>
      </w:r>
    </w:p>
    <w:p w:rsidR="007B17D1" w:rsidRDefault="007B17D1" w:rsidP="009B2948">
      <w:pPr>
        <w:pStyle w:val="a"/>
      </w:pPr>
      <w:r>
        <w:t>«Дата договора». Дата подписания договора.</w:t>
      </w:r>
      <w:r w:rsidR="005E73E5">
        <w:t xml:space="preserve"> Обязательное.</w:t>
      </w:r>
    </w:p>
    <w:p w:rsidR="007B17D1" w:rsidRDefault="007B17D1" w:rsidP="009B2948">
      <w:pPr>
        <w:pStyle w:val="a"/>
      </w:pPr>
      <w:r>
        <w:lastRenderedPageBreak/>
        <w:t>«Дата перечисления сре</w:t>
      </w:r>
      <w:proofErr w:type="gramStart"/>
      <w:r>
        <w:t>дств пл</w:t>
      </w:r>
      <w:proofErr w:type="gramEnd"/>
      <w:r>
        <w:t>ан». Оговорённая при заключении договора дата перечисления средств (тела кредита).</w:t>
      </w:r>
      <w:r w:rsidR="005E73E5">
        <w:t xml:space="preserve"> Обязательное.</w:t>
      </w:r>
    </w:p>
    <w:p w:rsidR="007B17D1" w:rsidRDefault="007B17D1" w:rsidP="009B2948">
      <w:pPr>
        <w:pStyle w:val="a"/>
      </w:pPr>
      <w:r>
        <w:t>«Дата перечисления средств факт». Фактическая дата перечисления средств (тела кредита).</w:t>
      </w:r>
      <w:r w:rsidR="00143480">
        <w:t xml:space="preserve"> Заполняется автоматом</w:t>
      </w:r>
      <w:r w:rsidR="00FA3C51">
        <w:t xml:space="preserve"> при разнесении платежей при указании в качестве основания платежа кредитного договора, а не счёта.</w:t>
      </w:r>
    </w:p>
    <w:p w:rsidR="005E73E5" w:rsidRDefault="0086173A" w:rsidP="009B2948">
      <w:pPr>
        <w:pStyle w:val="a"/>
      </w:pPr>
      <w:r>
        <w:t>«</w:t>
      </w:r>
      <w:r w:rsidR="005E73E5">
        <w:t>Сумма кредита план</w:t>
      </w:r>
      <w:r>
        <w:t>»</w:t>
      </w:r>
      <w:r w:rsidR="005E73E5">
        <w:t xml:space="preserve">. </w:t>
      </w:r>
      <w:proofErr w:type="gramStart"/>
      <w:r w:rsidR="005E73E5">
        <w:t>Численное</w:t>
      </w:r>
      <w:proofErr w:type="gramEnd"/>
      <w:r w:rsidR="005E73E5">
        <w:t>, 2 знака после запятой.</w:t>
      </w:r>
      <w:r w:rsidR="00143480">
        <w:t xml:space="preserve"> Обязательное.</w:t>
      </w:r>
    </w:p>
    <w:p w:rsidR="005E73E5" w:rsidRDefault="0086173A" w:rsidP="009B2948">
      <w:pPr>
        <w:pStyle w:val="a"/>
      </w:pPr>
      <w:r>
        <w:t>«</w:t>
      </w:r>
      <w:r w:rsidR="005E73E5">
        <w:t>Сумма кредита факт</w:t>
      </w:r>
      <w:r>
        <w:t>»</w:t>
      </w:r>
      <w:r w:rsidR="005E73E5">
        <w:t>.</w:t>
      </w:r>
      <w:r w:rsidR="005E73E5" w:rsidRPr="005E73E5">
        <w:t xml:space="preserve"> </w:t>
      </w:r>
      <w:proofErr w:type="gramStart"/>
      <w:r w:rsidR="005E73E5">
        <w:t>Ч</w:t>
      </w:r>
      <w:r w:rsidR="00143480">
        <w:t>исленное</w:t>
      </w:r>
      <w:proofErr w:type="gramEnd"/>
      <w:r w:rsidR="00143480">
        <w:t>, 2 знака после запятой</w:t>
      </w:r>
      <w:r w:rsidR="005E73E5">
        <w:t>.</w:t>
      </w:r>
      <w:r w:rsidR="00FA3C51">
        <w:t xml:space="preserve"> Заполняется автоматом при разнесении платежей при указании в качестве основания платежа кредитного договора, а не счёта.</w:t>
      </w:r>
    </w:p>
    <w:p w:rsidR="00FC749F" w:rsidRPr="00522391" w:rsidRDefault="00FC749F" w:rsidP="009B2948">
      <w:pPr>
        <w:pStyle w:val="a"/>
      </w:pPr>
      <w:r>
        <w:t xml:space="preserve">«Процент». </w:t>
      </w:r>
      <w:r w:rsidR="00B5786B">
        <w:t>Ставка г</w:t>
      </w:r>
      <w:r>
        <w:t>одово</w:t>
      </w:r>
      <w:r w:rsidR="00B5786B">
        <w:t>го</w:t>
      </w:r>
      <w:r>
        <w:t xml:space="preserve"> процент. </w:t>
      </w:r>
      <w:proofErr w:type="gramStart"/>
      <w:r>
        <w:t>Численное</w:t>
      </w:r>
      <w:proofErr w:type="gramEnd"/>
      <w:r>
        <w:t xml:space="preserve">, 5 знаков после запятой. Видно может быть и 1 знак, но потом в расчётах </w:t>
      </w:r>
      <w:proofErr w:type="gramStart"/>
      <w:r>
        <w:t>нужно</w:t>
      </w:r>
      <w:proofErr w:type="gramEnd"/>
      <w:r>
        <w:t xml:space="preserve"> чтобы было 5.</w:t>
      </w:r>
    </w:p>
    <w:p w:rsidR="00522391" w:rsidRDefault="00522391" w:rsidP="009B2948">
      <w:pPr>
        <w:pStyle w:val="a"/>
      </w:pPr>
      <w:r>
        <w:t xml:space="preserve">«Начисления процентов и оплаты». Множественная ссылка </w:t>
      </w:r>
      <w:r w:rsidR="007261DE">
        <w:t>на документ «Начисления процентов и оплаты».</w:t>
      </w:r>
    </w:p>
    <w:p w:rsidR="008268F5" w:rsidRDefault="008268F5" w:rsidP="009B2948">
      <w:pPr>
        <w:pStyle w:val="a"/>
      </w:pPr>
      <w:r>
        <w:t>«Корректировки договора». Множественная ссылка на документ «Корректировка договора».</w:t>
      </w:r>
    </w:p>
    <w:p w:rsidR="005E73E5" w:rsidRDefault="005E73E5" w:rsidP="005E73E5">
      <w:r w:rsidRPr="00914265">
        <w:t>Статусы документа:</w:t>
      </w:r>
    </w:p>
    <w:p w:rsidR="005E73E5" w:rsidRDefault="005E73E5" w:rsidP="009B2948">
      <w:pPr>
        <w:pStyle w:val="a"/>
      </w:pPr>
      <w:r>
        <w:t>«Не определён». Статус по умолчанию при создании.</w:t>
      </w:r>
    </w:p>
    <w:p w:rsidR="005E73E5" w:rsidRDefault="005E73E5" w:rsidP="009B2948">
      <w:pPr>
        <w:pStyle w:val="a"/>
      </w:pPr>
      <w:r>
        <w:t>«Договор заключён».</w:t>
      </w:r>
      <w:r w:rsidR="00143480">
        <w:t xml:space="preserve"> В этот статус документ можно перевести руками в случае наличия данных по обязательным полям.</w:t>
      </w:r>
    </w:p>
    <w:p w:rsidR="005E73E5" w:rsidRDefault="005E73E5" w:rsidP="009B2948">
      <w:pPr>
        <w:pStyle w:val="a"/>
      </w:pPr>
      <w:r>
        <w:t>«Кредит выдан».</w:t>
      </w:r>
      <w:r w:rsidR="00143480">
        <w:t xml:space="preserve"> В этот статус документ переводится автоматически из статуса «Договор заключён» при заполнении полей «Дата перечисления средств факт» и «Сумма кредита факт».</w:t>
      </w:r>
    </w:p>
    <w:p w:rsidR="005E73E5" w:rsidRDefault="005E73E5" w:rsidP="009B2948">
      <w:pPr>
        <w:pStyle w:val="a"/>
      </w:pPr>
      <w:r>
        <w:t>«Кредит выплачен».</w:t>
      </w:r>
    </w:p>
    <w:p w:rsidR="00225528" w:rsidRDefault="00225528" w:rsidP="009B2948">
      <w:pPr>
        <w:pStyle w:val="a"/>
      </w:pPr>
      <w:r>
        <w:t>«Кредит закрыт».</w:t>
      </w:r>
    </w:p>
    <w:p w:rsidR="00BA64F9" w:rsidRDefault="00FC749F" w:rsidP="00BA64F9">
      <w:r>
        <w:t>Логика:</w:t>
      </w:r>
    </w:p>
    <w:p w:rsidR="00FC749F" w:rsidRDefault="00FC749F" w:rsidP="009B2948">
      <w:pPr>
        <w:pStyle w:val="a"/>
      </w:pPr>
      <w:r>
        <w:t xml:space="preserve">При распределении оплат на документ «Кредитный </w:t>
      </w:r>
      <w:proofErr w:type="gramStart"/>
      <w:r>
        <w:t>договор</w:t>
      </w:r>
      <w:proofErr w:type="gramEnd"/>
      <w:r>
        <w:t xml:space="preserve">» смотрим в </w:t>
      </w:r>
      <w:proofErr w:type="gramStart"/>
      <w:r>
        <w:t>каком</w:t>
      </w:r>
      <w:proofErr w:type="gramEnd"/>
      <w:r>
        <w:t xml:space="preserve"> он статусе. Если статус «Договор заключён», то это первый платёж, то есть выдача кредита. Проверяем это по направлению платежа</w:t>
      </w:r>
      <w:r w:rsidR="007A7D16">
        <w:t xml:space="preserve"> (иначе </w:t>
      </w:r>
      <w:proofErr w:type="spellStart"/>
      <w:r w:rsidR="007A7D16">
        <w:t>отлуп</w:t>
      </w:r>
      <w:proofErr w:type="spellEnd"/>
      <w:r w:rsidR="007A7D16">
        <w:t xml:space="preserve"> попытки распределения платежа)</w:t>
      </w:r>
      <w:r>
        <w:t>.</w:t>
      </w:r>
    </w:p>
    <w:p w:rsidR="00FC749F" w:rsidRDefault="00FC749F" w:rsidP="009B2948">
      <w:pPr>
        <w:pStyle w:val="a"/>
      </w:pPr>
      <w:r>
        <w:t xml:space="preserve">Если платёж идёт в нужную сторону, статус = «Договор заключён», то устанавливаем статус «Кредит выдан» и заполняем первый документ «Начисления процентов и оплаты». </w:t>
      </w:r>
    </w:p>
    <w:p w:rsidR="00FC749F" w:rsidRDefault="00FC749F" w:rsidP="009B2948">
      <w:pPr>
        <w:pStyle w:val="a"/>
      </w:pPr>
      <w:r>
        <w:t>При попадании документа в статус «Кредит выдан» формируется первый документ «Начисления процентов и оплаты». Поля заполняются так:</w:t>
      </w:r>
    </w:p>
    <w:p w:rsidR="00FC749F" w:rsidRPr="000F597B" w:rsidRDefault="00FC749F" w:rsidP="00FC749F">
      <w:pPr>
        <w:pStyle w:val="2"/>
      </w:pPr>
      <w:r w:rsidRPr="000F597B">
        <w:t>«Дата операции» = «Дата перечисления средств факт»</w:t>
      </w:r>
    </w:p>
    <w:p w:rsidR="006241FD" w:rsidRPr="000F597B" w:rsidRDefault="006241FD" w:rsidP="00FC749F">
      <w:pPr>
        <w:pStyle w:val="2"/>
      </w:pPr>
      <w:r w:rsidRPr="000F597B">
        <w:t>«Увеличение тела кредита» = Сумма средств, распределённая в платежах на этот кредит.</w:t>
      </w:r>
    </w:p>
    <w:p w:rsidR="00300569" w:rsidRPr="000F597B" w:rsidRDefault="00300569" w:rsidP="00FC749F">
      <w:pPr>
        <w:pStyle w:val="2"/>
      </w:pPr>
      <w:r w:rsidRPr="000F597B">
        <w:t>«Тело кредита до оплаты» = Сумма средств, распределённая в платежах на этот кредит</w:t>
      </w:r>
      <w:r w:rsidR="006241FD" w:rsidRPr="000F597B">
        <w:t xml:space="preserve"> («Увеличение тела кредита» = «Тело кредита до оплаты»)</w:t>
      </w:r>
      <w:r w:rsidRPr="000F597B">
        <w:t>.</w:t>
      </w:r>
    </w:p>
    <w:p w:rsidR="00FC749F" w:rsidRPr="000F597B" w:rsidRDefault="00FC749F" w:rsidP="00FC749F">
      <w:pPr>
        <w:pStyle w:val="2"/>
      </w:pPr>
      <w:r w:rsidRPr="000F597B">
        <w:t>«Процент за период» = 0</w:t>
      </w:r>
    </w:p>
    <w:p w:rsidR="00FC749F" w:rsidRPr="000F597B" w:rsidRDefault="00FC749F" w:rsidP="00FC749F">
      <w:pPr>
        <w:pStyle w:val="2"/>
      </w:pPr>
      <w:r w:rsidRPr="000F597B">
        <w:t>«Процент суммарно до оплаты» = 0</w:t>
      </w:r>
    </w:p>
    <w:p w:rsidR="00FC749F" w:rsidRPr="000F597B" w:rsidRDefault="00FC749F" w:rsidP="00FC749F">
      <w:pPr>
        <w:pStyle w:val="2"/>
      </w:pPr>
      <w:r w:rsidRPr="000F597B">
        <w:t>«Оплата» = 0</w:t>
      </w:r>
    </w:p>
    <w:p w:rsidR="00FC749F" w:rsidRPr="000F597B" w:rsidRDefault="00FC749F" w:rsidP="00FC749F">
      <w:pPr>
        <w:pStyle w:val="2"/>
      </w:pPr>
      <w:r w:rsidRPr="000F597B">
        <w:t>Остальные поля высчитываются по стандартному для документа «начисления процентов и оплаты» алгоритму.</w:t>
      </w:r>
    </w:p>
    <w:p w:rsidR="000E63DA" w:rsidRPr="000F597B" w:rsidRDefault="000E63DA" w:rsidP="009B2948">
      <w:pPr>
        <w:pStyle w:val="a"/>
      </w:pPr>
      <w:r w:rsidRPr="000F597B">
        <w:t xml:space="preserve">Если статус «Кредит выдан», то это может быть оплата кредита или увеличение тела кредита. Проверяем это по направлению платежа. Создаём документ «Начисления процентов и оплаты», у которого сумма, распределённая на кредит, попадает или в </w:t>
      </w:r>
      <w:r w:rsidRPr="000F597B">
        <w:lastRenderedPageBreak/>
        <w:t>поле «Оплата» или в поле «Увеличение тела кредита» в зависимости от сочетания направления оплаты и кредита.</w:t>
      </w:r>
    </w:p>
    <w:p w:rsidR="00DD5668" w:rsidRPr="00DD5668" w:rsidRDefault="00DD5668" w:rsidP="00055DEB"/>
    <w:p w:rsidR="00C359C8" w:rsidRDefault="00C359C8" w:rsidP="00A42497">
      <w:pPr>
        <w:pStyle w:val="3"/>
      </w:pPr>
      <w:bookmarkStart w:id="2" w:name="_Ref330321210"/>
      <w:r>
        <w:t>Документ «Начисления процентов и оплаты».</w:t>
      </w:r>
      <w:bookmarkEnd w:id="2"/>
    </w:p>
    <w:p w:rsidR="00C359C8" w:rsidRDefault="00C359C8" w:rsidP="00C359C8">
      <w:r>
        <w:t>Поля документа:</w:t>
      </w:r>
    </w:p>
    <w:p w:rsidR="00C359C8" w:rsidRDefault="00C359C8" w:rsidP="009B2948">
      <w:pPr>
        <w:pStyle w:val="a"/>
      </w:pPr>
      <w:r w:rsidRPr="00914265">
        <w:t>Внутренний код записи в системе.</w:t>
      </w:r>
    </w:p>
    <w:p w:rsidR="003E5D17" w:rsidRDefault="003E5D17" w:rsidP="009B2948">
      <w:pPr>
        <w:pStyle w:val="a"/>
      </w:pPr>
      <w:r>
        <w:t>«Кредитный договор». Обратная ссылка.</w:t>
      </w:r>
    </w:p>
    <w:p w:rsidR="00C359C8" w:rsidRDefault="00C359C8" w:rsidP="009B2948">
      <w:pPr>
        <w:pStyle w:val="a"/>
      </w:pPr>
      <w:r>
        <w:t xml:space="preserve">«Дата операции». Имеется ввиду дата оплаты по кредиту или дата закрытия </w:t>
      </w:r>
      <w:proofErr w:type="gramStart"/>
      <w:r>
        <w:t>периода</w:t>
      </w:r>
      <w:proofErr w:type="gramEnd"/>
      <w:r>
        <w:t xml:space="preserve"> на которую пересчитываются обязательства по кредиту.</w:t>
      </w:r>
    </w:p>
    <w:p w:rsidR="00C06AEB" w:rsidRPr="000F597B" w:rsidRDefault="00C06AEB" w:rsidP="009B2948">
      <w:pPr>
        <w:pStyle w:val="a"/>
      </w:pPr>
      <w:r>
        <w:t>«Взяли</w:t>
      </w:r>
      <w:proofErr w:type="gramStart"/>
      <w:r>
        <w:t xml:space="preserve"> / В</w:t>
      </w:r>
      <w:proofErr w:type="gramEnd"/>
      <w:r>
        <w:t xml:space="preserve">ыдали». Копируется из одноимённого поля документа «Кредитный </w:t>
      </w:r>
      <w:r w:rsidRPr="000F597B">
        <w:t>договор». Значение формируется при создании документа.</w:t>
      </w:r>
    </w:p>
    <w:p w:rsidR="00566515" w:rsidRPr="000F597B" w:rsidRDefault="00566515" w:rsidP="009B2948">
      <w:pPr>
        <w:pStyle w:val="a"/>
      </w:pPr>
      <w:r w:rsidRPr="000F597B">
        <w:t>«</w:t>
      </w:r>
      <w:r w:rsidR="008D1D44" w:rsidRPr="000F597B">
        <w:t>Увеличение</w:t>
      </w:r>
      <w:r w:rsidRPr="000F597B">
        <w:t xml:space="preserve"> тела кредита, руб.». Численное, 2 знака после запятой. При распределении оплат на кредитный договор</w:t>
      </w:r>
      <w:r w:rsidR="008D1D44" w:rsidRPr="000F597B">
        <w:t>,</w:t>
      </w:r>
      <w:r w:rsidRPr="000F597B">
        <w:t xml:space="preserve"> в зависимости от сочетания направления кредита и оплаты</w:t>
      </w:r>
      <w:r w:rsidR="008D1D44" w:rsidRPr="000F597B">
        <w:t>,</w:t>
      </w:r>
      <w:r w:rsidRPr="000F597B">
        <w:t xml:space="preserve"> решается увеличение ли это тела кредита или оплата по кредиту.</w:t>
      </w:r>
    </w:p>
    <w:p w:rsidR="00C359C8" w:rsidRPr="000F597B" w:rsidRDefault="00EC733A" w:rsidP="009B2948">
      <w:pPr>
        <w:pStyle w:val="a"/>
      </w:pPr>
      <w:r w:rsidRPr="000F597B">
        <w:t xml:space="preserve">«Тело кредита до оплаты». </w:t>
      </w:r>
      <w:proofErr w:type="gramStart"/>
      <w:r w:rsidRPr="000F597B">
        <w:t>Численное</w:t>
      </w:r>
      <w:proofErr w:type="gramEnd"/>
      <w:r w:rsidRPr="000F597B">
        <w:t>, 2 знака после запятой.</w:t>
      </w:r>
      <w:r w:rsidR="00300569" w:rsidRPr="000F597B">
        <w:t xml:space="preserve"> </w:t>
      </w:r>
      <w:r w:rsidR="008D1D44" w:rsidRPr="000F597B">
        <w:t xml:space="preserve">Считается как </w:t>
      </w:r>
      <w:r w:rsidR="00703E1F" w:rsidRPr="000F597B">
        <w:t xml:space="preserve">(кроме первого документа) </w:t>
      </w:r>
      <w:r w:rsidR="008D1D44" w:rsidRPr="000F597B">
        <w:t>число из</w:t>
      </w:r>
      <w:r w:rsidR="00300569" w:rsidRPr="000F597B">
        <w:t xml:space="preserve"> предыдущего документа из поля </w:t>
      </w:r>
      <w:r w:rsidR="00703E1F" w:rsidRPr="000F597B">
        <w:t>«Тело кредита после оплаты»</w:t>
      </w:r>
      <w:r w:rsidR="008D1D44" w:rsidRPr="000F597B">
        <w:t xml:space="preserve"> плюс число из этого документа из поля «Увеличение тела кредита».</w:t>
      </w:r>
    </w:p>
    <w:p w:rsidR="00EC733A" w:rsidRPr="000F597B" w:rsidRDefault="00EC733A" w:rsidP="009B2948">
      <w:pPr>
        <w:pStyle w:val="a"/>
      </w:pPr>
      <w:r w:rsidRPr="000F597B">
        <w:t xml:space="preserve">«Процент за период». </w:t>
      </w:r>
      <w:proofErr w:type="gramStart"/>
      <w:r w:rsidRPr="000F597B">
        <w:t>Численное</w:t>
      </w:r>
      <w:proofErr w:type="gramEnd"/>
      <w:r w:rsidRPr="000F597B">
        <w:t>, 2 знака после запятой.</w:t>
      </w:r>
      <w:r w:rsidR="00703E1F" w:rsidRPr="000F597B">
        <w:t xml:space="preserve"> Считается как:</w:t>
      </w:r>
    </w:p>
    <w:p w:rsidR="00703E1F" w:rsidRPr="000F597B" w:rsidRDefault="00703E1F" w:rsidP="00703E1F">
      <w:pPr>
        <w:pStyle w:val="2"/>
      </w:pPr>
      <w:r w:rsidRPr="000F597B">
        <w:t>Дата операции из этого документа минус дата операции из предыдущего документа. 1 = одни сутки.</w:t>
      </w:r>
    </w:p>
    <w:p w:rsidR="002730C2" w:rsidRPr="000F597B" w:rsidRDefault="00703E1F" w:rsidP="00703E1F">
      <w:pPr>
        <w:pStyle w:val="2"/>
      </w:pPr>
      <w:r w:rsidRPr="000F597B">
        <w:t>Результат умножаем на число процентов в годовой ставке</w:t>
      </w:r>
      <w:r w:rsidR="0084786A" w:rsidRPr="000F597B">
        <w:t xml:space="preserve"> и делим на 100.</w:t>
      </w:r>
    </w:p>
    <w:p w:rsidR="002730C2" w:rsidRPr="000F597B" w:rsidRDefault="0084786A" w:rsidP="00703E1F">
      <w:pPr>
        <w:pStyle w:val="2"/>
      </w:pPr>
      <w:r w:rsidRPr="000F597B">
        <w:t>Результат у</w:t>
      </w:r>
      <w:r w:rsidR="002730C2" w:rsidRPr="000F597B">
        <w:t xml:space="preserve">множаем на поле «Всего </w:t>
      </w:r>
      <w:proofErr w:type="gramStart"/>
      <w:r w:rsidR="002730C2" w:rsidRPr="000F597B">
        <w:t>должны</w:t>
      </w:r>
      <w:proofErr w:type="gramEnd"/>
      <w:r w:rsidR="002730C2" w:rsidRPr="000F597B">
        <w:t xml:space="preserve"> по кредиту» из предыдущего документа</w:t>
      </w:r>
    </w:p>
    <w:p w:rsidR="00703E1F" w:rsidRPr="000F597B" w:rsidRDefault="002730C2" w:rsidP="00703E1F">
      <w:pPr>
        <w:pStyle w:val="2"/>
      </w:pPr>
      <w:r w:rsidRPr="000F597B">
        <w:t>Результат</w:t>
      </w:r>
      <w:r w:rsidR="00703E1F" w:rsidRPr="000F597B">
        <w:t xml:space="preserve"> делим на </w:t>
      </w:r>
      <w:r w:rsidRPr="000F597B">
        <w:t>365 (366 в високосный год).</w:t>
      </w:r>
    </w:p>
    <w:p w:rsidR="00EC733A" w:rsidRPr="000F597B" w:rsidRDefault="00EC733A" w:rsidP="009B2948">
      <w:pPr>
        <w:pStyle w:val="a"/>
      </w:pPr>
      <w:r w:rsidRPr="000F597B">
        <w:t xml:space="preserve">«Процент суммарно до оплаты». </w:t>
      </w:r>
      <w:proofErr w:type="gramStart"/>
      <w:r w:rsidRPr="000F597B">
        <w:t>Численное</w:t>
      </w:r>
      <w:proofErr w:type="gramEnd"/>
      <w:r w:rsidRPr="000F597B">
        <w:t>, 2 знака после запятой.</w:t>
      </w:r>
      <w:r w:rsidR="00A05624" w:rsidRPr="000F597B">
        <w:t xml:space="preserve"> Считается как «Процент за период» из этого документа плюс «Процент суммарно после оплаты» из предыдущего документа.</w:t>
      </w:r>
    </w:p>
    <w:p w:rsidR="00EC733A" w:rsidRPr="000F597B" w:rsidRDefault="00EC733A" w:rsidP="009B2948">
      <w:pPr>
        <w:pStyle w:val="a"/>
      </w:pPr>
      <w:r w:rsidRPr="000F597B">
        <w:t xml:space="preserve">«Оплата». </w:t>
      </w:r>
      <w:proofErr w:type="gramStart"/>
      <w:r w:rsidRPr="000F597B">
        <w:t>Численное</w:t>
      </w:r>
      <w:proofErr w:type="gramEnd"/>
      <w:r w:rsidRPr="000F597B">
        <w:t>, 2 знака после запятой.</w:t>
      </w:r>
      <w:r w:rsidR="00A05624" w:rsidRPr="000F597B">
        <w:t xml:space="preserve"> Вносится как сумма платежа контрагента, распредел</w:t>
      </w:r>
      <w:r w:rsidR="00566515" w:rsidRPr="000F597B">
        <w:t>ённая на этот кредитный договор, если при распределении оплат на договор решили, что это действительно оплата, а не наоборот – увеличение тела кредита.</w:t>
      </w:r>
    </w:p>
    <w:p w:rsidR="00EC733A" w:rsidRDefault="00EC733A" w:rsidP="009B2948">
      <w:pPr>
        <w:pStyle w:val="a"/>
      </w:pPr>
      <w:r w:rsidRPr="000F597B">
        <w:t xml:space="preserve">«Оплата процента». </w:t>
      </w:r>
      <w:proofErr w:type="gramStart"/>
      <w:r w:rsidRPr="000F597B">
        <w:t>Численное</w:t>
      </w:r>
      <w:proofErr w:type="gramEnd"/>
      <w:r w:rsidRPr="000F597B">
        <w:t>, 2 знака после запятой.</w:t>
      </w:r>
      <w:r w:rsidR="00246A2F" w:rsidRPr="000F597B">
        <w:t xml:space="preserve"> Считается, как минимальное</w:t>
      </w:r>
      <w:r w:rsidR="00246A2F">
        <w:t xml:space="preserve"> значение полей «Процент суммарно до оплаты» и «Оплата» этого документа.</w:t>
      </w:r>
    </w:p>
    <w:p w:rsidR="00EC733A" w:rsidRDefault="00EC733A" w:rsidP="009B2948">
      <w:pPr>
        <w:pStyle w:val="a"/>
      </w:pPr>
      <w:r>
        <w:t xml:space="preserve">«Процент суммарно после оплаты». </w:t>
      </w:r>
      <w:proofErr w:type="gramStart"/>
      <w:r>
        <w:t>Численное</w:t>
      </w:r>
      <w:proofErr w:type="gramEnd"/>
      <w:r>
        <w:t>, 2 знака после запятой.</w:t>
      </w:r>
      <w:r w:rsidR="0010704F">
        <w:t xml:space="preserve"> Считается как «Процент суммарно до оплаты» минус «Оплата процента». Оба поля из этого документа.</w:t>
      </w:r>
    </w:p>
    <w:p w:rsidR="00EC733A" w:rsidRDefault="00EC733A" w:rsidP="009B2948">
      <w:pPr>
        <w:pStyle w:val="a"/>
      </w:pPr>
      <w:r>
        <w:t xml:space="preserve">«Погашение тела кредита». </w:t>
      </w:r>
      <w:proofErr w:type="gramStart"/>
      <w:r>
        <w:t>Численное</w:t>
      </w:r>
      <w:proofErr w:type="gramEnd"/>
      <w:r>
        <w:t>, 2 знака после запятой.</w:t>
      </w:r>
      <w:r w:rsidR="0010704F">
        <w:t xml:space="preserve"> Считается из этого документа как «Оплата» минус «Оплата процента».</w:t>
      </w:r>
    </w:p>
    <w:p w:rsidR="00EC733A" w:rsidRDefault="00EC733A" w:rsidP="009B2948">
      <w:pPr>
        <w:pStyle w:val="a"/>
      </w:pPr>
      <w:r>
        <w:t xml:space="preserve">«Тело кредита после оплаты». </w:t>
      </w:r>
      <w:proofErr w:type="gramStart"/>
      <w:r>
        <w:t>Численное</w:t>
      </w:r>
      <w:proofErr w:type="gramEnd"/>
      <w:r>
        <w:t>, 2 знака после запятой.</w:t>
      </w:r>
      <w:r w:rsidR="005344E5">
        <w:t xml:space="preserve"> Считается из этого документа как «Тело кредита до оплаты» минус «Погашение тела кредита».</w:t>
      </w:r>
    </w:p>
    <w:p w:rsidR="00EC733A" w:rsidRDefault="00EC733A" w:rsidP="009B2948">
      <w:pPr>
        <w:pStyle w:val="a"/>
      </w:pPr>
      <w:r>
        <w:t xml:space="preserve">«Всего </w:t>
      </w:r>
      <w:proofErr w:type="gramStart"/>
      <w:r>
        <w:t>должны</w:t>
      </w:r>
      <w:proofErr w:type="gramEnd"/>
      <w:r>
        <w:t xml:space="preserve"> по кредиту». </w:t>
      </w:r>
      <w:proofErr w:type="gramStart"/>
      <w:r>
        <w:t>Численное</w:t>
      </w:r>
      <w:proofErr w:type="gramEnd"/>
      <w:r>
        <w:t>, 2 знака после запятой.</w:t>
      </w:r>
      <w:r w:rsidR="005344E5">
        <w:t xml:space="preserve"> Считается из этого документа как «Тело кредита после оплаты» плюс «Процент суммарно после оплаты».</w:t>
      </w:r>
      <w:r w:rsidR="008268F5">
        <w:t xml:space="preserve"> Если это число оказывается 0 или меньше 0, то документу «Кредитный договор» присваивается статус «Кредит выплачен».</w:t>
      </w:r>
    </w:p>
    <w:p w:rsidR="00C359C8" w:rsidRDefault="00C359C8" w:rsidP="00C359C8">
      <w:r w:rsidRPr="00914265">
        <w:t>Статусы документа:</w:t>
      </w:r>
    </w:p>
    <w:p w:rsidR="00C359C8" w:rsidRDefault="00C359C8" w:rsidP="009B2948">
      <w:pPr>
        <w:pStyle w:val="a"/>
      </w:pPr>
      <w:r>
        <w:t>«Сформирован».</w:t>
      </w:r>
      <w:r w:rsidR="00D6091D">
        <w:t xml:space="preserve"> Статус ставится после автоматического формирования документа.</w:t>
      </w:r>
    </w:p>
    <w:p w:rsidR="00C359C8" w:rsidRDefault="00C359C8" w:rsidP="009B2948">
      <w:pPr>
        <w:pStyle w:val="a"/>
      </w:pPr>
      <w:r>
        <w:lastRenderedPageBreak/>
        <w:t>«Учтён».</w:t>
      </w:r>
      <w:r w:rsidR="00D6091D">
        <w:t xml:space="preserve"> Статус автоматически меняется на это значение после взятия документа в учёт, то есть, после транзакции по счетам на основании этого документа.</w:t>
      </w:r>
    </w:p>
    <w:p w:rsidR="00C359C8" w:rsidRDefault="0014481F" w:rsidP="00BA64F9">
      <w:r>
        <w:t>Документ создаётся:</w:t>
      </w:r>
    </w:p>
    <w:p w:rsidR="0014481F" w:rsidRDefault="008C4B14" w:rsidP="009B2948">
      <w:pPr>
        <w:pStyle w:val="a"/>
      </w:pPr>
      <w:r>
        <w:t xml:space="preserve">При распределении платежа </w:t>
      </w:r>
      <w:r w:rsidRPr="00A54EA8">
        <w:t>на</w:t>
      </w:r>
      <w:r>
        <w:t xml:space="preserve"> кредитный договор.</w:t>
      </w:r>
      <w:r w:rsidR="00C02C8D">
        <w:t xml:space="preserve"> Описано в документе «Кредитный договор».</w:t>
      </w:r>
    </w:p>
    <w:p w:rsidR="008268F5" w:rsidRDefault="008C4B14" w:rsidP="009B2948">
      <w:pPr>
        <w:pStyle w:val="a"/>
      </w:pPr>
      <w:r>
        <w:t xml:space="preserve">При </w:t>
      </w:r>
      <w:r w:rsidRPr="00A54EA8">
        <w:rPr>
          <w:b/>
          <w:color w:val="FF0000"/>
        </w:rPr>
        <w:t>закрытии периода</w:t>
      </w:r>
      <w:r>
        <w:t>.</w:t>
      </w:r>
      <w:r w:rsidR="00A146D8">
        <w:t xml:space="preserve"> Формируется с нулевой оплатой. Всё остальное считается и проводится стандартным образом</w:t>
      </w:r>
      <w:r w:rsidR="008268F5">
        <w:t>. При этом:</w:t>
      </w:r>
    </w:p>
    <w:p w:rsidR="008268F5" w:rsidRDefault="008268F5" w:rsidP="008268F5">
      <w:pPr>
        <w:pStyle w:val="2"/>
      </w:pPr>
      <w:r>
        <w:t>Создаётся только для документов «Кредитный договор» в статусе «Кредит выдан».</w:t>
      </w:r>
    </w:p>
    <w:p w:rsidR="00C359C8" w:rsidRDefault="00CB7AC2" w:rsidP="003E5D17">
      <w:pPr>
        <w:tabs>
          <w:tab w:val="left" w:pos="3915"/>
        </w:tabs>
      </w:pPr>
      <w:r>
        <w:t>Логика:</w:t>
      </w:r>
    </w:p>
    <w:p w:rsidR="003E5D17" w:rsidRDefault="00CB7AC2" w:rsidP="009B2948">
      <w:pPr>
        <w:pStyle w:val="a"/>
      </w:pPr>
      <w:r>
        <w:t xml:space="preserve">Если получили в поле «Всего </w:t>
      </w:r>
      <w:proofErr w:type="gramStart"/>
      <w:r>
        <w:t>должны</w:t>
      </w:r>
      <w:proofErr w:type="gramEnd"/>
      <w:r>
        <w:t xml:space="preserve"> по кредиту» </w:t>
      </w:r>
      <w:r w:rsidR="00AE7FF8">
        <w:t xml:space="preserve">получили </w:t>
      </w:r>
      <w:r>
        <w:t xml:space="preserve">значение меньше </w:t>
      </w:r>
      <w:r w:rsidR="00AE7FF8">
        <w:t>0 или 0, то «Кредитный договор» переводится в статус «Кредит выплачен».</w:t>
      </w:r>
    </w:p>
    <w:p w:rsidR="003E5D17" w:rsidRDefault="003E5D17" w:rsidP="003E5D17">
      <w:pPr>
        <w:tabs>
          <w:tab w:val="left" w:pos="3915"/>
        </w:tabs>
      </w:pPr>
    </w:p>
    <w:p w:rsidR="00C06AEB" w:rsidRDefault="00C06AEB" w:rsidP="00C06AEB">
      <w:r w:rsidRPr="004D3F37">
        <w:t>Проводки при переводе документа в статус «</w:t>
      </w:r>
      <w:r>
        <w:t>Учтён</w:t>
      </w:r>
      <w:r w:rsidRPr="004D3F3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1228"/>
        <w:gridCol w:w="1100"/>
        <w:gridCol w:w="1796"/>
        <w:gridCol w:w="1023"/>
        <w:gridCol w:w="1572"/>
        <w:gridCol w:w="1445"/>
      </w:tblGrid>
      <w:tr w:rsidR="00C06AEB" w:rsidRPr="00A2678D" w:rsidTr="00890ED4">
        <w:tc>
          <w:tcPr>
            <w:tcW w:w="0" w:type="auto"/>
            <w:tcBorders>
              <w:bottom w:val="double" w:sz="4" w:space="0" w:color="auto"/>
            </w:tcBorders>
          </w:tcPr>
          <w:p w:rsidR="00C06AEB" w:rsidRPr="00A2678D" w:rsidRDefault="00C06AEB" w:rsidP="00C936B3">
            <w:pPr>
              <w:jc w:val="center"/>
              <w:rPr>
                <w:b/>
              </w:rPr>
            </w:pPr>
            <w:r w:rsidRPr="00A2678D">
              <w:rPr>
                <w:b/>
              </w:rPr>
              <w:t>Дата проводки</w:t>
            </w:r>
            <w:r>
              <w:rPr>
                <w:b/>
              </w:rPr>
              <w:br/>
            </w:r>
            <w:r w:rsidRPr="00A2678D">
              <w:rPr>
                <w:b/>
              </w:rPr>
              <w:t>из поля</w:t>
            </w:r>
          </w:p>
        </w:tc>
        <w:tc>
          <w:tcPr>
            <w:tcW w:w="1228" w:type="dxa"/>
            <w:tcBorders>
              <w:bottom w:val="double" w:sz="4" w:space="0" w:color="auto"/>
            </w:tcBorders>
          </w:tcPr>
          <w:p w:rsidR="00C06AEB" w:rsidRPr="00A2678D" w:rsidRDefault="00C06AEB" w:rsidP="00C936B3">
            <w:pPr>
              <w:jc w:val="center"/>
              <w:rPr>
                <w:b/>
              </w:rPr>
            </w:pPr>
            <w:r>
              <w:rPr>
                <w:b/>
              </w:rPr>
              <w:t>При значении поля</w:t>
            </w:r>
          </w:p>
        </w:tc>
        <w:tc>
          <w:tcPr>
            <w:tcW w:w="1100" w:type="dxa"/>
            <w:tcBorders>
              <w:bottom w:val="double" w:sz="4" w:space="0" w:color="auto"/>
            </w:tcBorders>
          </w:tcPr>
          <w:p w:rsidR="00C06AEB" w:rsidRPr="00A2678D" w:rsidRDefault="00C06AEB" w:rsidP="00C936B3">
            <w:pPr>
              <w:jc w:val="center"/>
              <w:rPr>
                <w:b/>
              </w:rPr>
            </w:pPr>
            <w:r>
              <w:rPr>
                <w:b/>
              </w:rPr>
              <w:t>Равного</w:t>
            </w:r>
          </w:p>
        </w:tc>
        <w:tc>
          <w:tcPr>
            <w:tcW w:w="1796" w:type="dxa"/>
            <w:tcBorders>
              <w:bottom w:val="double" w:sz="4" w:space="0" w:color="auto"/>
            </w:tcBorders>
          </w:tcPr>
          <w:p w:rsidR="00C06AEB" w:rsidRPr="00A2678D" w:rsidRDefault="00C06AEB" w:rsidP="00C936B3">
            <w:pPr>
              <w:jc w:val="center"/>
              <w:rPr>
                <w:b/>
              </w:rPr>
            </w:pPr>
            <w:r w:rsidRPr="00A2678D">
              <w:rPr>
                <w:b/>
              </w:rPr>
              <w:t>Счёт</w:t>
            </w:r>
          </w:p>
        </w:tc>
        <w:tc>
          <w:tcPr>
            <w:tcW w:w="1023" w:type="dxa"/>
            <w:tcBorders>
              <w:bottom w:val="double" w:sz="4" w:space="0" w:color="auto"/>
            </w:tcBorders>
          </w:tcPr>
          <w:p w:rsidR="00C06AEB" w:rsidRPr="00600371" w:rsidRDefault="00C06AEB" w:rsidP="00C936B3">
            <w:pPr>
              <w:jc w:val="center"/>
              <w:rPr>
                <w:b/>
              </w:rPr>
            </w:pPr>
            <w:r w:rsidRPr="00A2678D">
              <w:rPr>
                <w:b/>
                <w:lang w:val="en-US"/>
              </w:rPr>
              <w:t>DB</w:t>
            </w:r>
            <w:r w:rsidRPr="00600371">
              <w:rPr>
                <w:b/>
              </w:rPr>
              <w:t>/</w:t>
            </w:r>
            <w:r w:rsidRPr="00A2678D">
              <w:rPr>
                <w:b/>
                <w:lang w:val="en-US"/>
              </w:rPr>
              <w:t>CR</w:t>
            </w:r>
          </w:p>
        </w:tc>
        <w:tc>
          <w:tcPr>
            <w:tcW w:w="1572" w:type="dxa"/>
            <w:tcBorders>
              <w:bottom w:val="double" w:sz="4" w:space="0" w:color="auto"/>
            </w:tcBorders>
          </w:tcPr>
          <w:p w:rsidR="00C06AEB" w:rsidRPr="00A2678D" w:rsidRDefault="00C06AEB" w:rsidP="00C936B3">
            <w:pPr>
              <w:jc w:val="center"/>
              <w:rPr>
                <w:b/>
              </w:rPr>
            </w:pPr>
            <w:r w:rsidRPr="00A2678D">
              <w:rPr>
                <w:b/>
              </w:rPr>
              <w:t>Аналитика</w:t>
            </w:r>
            <w:r>
              <w:rPr>
                <w:b/>
              </w:rPr>
              <w:br/>
            </w:r>
            <w:r w:rsidRPr="00A2678D">
              <w:rPr>
                <w:b/>
              </w:rPr>
              <w:t>из поля</w:t>
            </w:r>
          </w:p>
        </w:tc>
        <w:tc>
          <w:tcPr>
            <w:tcW w:w="1445" w:type="dxa"/>
            <w:tcBorders>
              <w:bottom w:val="double" w:sz="4" w:space="0" w:color="auto"/>
            </w:tcBorders>
          </w:tcPr>
          <w:p w:rsidR="00C06AEB" w:rsidRPr="00A2678D" w:rsidRDefault="00C06AEB" w:rsidP="00C936B3">
            <w:pPr>
              <w:jc w:val="center"/>
              <w:rPr>
                <w:b/>
              </w:rPr>
            </w:pPr>
            <w:r w:rsidRPr="00A2678D">
              <w:rPr>
                <w:b/>
              </w:rPr>
              <w:t>Сумма</w:t>
            </w:r>
            <w:r>
              <w:rPr>
                <w:b/>
              </w:rPr>
              <w:br/>
            </w:r>
            <w:r w:rsidRPr="00A2678D">
              <w:rPr>
                <w:b/>
              </w:rPr>
              <w:t>из поля</w:t>
            </w:r>
          </w:p>
        </w:tc>
      </w:tr>
      <w:tr w:rsidR="00890ED4" w:rsidRPr="00F75BDB" w:rsidTr="00890ED4">
        <w:tc>
          <w:tcPr>
            <w:tcW w:w="0" w:type="auto"/>
          </w:tcPr>
          <w:p w:rsidR="00890ED4" w:rsidRPr="00F75BDB" w:rsidRDefault="00890ED4" w:rsidP="00890ED4">
            <w:r w:rsidRPr="00F75BDB">
              <w:t>Дата операции</w:t>
            </w:r>
          </w:p>
        </w:tc>
        <w:tc>
          <w:tcPr>
            <w:tcW w:w="1228" w:type="dxa"/>
            <w:vMerge w:val="restart"/>
            <w:vAlign w:val="center"/>
          </w:tcPr>
          <w:p w:rsidR="00890ED4" w:rsidRPr="00F75BDB" w:rsidRDefault="00890ED4" w:rsidP="00890ED4">
            <w:pPr>
              <w:jc w:val="left"/>
            </w:pPr>
            <w:r w:rsidRPr="00F75BDB">
              <w:t>Взяли</w:t>
            </w:r>
            <w:proofErr w:type="gramStart"/>
            <w:r w:rsidRPr="00F75BDB">
              <w:t xml:space="preserve"> / В</w:t>
            </w:r>
            <w:proofErr w:type="gramEnd"/>
            <w:r w:rsidRPr="00F75BDB">
              <w:t>ыдали</w:t>
            </w:r>
          </w:p>
        </w:tc>
        <w:tc>
          <w:tcPr>
            <w:tcW w:w="1100" w:type="dxa"/>
            <w:vMerge w:val="restart"/>
            <w:vAlign w:val="center"/>
          </w:tcPr>
          <w:p w:rsidR="00890ED4" w:rsidRPr="00F75BDB" w:rsidRDefault="00890ED4" w:rsidP="00890ED4">
            <w:pPr>
              <w:jc w:val="left"/>
            </w:pPr>
            <w:r w:rsidRPr="00F75BDB">
              <w:t>Выдача кредита</w:t>
            </w:r>
          </w:p>
        </w:tc>
        <w:tc>
          <w:tcPr>
            <w:tcW w:w="1796" w:type="dxa"/>
          </w:tcPr>
          <w:p w:rsidR="00890ED4" w:rsidRPr="00F75BDB" w:rsidRDefault="00890ED4" w:rsidP="00890ED4">
            <w:r w:rsidRPr="00F75BDB">
              <w:t>16, Наши оплаты контрагентам к распределению</w:t>
            </w:r>
          </w:p>
        </w:tc>
        <w:tc>
          <w:tcPr>
            <w:tcW w:w="1023" w:type="dxa"/>
          </w:tcPr>
          <w:p w:rsidR="00890ED4" w:rsidRPr="00F75BDB" w:rsidRDefault="00890ED4" w:rsidP="00890ED4">
            <w:pPr>
              <w:jc w:val="center"/>
              <w:rPr>
                <w:lang w:val="en-US"/>
              </w:rPr>
            </w:pPr>
            <w:r w:rsidRPr="00F75BDB">
              <w:rPr>
                <w:lang w:val="en-US"/>
              </w:rPr>
              <w:t>CR</w:t>
            </w:r>
          </w:p>
        </w:tc>
        <w:tc>
          <w:tcPr>
            <w:tcW w:w="1572" w:type="dxa"/>
          </w:tcPr>
          <w:p w:rsidR="00890ED4" w:rsidRPr="00F75BDB" w:rsidRDefault="00890ED4" w:rsidP="00890ED4">
            <w:r w:rsidRPr="00F75BDB">
              <w:t>Контрагент /ФИО</w:t>
            </w:r>
          </w:p>
        </w:tc>
        <w:tc>
          <w:tcPr>
            <w:tcW w:w="1445" w:type="dxa"/>
          </w:tcPr>
          <w:p w:rsidR="00890ED4" w:rsidRPr="00F75BDB" w:rsidRDefault="00890ED4" w:rsidP="00890ED4">
            <w:r w:rsidRPr="00F75BDB">
              <w:t>Увеличение тела кредита</w:t>
            </w:r>
          </w:p>
        </w:tc>
      </w:tr>
      <w:tr w:rsidR="00890ED4" w:rsidTr="00890ED4">
        <w:tc>
          <w:tcPr>
            <w:tcW w:w="0" w:type="auto"/>
          </w:tcPr>
          <w:p w:rsidR="00890ED4" w:rsidRPr="00F75BDB" w:rsidRDefault="00890ED4" w:rsidP="00890ED4">
            <w:r w:rsidRPr="00F75BDB">
              <w:t>Дата операции</w:t>
            </w:r>
          </w:p>
        </w:tc>
        <w:tc>
          <w:tcPr>
            <w:tcW w:w="1228" w:type="dxa"/>
            <w:vMerge/>
          </w:tcPr>
          <w:p w:rsidR="00890ED4" w:rsidRPr="00F75BDB" w:rsidRDefault="00890ED4" w:rsidP="00890ED4"/>
        </w:tc>
        <w:tc>
          <w:tcPr>
            <w:tcW w:w="1100" w:type="dxa"/>
            <w:vMerge/>
          </w:tcPr>
          <w:p w:rsidR="00890ED4" w:rsidRPr="00F75BDB" w:rsidRDefault="00890ED4" w:rsidP="00890ED4"/>
        </w:tc>
        <w:tc>
          <w:tcPr>
            <w:tcW w:w="1796" w:type="dxa"/>
          </w:tcPr>
          <w:p w:rsidR="00890ED4" w:rsidRPr="00F75BDB" w:rsidRDefault="00890ED4" w:rsidP="00890ED4">
            <w:r w:rsidRPr="00F75BDB">
              <w:t>60, Финансовые вложения долгосрочные</w:t>
            </w:r>
          </w:p>
        </w:tc>
        <w:tc>
          <w:tcPr>
            <w:tcW w:w="1023" w:type="dxa"/>
          </w:tcPr>
          <w:p w:rsidR="00890ED4" w:rsidRPr="00F75BDB" w:rsidRDefault="00890ED4" w:rsidP="00890ED4">
            <w:pPr>
              <w:jc w:val="center"/>
            </w:pPr>
            <w:r w:rsidRPr="00F75BDB">
              <w:rPr>
                <w:lang w:val="en-US"/>
              </w:rPr>
              <w:t>DB</w:t>
            </w:r>
          </w:p>
        </w:tc>
        <w:tc>
          <w:tcPr>
            <w:tcW w:w="1572" w:type="dxa"/>
          </w:tcPr>
          <w:p w:rsidR="00890ED4" w:rsidRPr="00F75BDB" w:rsidRDefault="00890ED4" w:rsidP="00890ED4">
            <w:r w:rsidRPr="00F75BDB">
              <w:t>Кредитный договор</w:t>
            </w:r>
          </w:p>
        </w:tc>
        <w:tc>
          <w:tcPr>
            <w:tcW w:w="1445" w:type="dxa"/>
          </w:tcPr>
          <w:p w:rsidR="00890ED4" w:rsidRDefault="00890ED4" w:rsidP="00890ED4">
            <w:r w:rsidRPr="00F75BDB">
              <w:t>Увеличение тела кредита</w:t>
            </w:r>
          </w:p>
        </w:tc>
      </w:tr>
      <w:tr w:rsidR="000B421A" w:rsidTr="00890ED4">
        <w:tc>
          <w:tcPr>
            <w:tcW w:w="0" w:type="auto"/>
          </w:tcPr>
          <w:p w:rsidR="000B421A" w:rsidRDefault="000B421A" w:rsidP="00C936B3">
            <w:r w:rsidRPr="009C42A5">
              <w:t>Дата операции</w:t>
            </w:r>
          </w:p>
        </w:tc>
        <w:tc>
          <w:tcPr>
            <w:tcW w:w="1228" w:type="dxa"/>
            <w:vMerge w:val="restart"/>
            <w:vAlign w:val="center"/>
          </w:tcPr>
          <w:p w:rsidR="000B421A" w:rsidRDefault="000B421A" w:rsidP="00C936B3">
            <w:pPr>
              <w:jc w:val="left"/>
            </w:pPr>
            <w:r>
              <w:t>Взяли</w:t>
            </w:r>
            <w:proofErr w:type="gramStart"/>
            <w:r>
              <w:t xml:space="preserve"> / В</w:t>
            </w:r>
            <w:proofErr w:type="gramEnd"/>
            <w:r>
              <w:t>ыдали</w:t>
            </w:r>
          </w:p>
        </w:tc>
        <w:tc>
          <w:tcPr>
            <w:tcW w:w="1100" w:type="dxa"/>
            <w:vMerge w:val="restart"/>
            <w:vAlign w:val="center"/>
          </w:tcPr>
          <w:p w:rsidR="000B421A" w:rsidRPr="00BA64F9" w:rsidRDefault="000B421A" w:rsidP="00C936B3">
            <w:pPr>
              <w:jc w:val="left"/>
            </w:pPr>
            <w:r>
              <w:t>Выдача кредита</w:t>
            </w:r>
          </w:p>
        </w:tc>
        <w:tc>
          <w:tcPr>
            <w:tcW w:w="1796" w:type="dxa"/>
          </w:tcPr>
          <w:p w:rsidR="000B421A" w:rsidRPr="00D00DA3" w:rsidRDefault="000B421A" w:rsidP="00C936B3">
            <w:r>
              <w:t xml:space="preserve">65, </w:t>
            </w:r>
            <w:r w:rsidRPr="003E5D17">
              <w:t>Проценты по финансовым вложениям (кредитам и займам)</w:t>
            </w:r>
          </w:p>
        </w:tc>
        <w:tc>
          <w:tcPr>
            <w:tcW w:w="1023" w:type="dxa"/>
          </w:tcPr>
          <w:p w:rsidR="000B421A" w:rsidRPr="00D00DA3" w:rsidRDefault="000B421A" w:rsidP="00C936B3">
            <w:pPr>
              <w:jc w:val="center"/>
            </w:pPr>
            <w:r>
              <w:rPr>
                <w:lang w:val="en-US"/>
              </w:rPr>
              <w:t>DB</w:t>
            </w:r>
          </w:p>
        </w:tc>
        <w:tc>
          <w:tcPr>
            <w:tcW w:w="1572" w:type="dxa"/>
          </w:tcPr>
          <w:p w:rsidR="000B421A" w:rsidRPr="001D089C" w:rsidRDefault="000B421A" w:rsidP="00C936B3">
            <w:r>
              <w:t>Кредитный договор</w:t>
            </w:r>
          </w:p>
        </w:tc>
        <w:tc>
          <w:tcPr>
            <w:tcW w:w="1445" w:type="dxa"/>
          </w:tcPr>
          <w:p w:rsidR="000B421A" w:rsidRDefault="000B421A" w:rsidP="00C936B3">
            <w:r>
              <w:t>Процент за период</w:t>
            </w:r>
          </w:p>
        </w:tc>
      </w:tr>
      <w:tr w:rsidR="000B421A" w:rsidTr="00890ED4">
        <w:tc>
          <w:tcPr>
            <w:tcW w:w="0" w:type="auto"/>
          </w:tcPr>
          <w:p w:rsidR="000B421A" w:rsidRDefault="000B421A" w:rsidP="00C936B3">
            <w:r w:rsidRPr="009C42A5">
              <w:t>Дата операции</w:t>
            </w:r>
          </w:p>
        </w:tc>
        <w:tc>
          <w:tcPr>
            <w:tcW w:w="1228" w:type="dxa"/>
            <w:vMerge/>
          </w:tcPr>
          <w:p w:rsidR="000B421A" w:rsidRDefault="000B421A" w:rsidP="00C936B3"/>
        </w:tc>
        <w:tc>
          <w:tcPr>
            <w:tcW w:w="1100" w:type="dxa"/>
            <w:vMerge/>
          </w:tcPr>
          <w:p w:rsidR="000B421A" w:rsidRPr="00BA64F9" w:rsidRDefault="000B421A" w:rsidP="00C936B3"/>
        </w:tc>
        <w:tc>
          <w:tcPr>
            <w:tcW w:w="1796" w:type="dxa"/>
          </w:tcPr>
          <w:p w:rsidR="000B421A" w:rsidRPr="00323991" w:rsidRDefault="000B421A" w:rsidP="00C936B3">
            <w:r>
              <w:t>820,</w:t>
            </w:r>
            <w:r w:rsidRPr="00323991">
              <w:t xml:space="preserve"> Проценты, начисленные к получению</w:t>
            </w:r>
          </w:p>
        </w:tc>
        <w:tc>
          <w:tcPr>
            <w:tcW w:w="1023" w:type="dxa"/>
          </w:tcPr>
          <w:p w:rsidR="000B421A" w:rsidRPr="00323991" w:rsidRDefault="000B421A" w:rsidP="00C936B3">
            <w:pPr>
              <w:jc w:val="center"/>
            </w:pPr>
            <w:r>
              <w:rPr>
                <w:lang w:val="en-US"/>
              </w:rPr>
              <w:t>CR</w:t>
            </w:r>
          </w:p>
        </w:tc>
        <w:tc>
          <w:tcPr>
            <w:tcW w:w="1572" w:type="dxa"/>
          </w:tcPr>
          <w:p w:rsidR="000B421A" w:rsidRPr="00441755" w:rsidRDefault="000B421A" w:rsidP="00C936B3">
            <w:r>
              <w:t>Кредитный договор</w:t>
            </w:r>
          </w:p>
        </w:tc>
        <w:tc>
          <w:tcPr>
            <w:tcW w:w="1445" w:type="dxa"/>
          </w:tcPr>
          <w:p w:rsidR="000B421A" w:rsidRDefault="000B421A" w:rsidP="00C936B3">
            <w:r>
              <w:t>Процент за период</w:t>
            </w:r>
          </w:p>
        </w:tc>
      </w:tr>
      <w:tr w:rsidR="003E5D17" w:rsidTr="00890ED4">
        <w:tc>
          <w:tcPr>
            <w:tcW w:w="0" w:type="auto"/>
            <w:tcBorders>
              <w:top w:val="single" w:sz="4" w:space="0" w:color="auto"/>
            </w:tcBorders>
          </w:tcPr>
          <w:p w:rsidR="003E5D17" w:rsidRDefault="003E5D17" w:rsidP="00C06AEB">
            <w:r>
              <w:t>Дата операции</w:t>
            </w:r>
          </w:p>
        </w:tc>
        <w:tc>
          <w:tcPr>
            <w:tcW w:w="1228" w:type="dxa"/>
            <w:vMerge w:val="restart"/>
            <w:tcBorders>
              <w:top w:val="single" w:sz="4" w:space="0" w:color="auto"/>
            </w:tcBorders>
            <w:vAlign w:val="center"/>
          </w:tcPr>
          <w:p w:rsidR="003E5D17" w:rsidRDefault="003E5D17" w:rsidP="00C936B3">
            <w:pPr>
              <w:jc w:val="left"/>
            </w:pPr>
            <w:r>
              <w:t>Взяли</w:t>
            </w:r>
            <w:proofErr w:type="gramStart"/>
            <w:r>
              <w:t xml:space="preserve"> / В</w:t>
            </w:r>
            <w:proofErr w:type="gramEnd"/>
            <w:r>
              <w:t>ыдали</w:t>
            </w:r>
          </w:p>
        </w:tc>
        <w:tc>
          <w:tcPr>
            <w:tcW w:w="1100" w:type="dxa"/>
            <w:vMerge w:val="restart"/>
            <w:tcBorders>
              <w:top w:val="single" w:sz="4" w:space="0" w:color="auto"/>
            </w:tcBorders>
            <w:vAlign w:val="center"/>
          </w:tcPr>
          <w:p w:rsidR="003E5D17" w:rsidRDefault="003E5D17" w:rsidP="00C936B3">
            <w:pPr>
              <w:jc w:val="left"/>
            </w:pPr>
            <w:r>
              <w:t>Выдача кредита</w:t>
            </w:r>
          </w:p>
        </w:tc>
        <w:tc>
          <w:tcPr>
            <w:tcW w:w="1796" w:type="dxa"/>
            <w:tcBorders>
              <w:top w:val="single" w:sz="4" w:space="0" w:color="auto"/>
            </w:tcBorders>
          </w:tcPr>
          <w:p w:rsidR="003E5D17" w:rsidRPr="003E5D17" w:rsidRDefault="00F615C8" w:rsidP="00323991">
            <w:r>
              <w:t>59, Оплаты контрагентов нам к распределению</w:t>
            </w:r>
          </w:p>
        </w:tc>
        <w:tc>
          <w:tcPr>
            <w:tcW w:w="1023" w:type="dxa"/>
            <w:tcBorders>
              <w:top w:val="single" w:sz="4" w:space="0" w:color="auto"/>
            </w:tcBorders>
          </w:tcPr>
          <w:p w:rsidR="003E5D17" w:rsidRPr="00C44F71" w:rsidRDefault="003E5D17" w:rsidP="00C936B3">
            <w:pPr>
              <w:jc w:val="center"/>
              <w:rPr>
                <w:lang w:val="en-US"/>
              </w:rPr>
            </w:pPr>
            <w:r>
              <w:rPr>
                <w:lang w:val="en-US"/>
              </w:rPr>
              <w:t>DB</w:t>
            </w:r>
          </w:p>
        </w:tc>
        <w:tc>
          <w:tcPr>
            <w:tcW w:w="1572" w:type="dxa"/>
            <w:tcBorders>
              <w:top w:val="single" w:sz="4" w:space="0" w:color="auto"/>
            </w:tcBorders>
          </w:tcPr>
          <w:p w:rsidR="003E5D17" w:rsidRPr="001D089C" w:rsidRDefault="003E5D17" w:rsidP="00C936B3">
            <w:r>
              <w:t>Кредитный договор</w:t>
            </w:r>
          </w:p>
        </w:tc>
        <w:tc>
          <w:tcPr>
            <w:tcW w:w="1445" w:type="dxa"/>
            <w:tcBorders>
              <w:top w:val="single" w:sz="4" w:space="0" w:color="auto"/>
            </w:tcBorders>
          </w:tcPr>
          <w:p w:rsidR="003E5D17" w:rsidRDefault="00323991" w:rsidP="00C936B3">
            <w:r>
              <w:t>Оплата</w:t>
            </w:r>
          </w:p>
        </w:tc>
      </w:tr>
      <w:tr w:rsidR="003E5D17" w:rsidTr="00890ED4">
        <w:tc>
          <w:tcPr>
            <w:tcW w:w="0" w:type="auto"/>
          </w:tcPr>
          <w:p w:rsidR="003E5D17" w:rsidRDefault="003E5D17" w:rsidP="00C936B3">
            <w:r w:rsidRPr="009C42A5">
              <w:t>Дата операции</w:t>
            </w:r>
          </w:p>
        </w:tc>
        <w:tc>
          <w:tcPr>
            <w:tcW w:w="1228" w:type="dxa"/>
            <w:vMerge/>
            <w:vAlign w:val="center"/>
          </w:tcPr>
          <w:p w:rsidR="003E5D17" w:rsidRDefault="003E5D17" w:rsidP="00C936B3">
            <w:pPr>
              <w:jc w:val="left"/>
            </w:pPr>
          </w:p>
        </w:tc>
        <w:tc>
          <w:tcPr>
            <w:tcW w:w="1100" w:type="dxa"/>
            <w:vMerge/>
            <w:vAlign w:val="center"/>
          </w:tcPr>
          <w:p w:rsidR="003E5D17" w:rsidRDefault="003E5D17" w:rsidP="00C936B3">
            <w:pPr>
              <w:jc w:val="left"/>
            </w:pPr>
          </w:p>
        </w:tc>
        <w:tc>
          <w:tcPr>
            <w:tcW w:w="1796" w:type="dxa"/>
          </w:tcPr>
          <w:p w:rsidR="003E5D17" w:rsidRPr="00C44F71" w:rsidRDefault="003E5D17" w:rsidP="00C936B3">
            <w:r>
              <w:t xml:space="preserve">65, </w:t>
            </w:r>
            <w:r w:rsidRPr="003E5D17">
              <w:t>Проценты по финансовым вложениям (кредитам и займам)</w:t>
            </w:r>
          </w:p>
        </w:tc>
        <w:tc>
          <w:tcPr>
            <w:tcW w:w="1023" w:type="dxa"/>
          </w:tcPr>
          <w:p w:rsidR="003E5D17" w:rsidRPr="003E5D17" w:rsidRDefault="003E5D17" w:rsidP="00C936B3">
            <w:pPr>
              <w:jc w:val="center"/>
              <w:rPr>
                <w:lang w:val="en-US"/>
              </w:rPr>
            </w:pPr>
            <w:r>
              <w:t>С</w:t>
            </w:r>
            <w:proofErr w:type="gramStart"/>
            <w:r>
              <w:rPr>
                <w:lang w:val="en-US"/>
              </w:rPr>
              <w:t>R</w:t>
            </w:r>
            <w:proofErr w:type="gramEnd"/>
          </w:p>
        </w:tc>
        <w:tc>
          <w:tcPr>
            <w:tcW w:w="1572" w:type="dxa"/>
          </w:tcPr>
          <w:p w:rsidR="003E5D17" w:rsidRPr="00441755" w:rsidRDefault="003E5D17" w:rsidP="00C936B3">
            <w:r>
              <w:t>Кредитный договор</w:t>
            </w:r>
          </w:p>
        </w:tc>
        <w:tc>
          <w:tcPr>
            <w:tcW w:w="1445" w:type="dxa"/>
          </w:tcPr>
          <w:p w:rsidR="003E5D17" w:rsidRDefault="003E5D17" w:rsidP="00C936B3">
            <w:r>
              <w:t>Оплата процента</w:t>
            </w:r>
          </w:p>
        </w:tc>
      </w:tr>
      <w:tr w:rsidR="003E5D17" w:rsidTr="00890ED4">
        <w:tc>
          <w:tcPr>
            <w:tcW w:w="0" w:type="auto"/>
            <w:tcBorders>
              <w:bottom w:val="single" w:sz="12" w:space="0" w:color="auto"/>
            </w:tcBorders>
          </w:tcPr>
          <w:p w:rsidR="003E5D17" w:rsidRDefault="003E5D17">
            <w:r w:rsidRPr="009C42A5">
              <w:lastRenderedPageBreak/>
              <w:t>Дата операции</w:t>
            </w:r>
          </w:p>
        </w:tc>
        <w:tc>
          <w:tcPr>
            <w:tcW w:w="1228" w:type="dxa"/>
            <w:vMerge/>
            <w:tcBorders>
              <w:bottom w:val="single" w:sz="12" w:space="0" w:color="auto"/>
            </w:tcBorders>
            <w:vAlign w:val="center"/>
          </w:tcPr>
          <w:p w:rsidR="003E5D17" w:rsidRDefault="003E5D17" w:rsidP="00C936B3">
            <w:pPr>
              <w:jc w:val="left"/>
            </w:pPr>
          </w:p>
        </w:tc>
        <w:tc>
          <w:tcPr>
            <w:tcW w:w="1100" w:type="dxa"/>
            <w:vMerge/>
            <w:tcBorders>
              <w:bottom w:val="single" w:sz="12" w:space="0" w:color="auto"/>
            </w:tcBorders>
            <w:vAlign w:val="center"/>
          </w:tcPr>
          <w:p w:rsidR="003E5D17" w:rsidRDefault="003E5D17" w:rsidP="00C936B3">
            <w:pPr>
              <w:jc w:val="left"/>
            </w:pPr>
          </w:p>
        </w:tc>
        <w:tc>
          <w:tcPr>
            <w:tcW w:w="1796" w:type="dxa"/>
            <w:tcBorders>
              <w:bottom w:val="single" w:sz="12" w:space="0" w:color="auto"/>
            </w:tcBorders>
          </w:tcPr>
          <w:p w:rsidR="003E5D17" w:rsidRPr="00C44F71" w:rsidRDefault="003E5D17" w:rsidP="00C936B3">
            <w:r>
              <w:t>60,</w:t>
            </w:r>
            <w:r w:rsidRPr="00C44F71">
              <w:t xml:space="preserve"> </w:t>
            </w:r>
            <w:r w:rsidRPr="003E5D17">
              <w:t>Финансовые вложения долгосрочные (кредиты и займы)</w:t>
            </w:r>
          </w:p>
        </w:tc>
        <w:tc>
          <w:tcPr>
            <w:tcW w:w="1023" w:type="dxa"/>
            <w:tcBorders>
              <w:bottom w:val="single" w:sz="12" w:space="0" w:color="auto"/>
            </w:tcBorders>
          </w:tcPr>
          <w:p w:rsidR="003E5D17" w:rsidRPr="00C44F71" w:rsidRDefault="003E5D17" w:rsidP="00C936B3">
            <w:pPr>
              <w:jc w:val="center"/>
            </w:pPr>
            <w:r>
              <w:t>С</w:t>
            </w:r>
            <w:proofErr w:type="gramStart"/>
            <w:r>
              <w:rPr>
                <w:lang w:val="en-US"/>
              </w:rPr>
              <w:t>R</w:t>
            </w:r>
            <w:proofErr w:type="gramEnd"/>
          </w:p>
        </w:tc>
        <w:tc>
          <w:tcPr>
            <w:tcW w:w="1572" w:type="dxa"/>
            <w:tcBorders>
              <w:bottom w:val="single" w:sz="12" w:space="0" w:color="auto"/>
            </w:tcBorders>
          </w:tcPr>
          <w:p w:rsidR="003E5D17" w:rsidRPr="00441755" w:rsidRDefault="003E5D17" w:rsidP="00C936B3">
            <w:r>
              <w:t>Кредитный договор</w:t>
            </w:r>
          </w:p>
        </w:tc>
        <w:tc>
          <w:tcPr>
            <w:tcW w:w="1445" w:type="dxa"/>
            <w:tcBorders>
              <w:bottom w:val="single" w:sz="12" w:space="0" w:color="auto"/>
            </w:tcBorders>
          </w:tcPr>
          <w:p w:rsidR="003E5D17" w:rsidRDefault="003E5D17" w:rsidP="00C936B3">
            <w:r>
              <w:t>Погашение тела кредита</w:t>
            </w:r>
          </w:p>
        </w:tc>
      </w:tr>
      <w:tr w:rsidR="00890ED4" w:rsidRPr="00F75BDB" w:rsidTr="00890ED4">
        <w:tc>
          <w:tcPr>
            <w:tcW w:w="0" w:type="auto"/>
            <w:tcBorders>
              <w:top w:val="single" w:sz="12" w:space="0" w:color="auto"/>
            </w:tcBorders>
          </w:tcPr>
          <w:p w:rsidR="00890ED4" w:rsidRPr="00F75BDB" w:rsidRDefault="00890ED4" w:rsidP="00890ED4">
            <w:r w:rsidRPr="00F75BDB">
              <w:t>Дата операции</w:t>
            </w:r>
          </w:p>
        </w:tc>
        <w:tc>
          <w:tcPr>
            <w:tcW w:w="1228" w:type="dxa"/>
            <w:vMerge w:val="restart"/>
            <w:tcBorders>
              <w:top w:val="single" w:sz="12" w:space="0" w:color="auto"/>
            </w:tcBorders>
            <w:vAlign w:val="center"/>
          </w:tcPr>
          <w:p w:rsidR="00890ED4" w:rsidRPr="00F75BDB" w:rsidRDefault="00890ED4" w:rsidP="00890ED4">
            <w:pPr>
              <w:jc w:val="left"/>
            </w:pPr>
            <w:r w:rsidRPr="00F75BDB">
              <w:t>Взяли</w:t>
            </w:r>
            <w:proofErr w:type="gramStart"/>
            <w:r w:rsidRPr="00F75BDB">
              <w:t xml:space="preserve"> / В</w:t>
            </w:r>
            <w:proofErr w:type="gramEnd"/>
            <w:r w:rsidRPr="00F75BDB">
              <w:t>ыдали</w:t>
            </w:r>
          </w:p>
        </w:tc>
        <w:tc>
          <w:tcPr>
            <w:tcW w:w="1100" w:type="dxa"/>
            <w:vMerge w:val="restart"/>
            <w:tcBorders>
              <w:top w:val="single" w:sz="12" w:space="0" w:color="auto"/>
            </w:tcBorders>
            <w:vAlign w:val="center"/>
          </w:tcPr>
          <w:p w:rsidR="00890ED4" w:rsidRPr="00F75BDB" w:rsidRDefault="00890ED4" w:rsidP="00890ED4">
            <w:pPr>
              <w:jc w:val="left"/>
            </w:pPr>
            <w:r w:rsidRPr="00F75BDB">
              <w:t>Взятие кредита</w:t>
            </w:r>
          </w:p>
        </w:tc>
        <w:tc>
          <w:tcPr>
            <w:tcW w:w="1796" w:type="dxa"/>
            <w:tcBorders>
              <w:top w:val="single" w:sz="12" w:space="0" w:color="auto"/>
            </w:tcBorders>
          </w:tcPr>
          <w:p w:rsidR="00890ED4" w:rsidRPr="00F75BDB" w:rsidRDefault="00890ED4" w:rsidP="00890ED4">
            <w:r w:rsidRPr="00F75BDB">
              <w:t>59, Оплаты контрагентов нам к распределению</w:t>
            </w:r>
          </w:p>
        </w:tc>
        <w:tc>
          <w:tcPr>
            <w:tcW w:w="1023" w:type="dxa"/>
            <w:tcBorders>
              <w:top w:val="single" w:sz="12" w:space="0" w:color="auto"/>
            </w:tcBorders>
          </w:tcPr>
          <w:p w:rsidR="00890ED4" w:rsidRPr="00F75BDB" w:rsidRDefault="00890ED4" w:rsidP="00890ED4">
            <w:pPr>
              <w:jc w:val="center"/>
            </w:pPr>
            <w:r w:rsidRPr="00F75BDB">
              <w:rPr>
                <w:lang w:val="en-US"/>
              </w:rPr>
              <w:t>DB</w:t>
            </w:r>
          </w:p>
        </w:tc>
        <w:tc>
          <w:tcPr>
            <w:tcW w:w="1572" w:type="dxa"/>
            <w:tcBorders>
              <w:top w:val="single" w:sz="12" w:space="0" w:color="auto"/>
            </w:tcBorders>
          </w:tcPr>
          <w:p w:rsidR="00890ED4" w:rsidRPr="00F75BDB" w:rsidRDefault="00890ED4" w:rsidP="00890ED4">
            <w:r w:rsidRPr="00F75BDB">
              <w:t>Контрагент /ФИО</w:t>
            </w:r>
          </w:p>
        </w:tc>
        <w:tc>
          <w:tcPr>
            <w:tcW w:w="1445" w:type="dxa"/>
            <w:tcBorders>
              <w:top w:val="single" w:sz="12" w:space="0" w:color="auto"/>
            </w:tcBorders>
          </w:tcPr>
          <w:p w:rsidR="00890ED4" w:rsidRPr="00F75BDB" w:rsidRDefault="00890ED4" w:rsidP="00890ED4">
            <w:r w:rsidRPr="00F75BDB">
              <w:t>Увеличение тела кредита</w:t>
            </w:r>
          </w:p>
        </w:tc>
      </w:tr>
      <w:tr w:rsidR="00890ED4" w:rsidTr="00890ED4">
        <w:tc>
          <w:tcPr>
            <w:tcW w:w="0" w:type="auto"/>
          </w:tcPr>
          <w:p w:rsidR="00890ED4" w:rsidRPr="00F75BDB" w:rsidRDefault="00890ED4" w:rsidP="00890ED4">
            <w:r w:rsidRPr="00F75BDB">
              <w:t>Дата операции</w:t>
            </w:r>
          </w:p>
        </w:tc>
        <w:tc>
          <w:tcPr>
            <w:tcW w:w="1228" w:type="dxa"/>
            <w:vMerge/>
          </w:tcPr>
          <w:p w:rsidR="00890ED4" w:rsidRPr="00F75BDB" w:rsidRDefault="00890ED4" w:rsidP="00890ED4"/>
        </w:tc>
        <w:tc>
          <w:tcPr>
            <w:tcW w:w="1100" w:type="dxa"/>
            <w:vMerge/>
          </w:tcPr>
          <w:p w:rsidR="00890ED4" w:rsidRPr="00F75BDB" w:rsidRDefault="00890ED4" w:rsidP="00890ED4"/>
        </w:tc>
        <w:tc>
          <w:tcPr>
            <w:tcW w:w="1796" w:type="dxa"/>
          </w:tcPr>
          <w:p w:rsidR="00890ED4" w:rsidRPr="00F75BDB" w:rsidRDefault="00890ED4" w:rsidP="00890ED4">
            <w:r w:rsidRPr="00F75BDB">
              <w:t>85, Кредиты и займы</w:t>
            </w:r>
          </w:p>
        </w:tc>
        <w:tc>
          <w:tcPr>
            <w:tcW w:w="1023" w:type="dxa"/>
          </w:tcPr>
          <w:p w:rsidR="00890ED4" w:rsidRPr="00F75BDB" w:rsidRDefault="00890ED4" w:rsidP="00890ED4">
            <w:pPr>
              <w:jc w:val="center"/>
            </w:pPr>
            <w:r w:rsidRPr="00F75BDB">
              <w:rPr>
                <w:lang w:val="en-US"/>
              </w:rPr>
              <w:t>CR</w:t>
            </w:r>
          </w:p>
        </w:tc>
        <w:tc>
          <w:tcPr>
            <w:tcW w:w="1572" w:type="dxa"/>
          </w:tcPr>
          <w:p w:rsidR="00890ED4" w:rsidRPr="00F75BDB" w:rsidRDefault="00890ED4" w:rsidP="00890ED4">
            <w:r w:rsidRPr="00F75BDB">
              <w:t>Код документа «</w:t>
            </w:r>
            <w:proofErr w:type="spellStart"/>
            <w:r w:rsidRPr="00F75BDB">
              <w:t>Кредитнвй</w:t>
            </w:r>
            <w:proofErr w:type="spellEnd"/>
            <w:r w:rsidRPr="00F75BDB">
              <w:t xml:space="preserve"> договор» в системе</w:t>
            </w:r>
          </w:p>
        </w:tc>
        <w:tc>
          <w:tcPr>
            <w:tcW w:w="1445" w:type="dxa"/>
          </w:tcPr>
          <w:p w:rsidR="00890ED4" w:rsidRDefault="00890ED4" w:rsidP="00890ED4">
            <w:r w:rsidRPr="00F75BDB">
              <w:t>Увеличение тела кредита</w:t>
            </w:r>
          </w:p>
        </w:tc>
      </w:tr>
      <w:tr w:rsidR="000B421A" w:rsidTr="00890ED4">
        <w:tc>
          <w:tcPr>
            <w:tcW w:w="0" w:type="auto"/>
            <w:tcBorders>
              <w:top w:val="single" w:sz="4" w:space="0" w:color="auto"/>
            </w:tcBorders>
          </w:tcPr>
          <w:p w:rsidR="000B421A" w:rsidRDefault="000B421A" w:rsidP="00C936B3">
            <w:r w:rsidRPr="009C42A5">
              <w:t>Дата операции</w:t>
            </w:r>
          </w:p>
        </w:tc>
        <w:tc>
          <w:tcPr>
            <w:tcW w:w="1228" w:type="dxa"/>
            <w:vMerge w:val="restart"/>
            <w:tcBorders>
              <w:top w:val="single" w:sz="4" w:space="0" w:color="auto"/>
            </w:tcBorders>
            <w:vAlign w:val="center"/>
          </w:tcPr>
          <w:p w:rsidR="000B421A" w:rsidRDefault="000B421A" w:rsidP="00C936B3">
            <w:pPr>
              <w:jc w:val="left"/>
            </w:pPr>
            <w:r>
              <w:t>Взяли</w:t>
            </w:r>
            <w:proofErr w:type="gramStart"/>
            <w:r>
              <w:t xml:space="preserve"> / В</w:t>
            </w:r>
            <w:proofErr w:type="gramEnd"/>
            <w:r>
              <w:t>ыдали</w:t>
            </w:r>
          </w:p>
        </w:tc>
        <w:tc>
          <w:tcPr>
            <w:tcW w:w="1100" w:type="dxa"/>
            <w:vMerge w:val="restart"/>
            <w:tcBorders>
              <w:top w:val="single" w:sz="4" w:space="0" w:color="auto"/>
            </w:tcBorders>
            <w:vAlign w:val="center"/>
          </w:tcPr>
          <w:p w:rsidR="000B421A" w:rsidRPr="00BA64F9" w:rsidRDefault="000B421A" w:rsidP="00C936B3">
            <w:pPr>
              <w:jc w:val="left"/>
            </w:pPr>
            <w:r>
              <w:t>Взятие кредита</w:t>
            </w:r>
          </w:p>
        </w:tc>
        <w:tc>
          <w:tcPr>
            <w:tcW w:w="1796" w:type="dxa"/>
            <w:tcBorders>
              <w:top w:val="single" w:sz="4" w:space="0" w:color="auto"/>
            </w:tcBorders>
          </w:tcPr>
          <w:p w:rsidR="000B421A" w:rsidRPr="00D00DA3" w:rsidRDefault="00C936B3" w:rsidP="00C936B3">
            <w:r>
              <w:t>80, Проценты по кредитам и займам</w:t>
            </w:r>
          </w:p>
        </w:tc>
        <w:tc>
          <w:tcPr>
            <w:tcW w:w="1023" w:type="dxa"/>
            <w:tcBorders>
              <w:top w:val="single" w:sz="4" w:space="0" w:color="auto"/>
            </w:tcBorders>
          </w:tcPr>
          <w:p w:rsidR="000B421A" w:rsidRPr="00D00DA3" w:rsidRDefault="000B421A" w:rsidP="00C936B3">
            <w:pPr>
              <w:jc w:val="center"/>
            </w:pPr>
            <w:r>
              <w:rPr>
                <w:lang w:val="en-US"/>
              </w:rPr>
              <w:t>CR</w:t>
            </w:r>
          </w:p>
        </w:tc>
        <w:tc>
          <w:tcPr>
            <w:tcW w:w="1572" w:type="dxa"/>
            <w:tcBorders>
              <w:top w:val="single" w:sz="4" w:space="0" w:color="auto"/>
            </w:tcBorders>
          </w:tcPr>
          <w:p w:rsidR="000B421A" w:rsidRPr="001D089C" w:rsidRDefault="000B421A" w:rsidP="00C936B3">
            <w:r>
              <w:t>Кредитный договор</w:t>
            </w:r>
          </w:p>
        </w:tc>
        <w:tc>
          <w:tcPr>
            <w:tcW w:w="1445" w:type="dxa"/>
            <w:tcBorders>
              <w:top w:val="single" w:sz="4" w:space="0" w:color="auto"/>
            </w:tcBorders>
          </w:tcPr>
          <w:p w:rsidR="000B421A" w:rsidRDefault="000B421A" w:rsidP="00C936B3">
            <w:r>
              <w:t>Процент за период</w:t>
            </w:r>
          </w:p>
        </w:tc>
      </w:tr>
      <w:tr w:rsidR="000B421A" w:rsidTr="00890ED4">
        <w:tc>
          <w:tcPr>
            <w:tcW w:w="0" w:type="auto"/>
          </w:tcPr>
          <w:p w:rsidR="000B421A" w:rsidRDefault="000B421A" w:rsidP="00C936B3">
            <w:r w:rsidRPr="009C42A5">
              <w:t>Дата операции</w:t>
            </w:r>
          </w:p>
        </w:tc>
        <w:tc>
          <w:tcPr>
            <w:tcW w:w="1228" w:type="dxa"/>
            <w:vMerge/>
          </w:tcPr>
          <w:p w:rsidR="000B421A" w:rsidRDefault="000B421A" w:rsidP="00C936B3"/>
        </w:tc>
        <w:tc>
          <w:tcPr>
            <w:tcW w:w="1100" w:type="dxa"/>
            <w:vMerge/>
          </w:tcPr>
          <w:p w:rsidR="000B421A" w:rsidRPr="00BA64F9" w:rsidRDefault="000B421A" w:rsidP="00C936B3"/>
        </w:tc>
        <w:tc>
          <w:tcPr>
            <w:tcW w:w="1796" w:type="dxa"/>
          </w:tcPr>
          <w:p w:rsidR="000B421A" w:rsidRPr="00BA64F9" w:rsidRDefault="00C936B3" w:rsidP="00C936B3">
            <w:r>
              <w:t xml:space="preserve">810, </w:t>
            </w:r>
            <w:r w:rsidRPr="00C936B3">
              <w:t>Проценты, начисленные к оплате</w:t>
            </w:r>
          </w:p>
        </w:tc>
        <w:tc>
          <w:tcPr>
            <w:tcW w:w="1023" w:type="dxa"/>
          </w:tcPr>
          <w:p w:rsidR="000B421A" w:rsidRPr="00D04529" w:rsidRDefault="000B421A" w:rsidP="00C936B3">
            <w:pPr>
              <w:jc w:val="center"/>
              <w:rPr>
                <w:lang w:val="en-US"/>
              </w:rPr>
            </w:pPr>
            <w:r>
              <w:rPr>
                <w:lang w:val="en-US"/>
              </w:rPr>
              <w:t>DB</w:t>
            </w:r>
          </w:p>
        </w:tc>
        <w:tc>
          <w:tcPr>
            <w:tcW w:w="1572" w:type="dxa"/>
          </w:tcPr>
          <w:p w:rsidR="000B421A" w:rsidRPr="00441755" w:rsidRDefault="000B421A" w:rsidP="00C936B3">
            <w:r>
              <w:t>Кредитный договор</w:t>
            </w:r>
          </w:p>
        </w:tc>
        <w:tc>
          <w:tcPr>
            <w:tcW w:w="1445" w:type="dxa"/>
          </w:tcPr>
          <w:p w:rsidR="000B421A" w:rsidRDefault="000B421A" w:rsidP="00C936B3">
            <w:r>
              <w:t>Процент за период</w:t>
            </w:r>
          </w:p>
        </w:tc>
      </w:tr>
      <w:tr w:rsidR="00BE2DE3" w:rsidTr="00890ED4">
        <w:tc>
          <w:tcPr>
            <w:tcW w:w="0" w:type="auto"/>
          </w:tcPr>
          <w:p w:rsidR="00BE2DE3" w:rsidRDefault="00BE2DE3" w:rsidP="00C936B3">
            <w:r w:rsidRPr="009C42A5">
              <w:t>Дата операции</w:t>
            </w:r>
          </w:p>
        </w:tc>
        <w:tc>
          <w:tcPr>
            <w:tcW w:w="1228" w:type="dxa"/>
            <w:vMerge w:val="restart"/>
            <w:vAlign w:val="center"/>
          </w:tcPr>
          <w:p w:rsidR="00BE2DE3" w:rsidRDefault="00BE2DE3" w:rsidP="00C936B3">
            <w:pPr>
              <w:jc w:val="left"/>
            </w:pPr>
            <w:r>
              <w:t>Взяли</w:t>
            </w:r>
            <w:proofErr w:type="gramStart"/>
            <w:r>
              <w:t xml:space="preserve"> / В</w:t>
            </w:r>
            <w:proofErr w:type="gramEnd"/>
            <w:r>
              <w:t>ыдали</w:t>
            </w:r>
          </w:p>
        </w:tc>
        <w:tc>
          <w:tcPr>
            <w:tcW w:w="1100" w:type="dxa"/>
            <w:vMerge w:val="restart"/>
            <w:vAlign w:val="center"/>
          </w:tcPr>
          <w:p w:rsidR="00BE2DE3" w:rsidRPr="00BA64F9" w:rsidRDefault="00BE2DE3" w:rsidP="00C936B3">
            <w:pPr>
              <w:jc w:val="left"/>
            </w:pPr>
            <w:r>
              <w:t>Взятие кредита</w:t>
            </w:r>
          </w:p>
        </w:tc>
        <w:tc>
          <w:tcPr>
            <w:tcW w:w="1796" w:type="dxa"/>
          </w:tcPr>
          <w:p w:rsidR="00BE2DE3" w:rsidRPr="00D00DA3" w:rsidRDefault="00E57D7D" w:rsidP="00C936B3">
            <w:r>
              <w:t>16</w:t>
            </w:r>
            <w:r w:rsidR="00BE2DE3">
              <w:t xml:space="preserve">, </w:t>
            </w:r>
            <w:r w:rsidR="00AB6747" w:rsidRPr="00AB6747">
              <w:t>Наши оплаты контрагентам к распределению</w:t>
            </w:r>
          </w:p>
        </w:tc>
        <w:tc>
          <w:tcPr>
            <w:tcW w:w="1023" w:type="dxa"/>
          </w:tcPr>
          <w:p w:rsidR="00BE2DE3" w:rsidRPr="00D00DA3" w:rsidRDefault="00BE2DE3" w:rsidP="00C936B3">
            <w:pPr>
              <w:jc w:val="center"/>
            </w:pPr>
            <w:r>
              <w:rPr>
                <w:lang w:val="en-US"/>
              </w:rPr>
              <w:t>CR</w:t>
            </w:r>
          </w:p>
        </w:tc>
        <w:tc>
          <w:tcPr>
            <w:tcW w:w="1572" w:type="dxa"/>
          </w:tcPr>
          <w:p w:rsidR="00BE2DE3" w:rsidRPr="001D089C" w:rsidRDefault="00BE2DE3" w:rsidP="00C936B3">
            <w:r>
              <w:t>Кредитный договор</w:t>
            </w:r>
          </w:p>
        </w:tc>
        <w:tc>
          <w:tcPr>
            <w:tcW w:w="1445" w:type="dxa"/>
          </w:tcPr>
          <w:p w:rsidR="00BE2DE3" w:rsidRDefault="00E57D7D" w:rsidP="00C936B3">
            <w:r>
              <w:t>Оплата</w:t>
            </w:r>
          </w:p>
        </w:tc>
      </w:tr>
      <w:tr w:rsidR="00BE2DE3" w:rsidTr="00890ED4">
        <w:tc>
          <w:tcPr>
            <w:tcW w:w="0" w:type="auto"/>
          </w:tcPr>
          <w:p w:rsidR="00BE2DE3" w:rsidRDefault="00BE2DE3" w:rsidP="00C936B3">
            <w:r w:rsidRPr="009C42A5">
              <w:t>Дата операции</w:t>
            </w:r>
          </w:p>
        </w:tc>
        <w:tc>
          <w:tcPr>
            <w:tcW w:w="1228" w:type="dxa"/>
            <w:vMerge/>
            <w:vAlign w:val="center"/>
          </w:tcPr>
          <w:p w:rsidR="00BE2DE3" w:rsidRDefault="00BE2DE3" w:rsidP="00C936B3">
            <w:pPr>
              <w:jc w:val="left"/>
            </w:pPr>
          </w:p>
        </w:tc>
        <w:tc>
          <w:tcPr>
            <w:tcW w:w="1100" w:type="dxa"/>
            <w:vMerge/>
            <w:vAlign w:val="center"/>
          </w:tcPr>
          <w:p w:rsidR="00BE2DE3" w:rsidRPr="00BA64F9" w:rsidRDefault="00BE2DE3" w:rsidP="00C936B3">
            <w:pPr>
              <w:jc w:val="left"/>
            </w:pPr>
          </w:p>
        </w:tc>
        <w:tc>
          <w:tcPr>
            <w:tcW w:w="1796" w:type="dxa"/>
          </w:tcPr>
          <w:p w:rsidR="00BE2DE3" w:rsidRPr="00D00DA3" w:rsidRDefault="00BE2DE3" w:rsidP="00C936B3">
            <w:r>
              <w:t xml:space="preserve">80, </w:t>
            </w:r>
            <w:r w:rsidRPr="00D04529">
              <w:t>Проценты по кредитам и займам</w:t>
            </w:r>
          </w:p>
        </w:tc>
        <w:tc>
          <w:tcPr>
            <w:tcW w:w="1023" w:type="dxa"/>
          </w:tcPr>
          <w:p w:rsidR="00BE2DE3" w:rsidRPr="00D00DA3" w:rsidRDefault="00BE2DE3" w:rsidP="00C936B3">
            <w:pPr>
              <w:jc w:val="center"/>
            </w:pPr>
            <w:r>
              <w:rPr>
                <w:lang w:val="en-US"/>
              </w:rPr>
              <w:t>DB</w:t>
            </w:r>
          </w:p>
        </w:tc>
        <w:tc>
          <w:tcPr>
            <w:tcW w:w="1572" w:type="dxa"/>
          </w:tcPr>
          <w:p w:rsidR="00BE2DE3" w:rsidRPr="00441755" w:rsidRDefault="00BE2DE3" w:rsidP="00C936B3">
            <w:r>
              <w:t>Кредитный договор</w:t>
            </w:r>
          </w:p>
        </w:tc>
        <w:tc>
          <w:tcPr>
            <w:tcW w:w="1445" w:type="dxa"/>
          </w:tcPr>
          <w:p w:rsidR="00BE2DE3" w:rsidRDefault="00BE2DE3" w:rsidP="00C936B3">
            <w:r>
              <w:t>Оплата процента</w:t>
            </w:r>
          </w:p>
        </w:tc>
      </w:tr>
      <w:tr w:rsidR="00BE2DE3" w:rsidTr="00890ED4">
        <w:tc>
          <w:tcPr>
            <w:tcW w:w="0" w:type="auto"/>
          </w:tcPr>
          <w:p w:rsidR="00BE2DE3" w:rsidRDefault="00BE2DE3" w:rsidP="00C936B3">
            <w:r w:rsidRPr="009C42A5">
              <w:t>Дата операции</w:t>
            </w:r>
          </w:p>
        </w:tc>
        <w:tc>
          <w:tcPr>
            <w:tcW w:w="1228" w:type="dxa"/>
            <w:vMerge/>
          </w:tcPr>
          <w:p w:rsidR="00BE2DE3" w:rsidRDefault="00BE2DE3" w:rsidP="00C936B3"/>
        </w:tc>
        <w:tc>
          <w:tcPr>
            <w:tcW w:w="1100" w:type="dxa"/>
            <w:vMerge/>
          </w:tcPr>
          <w:p w:rsidR="00BE2DE3" w:rsidRPr="00BA64F9" w:rsidRDefault="00BE2DE3" w:rsidP="00C936B3"/>
        </w:tc>
        <w:tc>
          <w:tcPr>
            <w:tcW w:w="1796" w:type="dxa"/>
          </w:tcPr>
          <w:p w:rsidR="00BE2DE3" w:rsidRPr="00BA64F9" w:rsidRDefault="00BE2DE3" w:rsidP="00C936B3">
            <w:r>
              <w:t xml:space="preserve">85, </w:t>
            </w:r>
            <w:r w:rsidRPr="003E056B">
              <w:t>Кредиты и займы</w:t>
            </w:r>
          </w:p>
        </w:tc>
        <w:tc>
          <w:tcPr>
            <w:tcW w:w="1023" w:type="dxa"/>
          </w:tcPr>
          <w:p w:rsidR="00BE2DE3" w:rsidRPr="00D04529" w:rsidRDefault="00BE2DE3" w:rsidP="00C936B3">
            <w:pPr>
              <w:jc w:val="center"/>
              <w:rPr>
                <w:lang w:val="en-US"/>
              </w:rPr>
            </w:pPr>
            <w:r>
              <w:rPr>
                <w:lang w:val="en-US"/>
              </w:rPr>
              <w:t>DB</w:t>
            </w:r>
          </w:p>
        </w:tc>
        <w:tc>
          <w:tcPr>
            <w:tcW w:w="1572" w:type="dxa"/>
          </w:tcPr>
          <w:p w:rsidR="00BE2DE3" w:rsidRPr="00441755" w:rsidRDefault="00BE2DE3" w:rsidP="00C936B3">
            <w:r>
              <w:t>Кредитный договор</w:t>
            </w:r>
          </w:p>
        </w:tc>
        <w:tc>
          <w:tcPr>
            <w:tcW w:w="1445" w:type="dxa"/>
          </w:tcPr>
          <w:p w:rsidR="00BE2DE3" w:rsidRDefault="00BE2DE3" w:rsidP="00C936B3">
            <w:r>
              <w:t>Погашение тела кредита</w:t>
            </w:r>
          </w:p>
        </w:tc>
      </w:tr>
    </w:tbl>
    <w:p w:rsidR="00C06AEB" w:rsidRDefault="008268F5" w:rsidP="00A42497">
      <w:pPr>
        <w:pStyle w:val="3"/>
      </w:pPr>
      <w:r>
        <w:t>Документ «Корректировка договора».</w:t>
      </w:r>
    </w:p>
    <w:p w:rsidR="008268F5" w:rsidRDefault="008268F5" w:rsidP="008268F5">
      <w:r>
        <w:t>Поля документа:</w:t>
      </w:r>
    </w:p>
    <w:p w:rsidR="008268F5" w:rsidRDefault="008268F5" w:rsidP="009B2948">
      <w:pPr>
        <w:pStyle w:val="a"/>
      </w:pPr>
      <w:r w:rsidRPr="00914265">
        <w:t>Внутренний код записи в системе.</w:t>
      </w:r>
    </w:p>
    <w:p w:rsidR="008268F5" w:rsidRDefault="008268F5" w:rsidP="009B2948">
      <w:pPr>
        <w:pStyle w:val="a"/>
      </w:pPr>
      <w:r>
        <w:t>Обратная ссылка на документ «Кредитный договор».</w:t>
      </w:r>
    </w:p>
    <w:p w:rsidR="008268F5" w:rsidRDefault="008268F5" w:rsidP="009B2948">
      <w:pPr>
        <w:pStyle w:val="a"/>
      </w:pPr>
      <w:r>
        <w:t>«Дата операции».</w:t>
      </w:r>
    </w:p>
    <w:p w:rsidR="002F7562" w:rsidRDefault="002F7562" w:rsidP="009B2948">
      <w:pPr>
        <w:pStyle w:val="a"/>
      </w:pPr>
      <w:r>
        <w:t>«</w:t>
      </w:r>
      <w:proofErr w:type="gramStart"/>
      <w:r>
        <w:t>Взяли</w:t>
      </w:r>
      <w:proofErr w:type="gramEnd"/>
      <w:r>
        <w:t xml:space="preserve"> / выдали». Копируется из «Кредитного договора».</w:t>
      </w:r>
    </w:p>
    <w:p w:rsidR="002F7562" w:rsidRDefault="002F7562" w:rsidP="009B2948">
      <w:pPr>
        <w:pStyle w:val="a"/>
      </w:pPr>
      <w:r>
        <w:t xml:space="preserve">«Изменение тела кредита». </w:t>
      </w:r>
      <w:proofErr w:type="gramStart"/>
      <w:r>
        <w:t>Численное</w:t>
      </w:r>
      <w:proofErr w:type="gramEnd"/>
      <w:r>
        <w:t>, 2 знака после запятой.</w:t>
      </w:r>
    </w:p>
    <w:p w:rsidR="002F7562" w:rsidRDefault="002F7562" w:rsidP="009B2948">
      <w:pPr>
        <w:pStyle w:val="a"/>
      </w:pPr>
      <w:r>
        <w:t>«Изменение начисленного процента».</w:t>
      </w:r>
      <w:r w:rsidR="00FE66C1">
        <w:t xml:space="preserve"> </w:t>
      </w:r>
      <w:proofErr w:type="gramStart"/>
      <w:r w:rsidR="00FE66C1">
        <w:t>Численное</w:t>
      </w:r>
      <w:proofErr w:type="gramEnd"/>
      <w:r w:rsidR="00FE66C1">
        <w:t>, 2 знака после запятой.</w:t>
      </w:r>
    </w:p>
    <w:p w:rsidR="00FE66C1" w:rsidRDefault="00FE66C1" w:rsidP="009B2948">
      <w:pPr>
        <w:pStyle w:val="a"/>
      </w:pPr>
      <w:r>
        <w:t xml:space="preserve">«Изменение всего». </w:t>
      </w:r>
      <w:proofErr w:type="gramStart"/>
      <w:r>
        <w:t>Численное</w:t>
      </w:r>
      <w:proofErr w:type="gramEnd"/>
      <w:r>
        <w:t>, 2 знака после запятой. Вычисляемое. Считается как «Изменение тела кредита» плюс «Изменение начисленного процента».</w:t>
      </w:r>
    </w:p>
    <w:p w:rsidR="00C06AEB" w:rsidRDefault="00C06AEB" w:rsidP="00BA64F9"/>
    <w:p w:rsidR="008268F5" w:rsidRDefault="008268F5" w:rsidP="008268F5">
      <w:r w:rsidRPr="00914265">
        <w:t>Статусы документа:</w:t>
      </w:r>
    </w:p>
    <w:p w:rsidR="008268F5" w:rsidRDefault="008268F5" w:rsidP="009B2948">
      <w:pPr>
        <w:pStyle w:val="a"/>
      </w:pPr>
      <w:r>
        <w:t>«Не присвоен». Статус ставится после автоматического формирования документа.</w:t>
      </w:r>
    </w:p>
    <w:p w:rsidR="008268F5" w:rsidRDefault="008268F5" w:rsidP="009B2948">
      <w:pPr>
        <w:pStyle w:val="a"/>
      </w:pPr>
      <w:r>
        <w:lastRenderedPageBreak/>
        <w:t>«Сформирован». Присваивается руками после заполнения всех полей.</w:t>
      </w:r>
    </w:p>
    <w:p w:rsidR="002F7562" w:rsidRDefault="008268F5" w:rsidP="009B2948">
      <w:pPr>
        <w:pStyle w:val="a"/>
      </w:pPr>
      <w:r>
        <w:t>«Учтён». Может быть переведён в этот статус рукам</w:t>
      </w:r>
      <w:r w:rsidR="002F7562">
        <w:t>и. При попытке перевода статуса:</w:t>
      </w:r>
    </w:p>
    <w:p w:rsidR="008268F5" w:rsidRDefault="002F7562" w:rsidP="002F7562">
      <w:pPr>
        <w:pStyle w:val="2"/>
      </w:pPr>
      <w:r>
        <w:t>В</w:t>
      </w:r>
      <w:r w:rsidR="008268F5">
        <w:t>ыполняются проверка, что:</w:t>
      </w:r>
    </w:p>
    <w:p w:rsidR="008268F5" w:rsidRDefault="008268F5" w:rsidP="002F7562">
      <w:pPr>
        <w:pStyle w:val="30"/>
      </w:pPr>
      <w:r>
        <w:t>Кредитный договор имеет статус «Кредит выдан» или «Кредит выплачен».</w:t>
      </w:r>
    </w:p>
    <w:p w:rsidR="008268F5" w:rsidRDefault="008268F5" w:rsidP="002F7562">
      <w:pPr>
        <w:pStyle w:val="30"/>
      </w:pPr>
      <w:r>
        <w:t>Дата операции не попадает в закрытый период</w:t>
      </w:r>
      <w:r w:rsidR="00B575E0">
        <w:t>.</w:t>
      </w:r>
    </w:p>
    <w:p w:rsidR="002F7562" w:rsidRDefault="002F7562" w:rsidP="002F7562">
      <w:pPr>
        <w:pStyle w:val="30"/>
      </w:pPr>
      <w:r>
        <w:t>«Дата операции» из документа «Корректировка договора» больше или равна «Дате операции» последнего документа «Начисления процентов и оплаты».</w:t>
      </w:r>
    </w:p>
    <w:p w:rsidR="002F7562" w:rsidRDefault="002F7562" w:rsidP="002F7562">
      <w:pPr>
        <w:pStyle w:val="2"/>
      </w:pPr>
      <w:r>
        <w:t>В случае прохождения проверок выполняются действия:</w:t>
      </w:r>
    </w:p>
    <w:p w:rsidR="002F7562" w:rsidRDefault="002F7562" w:rsidP="00991BBA">
      <w:pPr>
        <w:pStyle w:val="30"/>
      </w:pPr>
      <w:r>
        <w:t>Создаётся документ «Начисления процентов и оплаты»</w:t>
      </w:r>
      <w:r w:rsidR="00714A07">
        <w:t xml:space="preserve"> </w:t>
      </w:r>
      <w:r>
        <w:t>с нулевой оплатой и «Датой операции» равной таковой из документа «Корректировка договора».</w:t>
      </w:r>
      <w:r w:rsidR="00991BBA">
        <w:t xml:space="preserve"> Документ берётся в учёт.</w:t>
      </w:r>
    </w:p>
    <w:p w:rsidR="00991BBA" w:rsidRDefault="00991BBA" w:rsidP="00991BBA">
      <w:pPr>
        <w:pStyle w:val="30"/>
      </w:pPr>
      <w:r>
        <w:t xml:space="preserve">Ещё раз создаётся такой же документ. Оплата, процент к погашению и погашение тела кредита у него равны 0, потому что дата документа такая же, как и предыдущего. </w:t>
      </w:r>
      <w:r w:rsidR="00714A07">
        <w:t xml:space="preserve">Числа в полях «Процент суммарно после оплаты» и «Тело кредита после оплаты» изменяются на цифры, указанные в документе «Корректировка договора». </w:t>
      </w:r>
      <w:r w:rsidR="004B0C80">
        <w:t xml:space="preserve">Число «Всего </w:t>
      </w:r>
      <w:proofErr w:type="gramStart"/>
      <w:r w:rsidR="004B0C80">
        <w:t>должны</w:t>
      </w:r>
      <w:proofErr w:type="gramEnd"/>
      <w:r w:rsidR="004B0C80">
        <w:t xml:space="preserve"> по кредиту» тоже пересчитывается. </w:t>
      </w:r>
      <w:r w:rsidR="00714A07">
        <w:t>Документ «Начисления процентов и оплаты»</w:t>
      </w:r>
      <w:r>
        <w:t xml:space="preserve"> проводится, берётся в учёт, статус у него меняется на «учтён», только проводок не создаётся (нулевые проводки по счетам </w:t>
      </w:r>
      <w:proofErr w:type="gramStart"/>
      <w:r>
        <w:t>создавать не будем</w:t>
      </w:r>
      <w:r w:rsidR="002C0FDB">
        <w:t xml:space="preserve"> и за этим</w:t>
      </w:r>
      <w:proofErr w:type="gramEnd"/>
      <w:r w:rsidR="002C0FDB">
        <w:t xml:space="preserve"> будет следить механизм проводок</w:t>
      </w:r>
      <w:r>
        <w:t>).</w:t>
      </w:r>
    </w:p>
    <w:p w:rsidR="00FE66C1" w:rsidRDefault="00FE66C1" w:rsidP="00991BBA">
      <w:pPr>
        <w:pStyle w:val="30"/>
      </w:pPr>
      <w:r>
        <w:t>Для отражения изменения взаимных с контрагентом обязательств, обозначенных в документе «Корректировка договора» для этого документа применяем следующие правила при попадании в статус «Учтён»:</w:t>
      </w:r>
    </w:p>
    <w:p w:rsidR="00FE66C1" w:rsidRDefault="00FE66C1" w:rsidP="00BA6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228"/>
        <w:gridCol w:w="1100"/>
        <w:gridCol w:w="1783"/>
        <w:gridCol w:w="1017"/>
        <w:gridCol w:w="1558"/>
        <w:gridCol w:w="1629"/>
      </w:tblGrid>
      <w:tr w:rsidR="00FE66C1" w:rsidRPr="00A2678D" w:rsidTr="00FE66C1">
        <w:tc>
          <w:tcPr>
            <w:tcW w:w="0" w:type="auto"/>
            <w:tcBorders>
              <w:bottom w:val="double" w:sz="4" w:space="0" w:color="auto"/>
            </w:tcBorders>
          </w:tcPr>
          <w:p w:rsidR="00FE66C1" w:rsidRPr="00A2678D" w:rsidRDefault="00FE66C1" w:rsidP="00FE4BD0">
            <w:pPr>
              <w:jc w:val="center"/>
              <w:rPr>
                <w:b/>
              </w:rPr>
            </w:pPr>
            <w:r w:rsidRPr="00A2678D">
              <w:rPr>
                <w:b/>
              </w:rPr>
              <w:t>Дата проводки</w:t>
            </w:r>
            <w:r>
              <w:rPr>
                <w:b/>
              </w:rPr>
              <w:br/>
            </w:r>
            <w:r w:rsidRPr="00A2678D">
              <w:rPr>
                <w:b/>
              </w:rPr>
              <w:t>из поля</w:t>
            </w:r>
          </w:p>
        </w:tc>
        <w:tc>
          <w:tcPr>
            <w:tcW w:w="1228" w:type="dxa"/>
            <w:tcBorders>
              <w:bottom w:val="double" w:sz="4" w:space="0" w:color="auto"/>
            </w:tcBorders>
          </w:tcPr>
          <w:p w:rsidR="00FE66C1" w:rsidRPr="00A2678D" w:rsidRDefault="00FE66C1" w:rsidP="00FE4BD0">
            <w:pPr>
              <w:jc w:val="center"/>
              <w:rPr>
                <w:b/>
              </w:rPr>
            </w:pPr>
            <w:r>
              <w:rPr>
                <w:b/>
              </w:rPr>
              <w:t>При значении поля</w:t>
            </w:r>
          </w:p>
        </w:tc>
        <w:tc>
          <w:tcPr>
            <w:tcW w:w="1100" w:type="dxa"/>
            <w:tcBorders>
              <w:bottom w:val="double" w:sz="4" w:space="0" w:color="auto"/>
            </w:tcBorders>
          </w:tcPr>
          <w:p w:rsidR="00FE66C1" w:rsidRPr="00A2678D" w:rsidRDefault="00FE66C1" w:rsidP="00FE4BD0">
            <w:pPr>
              <w:jc w:val="center"/>
              <w:rPr>
                <w:b/>
              </w:rPr>
            </w:pPr>
            <w:r>
              <w:rPr>
                <w:b/>
              </w:rPr>
              <w:t>Равного</w:t>
            </w:r>
          </w:p>
        </w:tc>
        <w:tc>
          <w:tcPr>
            <w:tcW w:w="1783" w:type="dxa"/>
            <w:tcBorders>
              <w:bottom w:val="double" w:sz="4" w:space="0" w:color="auto"/>
            </w:tcBorders>
          </w:tcPr>
          <w:p w:rsidR="00FE66C1" w:rsidRPr="00A2678D" w:rsidRDefault="00FE66C1" w:rsidP="00FE4BD0">
            <w:pPr>
              <w:jc w:val="center"/>
              <w:rPr>
                <w:b/>
              </w:rPr>
            </w:pPr>
            <w:r w:rsidRPr="00A2678D">
              <w:rPr>
                <w:b/>
              </w:rPr>
              <w:t>Счёт</w:t>
            </w:r>
          </w:p>
        </w:tc>
        <w:tc>
          <w:tcPr>
            <w:tcW w:w="1017" w:type="dxa"/>
            <w:tcBorders>
              <w:bottom w:val="double" w:sz="4" w:space="0" w:color="auto"/>
            </w:tcBorders>
          </w:tcPr>
          <w:p w:rsidR="00FE66C1" w:rsidRPr="00600371" w:rsidRDefault="00FE66C1" w:rsidP="00FE4BD0">
            <w:pPr>
              <w:jc w:val="center"/>
              <w:rPr>
                <w:b/>
              </w:rPr>
            </w:pPr>
            <w:r w:rsidRPr="00A2678D">
              <w:rPr>
                <w:b/>
                <w:lang w:val="en-US"/>
              </w:rPr>
              <w:t>DB</w:t>
            </w:r>
            <w:r w:rsidRPr="00600371">
              <w:rPr>
                <w:b/>
              </w:rPr>
              <w:t>/</w:t>
            </w:r>
            <w:r w:rsidRPr="00A2678D">
              <w:rPr>
                <w:b/>
                <w:lang w:val="en-US"/>
              </w:rPr>
              <w:t>CR</w:t>
            </w:r>
          </w:p>
        </w:tc>
        <w:tc>
          <w:tcPr>
            <w:tcW w:w="1558" w:type="dxa"/>
            <w:tcBorders>
              <w:bottom w:val="double" w:sz="4" w:space="0" w:color="auto"/>
            </w:tcBorders>
          </w:tcPr>
          <w:p w:rsidR="00FE66C1" w:rsidRPr="00A2678D" w:rsidRDefault="00FE66C1" w:rsidP="00FE4BD0">
            <w:pPr>
              <w:jc w:val="center"/>
              <w:rPr>
                <w:b/>
              </w:rPr>
            </w:pPr>
            <w:r w:rsidRPr="00A2678D">
              <w:rPr>
                <w:b/>
              </w:rPr>
              <w:t>Аналитика</w:t>
            </w:r>
            <w:r>
              <w:rPr>
                <w:b/>
              </w:rPr>
              <w:br/>
            </w:r>
            <w:r w:rsidRPr="00A2678D">
              <w:rPr>
                <w:b/>
              </w:rPr>
              <w:t>из поля</w:t>
            </w:r>
          </w:p>
        </w:tc>
        <w:tc>
          <w:tcPr>
            <w:tcW w:w="1629" w:type="dxa"/>
            <w:tcBorders>
              <w:bottom w:val="double" w:sz="4" w:space="0" w:color="auto"/>
            </w:tcBorders>
          </w:tcPr>
          <w:p w:rsidR="00FE66C1" w:rsidRPr="00A2678D" w:rsidRDefault="00FE66C1" w:rsidP="00FE4BD0">
            <w:pPr>
              <w:jc w:val="center"/>
              <w:rPr>
                <w:b/>
              </w:rPr>
            </w:pPr>
            <w:r w:rsidRPr="00A2678D">
              <w:rPr>
                <w:b/>
              </w:rPr>
              <w:t>Сумма</w:t>
            </w:r>
            <w:r>
              <w:rPr>
                <w:b/>
              </w:rPr>
              <w:br/>
            </w:r>
            <w:r w:rsidRPr="00A2678D">
              <w:rPr>
                <w:b/>
              </w:rPr>
              <w:t>из поля</w:t>
            </w:r>
          </w:p>
        </w:tc>
      </w:tr>
      <w:tr w:rsidR="00FE66C1" w:rsidTr="00FE66C1">
        <w:tc>
          <w:tcPr>
            <w:tcW w:w="0" w:type="auto"/>
            <w:tcBorders>
              <w:top w:val="single" w:sz="4" w:space="0" w:color="auto"/>
            </w:tcBorders>
          </w:tcPr>
          <w:p w:rsidR="00FE66C1" w:rsidRDefault="00FE66C1" w:rsidP="00FE4BD0">
            <w:r>
              <w:t>Дата операции</w:t>
            </w:r>
          </w:p>
        </w:tc>
        <w:tc>
          <w:tcPr>
            <w:tcW w:w="1228" w:type="dxa"/>
            <w:vMerge w:val="restart"/>
            <w:tcBorders>
              <w:top w:val="single" w:sz="4" w:space="0" w:color="auto"/>
            </w:tcBorders>
            <w:vAlign w:val="center"/>
          </w:tcPr>
          <w:p w:rsidR="00FE66C1" w:rsidRDefault="00FE66C1" w:rsidP="00FE4BD0">
            <w:pPr>
              <w:jc w:val="left"/>
            </w:pPr>
            <w:r>
              <w:t>Взяли</w:t>
            </w:r>
            <w:proofErr w:type="gramStart"/>
            <w:r>
              <w:t xml:space="preserve"> / В</w:t>
            </w:r>
            <w:proofErr w:type="gramEnd"/>
            <w:r>
              <w:t>ыдали</w:t>
            </w:r>
          </w:p>
        </w:tc>
        <w:tc>
          <w:tcPr>
            <w:tcW w:w="1100" w:type="dxa"/>
            <w:vMerge w:val="restart"/>
            <w:tcBorders>
              <w:top w:val="single" w:sz="4" w:space="0" w:color="auto"/>
            </w:tcBorders>
            <w:vAlign w:val="center"/>
          </w:tcPr>
          <w:p w:rsidR="00FE66C1" w:rsidRDefault="00FE66C1" w:rsidP="00FE4BD0">
            <w:pPr>
              <w:jc w:val="left"/>
            </w:pPr>
            <w:r>
              <w:t>Выдача кредита</w:t>
            </w:r>
          </w:p>
        </w:tc>
        <w:tc>
          <w:tcPr>
            <w:tcW w:w="1783" w:type="dxa"/>
            <w:tcBorders>
              <w:top w:val="single" w:sz="4" w:space="0" w:color="auto"/>
            </w:tcBorders>
          </w:tcPr>
          <w:p w:rsidR="00FE66C1" w:rsidRPr="003E5D17" w:rsidRDefault="00FE66C1" w:rsidP="00FE4BD0">
            <w:r>
              <w:t>60,</w:t>
            </w:r>
            <w:r w:rsidRPr="00C44F71">
              <w:t xml:space="preserve"> </w:t>
            </w:r>
            <w:r w:rsidRPr="003E5D17">
              <w:t>Финансовые вложения долгосрочные (кредиты и займы)</w:t>
            </w:r>
          </w:p>
        </w:tc>
        <w:tc>
          <w:tcPr>
            <w:tcW w:w="1017" w:type="dxa"/>
            <w:tcBorders>
              <w:top w:val="single" w:sz="4" w:space="0" w:color="auto"/>
            </w:tcBorders>
          </w:tcPr>
          <w:p w:rsidR="00FE66C1" w:rsidRPr="00C44F71" w:rsidRDefault="00FE66C1" w:rsidP="00FE4BD0">
            <w:pPr>
              <w:jc w:val="center"/>
              <w:rPr>
                <w:lang w:val="en-US"/>
              </w:rPr>
            </w:pPr>
            <w:r>
              <w:rPr>
                <w:lang w:val="en-US"/>
              </w:rPr>
              <w:t>DB</w:t>
            </w:r>
          </w:p>
        </w:tc>
        <w:tc>
          <w:tcPr>
            <w:tcW w:w="1558" w:type="dxa"/>
            <w:tcBorders>
              <w:top w:val="single" w:sz="4" w:space="0" w:color="auto"/>
            </w:tcBorders>
          </w:tcPr>
          <w:p w:rsidR="00FE66C1" w:rsidRPr="001D089C" w:rsidRDefault="00FE66C1" w:rsidP="00FE4BD0">
            <w:r>
              <w:t>Кредитный договор</w:t>
            </w:r>
          </w:p>
        </w:tc>
        <w:tc>
          <w:tcPr>
            <w:tcW w:w="1629" w:type="dxa"/>
            <w:tcBorders>
              <w:top w:val="single" w:sz="4" w:space="0" w:color="auto"/>
            </w:tcBorders>
          </w:tcPr>
          <w:p w:rsidR="00FE66C1" w:rsidRDefault="00FE66C1" w:rsidP="00FE4BD0">
            <w:r>
              <w:t>Изменение тела кредита</w:t>
            </w:r>
          </w:p>
        </w:tc>
      </w:tr>
      <w:tr w:rsidR="00FE66C1" w:rsidTr="00FE66C1">
        <w:tc>
          <w:tcPr>
            <w:tcW w:w="0" w:type="auto"/>
          </w:tcPr>
          <w:p w:rsidR="00FE66C1" w:rsidRDefault="00FE66C1" w:rsidP="00FE4BD0">
            <w:r w:rsidRPr="009C42A5">
              <w:t>Дата операции</w:t>
            </w:r>
          </w:p>
        </w:tc>
        <w:tc>
          <w:tcPr>
            <w:tcW w:w="1228" w:type="dxa"/>
            <w:vMerge/>
            <w:vAlign w:val="center"/>
          </w:tcPr>
          <w:p w:rsidR="00FE66C1" w:rsidRDefault="00FE66C1" w:rsidP="00FE4BD0">
            <w:pPr>
              <w:jc w:val="left"/>
            </w:pPr>
          </w:p>
        </w:tc>
        <w:tc>
          <w:tcPr>
            <w:tcW w:w="1100" w:type="dxa"/>
            <w:vMerge/>
            <w:vAlign w:val="center"/>
          </w:tcPr>
          <w:p w:rsidR="00FE66C1" w:rsidRDefault="00FE66C1" w:rsidP="00FE4BD0">
            <w:pPr>
              <w:jc w:val="left"/>
            </w:pPr>
          </w:p>
        </w:tc>
        <w:tc>
          <w:tcPr>
            <w:tcW w:w="1783" w:type="dxa"/>
          </w:tcPr>
          <w:p w:rsidR="00FE66C1" w:rsidRPr="00C44F71" w:rsidRDefault="00FE66C1" w:rsidP="00FE4BD0">
            <w:r>
              <w:t xml:space="preserve">65, </w:t>
            </w:r>
            <w:r w:rsidRPr="003E5D17">
              <w:t>Проценты по финансовым вложениям (кредитам и займам)</w:t>
            </w:r>
          </w:p>
        </w:tc>
        <w:tc>
          <w:tcPr>
            <w:tcW w:w="1017" w:type="dxa"/>
          </w:tcPr>
          <w:p w:rsidR="00FE66C1" w:rsidRPr="003E5D17" w:rsidRDefault="00FE66C1" w:rsidP="00FE4BD0">
            <w:pPr>
              <w:jc w:val="center"/>
              <w:rPr>
                <w:lang w:val="en-US"/>
              </w:rPr>
            </w:pPr>
            <w:r>
              <w:rPr>
                <w:lang w:val="en-US"/>
              </w:rPr>
              <w:t>DB</w:t>
            </w:r>
          </w:p>
        </w:tc>
        <w:tc>
          <w:tcPr>
            <w:tcW w:w="1558" w:type="dxa"/>
          </w:tcPr>
          <w:p w:rsidR="00FE66C1" w:rsidRPr="00441755" w:rsidRDefault="00FE66C1" w:rsidP="00FE4BD0">
            <w:r>
              <w:t>Кредитный договор</w:t>
            </w:r>
          </w:p>
        </w:tc>
        <w:tc>
          <w:tcPr>
            <w:tcW w:w="1629" w:type="dxa"/>
          </w:tcPr>
          <w:p w:rsidR="00FE66C1" w:rsidRDefault="00FE66C1" w:rsidP="00FE4BD0">
            <w:r>
              <w:t>Изменение начисленного процента</w:t>
            </w:r>
          </w:p>
        </w:tc>
      </w:tr>
      <w:tr w:rsidR="00FE66C1" w:rsidTr="00FE66C1">
        <w:tc>
          <w:tcPr>
            <w:tcW w:w="0" w:type="auto"/>
            <w:tcBorders>
              <w:bottom w:val="single" w:sz="12" w:space="0" w:color="auto"/>
            </w:tcBorders>
          </w:tcPr>
          <w:p w:rsidR="00FE66C1" w:rsidRDefault="00FE66C1" w:rsidP="00FE4BD0">
            <w:r w:rsidRPr="009C42A5">
              <w:t>Дата операции</w:t>
            </w:r>
          </w:p>
        </w:tc>
        <w:tc>
          <w:tcPr>
            <w:tcW w:w="1228" w:type="dxa"/>
            <w:vMerge/>
            <w:tcBorders>
              <w:bottom w:val="single" w:sz="12" w:space="0" w:color="auto"/>
            </w:tcBorders>
            <w:vAlign w:val="center"/>
          </w:tcPr>
          <w:p w:rsidR="00FE66C1" w:rsidRDefault="00FE66C1" w:rsidP="00FE4BD0">
            <w:pPr>
              <w:jc w:val="left"/>
            </w:pPr>
          </w:p>
        </w:tc>
        <w:tc>
          <w:tcPr>
            <w:tcW w:w="1100" w:type="dxa"/>
            <w:vMerge/>
            <w:tcBorders>
              <w:bottom w:val="single" w:sz="12" w:space="0" w:color="auto"/>
            </w:tcBorders>
            <w:vAlign w:val="center"/>
          </w:tcPr>
          <w:p w:rsidR="00FE66C1" w:rsidRDefault="00FE66C1" w:rsidP="00FE4BD0">
            <w:pPr>
              <w:jc w:val="left"/>
            </w:pPr>
          </w:p>
        </w:tc>
        <w:tc>
          <w:tcPr>
            <w:tcW w:w="1783" w:type="dxa"/>
            <w:tcBorders>
              <w:bottom w:val="single" w:sz="12" w:space="0" w:color="auto"/>
            </w:tcBorders>
          </w:tcPr>
          <w:p w:rsidR="00FE66C1" w:rsidRPr="00C44F71" w:rsidRDefault="00FE66C1" w:rsidP="00FE66C1">
            <w:r>
              <w:t>820,</w:t>
            </w:r>
            <w:r w:rsidRPr="00C44F71">
              <w:t xml:space="preserve"> </w:t>
            </w:r>
            <w:r>
              <w:t>Проценты, начисленные к получению.</w:t>
            </w:r>
          </w:p>
        </w:tc>
        <w:tc>
          <w:tcPr>
            <w:tcW w:w="1017" w:type="dxa"/>
            <w:tcBorders>
              <w:bottom w:val="single" w:sz="12" w:space="0" w:color="auto"/>
            </w:tcBorders>
          </w:tcPr>
          <w:p w:rsidR="00FE66C1" w:rsidRPr="00C44F71" w:rsidRDefault="00FE66C1" w:rsidP="00FE4BD0">
            <w:pPr>
              <w:jc w:val="center"/>
            </w:pPr>
            <w:r>
              <w:t>С</w:t>
            </w:r>
            <w:proofErr w:type="gramStart"/>
            <w:r>
              <w:rPr>
                <w:lang w:val="en-US"/>
              </w:rPr>
              <w:t>R</w:t>
            </w:r>
            <w:proofErr w:type="gramEnd"/>
          </w:p>
        </w:tc>
        <w:tc>
          <w:tcPr>
            <w:tcW w:w="1558" w:type="dxa"/>
            <w:tcBorders>
              <w:bottom w:val="single" w:sz="12" w:space="0" w:color="auto"/>
            </w:tcBorders>
          </w:tcPr>
          <w:p w:rsidR="00FE66C1" w:rsidRPr="00441755" w:rsidRDefault="00FE66C1" w:rsidP="00FE4BD0">
            <w:r>
              <w:t>Кредитный договор</w:t>
            </w:r>
          </w:p>
        </w:tc>
        <w:tc>
          <w:tcPr>
            <w:tcW w:w="1629" w:type="dxa"/>
            <w:tcBorders>
              <w:bottom w:val="single" w:sz="12" w:space="0" w:color="auto"/>
            </w:tcBorders>
          </w:tcPr>
          <w:p w:rsidR="00FE66C1" w:rsidRDefault="00FE66C1" w:rsidP="00FE4BD0">
            <w:r>
              <w:t>Погашение тела кредита</w:t>
            </w:r>
          </w:p>
        </w:tc>
      </w:tr>
      <w:tr w:rsidR="00FE66C1" w:rsidTr="00FE66C1">
        <w:tc>
          <w:tcPr>
            <w:tcW w:w="0" w:type="auto"/>
            <w:tcBorders>
              <w:top w:val="single" w:sz="4" w:space="0" w:color="auto"/>
            </w:tcBorders>
          </w:tcPr>
          <w:p w:rsidR="00FE66C1" w:rsidRDefault="00FE66C1" w:rsidP="00FE4BD0">
            <w:r>
              <w:lastRenderedPageBreak/>
              <w:t>Дата операции</w:t>
            </w:r>
          </w:p>
        </w:tc>
        <w:tc>
          <w:tcPr>
            <w:tcW w:w="1228" w:type="dxa"/>
            <w:vMerge w:val="restart"/>
            <w:tcBorders>
              <w:top w:val="single" w:sz="4" w:space="0" w:color="auto"/>
            </w:tcBorders>
            <w:vAlign w:val="center"/>
          </w:tcPr>
          <w:p w:rsidR="00FE66C1" w:rsidRDefault="00FE66C1" w:rsidP="00FE4BD0">
            <w:pPr>
              <w:jc w:val="left"/>
            </w:pPr>
            <w:r>
              <w:t>Взяли</w:t>
            </w:r>
            <w:proofErr w:type="gramStart"/>
            <w:r>
              <w:t xml:space="preserve"> / В</w:t>
            </w:r>
            <w:proofErr w:type="gramEnd"/>
            <w:r>
              <w:t>ыдали</w:t>
            </w:r>
          </w:p>
        </w:tc>
        <w:tc>
          <w:tcPr>
            <w:tcW w:w="1100" w:type="dxa"/>
            <w:vMerge w:val="restart"/>
            <w:tcBorders>
              <w:top w:val="single" w:sz="4" w:space="0" w:color="auto"/>
            </w:tcBorders>
            <w:vAlign w:val="center"/>
          </w:tcPr>
          <w:p w:rsidR="00FE66C1" w:rsidRDefault="00FE66C1" w:rsidP="00FE4BD0">
            <w:pPr>
              <w:jc w:val="left"/>
            </w:pPr>
            <w:r>
              <w:t>Выдача кредита</w:t>
            </w:r>
          </w:p>
        </w:tc>
        <w:tc>
          <w:tcPr>
            <w:tcW w:w="1783" w:type="dxa"/>
            <w:tcBorders>
              <w:top w:val="single" w:sz="4" w:space="0" w:color="auto"/>
            </w:tcBorders>
          </w:tcPr>
          <w:p w:rsidR="00FE66C1" w:rsidRPr="003E5D17" w:rsidRDefault="000D69CD" w:rsidP="00FE4BD0">
            <w:r>
              <w:t xml:space="preserve">85, </w:t>
            </w:r>
            <w:r w:rsidRPr="003E056B">
              <w:t>Кредиты и займы</w:t>
            </w:r>
          </w:p>
        </w:tc>
        <w:tc>
          <w:tcPr>
            <w:tcW w:w="1017" w:type="dxa"/>
            <w:tcBorders>
              <w:top w:val="single" w:sz="4" w:space="0" w:color="auto"/>
            </w:tcBorders>
          </w:tcPr>
          <w:p w:rsidR="00FE66C1" w:rsidRPr="00C44F71" w:rsidRDefault="000D69CD" w:rsidP="00FE4BD0">
            <w:pPr>
              <w:jc w:val="center"/>
              <w:rPr>
                <w:lang w:val="en-US"/>
              </w:rPr>
            </w:pPr>
            <w:r>
              <w:t>С</w:t>
            </w:r>
            <w:proofErr w:type="gramStart"/>
            <w:r>
              <w:rPr>
                <w:lang w:val="en-US"/>
              </w:rPr>
              <w:t>R</w:t>
            </w:r>
            <w:proofErr w:type="gramEnd"/>
          </w:p>
        </w:tc>
        <w:tc>
          <w:tcPr>
            <w:tcW w:w="1558" w:type="dxa"/>
            <w:tcBorders>
              <w:top w:val="single" w:sz="4" w:space="0" w:color="auto"/>
            </w:tcBorders>
          </w:tcPr>
          <w:p w:rsidR="00FE66C1" w:rsidRPr="001D089C" w:rsidRDefault="00FE66C1" w:rsidP="00FE4BD0">
            <w:r>
              <w:t>Кредитный договор</w:t>
            </w:r>
          </w:p>
        </w:tc>
        <w:tc>
          <w:tcPr>
            <w:tcW w:w="1629" w:type="dxa"/>
            <w:tcBorders>
              <w:top w:val="single" w:sz="4" w:space="0" w:color="auto"/>
            </w:tcBorders>
          </w:tcPr>
          <w:p w:rsidR="00FE66C1" w:rsidRDefault="00FE66C1" w:rsidP="00FE4BD0">
            <w:r>
              <w:t>Изменение тела кредита</w:t>
            </w:r>
          </w:p>
        </w:tc>
      </w:tr>
      <w:tr w:rsidR="000D69CD" w:rsidTr="00FE66C1">
        <w:tc>
          <w:tcPr>
            <w:tcW w:w="0" w:type="auto"/>
          </w:tcPr>
          <w:p w:rsidR="000D69CD" w:rsidRDefault="000D69CD" w:rsidP="00FE4BD0">
            <w:r w:rsidRPr="009C42A5">
              <w:t>Дата операции</w:t>
            </w:r>
          </w:p>
        </w:tc>
        <w:tc>
          <w:tcPr>
            <w:tcW w:w="1228" w:type="dxa"/>
            <w:vMerge/>
            <w:vAlign w:val="center"/>
          </w:tcPr>
          <w:p w:rsidR="000D69CD" w:rsidRDefault="000D69CD" w:rsidP="00FE4BD0">
            <w:pPr>
              <w:jc w:val="left"/>
            </w:pPr>
          </w:p>
        </w:tc>
        <w:tc>
          <w:tcPr>
            <w:tcW w:w="1100" w:type="dxa"/>
            <w:vMerge/>
            <w:vAlign w:val="center"/>
          </w:tcPr>
          <w:p w:rsidR="000D69CD" w:rsidRDefault="000D69CD" w:rsidP="00FE4BD0">
            <w:pPr>
              <w:jc w:val="left"/>
            </w:pPr>
          </w:p>
        </w:tc>
        <w:tc>
          <w:tcPr>
            <w:tcW w:w="1783" w:type="dxa"/>
          </w:tcPr>
          <w:p w:rsidR="000D69CD" w:rsidRPr="003E5D17" w:rsidRDefault="000D69CD" w:rsidP="00FE4BD0">
            <w:r>
              <w:t>80, Проценты по кредитам и займам</w:t>
            </w:r>
          </w:p>
        </w:tc>
        <w:tc>
          <w:tcPr>
            <w:tcW w:w="1017" w:type="dxa"/>
          </w:tcPr>
          <w:p w:rsidR="000D69CD" w:rsidRPr="00C44F71" w:rsidRDefault="000D69CD" w:rsidP="00FE4BD0">
            <w:pPr>
              <w:jc w:val="center"/>
              <w:rPr>
                <w:lang w:val="en-US"/>
              </w:rPr>
            </w:pPr>
            <w:r>
              <w:t>С</w:t>
            </w:r>
            <w:proofErr w:type="gramStart"/>
            <w:r>
              <w:rPr>
                <w:lang w:val="en-US"/>
              </w:rPr>
              <w:t>R</w:t>
            </w:r>
            <w:proofErr w:type="gramEnd"/>
          </w:p>
        </w:tc>
        <w:tc>
          <w:tcPr>
            <w:tcW w:w="1558" w:type="dxa"/>
          </w:tcPr>
          <w:p w:rsidR="000D69CD" w:rsidRPr="00441755" w:rsidRDefault="000D69CD" w:rsidP="00FE4BD0">
            <w:r>
              <w:t>Кредитный договор</w:t>
            </w:r>
          </w:p>
        </w:tc>
        <w:tc>
          <w:tcPr>
            <w:tcW w:w="1629" w:type="dxa"/>
          </w:tcPr>
          <w:p w:rsidR="000D69CD" w:rsidRDefault="000D69CD" w:rsidP="00FE4BD0">
            <w:r>
              <w:t>Изменение начисленного процента</w:t>
            </w:r>
          </w:p>
        </w:tc>
      </w:tr>
      <w:tr w:rsidR="00FE66C1" w:rsidTr="00FE66C1">
        <w:tc>
          <w:tcPr>
            <w:tcW w:w="0" w:type="auto"/>
            <w:tcBorders>
              <w:bottom w:val="single" w:sz="4" w:space="0" w:color="auto"/>
            </w:tcBorders>
          </w:tcPr>
          <w:p w:rsidR="00FE66C1" w:rsidRDefault="00FE66C1" w:rsidP="00FE4BD0">
            <w:r w:rsidRPr="009C42A5">
              <w:t>Дата операции</w:t>
            </w:r>
          </w:p>
        </w:tc>
        <w:tc>
          <w:tcPr>
            <w:tcW w:w="1228" w:type="dxa"/>
            <w:vMerge/>
            <w:tcBorders>
              <w:bottom w:val="single" w:sz="4" w:space="0" w:color="auto"/>
            </w:tcBorders>
            <w:vAlign w:val="center"/>
          </w:tcPr>
          <w:p w:rsidR="00FE66C1" w:rsidRDefault="00FE66C1" w:rsidP="00FE4BD0">
            <w:pPr>
              <w:jc w:val="left"/>
            </w:pPr>
          </w:p>
        </w:tc>
        <w:tc>
          <w:tcPr>
            <w:tcW w:w="1100" w:type="dxa"/>
            <w:vMerge/>
            <w:tcBorders>
              <w:bottom w:val="single" w:sz="4" w:space="0" w:color="auto"/>
            </w:tcBorders>
            <w:vAlign w:val="center"/>
          </w:tcPr>
          <w:p w:rsidR="00FE66C1" w:rsidRDefault="00FE66C1" w:rsidP="00FE4BD0">
            <w:pPr>
              <w:jc w:val="left"/>
            </w:pPr>
          </w:p>
        </w:tc>
        <w:tc>
          <w:tcPr>
            <w:tcW w:w="1783" w:type="dxa"/>
            <w:tcBorders>
              <w:bottom w:val="single" w:sz="4" w:space="0" w:color="auto"/>
            </w:tcBorders>
          </w:tcPr>
          <w:p w:rsidR="00FE66C1" w:rsidRPr="00C44F71" w:rsidRDefault="000D69CD" w:rsidP="00FE4BD0">
            <w:r>
              <w:t xml:space="preserve">810, </w:t>
            </w:r>
            <w:r w:rsidRPr="000D69CD">
              <w:t>Проценты, начисленные к оплате</w:t>
            </w:r>
          </w:p>
        </w:tc>
        <w:tc>
          <w:tcPr>
            <w:tcW w:w="1017" w:type="dxa"/>
            <w:tcBorders>
              <w:bottom w:val="single" w:sz="4" w:space="0" w:color="auto"/>
            </w:tcBorders>
          </w:tcPr>
          <w:p w:rsidR="00FE66C1" w:rsidRPr="00C44F71" w:rsidRDefault="000D69CD" w:rsidP="00FE4BD0">
            <w:pPr>
              <w:jc w:val="center"/>
            </w:pPr>
            <w:r>
              <w:rPr>
                <w:lang w:val="en-US"/>
              </w:rPr>
              <w:t>DB</w:t>
            </w:r>
          </w:p>
        </w:tc>
        <w:tc>
          <w:tcPr>
            <w:tcW w:w="1558" w:type="dxa"/>
            <w:tcBorders>
              <w:bottom w:val="single" w:sz="4" w:space="0" w:color="auto"/>
            </w:tcBorders>
          </w:tcPr>
          <w:p w:rsidR="00FE66C1" w:rsidRPr="00441755" w:rsidRDefault="00FE66C1" w:rsidP="00FE4BD0">
            <w:r>
              <w:t>Кредитный договор</w:t>
            </w:r>
          </w:p>
        </w:tc>
        <w:tc>
          <w:tcPr>
            <w:tcW w:w="1629" w:type="dxa"/>
            <w:tcBorders>
              <w:bottom w:val="single" w:sz="4" w:space="0" w:color="auto"/>
            </w:tcBorders>
          </w:tcPr>
          <w:p w:rsidR="00FE66C1" w:rsidRDefault="00FE66C1" w:rsidP="00FE4BD0">
            <w:r>
              <w:t>Погашение тела кредита</w:t>
            </w:r>
          </w:p>
        </w:tc>
      </w:tr>
    </w:tbl>
    <w:p w:rsidR="00FE66C1" w:rsidRDefault="00FE66C1" w:rsidP="00BA64F9"/>
    <w:p w:rsidR="00C800F3" w:rsidRPr="00914265" w:rsidRDefault="00C800F3" w:rsidP="00A03BF5">
      <w:pPr>
        <w:pStyle w:val="1"/>
      </w:pPr>
      <w:r w:rsidRPr="00914265">
        <w:t>Учёт товародвижения.</w:t>
      </w:r>
    </w:p>
    <w:p w:rsidR="00401EBE" w:rsidRDefault="00575C7A" w:rsidP="00446AD5">
      <w:pPr>
        <w:pStyle w:val="20"/>
      </w:pPr>
      <w:r w:rsidRPr="00914265">
        <w:t>Формирование себестоимости.</w:t>
      </w:r>
    </w:p>
    <w:p w:rsidR="00725460" w:rsidRDefault="00725460" w:rsidP="00725460">
      <w:r>
        <w:t xml:space="preserve">Формирование себестоимости товаров на складе и формирование себестоимости по </w:t>
      </w:r>
      <w:proofErr w:type="spellStart"/>
      <w:proofErr w:type="gramStart"/>
      <w:r>
        <w:t>по</w:t>
      </w:r>
      <w:proofErr w:type="spellEnd"/>
      <w:proofErr w:type="gramEnd"/>
      <w:r>
        <w:t xml:space="preserve"> направлениям производится на основании следующих информационных объектов:</w:t>
      </w:r>
    </w:p>
    <w:p w:rsidR="00725460" w:rsidRDefault="00725460" w:rsidP="009B2948">
      <w:pPr>
        <w:pStyle w:val="a"/>
      </w:pPr>
      <w:r>
        <w:t xml:space="preserve">Номенклатурный справочник Товарно-Материальных Ценностей </w:t>
      </w:r>
      <w:r w:rsidRPr="00C90F2E">
        <w:t>(</w:t>
      </w:r>
      <w:r w:rsidR="00A20066">
        <w:t>ТМЦ</w:t>
      </w:r>
      <w:r>
        <w:t>), подлежащих учёту на складе и списанию на себестоимость.</w:t>
      </w:r>
    </w:p>
    <w:p w:rsidR="00924D7B" w:rsidRPr="00E66AF5" w:rsidRDefault="00725460" w:rsidP="009B2948">
      <w:pPr>
        <w:pStyle w:val="a"/>
      </w:pPr>
      <w:r w:rsidRPr="00E66AF5">
        <w:t>Документ «Счёт (Накладная) на получение ТМЦ»</w:t>
      </w:r>
      <w:r w:rsidR="00924D7B" w:rsidRPr="00E66AF5">
        <w:t xml:space="preserve"> с</w:t>
      </w:r>
      <w:r w:rsidR="00282860" w:rsidRPr="00E66AF5">
        <w:t xml:space="preserve"> множественной ссылкой </w:t>
      </w:r>
      <w:proofErr w:type="gramStart"/>
      <w:r w:rsidR="00282860" w:rsidRPr="00E66AF5">
        <w:t>на</w:t>
      </w:r>
      <w:proofErr w:type="gramEnd"/>
      <w:r w:rsidR="00282860" w:rsidRPr="00E66AF5">
        <w:t>:</w:t>
      </w:r>
    </w:p>
    <w:p w:rsidR="00725460" w:rsidRPr="00E66AF5" w:rsidRDefault="00282860" w:rsidP="009B2948">
      <w:pPr>
        <w:pStyle w:val="a"/>
      </w:pPr>
      <w:r w:rsidRPr="00E66AF5">
        <w:t xml:space="preserve">Документы </w:t>
      </w:r>
      <w:r w:rsidR="00924D7B" w:rsidRPr="00E66AF5">
        <w:t>«</w:t>
      </w:r>
      <w:r w:rsidR="00DB36BC">
        <w:t>Состав</w:t>
      </w:r>
      <w:r w:rsidR="00924D7B" w:rsidRPr="00E66AF5">
        <w:t xml:space="preserve"> накладной».</w:t>
      </w:r>
      <w:r w:rsidR="00E66AF5" w:rsidRPr="00E66AF5">
        <w:t xml:space="preserve"> Строки табличной части предыдущего документа.</w:t>
      </w:r>
    </w:p>
    <w:p w:rsidR="00725460" w:rsidRPr="00E66AF5" w:rsidRDefault="00725460" w:rsidP="009B2948">
      <w:pPr>
        <w:pStyle w:val="a"/>
      </w:pPr>
      <w:r w:rsidRPr="00E66AF5">
        <w:t>Документ «Счёт (Акт выполненных работ) на транспортные услуги».</w:t>
      </w:r>
    </w:p>
    <w:p w:rsidR="00FC0E12" w:rsidRPr="00E66AF5" w:rsidRDefault="00FC0E12" w:rsidP="009B2948">
      <w:pPr>
        <w:pStyle w:val="a"/>
      </w:pPr>
      <w:r w:rsidRPr="00E66AF5">
        <w:t>Документ «Фактический приход по оприходованной накладной» для работы с «Товаром в пути от поставщика».</w:t>
      </w:r>
    </w:p>
    <w:p w:rsidR="00E66AF5" w:rsidRPr="00E66AF5" w:rsidRDefault="00E66AF5" w:rsidP="009B2948">
      <w:pPr>
        <w:pStyle w:val="a"/>
      </w:pPr>
      <w:r w:rsidRPr="00E66AF5">
        <w:t>Документ «Приехало номенклатура». Строки табличной части предыдущего документа.</w:t>
      </w:r>
    </w:p>
    <w:p w:rsidR="00725460" w:rsidRDefault="00725460" w:rsidP="009B2948">
      <w:pPr>
        <w:pStyle w:val="a"/>
      </w:pPr>
      <w:r w:rsidRPr="00E66AF5">
        <w:t>Документы, на которые списывается себестоимость ТМЦ при их выдаче со склада для продажи (</w:t>
      </w:r>
      <w:r w:rsidR="002B60D8" w:rsidRPr="00E66AF5">
        <w:t xml:space="preserve">Заказ клиента / </w:t>
      </w:r>
      <w:r w:rsidRPr="00E66AF5">
        <w:t>счёт клиенту для направления оригинала) или для</w:t>
      </w:r>
      <w:r>
        <w:t xml:space="preserve"> производства работ по услугам (тоже </w:t>
      </w:r>
      <w:r w:rsidR="002B60D8">
        <w:t xml:space="preserve">Заказ клиента / </w:t>
      </w:r>
      <w:r>
        <w:t>счёт клиенту).</w:t>
      </w:r>
    </w:p>
    <w:p w:rsidR="00DC226B" w:rsidRPr="00612929" w:rsidRDefault="00DC226B" w:rsidP="009B2948">
      <w:pPr>
        <w:pStyle w:val="a"/>
      </w:pPr>
      <w:r w:rsidRPr="00612929">
        <w:t>Документ «Текущие остатки</w:t>
      </w:r>
      <w:r w:rsidR="006255AE" w:rsidRPr="00612929">
        <w:t xml:space="preserve"> товаров на складе</w:t>
      </w:r>
      <w:r w:rsidRPr="00612929">
        <w:t>».</w:t>
      </w:r>
    </w:p>
    <w:p w:rsidR="00725460" w:rsidRPr="00612929" w:rsidRDefault="00275671" w:rsidP="009B2948">
      <w:pPr>
        <w:pStyle w:val="a"/>
      </w:pPr>
      <w:r w:rsidRPr="00612929">
        <w:t>Документ «Закрытые остатки товаров на складе».</w:t>
      </w:r>
      <w:r w:rsidR="007A5875" w:rsidRPr="00612929">
        <w:t xml:space="preserve"> </w:t>
      </w:r>
      <w:r w:rsidR="00C75605" w:rsidRPr="00612929">
        <w:t>Номенклатурный справочник.</w:t>
      </w:r>
    </w:p>
    <w:p w:rsidR="00725460" w:rsidRDefault="00C75605" w:rsidP="00725460">
      <w:r>
        <w:t xml:space="preserve">Для распределения транспортных затрат </w:t>
      </w:r>
      <w:r w:rsidR="00BE2D71">
        <w:t xml:space="preserve">по </w:t>
      </w:r>
      <w:r w:rsidR="007D56BB">
        <w:t>товарам, содержащимся в накладных, в номенклатурный справочнике должен обладать следующими свойствами:</w:t>
      </w:r>
    </w:p>
    <w:p w:rsidR="007D56BB" w:rsidRDefault="007D56BB" w:rsidP="009B2948">
      <w:pPr>
        <w:pStyle w:val="a"/>
      </w:pPr>
      <w:r>
        <w:t>У каждой товарной позиции должны быть:</w:t>
      </w:r>
    </w:p>
    <w:p w:rsidR="007D56BB" w:rsidRDefault="007D56BB" w:rsidP="007D56BB">
      <w:pPr>
        <w:pStyle w:val="2"/>
      </w:pPr>
      <w:r>
        <w:t xml:space="preserve">Габаритные размеры – «Длина», «Ширина» и «Высота», выраженные в </w:t>
      </w:r>
      <w:proofErr w:type="gramStart"/>
      <w:r>
        <w:t>мм</w:t>
      </w:r>
      <w:proofErr w:type="gramEnd"/>
      <w:r>
        <w:t>.</w:t>
      </w:r>
      <w:r w:rsidR="006573DC">
        <w:t xml:space="preserve"> Численное. Целое.</w:t>
      </w:r>
    </w:p>
    <w:p w:rsidR="007D56BB" w:rsidRDefault="007D56BB" w:rsidP="007D56BB">
      <w:pPr>
        <w:pStyle w:val="2"/>
      </w:pPr>
      <w:r>
        <w:t xml:space="preserve">«Вес в кг.» </w:t>
      </w:r>
      <w:proofErr w:type="gramStart"/>
      <w:r>
        <w:t>Численное</w:t>
      </w:r>
      <w:proofErr w:type="gramEnd"/>
      <w:r>
        <w:t>. 3 знака после запятой.</w:t>
      </w:r>
    </w:p>
    <w:p w:rsidR="007D56BB" w:rsidRDefault="007D56BB" w:rsidP="007D56BB">
      <w:pPr>
        <w:pStyle w:val="2"/>
      </w:pPr>
      <w:r>
        <w:t>«Объём» - вычисляемое по «Габаритным размерам» поле. Объём выражаем в (литрах / кубических метрах)</w:t>
      </w:r>
      <w:r w:rsidR="006573DC">
        <w:t xml:space="preserve">. </w:t>
      </w:r>
      <w:proofErr w:type="gramStart"/>
      <w:r w:rsidR="006573DC">
        <w:t>(</w:t>
      </w:r>
      <w:r w:rsidR="006573DC" w:rsidRPr="006573DC">
        <w:rPr>
          <w:color w:val="FF0000"/>
        </w:rPr>
        <w:t>Сколько знаков?</w:t>
      </w:r>
      <w:proofErr w:type="gramEnd"/>
      <w:r w:rsidR="006573DC" w:rsidRPr="006573DC">
        <w:rPr>
          <w:color w:val="FF0000"/>
        </w:rPr>
        <w:t xml:space="preserve"> </w:t>
      </w:r>
      <w:proofErr w:type="gramStart"/>
      <w:r w:rsidR="006573DC" w:rsidRPr="006573DC">
        <w:rPr>
          <w:color w:val="FF0000"/>
        </w:rPr>
        <w:t>Какая самая маленькая штучка?</w:t>
      </w:r>
      <w:r w:rsidR="006573DC">
        <w:t>)</w:t>
      </w:r>
      <w:proofErr w:type="gramEnd"/>
    </w:p>
    <w:p w:rsidR="007D56BB" w:rsidRDefault="007D56BB" w:rsidP="009B2948">
      <w:pPr>
        <w:pStyle w:val="a"/>
      </w:pPr>
      <w:r>
        <w:t>У каждой товарной группы должны быть:</w:t>
      </w:r>
    </w:p>
    <w:p w:rsidR="007D56BB" w:rsidRDefault="007D56BB" w:rsidP="007D56BB">
      <w:pPr>
        <w:pStyle w:val="2"/>
      </w:pPr>
      <w:r>
        <w:t>Флаг «Учитываем вес и объём при распределении транспортных затрат». Булево поле. По умолчанию «Да».</w:t>
      </w:r>
    </w:p>
    <w:p w:rsidR="007D56BB" w:rsidRDefault="006573DC" w:rsidP="007D56BB">
      <w:pPr>
        <w:pStyle w:val="2"/>
      </w:pPr>
      <w:r>
        <w:t>Условные г</w:t>
      </w:r>
      <w:r w:rsidR="007D56BB">
        <w:t>абаритные размеры – «Длина</w:t>
      </w:r>
      <w:r>
        <w:t xml:space="preserve"> условно</w:t>
      </w:r>
      <w:r w:rsidR="007D56BB">
        <w:t>», «Ширина</w:t>
      </w:r>
      <w:r>
        <w:t xml:space="preserve"> условно</w:t>
      </w:r>
      <w:r w:rsidR="007D56BB">
        <w:t>» и «Высота</w:t>
      </w:r>
      <w:r>
        <w:t xml:space="preserve"> условно</w:t>
      </w:r>
      <w:r w:rsidR="007D56BB">
        <w:t xml:space="preserve">», выраженные в </w:t>
      </w:r>
      <w:proofErr w:type="gramStart"/>
      <w:r w:rsidR="007D56BB">
        <w:t>мм</w:t>
      </w:r>
      <w:proofErr w:type="gramEnd"/>
      <w:r w:rsidR="007D56BB">
        <w:t xml:space="preserve">, для условно-средней номенклатурной </w:t>
      </w:r>
      <w:r>
        <w:t>позиции.</w:t>
      </w:r>
    </w:p>
    <w:p w:rsidR="006573DC" w:rsidRDefault="006573DC" w:rsidP="007D56BB">
      <w:pPr>
        <w:pStyle w:val="2"/>
      </w:pPr>
      <w:r>
        <w:t>«Вес в кг</w:t>
      </w:r>
      <w:proofErr w:type="gramStart"/>
      <w:r>
        <w:t>.</w:t>
      </w:r>
      <w:proofErr w:type="gramEnd"/>
      <w:r>
        <w:t xml:space="preserve"> </w:t>
      </w:r>
      <w:proofErr w:type="gramStart"/>
      <w:r>
        <w:t>у</w:t>
      </w:r>
      <w:proofErr w:type="gramEnd"/>
      <w:r>
        <w:t>словно» – для условно-средней номенклатурной позиции.</w:t>
      </w:r>
    </w:p>
    <w:p w:rsidR="00066E57" w:rsidRDefault="00066E57" w:rsidP="00066E57">
      <w:pPr>
        <w:pStyle w:val="2"/>
      </w:pPr>
      <w:r>
        <w:lastRenderedPageBreak/>
        <w:t xml:space="preserve">«Объём» - вычисляемое по «Габаритным размерам» поле. Объём выражаем в (литрах / кубических метрах). </w:t>
      </w:r>
      <w:proofErr w:type="gramStart"/>
      <w:r>
        <w:t>(</w:t>
      </w:r>
      <w:r w:rsidRPr="006573DC">
        <w:rPr>
          <w:color w:val="FF0000"/>
        </w:rPr>
        <w:t>Сколько знаков?</w:t>
      </w:r>
      <w:proofErr w:type="gramEnd"/>
      <w:r w:rsidRPr="006573DC">
        <w:rPr>
          <w:color w:val="FF0000"/>
        </w:rPr>
        <w:t xml:space="preserve"> </w:t>
      </w:r>
      <w:proofErr w:type="gramStart"/>
      <w:r w:rsidRPr="006573DC">
        <w:rPr>
          <w:color w:val="FF0000"/>
        </w:rPr>
        <w:t>Какая самая маленькая штучка?</w:t>
      </w:r>
      <w:r>
        <w:t>)</w:t>
      </w:r>
      <w:proofErr w:type="gramEnd"/>
    </w:p>
    <w:p w:rsidR="00725460" w:rsidRDefault="000B0A4D" w:rsidP="009B2948">
      <w:pPr>
        <w:pStyle w:val="a"/>
      </w:pPr>
      <w:r>
        <w:t>Функционал:</w:t>
      </w:r>
    </w:p>
    <w:p w:rsidR="000B0A4D" w:rsidRDefault="000B0A4D" w:rsidP="000B0A4D">
      <w:pPr>
        <w:pStyle w:val="2"/>
      </w:pPr>
      <w:r>
        <w:t>При значении флага «Учитываем вес и объём при распределении транспортных затрат» равному «Да»: поля габаритов и вес номенклатурных единиц, входящих в эту группу товаров, являются обязательными к заполнению.</w:t>
      </w:r>
    </w:p>
    <w:p w:rsidR="00066E57" w:rsidRDefault="00066E57" w:rsidP="000B0A4D">
      <w:pPr>
        <w:pStyle w:val="2"/>
      </w:pPr>
      <w:r>
        <w:t xml:space="preserve">Далее при упоминании о </w:t>
      </w:r>
      <w:proofErr w:type="spellStart"/>
      <w:r>
        <w:t>массо-габаритных</w:t>
      </w:r>
      <w:proofErr w:type="spellEnd"/>
      <w:r>
        <w:t xml:space="preserve"> расчётах </w:t>
      </w:r>
      <w:r w:rsidR="00D05AAB">
        <w:t xml:space="preserve">имеется </w:t>
      </w:r>
      <w:proofErr w:type="gramStart"/>
      <w:r w:rsidR="00D05AAB">
        <w:t>ввиду</w:t>
      </w:r>
      <w:proofErr w:type="gramEnd"/>
      <w:r w:rsidR="00D05AAB">
        <w:t xml:space="preserve">, что </w:t>
      </w:r>
      <w:proofErr w:type="gramStart"/>
      <w:r w:rsidR="00D05AAB">
        <w:t>при</w:t>
      </w:r>
      <w:proofErr w:type="gramEnd"/>
      <w:r w:rsidR="00D05AAB">
        <w:t xml:space="preserve"> отсутствии у номенклатурной единицы указания веса и габаритов в явном виде (их учёт по флагу группы не обязателен), таковые наследуются (равны) от группы товаров, куда входит эта номенклатурная единица.</w:t>
      </w:r>
    </w:p>
    <w:p w:rsidR="00F92505" w:rsidRDefault="00F92505" w:rsidP="000B0A4D">
      <w:pPr>
        <w:pStyle w:val="2"/>
      </w:pPr>
      <w:r>
        <w:t>При добавлении номенклатурной позиции также создается запись в «Остатках товаров на складе».</w:t>
      </w:r>
    </w:p>
    <w:p w:rsidR="00725460" w:rsidRDefault="00725460" w:rsidP="00725460"/>
    <w:p w:rsidR="00BE2D71" w:rsidRPr="00BE2D71" w:rsidRDefault="00282860" w:rsidP="00A42497">
      <w:pPr>
        <w:pStyle w:val="3"/>
      </w:pPr>
      <w:r>
        <w:t>Документ «</w:t>
      </w:r>
      <w:r w:rsidR="00BE2D71">
        <w:t>Накладная на получение ТМЦ</w:t>
      </w:r>
      <w:r>
        <w:t>»</w:t>
      </w:r>
      <w:r w:rsidR="00BE2D71">
        <w:t>.</w:t>
      </w:r>
    </w:p>
    <w:p w:rsidR="00924D7B" w:rsidRDefault="00924D7B" w:rsidP="00725460">
      <w:r>
        <w:t>В накладной на получение ТМЦ для целей учёта нас будут интересовать поля:</w:t>
      </w:r>
    </w:p>
    <w:p w:rsidR="00924D7B" w:rsidRPr="00DB36BC" w:rsidRDefault="00282860" w:rsidP="009B2948">
      <w:pPr>
        <w:pStyle w:val="a"/>
      </w:pPr>
      <w:r w:rsidRPr="00DB36BC">
        <w:t>«Дата</w:t>
      </w:r>
      <w:r w:rsidR="00BC2F1A" w:rsidRPr="00DB36BC">
        <w:t xml:space="preserve"> </w:t>
      </w:r>
      <w:r w:rsidR="00D35FA2" w:rsidRPr="00DB36BC">
        <w:t>операции</w:t>
      </w:r>
      <w:r w:rsidRPr="00DB36BC">
        <w:t>»</w:t>
      </w:r>
      <w:r w:rsidR="00E67200" w:rsidRPr="00DB36BC">
        <w:t>.</w:t>
      </w:r>
      <w:r w:rsidR="00BC2F1A" w:rsidRPr="00DB36BC">
        <w:t xml:space="preserve"> Дата по накладной.</w:t>
      </w:r>
    </w:p>
    <w:p w:rsidR="00E67200" w:rsidRPr="00DB36BC" w:rsidRDefault="00FC3616" w:rsidP="009B2948">
      <w:pPr>
        <w:pStyle w:val="a"/>
      </w:pPr>
      <w:r w:rsidRPr="00DB36BC">
        <w:t xml:space="preserve">«Товары». </w:t>
      </w:r>
      <w:r w:rsidR="00E67200" w:rsidRPr="00DB36BC">
        <w:t>Множественная ссылка на документ «</w:t>
      </w:r>
      <w:r w:rsidR="00DB36BC" w:rsidRPr="00DB36BC">
        <w:t>Состав накладной</w:t>
      </w:r>
      <w:r w:rsidR="00E67200" w:rsidRPr="00DB36BC">
        <w:t>».</w:t>
      </w:r>
    </w:p>
    <w:p w:rsidR="00303463" w:rsidRPr="00DC226B" w:rsidRDefault="00DC226B" w:rsidP="009B2948">
      <w:pPr>
        <w:pStyle w:val="a"/>
      </w:pPr>
      <w:r w:rsidRPr="00DC226B">
        <w:t xml:space="preserve">А </w:t>
      </w:r>
      <w:r w:rsidR="00FC3616" w:rsidRPr="00DC226B">
        <w:t xml:space="preserve">«Акт </w:t>
      </w:r>
      <w:r w:rsidRPr="00DC226B">
        <w:t xml:space="preserve">на </w:t>
      </w:r>
      <w:r w:rsidR="00FC3616" w:rsidRPr="00DC226B">
        <w:t>транспортны</w:t>
      </w:r>
      <w:r w:rsidRPr="00DC226B">
        <w:t>е услуги</w:t>
      </w:r>
      <w:r w:rsidR="00FC3616" w:rsidRPr="00DC226B">
        <w:t xml:space="preserve">». </w:t>
      </w:r>
      <w:r w:rsidR="00303463" w:rsidRPr="00DC226B">
        <w:t>(Обратная?) ссылка на документ «</w:t>
      </w:r>
      <w:r w:rsidRPr="00DC226B">
        <w:t>Акт на транспортные услуги</w:t>
      </w:r>
      <w:r w:rsidR="00303463" w:rsidRPr="00DC226B">
        <w:t>».</w:t>
      </w:r>
    </w:p>
    <w:p w:rsidR="00282860" w:rsidRPr="00DB36BC" w:rsidRDefault="00282860" w:rsidP="009B2948">
      <w:pPr>
        <w:pStyle w:val="a"/>
      </w:pPr>
      <w:r w:rsidRPr="00DB36BC">
        <w:t>«Сумма с НДС»</w:t>
      </w:r>
      <w:r w:rsidR="00600C53" w:rsidRPr="00DB36BC">
        <w:t>. Вычисляемое поле по множественной ссылке на «</w:t>
      </w:r>
      <w:r w:rsidR="00DB36BC" w:rsidRPr="00DB36BC">
        <w:t>Состав накладной</w:t>
      </w:r>
      <w:r w:rsidR="00D30CF6" w:rsidRPr="00DB36BC">
        <w:t>» из полей «Стоимость с НДС».</w:t>
      </w:r>
      <w:r w:rsidR="00674F5E" w:rsidRPr="00DB36BC">
        <w:t xml:space="preserve"> Считается как сумма по всем документам.</w:t>
      </w:r>
    </w:p>
    <w:p w:rsidR="00303463" w:rsidRDefault="00816AE0" w:rsidP="009B2948">
      <w:pPr>
        <w:pStyle w:val="a"/>
      </w:pPr>
      <w:r>
        <w:t xml:space="preserve">«Учёт транспортных затрат». Выбор из вариантов «Оплачивается дополнительно» (по умолчанию) и «Включено в цену». При варианте «Оплачивается дополнительно» нельзя учесть содержимое накладной (принять товар на склад), если по ссылке нет </w:t>
      </w:r>
      <w:r w:rsidRPr="00DC226B">
        <w:t>документа «</w:t>
      </w:r>
      <w:r w:rsidR="00DC226B" w:rsidRPr="00DC226B">
        <w:t>Акт на транспортные услуги</w:t>
      </w:r>
      <w:r w:rsidRPr="00DC226B">
        <w:t>»</w:t>
      </w:r>
      <w:r w:rsidR="00862EED" w:rsidRPr="00DC226B">
        <w:t xml:space="preserve"> и если он есть, то значение поля</w:t>
      </w:r>
      <w:r w:rsidR="00862EED">
        <w:t xml:space="preserve"> «Транспортные расходы предварительно» положительно.</w:t>
      </w:r>
    </w:p>
    <w:p w:rsidR="00FA3C5D" w:rsidRPr="00190A08" w:rsidRDefault="00FA3C5D" w:rsidP="009B2948">
      <w:pPr>
        <w:pStyle w:val="a"/>
      </w:pPr>
      <w:r>
        <w:t>«Поставщик</w:t>
      </w:r>
      <w:r w:rsidR="00674641">
        <w:t xml:space="preserve"> товара</w:t>
      </w:r>
      <w:r>
        <w:t>». Ссылка на справочник контрагентов.</w:t>
      </w:r>
    </w:p>
    <w:p w:rsidR="00190A08" w:rsidRPr="005A59E8" w:rsidRDefault="00190A08" w:rsidP="009B2948">
      <w:pPr>
        <w:pStyle w:val="a"/>
      </w:pPr>
      <w:r w:rsidRPr="005A59E8">
        <w:t>«Куда принимаем товар». Выбор из вариантов «На склад» (по умолчанию), «В транспорт». Отражает место передачи собственности. При нахождении документа в статус «Учтён предварительно» и</w:t>
      </w:r>
      <w:r w:rsidR="00DF28F5" w:rsidRPr="005A59E8">
        <w:t>ли</w:t>
      </w:r>
      <w:r w:rsidRPr="005A59E8">
        <w:t xml:space="preserve"> «Учтён окончательно» не изменяется.</w:t>
      </w:r>
      <w:r w:rsidR="00FE5996" w:rsidRPr="005A59E8">
        <w:t xml:space="preserve"> При изменении копируется в одноимённое поле документа «</w:t>
      </w:r>
      <w:r w:rsidR="00DB36BC" w:rsidRPr="005A59E8">
        <w:t>Состав накладной</w:t>
      </w:r>
      <w:r w:rsidR="00FE5996" w:rsidRPr="005A59E8">
        <w:t>».</w:t>
      </w:r>
    </w:p>
    <w:p w:rsidR="00816AE0" w:rsidRDefault="00816AE0" w:rsidP="00816AE0">
      <w:r w:rsidRPr="00914265">
        <w:t>Статусы документа</w:t>
      </w:r>
      <w:r>
        <w:t xml:space="preserve"> для учёта</w:t>
      </w:r>
      <w:r w:rsidRPr="00914265">
        <w:t>:</w:t>
      </w:r>
    </w:p>
    <w:p w:rsidR="00647235" w:rsidRDefault="00816AE0" w:rsidP="009B2948">
      <w:pPr>
        <w:pStyle w:val="a"/>
      </w:pPr>
      <w:r>
        <w:t>«Учтён предварительно».</w:t>
      </w:r>
      <w:r w:rsidR="00862EED">
        <w:t xml:space="preserve"> В статус переводится руками при приёме товара на склад. При этом</w:t>
      </w:r>
      <w:r w:rsidR="00647235">
        <w:t>:</w:t>
      </w:r>
    </w:p>
    <w:p w:rsidR="00647235" w:rsidRDefault="00647235" w:rsidP="00647235">
      <w:pPr>
        <w:pStyle w:val="2"/>
      </w:pPr>
      <w:r>
        <w:t>П</w:t>
      </w:r>
      <w:r w:rsidR="00862EED">
        <w:t>роизводится проверка, описанная для поля «Учёт транспортных затрат».</w:t>
      </w:r>
    </w:p>
    <w:p w:rsidR="00D35FA2" w:rsidRDefault="00D35FA2" w:rsidP="00647235">
      <w:pPr>
        <w:pStyle w:val="2"/>
      </w:pPr>
      <w:r>
        <w:t>Проверка на заполненную дату.</w:t>
      </w:r>
    </w:p>
    <w:p w:rsidR="00244B68" w:rsidRDefault="00244B68" w:rsidP="00244B68">
      <w:pPr>
        <w:pStyle w:val="2"/>
      </w:pPr>
      <w:r>
        <w:t>Проверяем, что «Дата операции» не попадает в закрытый период.</w:t>
      </w:r>
    </w:p>
    <w:p w:rsidR="00816AE0" w:rsidRPr="00DB36BC" w:rsidRDefault="00260366" w:rsidP="00647235">
      <w:pPr>
        <w:pStyle w:val="2"/>
      </w:pPr>
      <w:r w:rsidRPr="00DB36BC">
        <w:t xml:space="preserve">Если проверка пройдена, то принимаем товар на склад. Для </w:t>
      </w:r>
      <w:r w:rsidR="00DF0A71" w:rsidRPr="00DB36BC">
        <w:t>учёта</w:t>
      </w:r>
      <w:r w:rsidRPr="00DB36BC">
        <w:t xml:space="preserve"> делаем проводки, описанные в таблице к документу «</w:t>
      </w:r>
      <w:r w:rsidR="00DB36BC" w:rsidRPr="00DB36BC">
        <w:t>Состав накладной</w:t>
      </w:r>
      <w:r w:rsidRPr="00DB36BC">
        <w:t>».</w:t>
      </w:r>
    </w:p>
    <w:p w:rsidR="00647235" w:rsidRPr="00DB36BC" w:rsidRDefault="00647235" w:rsidP="00647235">
      <w:pPr>
        <w:pStyle w:val="2"/>
      </w:pPr>
      <w:r w:rsidRPr="00DB36BC">
        <w:t>Если транспортные расходы «Включено в цену», то сразу переводим в статус «Учтено окончательно».</w:t>
      </w:r>
    </w:p>
    <w:p w:rsidR="001F1D1E" w:rsidRPr="00DB36BC" w:rsidRDefault="00816AE0" w:rsidP="009B2948">
      <w:pPr>
        <w:pStyle w:val="a"/>
      </w:pPr>
      <w:r w:rsidRPr="00DB36BC">
        <w:t>«Учтён окончательно».</w:t>
      </w:r>
    </w:p>
    <w:p w:rsidR="00647235" w:rsidRPr="00DB36BC" w:rsidRDefault="001F1D1E" w:rsidP="001F1D1E">
      <w:pPr>
        <w:pStyle w:val="2"/>
      </w:pPr>
      <w:r w:rsidRPr="00DB36BC">
        <w:t>Если транспортные расходы «Оплачиваются дополнительно», то н</w:t>
      </w:r>
      <w:r w:rsidR="00DF0A71" w:rsidRPr="00DB36BC">
        <w:t>ельзя</w:t>
      </w:r>
      <w:r w:rsidR="00260366" w:rsidRPr="00DB36BC">
        <w:t xml:space="preserve"> перевести в этот статус </w:t>
      </w:r>
      <w:r w:rsidR="00DF0A71" w:rsidRPr="00DB36BC">
        <w:t xml:space="preserve">руками. Переводится автоматически из статуса «Учтён </w:t>
      </w:r>
      <w:r w:rsidR="00DF0A71" w:rsidRPr="00DC226B">
        <w:t xml:space="preserve">предварительно» при переводе документа </w:t>
      </w:r>
      <w:r w:rsidR="00260366" w:rsidRPr="00DC226B">
        <w:t>«</w:t>
      </w:r>
      <w:r w:rsidR="00DC226B" w:rsidRPr="00DC226B">
        <w:t>Акт на транспортные услуги</w:t>
      </w:r>
      <w:r w:rsidR="00260366" w:rsidRPr="00DC226B">
        <w:t xml:space="preserve">» </w:t>
      </w:r>
      <w:r w:rsidR="00DF0A71" w:rsidRPr="00DC226B">
        <w:t>в</w:t>
      </w:r>
      <w:r w:rsidR="00DF0A71" w:rsidRPr="00DB36BC">
        <w:t xml:space="preserve"> </w:t>
      </w:r>
      <w:r w:rsidR="00260366" w:rsidRPr="00DB36BC">
        <w:lastRenderedPageBreak/>
        <w:t>статус «</w:t>
      </w:r>
      <w:r w:rsidR="00DF0A71" w:rsidRPr="00DB36BC">
        <w:t>Распределить стоимость окончательно</w:t>
      </w:r>
      <w:r w:rsidR="00260366" w:rsidRPr="00DB36BC">
        <w:t xml:space="preserve">». Для </w:t>
      </w:r>
      <w:r w:rsidR="00DF0A71" w:rsidRPr="00DB36BC">
        <w:t>учёта</w:t>
      </w:r>
      <w:r w:rsidR="00260366" w:rsidRPr="00DB36BC">
        <w:t xml:space="preserve"> делаем проводки, описанные в таблице к документу «</w:t>
      </w:r>
      <w:r w:rsidR="00DB36BC" w:rsidRPr="00DB36BC">
        <w:t>Состав накладной</w:t>
      </w:r>
      <w:r w:rsidR="00260366" w:rsidRPr="00DB36BC">
        <w:t>».</w:t>
      </w:r>
      <w:r w:rsidR="00647235" w:rsidRPr="00DB36BC">
        <w:t xml:space="preserve"> То есть:</w:t>
      </w:r>
    </w:p>
    <w:p w:rsidR="00647235" w:rsidRPr="00DB36BC" w:rsidRDefault="00647235" w:rsidP="00647235">
      <w:pPr>
        <w:pStyle w:val="30"/>
      </w:pPr>
      <w:r w:rsidRPr="00DB36BC">
        <w:t>При переводе «Акта …» происходит распределение транспортных расходов по номенклатуре,</w:t>
      </w:r>
    </w:p>
    <w:p w:rsidR="00647235" w:rsidRPr="00DB36BC" w:rsidRDefault="00647235" w:rsidP="00647235">
      <w:pPr>
        <w:pStyle w:val="30"/>
      </w:pPr>
      <w:r w:rsidRPr="00DB36BC">
        <w:t>Документы «</w:t>
      </w:r>
      <w:r w:rsidR="00DB36BC" w:rsidRPr="00DB36BC">
        <w:t>Состав накладной</w:t>
      </w:r>
      <w:r w:rsidRPr="00DB36BC">
        <w:t>» переводятся в статус «Учтён окончательно». При этом по правилу в таблице генерируются проводки</w:t>
      </w:r>
    </w:p>
    <w:p w:rsidR="00647235" w:rsidRPr="00DB36BC" w:rsidRDefault="00647235" w:rsidP="00647235">
      <w:pPr>
        <w:pStyle w:val="30"/>
      </w:pPr>
      <w:r w:rsidRPr="00DB36BC">
        <w:t>Статус этого документа отмечается, как «Учтён окончательно».</w:t>
      </w:r>
    </w:p>
    <w:p w:rsidR="00647235" w:rsidRDefault="001F1D1E" w:rsidP="001F1D1E">
      <w:pPr>
        <w:pStyle w:val="2"/>
      </w:pPr>
      <w:r>
        <w:t>Если транспортные расходы «Включено в цену»</w:t>
      </w:r>
      <w:r w:rsidR="001C7266">
        <w:t>, то</w:t>
      </w:r>
      <w:r w:rsidR="00803820">
        <w:t xml:space="preserve"> </w:t>
      </w:r>
      <w:r w:rsidR="00647235">
        <w:t>доку</w:t>
      </w:r>
      <w:r w:rsidR="00803820">
        <w:t>м</w:t>
      </w:r>
      <w:r w:rsidR="00647235">
        <w:t>ент уже в этом статусе</w:t>
      </w:r>
    </w:p>
    <w:p w:rsidR="009E18DF" w:rsidRDefault="009E18DF" w:rsidP="009B2948">
      <w:pPr>
        <w:pStyle w:val="a"/>
      </w:pPr>
      <w:r>
        <w:t>Функционал:</w:t>
      </w:r>
    </w:p>
    <w:p w:rsidR="009E18DF" w:rsidRDefault="009E18DF" w:rsidP="009B2948">
      <w:pPr>
        <w:pStyle w:val="a"/>
      </w:pPr>
      <w:r>
        <w:t>Пока документ</w:t>
      </w:r>
    </w:p>
    <w:p w:rsidR="009E18DF" w:rsidRDefault="009E18DF" w:rsidP="009E18DF">
      <w:pPr>
        <w:pStyle w:val="2"/>
      </w:pPr>
      <w:r>
        <w:t>Не в статусе «</w:t>
      </w:r>
      <w:proofErr w:type="gramStart"/>
      <w:r>
        <w:t>Учтён</w:t>
      </w:r>
      <w:proofErr w:type="gramEnd"/>
      <w:r>
        <w:t xml:space="preserve"> предварительно» или «Учтён окончательно»</w:t>
      </w:r>
    </w:p>
    <w:p w:rsidR="009E18DF" w:rsidRDefault="002F0A24" w:rsidP="009E18DF">
      <w:pPr>
        <w:pStyle w:val="2"/>
      </w:pPr>
      <w:r>
        <w:t>При этом «Учёт транспортных затрат» = «Оплачивается дополнительно»</w:t>
      </w:r>
    </w:p>
    <w:p w:rsidR="002F0A24" w:rsidRDefault="002F0A24" w:rsidP="009E18DF">
      <w:pPr>
        <w:pStyle w:val="2"/>
      </w:pPr>
      <w:r>
        <w:t xml:space="preserve">Не </w:t>
      </w:r>
      <w:proofErr w:type="gramStart"/>
      <w:r>
        <w:t>привязан</w:t>
      </w:r>
      <w:proofErr w:type="gramEnd"/>
      <w:r>
        <w:t xml:space="preserve"> к «Акту…»</w:t>
      </w:r>
    </w:p>
    <w:p w:rsidR="002F0A24" w:rsidRDefault="002F0A24" w:rsidP="009B2948">
      <w:pPr>
        <w:pStyle w:val="a"/>
      </w:pPr>
      <w:r>
        <w:t>То можем привязать «Накладную…» к «Акту…». При этом:</w:t>
      </w:r>
    </w:p>
    <w:p w:rsidR="002F0A24" w:rsidRDefault="00B4520D" w:rsidP="00B4520D">
      <w:pPr>
        <w:pStyle w:val="2"/>
      </w:pPr>
      <w:r>
        <w:t>Можем создать новый «Акт…» и привязать его к «Накладной…»</w:t>
      </w:r>
    </w:p>
    <w:p w:rsidR="00B4520D" w:rsidRDefault="00B4520D" w:rsidP="00B4520D">
      <w:pPr>
        <w:pStyle w:val="2"/>
      </w:pPr>
      <w:r>
        <w:t xml:space="preserve">Можем привязать «Накладную…» к </w:t>
      </w:r>
      <w:proofErr w:type="gramStart"/>
      <w:r>
        <w:t>существующему</w:t>
      </w:r>
      <w:proofErr w:type="gramEnd"/>
      <w:r>
        <w:t xml:space="preserve"> «Акт..». При этом проверяем, что:</w:t>
      </w:r>
    </w:p>
    <w:p w:rsidR="00F3623E" w:rsidRPr="009E18DF" w:rsidRDefault="00F3623E" w:rsidP="00F3623E">
      <w:pPr>
        <w:pStyle w:val="30"/>
      </w:pPr>
      <w:r>
        <w:t>«Акт…» НЕ находится в статусе «Распределить стоимость предварительно» или «Распределить стоимость окончательно».</w:t>
      </w:r>
    </w:p>
    <w:p w:rsidR="009E18DF" w:rsidRDefault="009E18DF" w:rsidP="008F469A"/>
    <w:p w:rsidR="00282860" w:rsidRPr="00DB36BC" w:rsidRDefault="00282860" w:rsidP="00A42497">
      <w:pPr>
        <w:pStyle w:val="3"/>
      </w:pPr>
      <w:r w:rsidRPr="00DB36BC">
        <w:t>Документ «</w:t>
      </w:r>
      <w:r w:rsidR="00DB36BC" w:rsidRPr="00DB36BC">
        <w:t>Состав накладной</w:t>
      </w:r>
      <w:r w:rsidRPr="00DB36BC">
        <w:t>».</w:t>
      </w:r>
    </w:p>
    <w:p w:rsidR="00BE2D71" w:rsidRDefault="00282860" w:rsidP="00725460">
      <w:r>
        <w:t>Представляет собой строку по накладной.</w:t>
      </w:r>
      <w:r w:rsidR="00600C53">
        <w:t xml:space="preserve"> С точки зрения учёта интересуют поля:</w:t>
      </w:r>
    </w:p>
    <w:p w:rsidR="00600C53" w:rsidRDefault="00104346" w:rsidP="009B2948">
      <w:pPr>
        <w:pStyle w:val="a"/>
      </w:pPr>
      <w:r>
        <w:t>«</w:t>
      </w:r>
      <w:r w:rsidR="00BC2F1A">
        <w:t xml:space="preserve">Дата </w:t>
      </w:r>
      <w:r w:rsidR="00244B68">
        <w:t>предварительного учёта</w:t>
      </w:r>
      <w:r>
        <w:t>»</w:t>
      </w:r>
      <w:r w:rsidR="00600C53">
        <w:t>.</w:t>
      </w:r>
      <w:r w:rsidR="006406A2">
        <w:t xml:space="preserve"> </w:t>
      </w:r>
      <w:r w:rsidR="00D35FA2">
        <w:t>Копия из «Накладной …»</w:t>
      </w:r>
      <w:r w:rsidR="00244B68">
        <w:t xml:space="preserve"> из поля «Дата операции</w:t>
      </w:r>
      <w:proofErr w:type="gramStart"/>
      <w:r w:rsidR="00244B68">
        <w:t>».</w:t>
      </w:r>
      <w:r w:rsidR="00D35FA2">
        <w:t>.</w:t>
      </w:r>
      <w:proofErr w:type="gramEnd"/>
    </w:p>
    <w:p w:rsidR="00244B68" w:rsidRDefault="00244B68" w:rsidP="009B2948">
      <w:pPr>
        <w:pStyle w:val="a"/>
      </w:pPr>
      <w:r>
        <w:t>«Дата окончательного учёта».</w:t>
      </w:r>
      <w:r w:rsidR="007E2483">
        <w:t xml:space="preserve"> Копия из документа «Акт…» из поля «</w:t>
      </w:r>
      <w:r w:rsidR="00AF6D84">
        <w:t>Дата учёта».</w:t>
      </w:r>
    </w:p>
    <w:p w:rsidR="008B2BC3" w:rsidRDefault="00674641" w:rsidP="009B2948">
      <w:pPr>
        <w:pStyle w:val="a"/>
      </w:pPr>
      <w:r>
        <w:t xml:space="preserve">«Товар». </w:t>
      </w:r>
      <w:r w:rsidR="008B2BC3">
        <w:t>Ссылка на номенклатурный справочник.</w:t>
      </w:r>
    </w:p>
    <w:p w:rsidR="00600C53" w:rsidRDefault="00104346" w:rsidP="009B2948">
      <w:pPr>
        <w:pStyle w:val="a"/>
      </w:pPr>
      <w:r>
        <w:t>«</w:t>
      </w:r>
      <w:r w:rsidR="00600C53">
        <w:t>Количество</w:t>
      </w:r>
      <w:r>
        <w:t>»</w:t>
      </w:r>
      <w:r w:rsidR="00600C53">
        <w:t>.</w:t>
      </w:r>
      <w:r w:rsidR="006406A2">
        <w:t xml:space="preserve"> Численное. Целое. Вносится руками.</w:t>
      </w:r>
    </w:p>
    <w:p w:rsidR="00600C53" w:rsidRDefault="00104346" w:rsidP="009B2948">
      <w:pPr>
        <w:pStyle w:val="a"/>
      </w:pPr>
      <w:r>
        <w:t>«</w:t>
      </w:r>
      <w:r w:rsidR="00600C53">
        <w:t>Стоимость</w:t>
      </w:r>
      <w:r>
        <w:t>»</w:t>
      </w:r>
      <w:r w:rsidR="00600C53">
        <w:t>.</w:t>
      </w:r>
      <w:r w:rsidR="006406A2">
        <w:t xml:space="preserve"> </w:t>
      </w:r>
      <w:proofErr w:type="gramStart"/>
      <w:r w:rsidR="006406A2">
        <w:t>Численное</w:t>
      </w:r>
      <w:proofErr w:type="gramEnd"/>
      <w:r w:rsidR="006406A2">
        <w:t>. 2 знака после запятой. Вычисляемое. Считается из «Стоимости с НДС» и «Ставки НДС». Присутствует для красоты (нигде не используется).</w:t>
      </w:r>
    </w:p>
    <w:p w:rsidR="00600C53" w:rsidRDefault="00104346" w:rsidP="009B2948">
      <w:pPr>
        <w:pStyle w:val="a"/>
      </w:pPr>
      <w:r>
        <w:t>«</w:t>
      </w:r>
      <w:r w:rsidR="00600C53">
        <w:t>Ставка НДС</w:t>
      </w:r>
      <w:r>
        <w:t>»</w:t>
      </w:r>
      <w:r w:rsidR="00E239E0">
        <w:t>.</w:t>
      </w:r>
      <w:r w:rsidR="006406A2">
        <w:t xml:space="preserve"> Проценты с точностью до десятых долей процента. Вносится руками. Присутствует для красоты (нигде не используется</w:t>
      </w:r>
      <w:r w:rsidR="00671689">
        <w:t xml:space="preserve"> кроме как для подсчёта предыдущего поля</w:t>
      </w:r>
      <w:r w:rsidR="006406A2">
        <w:t>).</w:t>
      </w:r>
    </w:p>
    <w:p w:rsidR="00600C53" w:rsidRDefault="00104346" w:rsidP="009B2948">
      <w:pPr>
        <w:pStyle w:val="a"/>
      </w:pPr>
      <w:r>
        <w:t>«</w:t>
      </w:r>
      <w:r w:rsidR="00600C53">
        <w:t>Стоимость с НДС</w:t>
      </w:r>
      <w:r>
        <w:t>»</w:t>
      </w:r>
      <w:r w:rsidR="00600C53">
        <w:t>.</w:t>
      </w:r>
      <w:r w:rsidR="006406A2">
        <w:t xml:space="preserve"> </w:t>
      </w:r>
      <w:proofErr w:type="gramStart"/>
      <w:r w:rsidR="006406A2">
        <w:t>Численное</w:t>
      </w:r>
      <w:proofErr w:type="gramEnd"/>
      <w:r w:rsidR="006406A2">
        <w:t>. 2 знака после запятой. Вносится руками.</w:t>
      </w:r>
    </w:p>
    <w:p w:rsidR="006406A2" w:rsidRPr="00DC226B" w:rsidRDefault="006406A2" w:rsidP="009B2948">
      <w:pPr>
        <w:pStyle w:val="a"/>
      </w:pPr>
      <w:r w:rsidRPr="00DC226B">
        <w:t>«Транспортные расходы</w:t>
      </w:r>
      <w:r w:rsidR="002932E1" w:rsidRPr="00DC226B">
        <w:t xml:space="preserve"> предварительно</w:t>
      </w:r>
      <w:r w:rsidRPr="00DC226B">
        <w:t>».</w:t>
      </w:r>
      <w:r w:rsidR="00D51B36" w:rsidRPr="00DC226B">
        <w:t xml:space="preserve"> </w:t>
      </w:r>
      <w:proofErr w:type="gramStart"/>
      <w:r w:rsidR="00D51B36" w:rsidRPr="00DC226B">
        <w:t>Численное</w:t>
      </w:r>
      <w:proofErr w:type="gramEnd"/>
      <w:r w:rsidR="00D51B36" w:rsidRPr="00DC226B">
        <w:t>. 2 знака после запятой.</w:t>
      </w:r>
      <w:r w:rsidR="002932E1" w:rsidRPr="00DC226B">
        <w:t xml:space="preserve"> Вычисляется из одноимённого поля «</w:t>
      </w:r>
      <w:r w:rsidR="00DC226B" w:rsidRPr="00DC226B">
        <w:t>Акта на транспортные услуги</w:t>
      </w:r>
      <w:r w:rsidR="002932E1" w:rsidRPr="00DC226B">
        <w:t>»</w:t>
      </w:r>
    </w:p>
    <w:p w:rsidR="002932E1" w:rsidRPr="00DC226B" w:rsidRDefault="002932E1" w:rsidP="009B2948">
      <w:pPr>
        <w:pStyle w:val="a"/>
      </w:pPr>
      <w:r w:rsidRPr="00DC226B">
        <w:t xml:space="preserve">«Транспортные расходы окончательно». </w:t>
      </w:r>
      <w:proofErr w:type="gramStart"/>
      <w:r w:rsidRPr="00DC226B">
        <w:t>Численное</w:t>
      </w:r>
      <w:proofErr w:type="gramEnd"/>
      <w:r w:rsidRPr="00DC226B">
        <w:t>. 2 знака после запятой. Вычисляется из одноимённого поля «</w:t>
      </w:r>
      <w:r w:rsidR="00DC226B" w:rsidRPr="00DC226B">
        <w:t>Акта на транспортные услуги</w:t>
      </w:r>
      <w:r w:rsidRPr="00DC226B">
        <w:t>»</w:t>
      </w:r>
    </w:p>
    <w:p w:rsidR="002932E1" w:rsidRDefault="002932E1" w:rsidP="009B2948">
      <w:pPr>
        <w:pStyle w:val="a"/>
      </w:pPr>
      <w:r w:rsidRPr="00DC226B">
        <w:t xml:space="preserve">«Корректировка транспортных услуг». </w:t>
      </w:r>
      <w:proofErr w:type="gramStart"/>
      <w:r w:rsidRPr="00DC226B">
        <w:t>Численное</w:t>
      </w:r>
      <w:proofErr w:type="gramEnd"/>
      <w:r w:rsidRPr="00DC226B">
        <w:t xml:space="preserve">. 2 знака после запятой. Вычисляемое. </w:t>
      </w:r>
      <w:r w:rsidR="00541119" w:rsidRPr="00DC226B">
        <w:t>Вычисляется</w:t>
      </w:r>
      <w:r w:rsidRPr="00DC226B">
        <w:t xml:space="preserve"> как «Транспортные расходы окончательно» минус</w:t>
      </w:r>
      <w:r>
        <w:t xml:space="preserve"> «Транспортные расходы предварительно».</w:t>
      </w:r>
    </w:p>
    <w:p w:rsidR="002932E1" w:rsidRDefault="002932E1" w:rsidP="009B2948">
      <w:pPr>
        <w:pStyle w:val="a"/>
      </w:pPr>
      <w:r>
        <w:t xml:space="preserve">«Окончательная себестоимость всего». </w:t>
      </w:r>
      <w:proofErr w:type="gramStart"/>
      <w:r w:rsidR="00541119">
        <w:t>Численное</w:t>
      </w:r>
      <w:proofErr w:type="gramEnd"/>
      <w:r w:rsidR="00541119">
        <w:t>. 2 знака после запятой. Вычисляемое. Вычисляется как «Стоимость с НДС» плюс «Транспортные расходы окончательно». Присутствует для красоты (нигде не используется).</w:t>
      </w:r>
    </w:p>
    <w:p w:rsidR="002932E1" w:rsidRDefault="002932E1" w:rsidP="009B2948">
      <w:pPr>
        <w:pStyle w:val="a"/>
      </w:pPr>
      <w:r>
        <w:lastRenderedPageBreak/>
        <w:t xml:space="preserve">«Окончательная себестоимость одной штуки». </w:t>
      </w:r>
      <w:proofErr w:type="gramStart"/>
      <w:r w:rsidR="00541119">
        <w:t>Численное</w:t>
      </w:r>
      <w:proofErr w:type="gramEnd"/>
      <w:r w:rsidR="00541119">
        <w:t>. 2 знака после запятой. Вычисляемое. Вычисляется как «Окончательная себестоимость всего» делить на «Количество». Присутствует для красоты (нигде не используется).</w:t>
      </w:r>
    </w:p>
    <w:p w:rsidR="00FE5996" w:rsidRDefault="00FE5996" w:rsidP="009B2948">
      <w:pPr>
        <w:pStyle w:val="a"/>
      </w:pPr>
      <w:r>
        <w:t>«Куда принимаем товар». Копируется из одноимённого поля документа «Накладная…»</w:t>
      </w:r>
    </w:p>
    <w:p w:rsidR="00674F5E" w:rsidRDefault="00674F5E" w:rsidP="00674F5E">
      <w:r w:rsidRPr="00914265">
        <w:t>Статусы документа:</w:t>
      </w:r>
    </w:p>
    <w:p w:rsidR="00674F5E" w:rsidRDefault="00674F5E" w:rsidP="009B2948">
      <w:pPr>
        <w:pStyle w:val="a"/>
      </w:pPr>
      <w:r>
        <w:t>«Не присвоен». Статус ставится после автоматического формирования документа.</w:t>
      </w:r>
    </w:p>
    <w:p w:rsidR="00674F5E" w:rsidRPr="009B2948" w:rsidRDefault="00674F5E" w:rsidP="009B2948">
      <w:pPr>
        <w:pStyle w:val="a"/>
      </w:pPr>
      <w:r w:rsidRPr="009B2948">
        <w:t>«Сформирован».</w:t>
      </w:r>
    </w:p>
    <w:p w:rsidR="00862EED" w:rsidRDefault="00862EED" w:rsidP="009B2948">
      <w:pPr>
        <w:pStyle w:val="a"/>
      </w:pPr>
      <w:r>
        <w:t>«Учтён предварительно».</w:t>
      </w:r>
    </w:p>
    <w:p w:rsidR="00862EED" w:rsidRDefault="00862EED" w:rsidP="009B2948">
      <w:pPr>
        <w:pStyle w:val="a"/>
      </w:pPr>
      <w:r>
        <w:t>«Учтён окончательно».</w:t>
      </w:r>
      <w:r w:rsidR="00244B68">
        <w:t xml:space="preserve"> При переводе в статус проверяется, что </w:t>
      </w:r>
      <w:r w:rsidR="00502FC9">
        <w:t>«Дата</w:t>
      </w:r>
      <w:r w:rsidR="00244B68" w:rsidRPr="00244B68">
        <w:t xml:space="preserve"> </w:t>
      </w:r>
      <w:r w:rsidR="00244B68">
        <w:t>окончательного учёта» не попадает в закрытый период.</w:t>
      </w:r>
    </w:p>
    <w:p w:rsidR="00600C53" w:rsidRDefault="00600C53" w:rsidP="00725460"/>
    <w:p w:rsidR="00282860" w:rsidRDefault="00894D6D" w:rsidP="00725460">
      <w:r>
        <w:t>Логика подсчёта полей «Транспортные расходы предварительно» и «Транспортные расходы окончательно»</w:t>
      </w:r>
      <w:r w:rsidR="00F83C6E">
        <w:t>:</w:t>
      </w:r>
    </w:p>
    <w:p w:rsidR="00894D6D" w:rsidRDefault="00F83C6E" w:rsidP="009B2948">
      <w:pPr>
        <w:pStyle w:val="a"/>
      </w:pPr>
      <w:r>
        <w:t xml:space="preserve">Смотрим есть ли </w:t>
      </w:r>
      <w:proofErr w:type="gramStart"/>
      <w:r>
        <w:t>в</w:t>
      </w:r>
      <w:proofErr w:type="gramEnd"/>
      <w:r>
        <w:t xml:space="preserve"> </w:t>
      </w:r>
      <w:proofErr w:type="gramStart"/>
      <w:r>
        <w:t>во</w:t>
      </w:r>
      <w:proofErr w:type="gramEnd"/>
      <w:r>
        <w:t xml:space="preserve"> всех «Накладных…» по ссылке с «Акта …» номенклатурные позиции, требующие распределения транспортных затрат по </w:t>
      </w:r>
      <w:proofErr w:type="spellStart"/>
      <w:r>
        <w:t>массо-габаритным</w:t>
      </w:r>
      <w:proofErr w:type="spellEnd"/>
      <w:r>
        <w:t xml:space="preserve"> показателям. То есть, это номенклатурные позиции, имеющие у своих групп в поле «Учитываем вес и объём при распределении транспортных затрат» значение «Да».</w:t>
      </w:r>
    </w:p>
    <w:p w:rsidR="00F83C6E" w:rsidRDefault="00F83C6E" w:rsidP="009B2948">
      <w:pPr>
        <w:pStyle w:val="a"/>
      </w:pPr>
      <w:r>
        <w:t>Если таковые наш</w:t>
      </w:r>
      <w:r w:rsidR="00AB7584">
        <w:t>лись, то:</w:t>
      </w:r>
    </w:p>
    <w:p w:rsidR="00AB7584" w:rsidRDefault="00AB7584" w:rsidP="00AB7584">
      <w:pPr>
        <w:pStyle w:val="2"/>
      </w:pPr>
      <w:proofErr w:type="gramStart"/>
      <w:r>
        <w:t>Выясняем</w:t>
      </w:r>
      <w:proofErr w:type="gramEnd"/>
      <w:r>
        <w:t xml:space="preserve"> что у нас является ограничением – вес или объём. То есть, пропорционально чему будем распределять транспортные затраты. Для этого:</w:t>
      </w:r>
    </w:p>
    <w:p w:rsidR="00AB7584" w:rsidRDefault="00AB7584" w:rsidP="00AB7584">
      <w:pPr>
        <w:pStyle w:val="2"/>
      </w:pPr>
      <w:r>
        <w:t>Для каждой номенклатурной позиции (строки накладной) из рассматриваемых накладных с учетом количества в накладной считаем вес. Вес 1 шт. берём из номенклатурного справочника.</w:t>
      </w:r>
    </w:p>
    <w:p w:rsidR="00AB7584" w:rsidRDefault="00AB7584" w:rsidP="00AB7584">
      <w:pPr>
        <w:pStyle w:val="2"/>
      </w:pPr>
      <w:r>
        <w:t>Аналогично считаем объём.</w:t>
      </w:r>
    </w:p>
    <w:p w:rsidR="00AB7584" w:rsidRDefault="00AB7584" w:rsidP="00AB7584">
      <w:pPr>
        <w:pStyle w:val="2"/>
      </w:pPr>
      <w:r>
        <w:t>Теперь складываем все веса для того, чтобы понять какой вес был перевезён автотранспортом по «Акту…»</w:t>
      </w:r>
    </w:p>
    <w:p w:rsidR="00AB7584" w:rsidRDefault="00AB7584" w:rsidP="00AB7584">
      <w:pPr>
        <w:pStyle w:val="2"/>
      </w:pPr>
      <w:r>
        <w:t>Аналогично поступаем с объёмом.</w:t>
      </w:r>
    </w:p>
    <w:p w:rsidR="00AB7584" w:rsidRDefault="00AB7584" w:rsidP="00AB7584">
      <w:pPr>
        <w:pStyle w:val="2"/>
      </w:pPr>
      <w:r>
        <w:t xml:space="preserve">Теперь надо </w:t>
      </w:r>
      <w:proofErr w:type="gramStart"/>
      <w:r>
        <w:t>понять</w:t>
      </w:r>
      <w:proofErr w:type="gramEnd"/>
      <w:r>
        <w:t xml:space="preserve"> что есть ограничение. Для этого у нас в «Списке констант» есть </w:t>
      </w:r>
      <w:r w:rsidRPr="00731CD2">
        <w:t>величина «</w:t>
      </w:r>
      <w:r w:rsidRPr="00731CD2">
        <w:rPr>
          <w:b/>
        </w:rPr>
        <w:t>Вес одного кубического метра товаров при перевозке</w:t>
      </w:r>
      <w:r w:rsidRPr="00731CD2">
        <w:t>». Именно</w:t>
      </w:r>
      <w:r>
        <w:t xml:space="preserve"> для этого она и заведена. Поэтому:</w:t>
      </w:r>
    </w:p>
    <w:p w:rsidR="00AB7584" w:rsidRDefault="00AB7584" w:rsidP="00AB7584">
      <w:pPr>
        <w:pStyle w:val="2"/>
      </w:pPr>
      <w:r>
        <w:t xml:space="preserve">Из </w:t>
      </w:r>
      <w:proofErr w:type="gramStart"/>
      <w:r>
        <w:t>подсчитанных</w:t>
      </w:r>
      <w:proofErr w:type="gramEnd"/>
      <w:r>
        <w:t xml:space="preserve"> нами веса и объёма первое делим на второе и сравниваем с этой константой. Теперь:</w:t>
      </w:r>
    </w:p>
    <w:p w:rsidR="00AB7584" w:rsidRDefault="00AB7584" w:rsidP="00AB7584">
      <w:pPr>
        <w:pStyle w:val="30"/>
      </w:pPr>
      <w:r>
        <w:t xml:space="preserve">Если в нашем «Акте…» веса к объёму оказалось больше, чем в константе, то ограничением </w:t>
      </w:r>
      <w:proofErr w:type="gramStart"/>
      <w:r>
        <w:t>является вес и стоимость транспортных услуг</w:t>
      </w:r>
      <w:proofErr w:type="gramEnd"/>
      <w:r>
        <w:t xml:space="preserve"> будем распределять по весу.</w:t>
      </w:r>
    </w:p>
    <w:p w:rsidR="00AB7584" w:rsidRDefault="00AB7584" w:rsidP="00AB7584">
      <w:pPr>
        <w:pStyle w:val="30"/>
      </w:pPr>
      <w:r>
        <w:t>Иначе – ограничение в объёме и будем распределять по объёму.</w:t>
      </w:r>
    </w:p>
    <w:p w:rsidR="00AB7584" w:rsidRDefault="00AB7584" w:rsidP="00AB7584">
      <w:pPr>
        <w:pStyle w:val="2"/>
      </w:pPr>
      <w:r>
        <w:t xml:space="preserve">Зная каков </w:t>
      </w:r>
      <w:proofErr w:type="gramStart"/>
      <w:r>
        <w:t>вес</w:t>
      </w:r>
      <w:proofErr w:type="gramEnd"/>
      <w:r>
        <w:t>/объём суммарный мы можем поделить сумму из «Акта…» на этот вес/объём и узнать сколько стоит в перевозке единица веса/объёма.</w:t>
      </w:r>
    </w:p>
    <w:p w:rsidR="00AB7584" w:rsidRDefault="00AB7584" w:rsidP="00AB7584">
      <w:pPr>
        <w:pStyle w:val="2"/>
      </w:pPr>
      <w:r>
        <w:t>Поскольку вес и объём каждой номенклатурной един</w:t>
      </w:r>
      <w:r w:rsidR="00E96EFE">
        <w:t>и</w:t>
      </w:r>
      <w:r>
        <w:t>ц</w:t>
      </w:r>
      <w:r w:rsidR="00E96EFE">
        <w:t>ы мы знаем, знаем количество, знаем цену за единицу веса/объёма</w:t>
      </w:r>
      <w:r w:rsidR="00011B6A">
        <w:t>, то</w:t>
      </w:r>
      <w:r w:rsidR="00E96EFE">
        <w:t xml:space="preserve"> мы можем посчитать для каждой номенклатурной позиции (строки накладной) </w:t>
      </w:r>
      <w:r w:rsidR="00011B6A">
        <w:t>стоимость её перевозки.</w:t>
      </w:r>
    </w:p>
    <w:p w:rsidR="00985848" w:rsidRPr="00DB36BC" w:rsidRDefault="00011B6A" w:rsidP="00AB7584">
      <w:pPr>
        <w:pStyle w:val="2"/>
      </w:pPr>
      <w:r w:rsidRPr="00DB36BC">
        <w:t xml:space="preserve">Для тех номенклатурных позиций, для которых </w:t>
      </w:r>
      <w:r w:rsidR="00985848" w:rsidRPr="00DB36BC">
        <w:t>«Учитываем вес и объём при распределении транспортных затрат» равно «Да» мы стоимость перевозки подсчитали и пишем её в документ «</w:t>
      </w:r>
      <w:r w:rsidR="00DB36BC" w:rsidRPr="00DB36BC">
        <w:t>Состав накладной</w:t>
      </w:r>
      <w:r w:rsidR="00985848" w:rsidRPr="00DB36BC">
        <w:t>» в поле «Транспортные расходы предварительно/окончательно».</w:t>
      </w:r>
    </w:p>
    <w:p w:rsidR="00011B6A" w:rsidRDefault="00985848" w:rsidP="00AB7584">
      <w:pPr>
        <w:pStyle w:val="2"/>
      </w:pPr>
      <w:r>
        <w:lastRenderedPageBreak/>
        <w:t>Теперь то, что мы записали складываем. Получаем транспортные расходы для всех позиций у которых «Учитываем вес и объём при распределении транспортных затрат» равно «Да».</w:t>
      </w:r>
    </w:p>
    <w:p w:rsidR="00985848" w:rsidRDefault="00985848" w:rsidP="00AB7584">
      <w:pPr>
        <w:pStyle w:val="2"/>
      </w:pPr>
      <w:r>
        <w:t>Теперь из общих транспортных затрат по «Акту…» вычитаем это число и получаем транспортные расходы для всех позиций у которых «Учитываем вес и объём при распределении транспортных затрат» равно «Нет»</w:t>
      </w:r>
      <w:r w:rsidR="001210AC">
        <w:t>.</w:t>
      </w:r>
    </w:p>
    <w:p w:rsidR="001210AC" w:rsidRDefault="001210AC" w:rsidP="001210AC">
      <w:pPr>
        <w:pStyle w:val="30"/>
      </w:pPr>
      <w:r>
        <w:t xml:space="preserve">Если число получилось не равным нулю, а позиций с </w:t>
      </w:r>
      <w:r w:rsidR="00F4687C">
        <w:t>(</w:t>
      </w:r>
      <w:r>
        <w:t>«Учитываем …» равно «Нет»</w:t>
      </w:r>
      <w:r w:rsidR="00F4687C">
        <w:t>)</w:t>
      </w:r>
      <w:r w:rsidRPr="001210AC">
        <w:t xml:space="preserve"> </w:t>
      </w:r>
      <w:r>
        <w:t xml:space="preserve">в накладных не обнаружено, то имеем ошибку округления. Берём из накладных самый дорогую строку </w:t>
      </w:r>
      <w:r w:rsidR="00F4687C">
        <w:t>(</w:t>
      </w:r>
      <w:r w:rsidR="00F4687C" w:rsidRPr="00F4687C">
        <w:rPr>
          <w:b/>
        </w:rPr>
        <w:t>не</w:t>
      </w:r>
      <w:r w:rsidR="00F4687C">
        <w:t xml:space="preserve"> товар) и разницу вешаем на неё. То есть, корректируем в этой строке поле «Транспортные расходы предварительно/окончательно».</w:t>
      </w:r>
      <w:r w:rsidR="002358F2">
        <w:t xml:space="preserve"> Если мы здесь, то транспортные затраты распределены. Конец.</w:t>
      </w:r>
    </w:p>
    <w:p w:rsidR="001210AC" w:rsidRDefault="001210AC" w:rsidP="00AB7584">
      <w:pPr>
        <w:pStyle w:val="2"/>
      </w:pPr>
      <w:r>
        <w:t xml:space="preserve">Теперь их </w:t>
      </w:r>
      <w:r w:rsidR="00F4687C">
        <w:t xml:space="preserve">(«Учитываем …» равно «Нет») </w:t>
      </w:r>
      <w:r>
        <w:t>распределяем:</w:t>
      </w:r>
    </w:p>
    <w:p w:rsidR="00894D6D" w:rsidRDefault="001210AC" w:rsidP="009B2948">
      <w:pPr>
        <w:pStyle w:val="a"/>
      </w:pPr>
      <w:r>
        <w:t xml:space="preserve">Если таковых не нашлось, то тоже распределяем транспортные затраты по позициям, у которых </w:t>
      </w:r>
      <w:r w:rsidR="002358F2">
        <w:t>(«Учитываем …» равно «Нет»)</w:t>
      </w:r>
      <w:r w:rsidR="006961C3">
        <w:t>. Для этого.</w:t>
      </w:r>
    </w:p>
    <w:p w:rsidR="006961C3" w:rsidRDefault="006961C3" w:rsidP="006961C3">
      <w:pPr>
        <w:pStyle w:val="2"/>
      </w:pPr>
      <w:r>
        <w:t>Распределяем у этих позиций транспортные затраты пропорционально стоимости. Результат пишем в  «Транспортные расходы предварительно/окончательно».</w:t>
      </w:r>
    </w:p>
    <w:p w:rsidR="006961C3" w:rsidRDefault="006961C3" w:rsidP="006961C3">
      <w:pPr>
        <w:pStyle w:val="2"/>
      </w:pPr>
      <w:r>
        <w:t>После распределения складываем все получившиеся транспортные затраты по строкам накладных и сравниваем с суммой в «Акте…». Если есть разница, то это ошибка округления. Вешаем её на самую дорогую строку.</w:t>
      </w:r>
    </w:p>
    <w:p w:rsidR="006B4AC5" w:rsidRDefault="006B4AC5" w:rsidP="00725460">
      <w:r>
        <w:t>Теперь есть цифры для проводок по следующим правилам:</w:t>
      </w:r>
    </w:p>
    <w:p w:rsidR="002E6CEC" w:rsidRDefault="002E6CEC" w:rsidP="00725460">
      <w:r>
        <w:t>При переводе в статус «Учтён предварительно».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225"/>
        <w:gridCol w:w="991"/>
        <w:gridCol w:w="1708"/>
        <w:gridCol w:w="871"/>
        <w:gridCol w:w="1285"/>
        <w:gridCol w:w="1650"/>
      </w:tblGrid>
      <w:tr w:rsidR="006B4AC5" w:rsidRPr="00A2678D" w:rsidTr="006E72CA">
        <w:tc>
          <w:tcPr>
            <w:tcW w:w="0" w:type="auto"/>
            <w:tcBorders>
              <w:bottom w:val="double" w:sz="4" w:space="0" w:color="auto"/>
            </w:tcBorders>
          </w:tcPr>
          <w:p w:rsidR="006B4AC5" w:rsidRPr="00A2678D" w:rsidRDefault="006B4AC5" w:rsidP="007E2483">
            <w:pPr>
              <w:jc w:val="center"/>
              <w:rPr>
                <w:b/>
              </w:rPr>
            </w:pPr>
            <w:r w:rsidRPr="00A2678D">
              <w:rPr>
                <w:b/>
              </w:rPr>
              <w:t>Дата проводки</w:t>
            </w:r>
            <w:r>
              <w:rPr>
                <w:b/>
              </w:rPr>
              <w:br/>
            </w:r>
            <w:r w:rsidRPr="00A2678D">
              <w:rPr>
                <w:b/>
              </w:rPr>
              <w:t>из поля</w:t>
            </w:r>
          </w:p>
        </w:tc>
        <w:tc>
          <w:tcPr>
            <w:tcW w:w="1117" w:type="dxa"/>
            <w:tcBorders>
              <w:bottom w:val="double" w:sz="4" w:space="0" w:color="auto"/>
            </w:tcBorders>
          </w:tcPr>
          <w:p w:rsidR="006B4AC5" w:rsidRPr="00A2678D" w:rsidRDefault="006B4AC5" w:rsidP="007E2483">
            <w:pPr>
              <w:jc w:val="center"/>
              <w:rPr>
                <w:b/>
              </w:rPr>
            </w:pPr>
            <w:r>
              <w:rPr>
                <w:b/>
              </w:rPr>
              <w:t>При значении поля</w:t>
            </w:r>
          </w:p>
        </w:tc>
        <w:tc>
          <w:tcPr>
            <w:tcW w:w="1003" w:type="dxa"/>
            <w:tcBorders>
              <w:bottom w:val="double" w:sz="4" w:space="0" w:color="auto"/>
            </w:tcBorders>
          </w:tcPr>
          <w:p w:rsidR="006B4AC5" w:rsidRPr="00A2678D" w:rsidRDefault="006B4AC5" w:rsidP="007E2483">
            <w:pPr>
              <w:jc w:val="center"/>
              <w:rPr>
                <w:b/>
              </w:rPr>
            </w:pPr>
            <w:r>
              <w:rPr>
                <w:b/>
              </w:rPr>
              <w:t>Равного</w:t>
            </w:r>
          </w:p>
        </w:tc>
        <w:tc>
          <w:tcPr>
            <w:tcW w:w="1731" w:type="dxa"/>
            <w:tcBorders>
              <w:bottom w:val="double" w:sz="4" w:space="0" w:color="auto"/>
            </w:tcBorders>
          </w:tcPr>
          <w:p w:rsidR="006B4AC5" w:rsidRPr="00A2678D" w:rsidRDefault="006B4AC5" w:rsidP="007E2483">
            <w:pPr>
              <w:jc w:val="center"/>
              <w:rPr>
                <w:b/>
              </w:rPr>
            </w:pPr>
            <w:r w:rsidRPr="00A2678D">
              <w:rPr>
                <w:b/>
              </w:rPr>
              <w:t>Счёт</w:t>
            </w:r>
          </w:p>
        </w:tc>
        <w:tc>
          <w:tcPr>
            <w:tcW w:w="881" w:type="dxa"/>
            <w:tcBorders>
              <w:bottom w:val="double" w:sz="4" w:space="0" w:color="auto"/>
            </w:tcBorders>
          </w:tcPr>
          <w:p w:rsidR="006B4AC5" w:rsidRPr="00600371" w:rsidRDefault="006B4AC5" w:rsidP="007E2483">
            <w:pPr>
              <w:jc w:val="center"/>
              <w:rPr>
                <w:b/>
              </w:rPr>
            </w:pPr>
            <w:r w:rsidRPr="00A2678D">
              <w:rPr>
                <w:b/>
                <w:lang w:val="en-US"/>
              </w:rPr>
              <w:t>DB</w:t>
            </w:r>
            <w:r w:rsidRPr="00600371">
              <w:rPr>
                <w:b/>
              </w:rPr>
              <w:t>/</w:t>
            </w:r>
            <w:r w:rsidRPr="00A2678D">
              <w:rPr>
                <w:b/>
                <w:lang w:val="en-US"/>
              </w:rPr>
              <w:t>CR</w:t>
            </w:r>
          </w:p>
        </w:tc>
        <w:tc>
          <w:tcPr>
            <w:tcW w:w="1301" w:type="dxa"/>
            <w:tcBorders>
              <w:bottom w:val="double" w:sz="4" w:space="0" w:color="auto"/>
            </w:tcBorders>
          </w:tcPr>
          <w:p w:rsidR="006B4AC5" w:rsidRPr="00A2678D" w:rsidRDefault="006B4AC5" w:rsidP="007E2483">
            <w:pPr>
              <w:jc w:val="center"/>
              <w:rPr>
                <w:b/>
              </w:rPr>
            </w:pPr>
            <w:r w:rsidRPr="00A2678D">
              <w:rPr>
                <w:b/>
              </w:rPr>
              <w:t>Аналитика</w:t>
            </w:r>
            <w:r>
              <w:rPr>
                <w:b/>
              </w:rPr>
              <w:br/>
            </w:r>
            <w:r w:rsidRPr="00A2678D">
              <w:rPr>
                <w:b/>
              </w:rPr>
              <w:t>из поля</w:t>
            </w:r>
          </w:p>
        </w:tc>
        <w:tc>
          <w:tcPr>
            <w:tcW w:w="1672" w:type="dxa"/>
            <w:tcBorders>
              <w:bottom w:val="double" w:sz="4" w:space="0" w:color="auto"/>
            </w:tcBorders>
          </w:tcPr>
          <w:p w:rsidR="006B4AC5" w:rsidRPr="00A2678D" w:rsidRDefault="006B4AC5" w:rsidP="007E2483">
            <w:pPr>
              <w:jc w:val="center"/>
              <w:rPr>
                <w:b/>
              </w:rPr>
            </w:pPr>
            <w:r w:rsidRPr="00A2678D">
              <w:rPr>
                <w:b/>
              </w:rPr>
              <w:t>Сумма</w:t>
            </w:r>
            <w:r>
              <w:rPr>
                <w:b/>
              </w:rPr>
              <w:br/>
            </w:r>
            <w:r w:rsidRPr="00A2678D">
              <w:rPr>
                <w:b/>
              </w:rPr>
              <w:t>из поля</w:t>
            </w:r>
          </w:p>
        </w:tc>
      </w:tr>
      <w:tr w:rsidR="00623CBC" w:rsidTr="006E72CA">
        <w:tc>
          <w:tcPr>
            <w:tcW w:w="0" w:type="auto"/>
            <w:tcBorders>
              <w:top w:val="single" w:sz="4" w:space="0" w:color="auto"/>
            </w:tcBorders>
          </w:tcPr>
          <w:p w:rsidR="00207AC9" w:rsidRDefault="00207AC9" w:rsidP="00B66EA0">
            <w:r>
              <w:t>Дата предварительного учёта</w:t>
            </w:r>
          </w:p>
        </w:tc>
        <w:tc>
          <w:tcPr>
            <w:tcW w:w="1117" w:type="dxa"/>
            <w:vMerge w:val="restart"/>
            <w:tcBorders>
              <w:top w:val="single" w:sz="4" w:space="0" w:color="auto"/>
            </w:tcBorders>
            <w:vAlign w:val="center"/>
          </w:tcPr>
          <w:p w:rsidR="00207AC9" w:rsidRDefault="00D11853" w:rsidP="00B66EA0">
            <w:pPr>
              <w:jc w:val="left"/>
            </w:pPr>
            <w:r>
              <w:t>Куда принимаем товар</w:t>
            </w:r>
          </w:p>
        </w:tc>
        <w:tc>
          <w:tcPr>
            <w:tcW w:w="1003" w:type="dxa"/>
            <w:vMerge w:val="restart"/>
            <w:tcBorders>
              <w:top w:val="single" w:sz="4" w:space="0" w:color="auto"/>
            </w:tcBorders>
            <w:vAlign w:val="center"/>
          </w:tcPr>
          <w:p w:rsidR="00207AC9" w:rsidRDefault="00D11853" w:rsidP="00B66EA0">
            <w:pPr>
              <w:jc w:val="left"/>
            </w:pPr>
            <w:r>
              <w:t>На склад</w:t>
            </w:r>
          </w:p>
        </w:tc>
        <w:tc>
          <w:tcPr>
            <w:tcW w:w="1731" w:type="dxa"/>
            <w:tcBorders>
              <w:top w:val="single" w:sz="4" w:space="0" w:color="auto"/>
            </w:tcBorders>
          </w:tcPr>
          <w:p w:rsidR="00207AC9" w:rsidRPr="003E5D17" w:rsidRDefault="00FA3C5D" w:rsidP="00B66EA0">
            <w:r>
              <w:t>42,</w:t>
            </w:r>
            <w:r w:rsidRPr="00FA3C5D">
              <w:t xml:space="preserve"> Сырьё, материалы, комплектующие на складе</w:t>
            </w:r>
          </w:p>
        </w:tc>
        <w:tc>
          <w:tcPr>
            <w:tcW w:w="881" w:type="dxa"/>
            <w:tcBorders>
              <w:top w:val="single" w:sz="4" w:space="0" w:color="auto"/>
            </w:tcBorders>
          </w:tcPr>
          <w:p w:rsidR="00207AC9" w:rsidRPr="00FA3C5D" w:rsidRDefault="008B2BC3" w:rsidP="00B66EA0">
            <w:pPr>
              <w:jc w:val="center"/>
            </w:pPr>
            <w:r>
              <w:rPr>
                <w:lang w:val="en-US"/>
              </w:rPr>
              <w:t>DB</w:t>
            </w:r>
          </w:p>
        </w:tc>
        <w:tc>
          <w:tcPr>
            <w:tcW w:w="1301" w:type="dxa"/>
            <w:tcBorders>
              <w:top w:val="single" w:sz="4" w:space="0" w:color="auto"/>
            </w:tcBorders>
          </w:tcPr>
          <w:p w:rsidR="00207AC9" w:rsidRPr="001D089C" w:rsidRDefault="00674641" w:rsidP="00B66EA0">
            <w:r>
              <w:t>Товар</w:t>
            </w:r>
          </w:p>
        </w:tc>
        <w:tc>
          <w:tcPr>
            <w:tcW w:w="1672" w:type="dxa"/>
            <w:tcBorders>
              <w:top w:val="single" w:sz="4" w:space="0" w:color="auto"/>
            </w:tcBorders>
          </w:tcPr>
          <w:p w:rsidR="00207AC9" w:rsidRDefault="00207AC9" w:rsidP="00B66EA0">
            <w:r>
              <w:t>Стоимость с НДС</w:t>
            </w:r>
          </w:p>
        </w:tc>
      </w:tr>
      <w:tr w:rsidR="006E72CA" w:rsidTr="006E72CA">
        <w:tc>
          <w:tcPr>
            <w:tcW w:w="0" w:type="auto"/>
            <w:tcBorders>
              <w:bottom w:val="single" w:sz="12" w:space="0" w:color="auto"/>
            </w:tcBorders>
          </w:tcPr>
          <w:p w:rsidR="00207AC9" w:rsidRDefault="00207AC9" w:rsidP="00B66EA0">
            <w:r>
              <w:t>Дата предварительного учёта</w:t>
            </w:r>
          </w:p>
        </w:tc>
        <w:tc>
          <w:tcPr>
            <w:tcW w:w="1117" w:type="dxa"/>
            <w:vMerge/>
            <w:tcBorders>
              <w:bottom w:val="single" w:sz="12" w:space="0" w:color="auto"/>
            </w:tcBorders>
            <w:vAlign w:val="center"/>
          </w:tcPr>
          <w:p w:rsidR="00207AC9" w:rsidRDefault="00207AC9" w:rsidP="00B66EA0">
            <w:pPr>
              <w:jc w:val="left"/>
            </w:pPr>
          </w:p>
        </w:tc>
        <w:tc>
          <w:tcPr>
            <w:tcW w:w="1003" w:type="dxa"/>
            <w:vMerge/>
            <w:tcBorders>
              <w:bottom w:val="single" w:sz="12" w:space="0" w:color="auto"/>
            </w:tcBorders>
            <w:vAlign w:val="center"/>
          </w:tcPr>
          <w:p w:rsidR="00207AC9" w:rsidRDefault="00207AC9" w:rsidP="00B66EA0">
            <w:pPr>
              <w:jc w:val="left"/>
            </w:pPr>
          </w:p>
        </w:tc>
        <w:tc>
          <w:tcPr>
            <w:tcW w:w="1731" w:type="dxa"/>
            <w:tcBorders>
              <w:bottom w:val="single" w:sz="12" w:space="0" w:color="auto"/>
            </w:tcBorders>
          </w:tcPr>
          <w:p w:rsidR="00207AC9" w:rsidRPr="00340534" w:rsidRDefault="00FE40F9" w:rsidP="00340534">
            <w:r>
              <w:t>30</w:t>
            </w:r>
            <w:r w:rsidR="00340534">
              <w:t>,</w:t>
            </w:r>
            <w:r>
              <w:t xml:space="preserve"> Счета кредиторов (взаиморасчёты)</w:t>
            </w:r>
          </w:p>
        </w:tc>
        <w:tc>
          <w:tcPr>
            <w:tcW w:w="881" w:type="dxa"/>
            <w:tcBorders>
              <w:bottom w:val="single" w:sz="12" w:space="0" w:color="auto"/>
            </w:tcBorders>
          </w:tcPr>
          <w:p w:rsidR="00207AC9" w:rsidRPr="00FA3C5D" w:rsidRDefault="008B2BC3" w:rsidP="00B66EA0">
            <w:pPr>
              <w:jc w:val="center"/>
            </w:pPr>
            <w:r>
              <w:rPr>
                <w:lang w:val="en-US"/>
              </w:rPr>
              <w:t>CR</w:t>
            </w:r>
          </w:p>
        </w:tc>
        <w:tc>
          <w:tcPr>
            <w:tcW w:w="1301" w:type="dxa"/>
            <w:tcBorders>
              <w:bottom w:val="single" w:sz="12" w:space="0" w:color="auto"/>
            </w:tcBorders>
          </w:tcPr>
          <w:p w:rsidR="00207AC9" w:rsidRPr="00441755" w:rsidRDefault="00674641" w:rsidP="00B66EA0">
            <w:r>
              <w:t>Поставщик товара</w:t>
            </w:r>
          </w:p>
        </w:tc>
        <w:tc>
          <w:tcPr>
            <w:tcW w:w="1672" w:type="dxa"/>
            <w:tcBorders>
              <w:bottom w:val="single" w:sz="12" w:space="0" w:color="auto"/>
            </w:tcBorders>
          </w:tcPr>
          <w:p w:rsidR="00207AC9" w:rsidRDefault="00207AC9" w:rsidP="00B66EA0">
            <w:r>
              <w:t>Стоимость с НДС</w:t>
            </w:r>
          </w:p>
        </w:tc>
      </w:tr>
      <w:tr w:rsidR="006E72CA" w:rsidTr="006E72CA">
        <w:tc>
          <w:tcPr>
            <w:tcW w:w="0" w:type="auto"/>
            <w:tcBorders>
              <w:top w:val="single" w:sz="12" w:space="0" w:color="auto"/>
            </w:tcBorders>
          </w:tcPr>
          <w:p w:rsidR="006E72CA" w:rsidRDefault="006E72CA" w:rsidP="007E2483">
            <w:r>
              <w:t>Дата предварительного учёта</w:t>
            </w:r>
          </w:p>
        </w:tc>
        <w:tc>
          <w:tcPr>
            <w:tcW w:w="1117" w:type="dxa"/>
            <w:vMerge w:val="restart"/>
            <w:tcBorders>
              <w:top w:val="single" w:sz="12" w:space="0" w:color="auto"/>
            </w:tcBorders>
            <w:vAlign w:val="center"/>
          </w:tcPr>
          <w:p w:rsidR="006E72CA" w:rsidRDefault="00D11853" w:rsidP="007E2483">
            <w:pPr>
              <w:jc w:val="left"/>
            </w:pPr>
            <w:r>
              <w:t>Куда принимаем товар</w:t>
            </w:r>
          </w:p>
        </w:tc>
        <w:tc>
          <w:tcPr>
            <w:tcW w:w="1003" w:type="dxa"/>
            <w:vMerge w:val="restart"/>
            <w:tcBorders>
              <w:top w:val="single" w:sz="12" w:space="0" w:color="auto"/>
            </w:tcBorders>
            <w:vAlign w:val="center"/>
          </w:tcPr>
          <w:p w:rsidR="006E72CA" w:rsidRDefault="00D11853" w:rsidP="007E2483">
            <w:pPr>
              <w:jc w:val="left"/>
            </w:pPr>
            <w:r>
              <w:t>На склад</w:t>
            </w:r>
          </w:p>
        </w:tc>
        <w:tc>
          <w:tcPr>
            <w:tcW w:w="1731" w:type="dxa"/>
            <w:tcBorders>
              <w:top w:val="single" w:sz="12" w:space="0" w:color="auto"/>
            </w:tcBorders>
          </w:tcPr>
          <w:p w:rsidR="006E72CA" w:rsidRPr="003E5D17" w:rsidRDefault="006E72CA" w:rsidP="007E2483">
            <w:r>
              <w:t>42,</w:t>
            </w:r>
            <w:r w:rsidRPr="00FA3C5D">
              <w:t xml:space="preserve"> Сырьё, материалы, комплектующие на складе</w:t>
            </w:r>
          </w:p>
        </w:tc>
        <w:tc>
          <w:tcPr>
            <w:tcW w:w="881" w:type="dxa"/>
            <w:tcBorders>
              <w:top w:val="single" w:sz="12" w:space="0" w:color="auto"/>
            </w:tcBorders>
          </w:tcPr>
          <w:p w:rsidR="006E72CA" w:rsidRPr="00FA3C5D" w:rsidRDefault="006E72CA" w:rsidP="00B66EA0">
            <w:pPr>
              <w:jc w:val="center"/>
            </w:pPr>
            <w:r>
              <w:rPr>
                <w:lang w:val="en-US"/>
              </w:rPr>
              <w:t>DB</w:t>
            </w:r>
          </w:p>
        </w:tc>
        <w:tc>
          <w:tcPr>
            <w:tcW w:w="1301" w:type="dxa"/>
            <w:tcBorders>
              <w:top w:val="single" w:sz="12" w:space="0" w:color="auto"/>
            </w:tcBorders>
          </w:tcPr>
          <w:p w:rsidR="006E72CA" w:rsidRPr="001D089C" w:rsidRDefault="006E72CA" w:rsidP="00B66EA0">
            <w:r>
              <w:t>Товар</w:t>
            </w:r>
          </w:p>
        </w:tc>
        <w:tc>
          <w:tcPr>
            <w:tcW w:w="1672" w:type="dxa"/>
            <w:tcBorders>
              <w:top w:val="single" w:sz="12" w:space="0" w:color="auto"/>
            </w:tcBorders>
          </w:tcPr>
          <w:p w:rsidR="006E72CA" w:rsidRDefault="006E72CA" w:rsidP="007E2483">
            <w:r>
              <w:t>Транспортные расходы предварительно</w:t>
            </w:r>
          </w:p>
        </w:tc>
      </w:tr>
      <w:tr w:rsidR="006B4AC5" w:rsidTr="006E72CA">
        <w:tc>
          <w:tcPr>
            <w:tcW w:w="0" w:type="auto"/>
            <w:tcBorders>
              <w:bottom w:val="single" w:sz="4" w:space="0" w:color="auto"/>
            </w:tcBorders>
          </w:tcPr>
          <w:p w:rsidR="006B4AC5" w:rsidRDefault="00207AC9" w:rsidP="007E2483">
            <w:r>
              <w:t>Дата предварительного учёта</w:t>
            </w:r>
          </w:p>
        </w:tc>
        <w:tc>
          <w:tcPr>
            <w:tcW w:w="1117" w:type="dxa"/>
            <w:vMerge/>
            <w:tcBorders>
              <w:bottom w:val="single" w:sz="4" w:space="0" w:color="auto"/>
            </w:tcBorders>
            <w:vAlign w:val="center"/>
          </w:tcPr>
          <w:p w:rsidR="006B4AC5" w:rsidRDefault="006B4AC5" w:rsidP="007E2483">
            <w:pPr>
              <w:jc w:val="left"/>
            </w:pPr>
          </w:p>
        </w:tc>
        <w:tc>
          <w:tcPr>
            <w:tcW w:w="1003" w:type="dxa"/>
            <w:vMerge/>
            <w:tcBorders>
              <w:bottom w:val="single" w:sz="4" w:space="0" w:color="auto"/>
            </w:tcBorders>
            <w:vAlign w:val="center"/>
          </w:tcPr>
          <w:p w:rsidR="006B4AC5" w:rsidRDefault="006B4AC5" w:rsidP="007E2483">
            <w:pPr>
              <w:jc w:val="left"/>
            </w:pPr>
          </w:p>
        </w:tc>
        <w:tc>
          <w:tcPr>
            <w:tcW w:w="1731" w:type="dxa"/>
            <w:tcBorders>
              <w:bottom w:val="single" w:sz="4" w:space="0" w:color="auto"/>
            </w:tcBorders>
          </w:tcPr>
          <w:p w:rsidR="006B4AC5" w:rsidRPr="00C44F71" w:rsidRDefault="00D75F5D" w:rsidP="007E2483">
            <w:r>
              <w:t>49</w:t>
            </w:r>
            <w:r w:rsidR="00623CBC">
              <w:t xml:space="preserve">, </w:t>
            </w:r>
            <w:proofErr w:type="spellStart"/>
            <w:proofErr w:type="gramStart"/>
            <w:r w:rsidR="00623CBC" w:rsidRPr="00623CBC">
              <w:t>Транспор</w:t>
            </w:r>
            <w:r w:rsidR="00623CBC">
              <w:t>-</w:t>
            </w:r>
            <w:r w:rsidR="00623CBC" w:rsidRPr="00623CBC">
              <w:t>тные</w:t>
            </w:r>
            <w:proofErr w:type="spellEnd"/>
            <w:proofErr w:type="gramEnd"/>
            <w:r w:rsidR="00623CBC" w:rsidRPr="00623CBC">
              <w:t xml:space="preserve"> услуги к </w:t>
            </w:r>
            <w:proofErr w:type="spellStart"/>
            <w:r w:rsidR="00623CBC" w:rsidRPr="00623CBC">
              <w:t>распределе</w:t>
            </w:r>
            <w:r w:rsidR="00623CBC">
              <w:t>-нию</w:t>
            </w:r>
            <w:proofErr w:type="spellEnd"/>
            <w:r w:rsidR="00623CBC">
              <w:t xml:space="preserve"> на </w:t>
            </w:r>
            <w:proofErr w:type="spellStart"/>
            <w:r w:rsidR="00623CBC">
              <w:t>себест</w:t>
            </w:r>
            <w:r w:rsidR="00623CBC" w:rsidRPr="00623CBC">
              <w:t>имость</w:t>
            </w:r>
            <w:proofErr w:type="spellEnd"/>
            <w:r w:rsidR="00623CBC" w:rsidRPr="00623CBC">
              <w:t xml:space="preserve"> товара</w:t>
            </w:r>
          </w:p>
        </w:tc>
        <w:tc>
          <w:tcPr>
            <w:tcW w:w="881" w:type="dxa"/>
            <w:tcBorders>
              <w:bottom w:val="single" w:sz="4" w:space="0" w:color="auto"/>
            </w:tcBorders>
          </w:tcPr>
          <w:p w:rsidR="006B4AC5" w:rsidRPr="00C44F71" w:rsidRDefault="00623CBC" w:rsidP="007E2483">
            <w:pPr>
              <w:jc w:val="center"/>
            </w:pPr>
            <w:r>
              <w:rPr>
                <w:lang w:val="en-US"/>
              </w:rPr>
              <w:t>CR</w:t>
            </w:r>
          </w:p>
        </w:tc>
        <w:tc>
          <w:tcPr>
            <w:tcW w:w="1301" w:type="dxa"/>
            <w:tcBorders>
              <w:bottom w:val="single" w:sz="4" w:space="0" w:color="auto"/>
            </w:tcBorders>
          </w:tcPr>
          <w:p w:rsidR="006B4AC5" w:rsidRPr="00441755" w:rsidRDefault="00623CBC" w:rsidP="007E2483">
            <w:r>
              <w:t>Товар</w:t>
            </w:r>
          </w:p>
        </w:tc>
        <w:tc>
          <w:tcPr>
            <w:tcW w:w="1672" w:type="dxa"/>
            <w:tcBorders>
              <w:bottom w:val="single" w:sz="4" w:space="0" w:color="auto"/>
            </w:tcBorders>
          </w:tcPr>
          <w:p w:rsidR="006B4AC5" w:rsidRDefault="00207AC9" w:rsidP="007E2483">
            <w:r>
              <w:t>Транспортные расходы предварительно</w:t>
            </w:r>
          </w:p>
        </w:tc>
      </w:tr>
    </w:tbl>
    <w:p w:rsidR="006B4AC5" w:rsidRDefault="006B4AC5" w:rsidP="00725460"/>
    <w:p w:rsidR="00D75F5D" w:rsidRDefault="00D75F5D" w:rsidP="00725460"/>
    <w:p w:rsidR="002E6CEC" w:rsidRDefault="002E6CEC" w:rsidP="002E6CEC">
      <w:r>
        <w:lastRenderedPageBreak/>
        <w:t>При переводе в статус «Учтён окончательно».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1263"/>
        <w:gridCol w:w="1020"/>
        <w:gridCol w:w="1748"/>
        <w:gridCol w:w="896"/>
        <w:gridCol w:w="1325"/>
        <w:gridCol w:w="1629"/>
      </w:tblGrid>
      <w:tr w:rsidR="002E6CEC" w:rsidRPr="00A2678D" w:rsidTr="00D11853">
        <w:tc>
          <w:tcPr>
            <w:tcW w:w="0" w:type="auto"/>
            <w:tcBorders>
              <w:bottom w:val="double" w:sz="4" w:space="0" w:color="auto"/>
            </w:tcBorders>
          </w:tcPr>
          <w:p w:rsidR="002E6CEC" w:rsidRPr="00A2678D" w:rsidRDefault="002E6CEC" w:rsidP="00B66EA0">
            <w:pPr>
              <w:jc w:val="center"/>
              <w:rPr>
                <w:b/>
              </w:rPr>
            </w:pPr>
            <w:r w:rsidRPr="00A2678D">
              <w:rPr>
                <w:b/>
              </w:rPr>
              <w:t>Дата проводки</w:t>
            </w:r>
            <w:r>
              <w:rPr>
                <w:b/>
              </w:rPr>
              <w:br/>
            </w:r>
            <w:r w:rsidRPr="00A2678D">
              <w:rPr>
                <w:b/>
              </w:rPr>
              <w:t>из поля</w:t>
            </w:r>
          </w:p>
        </w:tc>
        <w:tc>
          <w:tcPr>
            <w:tcW w:w="1151" w:type="dxa"/>
            <w:tcBorders>
              <w:bottom w:val="double" w:sz="4" w:space="0" w:color="auto"/>
            </w:tcBorders>
          </w:tcPr>
          <w:p w:rsidR="002E6CEC" w:rsidRPr="00A2678D" w:rsidRDefault="002E6CEC" w:rsidP="00B66EA0">
            <w:pPr>
              <w:jc w:val="center"/>
              <w:rPr>
                <w:b/>
              </w:rPr>
            </w:pPr>
            <w:r>
              <w:rPr>
                <w:b/>
              </w:rPr>
              <w:t>При значении поля</w:t>
            </w:r>
          </w:p>
        </w:tc>
        <w:tc>
          <w:tcPr>
            <w:tcW w:w="1033" w:type="dxa"/>
            <w:tcBorders>
              <w:bottom w:val="double" w:sz="4" w:space="0" w:color="auto"/>
            </w:tcBorders>
          </w:tcPr>
          <w:p w:rsidR="002E6CEC" w:rsidRPr="00A2678D" w:rsidRDefault="002E6CEC" w:rsidP="00B66EA0">
            <w:pPr>
              <w:jc w:val="center"/>
              <w:rPr>
                <w:b/>
              </w:rPr>
            </w:pPr>
            <w:r>
              <w:rPr>
                <w:b/>
              </w:rPr>
              <w:t>Равного</w:t>
            </w:r>
          </w:p>
        </w:tc>
        <w:tc>
          <w:tcPr>
            <w:tcW w:w="1773" w:type="dxa"/>
            <w:tcBorders>
              <w:bottom w:val="double" w:sz="4" w:space="0" w:color="auto"/>
            </w:tcBorders>
          </w:tcPr>
          <w:p w:rsidR="002E6CEC" w:rsidRPr="00A2678D" w:rsidRDefault="002E6CEC" w:rsidP="00B66EA0">
            <w:pPr>
              <w:jc w:val="center"/>
              <w:rPr>
                <w:b/>
              </w:rPr>
            </w:pPr>
            <w:r w:rsidRPr="00A2678D">
              <w:rPr>
                <w:b/>
              </w:rPr>
              <w:t>Счёт</w:t>
            </w:r>
          </w:p>
        </w:tc>
        <w:tc>
          <w:tcPr>
            <w:tcW w:w="906" w:type="dxa"/>
            <w:tcBorders>
              <w:bottom w:val="double" w:sz="4" w:space="0" w:color="auto"/>
            </w:tcBorders>
          </w:tcPr>
          <w:p w:rsidR="002E6CEC" w:rsidRPr="00600371" w:rsidRDefault="002E6CEC" w:rsidP="00B66EA0">
            <w:pPr>
              <w:jc w:val="center"/>
              <w:rPr>
                <w:b/>
              </w:rPr>
            </w:pPr>
            <w:r w:rsidRPr="00A2678D">
              <w:rPr>
                <w:b/>
                <w:lang w:val="en-US"/>
              </w:rPr>
              <w:t>DB</w:t>
            </w:r>
            <w:r w:rsidRPr="00600371">
              <w:rPr>
                <w:b/>
              </w:rPr>
              <w:t>/</w:t>
            </w:r>
            <w:r w:rsidRPr="00A2678D">
              <w:rPr>
                <w:b/>
                <w:lang w:val="en-US"/>
              </w:rPr>
              <w:t>CR</w:t>
            </w:r>
          </w:p>
        </w:tc>
        <w:tc>
          <w:tcPr>
            <w:tcW w:w="1343" w:type="dxa"/>
            <w:tcBorders>
              <w:bottom w:val="double" w:sz="4" w:space="0" w:color="auto"/>
            </w:tcBorders>
          </w:tcPr>
          <w:p w:rsidR="002E6CEC" w:rsidRPr="00A2678D" w:rsidRDefault="002E6CEC" w:rsidP="00B66EA0">
            <w:pPr>
              <w:jc w:val="center"/>
              <w:rPr>
                <w:b/>
              </w:rPr>
            </w:pPr>
            <w:r w:rsidRPr="00A2678D">
              <w:rPr>
                <w:b/>
              </w:rPr>
              <w:t>Аналитика</w:t>
            </w:r>
            <w:r>
              <w:rPr>
                <w:b/>
              </w:rPr>
              <w:br/>
            </w:r>
            <w:r w:rsidRPr="00A2678D">
              <w:rPr>
                <w:b/>
              </w:rPr>
              <w:t>из поля</w:t>
            </w:r>
          </w:p>
        </w:tc>
        <w:tc>
          <w:tcPr>
            <w:tcW w:w="1651" w:type="dxa"/>
            <w:tcBorders>
              <w:bottom w:val="double" w:sz="4" w:space="0" w:color="auto"/>
            </w:tcBorders>
          </w:tcPr>
          <w:p w:rsidR="002E6CEC" w:rsidRPr="00A2678D" w:rsidRDefault="002E6CEC" w:rsidP="00B66EA0">
            <w:pPr>
              <w:jc w:val="center"/>
              <w:rPr>
                <w:b/>
              </w:rPr>
            </w:pPr>
            <w:r w:rsidRPr="00A2678D">
              <w:rPr>
                <w:b/>
              </w:rPr>
              <w:t>Сумма</w:t>
            </w:r>
            <w:r>
              <w:rPr>
                <w:b/>
              </w:rPr>
              <w:br/>
            </w:r>
            <w:r w:rsidRPr="00A2678D">
              <w:rPr>
                <w:b/>
              </w:rPr>
              <w:t>из поля</w:t>
            </w:r>
          </w:p>
        </w:tc>
      </w:tr>
      <w:tr w:rsidR="00D11853" w:rsidTr="00D11853">
        <w:tc>
          <w:tcPr>
            <w:tcW w:w="0" w:type="auto"/>
            <w:tcBorders>
              <w:top w:val="single" w:sz="4" w:space="0" w:color="auto"/>
            </w:tcBorders>
          </w:tcPr>
          <w:p w:rsidR="00D11853" w:rsidRDefault="00D11853" w:rsidP="00B66EA0">
            <w:r>
              <w:t>Дата окончательного учёта</w:t>
            </w:r>
          </w:p>
        </w:tc>
        <w:tc>
          <w:tcPr>
            <w:tcW w:w="1151" w:type="dxa"/>
            <w:vMerge w:val="restart"/>
            <w:tcBorders>
              <w:top w:val="single" w:sz="4" w:space="0" w:color="auto"/>
            </w:tcBorders>
            <w:vAlign w:val="center"/>
          </w:tcPr>
          <w:p w:rsidR="00D11853" w:rsidRDefault="00D11853" w:rsidP="00B66EA0">
            <w:pPr>
              <w:jc w:val="left"/>
            </w:pPr>
            <w:r>
              <w:t>Куда принимаем товар</w:t>
            </w:r>
          </w:p>
        </w:tc>
        <w:tc>
          <w:tcPr>
            <w:tcW w:w="1033" w:type="dxa"/>
            <w:vMerge w:val="restart"/>
            <w:tcBorders>
              <w:top w:val="single" w:sz="4" w:space="0" w:color="auto"/>
            </w:tcBorders>
            <w:vAlign w:val="center"/>
          </w:tcPr>
          <w:p w:rsidR="00D11853" w:rsidRDefault="00D11853" w:rsidP="00B66EA0">
            <w:pPr>
              <w:jc w:val="left"/>
            </w:pPr>
            <w:r>
              <w:t>На склад</w:t>
            </w:r>
          </w:p>
        </w:tc>
        <w:tc>
          <w:tcPr>
            <w:tcW w:w="1773" w:type="dxa"/>
            <w:tcBorders>
              <w:top w:val="single" w:sz="4" w:space="0" w:color="auto"/>
            </w:tcBorders>
          </w:tcPr>
          <w:p w:rsidR="00D11853" w:rsidRPr="003E5D17" w:rsidRDefault="00D11853" w:rsidP="00B66EA0">
            <w:r>
              <w:t>42,</w:t>
            </w:r>
            <w:r w:rsidRPr="00FA3C5D">
              <w:t xml:space="preserve"> Сырьё, материалы, комплектующие на складе</w:t>
            </w:r>
          </w:p>
        </w:tc>
        <w:tc>
          <w:tcPr>
            <w:tcW w:w="906" w:type="dxa"/>
            <w:tcBorders>
              <w:top w:val="single" w:sz="4" w:space="0" w:color="auto"/>
            </w:tcBorders>
          </w:tcPr>
          <w:p w:rsidR="00D11853" w:rsidRPr="00FA3C5D" w:rsidRDefault="00D11853" w:rsidP="00B66EA0">
            <w:pPr>
              <w:jc w:val="center"/>
            </w:pPr>
            <w:r>
              <w:rPr>
                <w:lang w:val="en-US"/>
              </w:rPr>
              <w:t>DB</w:t>
            </w:r>
          </w:p>
        </w:tc>
        <w:tc>
          <w:tcPr>
            <w:tcW w:w="1343" w:type="dxa"/>
            <w:tcBorders>
              <w:top w:val="single" w:sz="4" w:space="0" w:color="auto"/>
            </w:tcBorders>
          </w:tcPr>
          <w:p w:rsidR="00D11853" w:rsidRPr="001D089C" w:rsidRDefault="00D11853" w:rsidP="00B66EA0">
            <w:r>
              <w:t>Товар</w:t>
            </w:r>
          </w:p>
        </w:tc>
        <w:tc>
          <w:tcPr>
            <w:tcW w:w="1651" w:type="dxa"/>
            <w:tcBorders>
              <w:top w:val="single" w:sz="4" w:space="0" w:color="auto"/>
            </w:tcBorders>
          </w:tcPr>
          <w:p w:rsidR="00D11853" w:rsidRDefault="00D11853" w:rsidP="00B66EA0">
            <w:r>
              <w:t>Корректировка транспортных услуг</w:t>
            </w:r>
          </w:p>
        </w:tc>
      </w:tr>
      <w:tr w:rsidR="00C92037" w:rsidTr="00D11853">
        <w:tc>
          <w:tcPr>
            <w:tcW w:w="0" w:type="auto"/>
            <w:tcBorders>
              <w:bottom w:val="single" w:sz="4" w:space="0" w:color="auto"/>
            </w:tcBorders>
          </w:tcPr>
          <w:p w:rsidR="00C92037" w:rsidRDefault="00C92037" w:rsidP="00B66EA0">
            <w:r>
              <w:t>Дата окончательного учёта</w:t>
            </w:r>
          </w:p>
        </w:tc>
        <w:tc>
          <w:tcPr>
            <w:tcW w:w="1151" w:type="dxa"/>
            <w:vMerge/>
            <w:tcBorders>
              <w:bottom w:val="single" w:sz="4" w:space="0" w:color="auto"/>
            </w:tcBorders>
            <w:vAlign w:val="center"/>
          </w:tcPr>
          <w:p w:rsidR="00C92037" w:rsidRDefault="00C92037" w:rsidP="00B66EA0">
            <w:pPr>
              <w:jc w:val="left"/>
            </w:pPr>
          </w:p>
        </w:tc>
        <w:tc>
          <w:tcPr>
            <w:tcW w:w="1033" w:type="dxa"/>
            <w:vMerge/>
            <w:tcBorders>
              <w:bottom w:val="single" w:sz="4" w:space="0" w:color="auto"/>
            </w:tcBorders>
            <w:vAlign w:val="center"/>
          </w:tcPr>
          <w:p w:rsidR="00C92037" w:rsidRDefault="00C92037" w:rsidP="00B66EA0">
            <w:pPr>
              <w:jc w:val="left"/>
            </w:pPr>
          </w:p>
        </w:tc>
        <w:tc>
          <w:tcPr>
            <w:tcW w:w="1773" w:type="dxa"/>
            <w:tcBorders>
              <w:bottom w:val="single" w:sz="4" w:space="0" w:color="auto"/>
            </w:tcBorders>
          </w:tcPr>
          <w:p w:rsidR="00C92037" w:rsidRPr="00C44F71" w:rsidRDefault="00C92037" w:rsidP="00B66EA0">
            <w:r w:rsidRPr="00623CBC">
              <w:t>49</w:t>
            </w:r>
            <w:r>
              <w:t xml:space="preserve">, </w:t>
            </w:r>
            <w:proofErr w:type="spellStart"/>
            <w:proofErr w:type="gramStart"/>
            <w:r w:rsidRPr="00623CBC">
              <w:t>Транспор</w:t>
            </w:r>
            <w:r>
              <w:t>-</w:t>
            </w:r>
            <w:r w:rsidRPr="00623CBC">
              <w:t>тные</w:t>
            </w:r>
            <w:proofErr w:type="spellEnd"/>
            <w:proofErr w:type="gramEnd"/>
            <w:r w:rsidRPr="00623CBC">
              <w:t xml:space="preserve"> услуги к </w:t>
            </w:r>
            <w:proofErr w:type="spellStart"/>
            <w:r w:rsidRPr="00623CBC">
              <w:t>распределе</w:t>
            </w:r>
            <w:r>
              <w:t>-нию</w:t>
            </w:r>
            <w:proofErr w:type="spellEnd"/>
            <w:r>
              <w:t xml:space="preserve"> на </w:t>
            </w:r>
            <w:proofErr w:type="spellStart"/>
            <w:r>
              <w:t>себест</w:t>
            </w:r>
            <w:r w:rsidRPr="00623CBC">
              <w:t>имость</w:t>
            </w:r>
            <w:proofErr w:type="spellEnd"/>
            <w:r w:rsidRPr="00623CBC">
              <w:t xml:space="preserve"> товара</w:t>
            </w:r>
          </w:p>
        </w:tc>
        <w:tc>
          <w:tcPr>
            <w:tcW w:w="906" w:type="dxa"/>
            <w:tcBorders>
              <w:bottom w:val="single" w:sz="4" w:space="0" w:color="auto"/>
            </w:tcBorders>
          </w:tcPr>
          <w:p w:rsidR="00C92037" w:rsidRPr="00C44F71" w:rsidRDefault="00C92037" w:rsidP="00B66EA0">
            <w:pPr>
              <w:jc w:val="center"/>
            </w:pPr>
            <w:r>
              <w:rPr>
                <w:lang w:val="en-US"/>
              </w:rPr>
              <w:t>CR</w:t>
            </w:r>
          </w:p>
        </w:tc>
        <w:tc>
          <w:tcPr>
            <w:tcW w:w="1343" w:type="dxa"/>
            <w:tcBorders>
              <w:bottom w:val="single" w:sz="4" w:space="0" w:color="auto"/>
            </w:tcBorders>
          </w:tcPr>
          <w:p w:rsidR="00C92037" w:rsidRPr="00441755" w:rsidRDefault="00C92037" w:rsidP="00B66EA0">
            <w:r>
              <w:t>Товар</w:t>
            </w:r>
          </w:p>
        </w:tc>
        <w:tc>
          <w:tcPr>
            <w:tcW w:w="1651" w:type="dxa"/>
            <w:tcBorders>
              <w:bottom w:val="single" w:sz="4" w:space="0" w:color="auto"/>
            </w:tcBorders>
          </w:tcPr>
          <w:p w:rsidR="00C92037" w:rsidRDefault="00C92037" w:rsidP="00B66EA0">
            <w:r>
              <w:t>Корректировка транспортных услуг</w:t>
            </w:r>
          </w:p>
        </w:tc>
      </w:tr>
    </w:tbl>
    <w:p w:rsidR="002E6CEC" w:rsidRDefault="002E6CEC" w:rsidP="00725460"/>
    <w:p w:rsidR="002E6CEC" w:rsidRDefault="00D11853" w:rsidP="00725460">
      <w:r>
        <w:t>И теперь аналогичные правила при приёме «В транспорт» у поставщика.</w:t>
      </w:r>
    </w:p>
    <w:p w:rsidR="00D11853" w:rsidRDefault="00D11853" w:rsidP="00D11853">
      <w:r>
        <w:t>При переводе в статус «Учтён предварительно».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1208"/>
        <w:gridCol w:w="1113"/>
        <w:gridCol w:w="1683"/>
        <w:gridCol w:w="860"/>
        <w:gridCol w:w="1267"/>
        <w:gridCol w:w="1626"/>
      </w:tblGrid>
      <w:tr w:rsidR="00D11853" w:rsidRPr="00A2678D" w:rsidTr="00B66EA0">
        <w:tc>
          <w:tcPr>
            <w:tcW w:w="0" w:type="auto"/>
            <w:tcBorders>
              <w:bottom w:val="double" w:sz="4" w:space="0" w:color="auto"/>
            </w:tcBorders>
          </w:tcPr>
          <w:p w:rsidR="00D11853" w:rsidRPr="00A2678D" w:rsidRDefault="00D11853" w:rsidP="00B66EA0">
            <w:pPr>
              <w:jc w:val="center"/>
              <w:rPr>
                <w:b/>
              </w:rPr>
            </w:pPr>
            <w:r w:rsidRPr="00A2678D">
              <w:rPr>
                <w:b/>
              </w:rPr>
              <w:t>Дата проводки</w:t>
            </w:r>
            <w:r>
              <w:rPr>
                <w:b/>
              </w:rPr>
              <w:br/>
            </w:r>
            <w:r w:rsidRPr="00A2678D">
              <w:rPr>
                <w:b/>
              </w:rPr>
              <w:t>из поля</w:t>
            </w:r>
          </w:p>
        </w:tc>
        <w:tc>
          <w:tcPr>
            <w:tcW w:w="1117" w:type="dxa"/>
            <w:tcBorders>
              <w:bottom w:val="double" w:sz="4" w:space="0" w:color="auto"/>
            </w:tcBorders>
          </w:tcPr>
          <w:p w:rsidR="00D11853" w:rsidRPr="00A2678D" w:rsidRDefault="00D11853" w:rsidP="00B66EA0">
            <w:pPr>
              <w:jc w:val="center"/>
              <w:rPr>
                <w:b/>
              </w:rPr>
            </w:pPr>
            <w:r>
              <w:rPr>
                <w:b/>
              </w:rPr>
              <w:t>При значении поля</w:t>
            </w:r>
          </w:p>
        </w:tc>
        <w:tc>
          <w:tcPr>
            <w:tcW w:w="1003" w:type="dxa"/>
            <w:tcBorders>
              <w:bottom w:val="double" w:sz="4" w:space="0" w:color="auto"/>
            </w:tcBorders>
          </w:tcPr>
          <w:p w:rsidR="00D11853" w:rsidRPr="00A2678D" w:rsidRDefault="00D11853" w:rsidP="00B66EA0">
            <w:pPr>
              <w:jc w:val="center"/>
              <w:rPr>
                <w:b/>
              </w:rPr>
            </w:pPr>
            <w:r>
              <w:rPr>
                <w:b/>
              </w:rPr>
              <w:t>Равного</w:t>
            </w:r>
          </w:p>
        </w:tc>
        <w:tc>
          <w:tcPr>
            <w:tcW w:w="1731" w:type="dxa"/>
            <w:tcBorders>
              <w:bottom w:val="double" w:sz="4" w:space="0" w:color="auto"/>
            </w:tcBorders>
          </w:tcPr>
          <w:p w:rsidR="00D11853" w:rsidRPr="00A2678D" w:rsidRDefault="00D11853" w:rsidP="00B66EA0">
            <w:pPr>
              <w:jc w:val="center"/>
              <w:rPr>
                <w:b/>
              </w:rPr>
            </w:pPr>
            <w:r w:rsidRPr="00A2678D">
              <w:rPr>
                <w:b/>
              </w:rPr>
              <w:t>Счёт</w:t>
            </w:r>
          </w:p>
        </w:tc>
        <w:tc>
          <w:tcPr>
            <w:tcW w:w="881" w:type="dxa"/>
            <w:tcBorders>
              <w:bottom w:val="double" w:sz="4" w:space="0" w:color="auto"/>
            </w:tcBorders>
          </w:tcPr>
          <w:p w:rsidR="00D11853" w:rsidRPr="00600371" w:rsidRDefault="00D11853" w:rsidP="00B66EA0">
            <w:pPr>
              <w:jc w:val="center"/>
              <w:rPr>
                <w:b/>
              </w:rPr>
            </w:pPr>
            <w:r w:rsidRPr="00A2678D">
              <w:rPr>
                <w:b/>
                <w:lang w:val="en-US"/>
              </w:rPr>
              <w:t>DB</w:t>
            </w:r>
            <w:r w:rsidRPr="00600371">
              <w:rPr>
                <w:b/>
              </w:rPr>
              <w:t>/</w:t>
            </w:r>
            <w:r w:rsidRPr="00A2678D">
              <w:rPr>
                <w:b/>
                <w:lang w:val="en-US"/>
              </w:rPr>
              <w:t>CR</w:t>
            </w:r>
          </w:p>
        </w:tc>
        <w:tc>
          <w:tcPr>
            <w:tcW w:w="1301" w:type="dxa"/>
            <w:tcBorders>
              <w:bottom w:val="double" w:sz="4" w:space="0" w:color="auto"/>
            </w:tcBorders>
          </w:tcPr>
          <w:p w:rsidR="00D11853" w:rsidRPr="00A2678D" w:rsidRDefault="00D11853" w:rsidP="00B66EA0">
            <w:pPr>
              <w:jc w:val="center"/>
              <w:rPr>
                <w:b/>
              </w:rPr>
            </w:pPr>
            <w:r w:rsidRPr="00A2678D">
              <w:rPr>
                <w:b/>
              </w:rPr>
              <w:t>Аналитика</w:t>
            </w:r>
            <w:r>
              <w:rPr>
                <w:b/>
              </w:rPr>
              <w:br/>
            </w:r>
            <w:r w:rsidRPr="00A2678D">
              <w:rPr>
                <w:b/>
              </w:rPr>
              <w:t>из поля</w:t>
            </w:r>
          </w:p>
        </w:tc>
        <w:tc>
          <w:tcPr>
            <w:tcW w:w="1672" w:type="dxa"/>
            <w:tcBorders>
              <w:bottom w:val="double" w:sz="4" w:space="0" w:color="auto"/>
            </w:tcBorders>
          </w:tcPr>
          <w:p w:rsidR="00D11853" w:rsidRPr="00A2678D" w:rsidRDefault="00D11853" w:rsidP="00B66EA0">
            <w:pPr>
              <w:jc w:val="center"/>
              <w:rPr>
                <w:b/>
              </w:rPr>
            </w:pPr>
            <w:r w:rsidRPr="00A2678D">
              <w:rPr>
                <w:b/>
              </w:rPr>
              <w:t>Сумма</w:t>
            </w:r>
            <w:r>
              <w:rPr>
                <w:b/>
              </w:rPr>
              <w:br/>
            </w:r>
            <w:r w:rsidRPr="00A2678D">
              <w:rPr>
                <w:b/>
              </w:rPr>
              <w:t>из поля</w:t>
            </w:r>
          </w:p>
        </w:tc>
      </w:tr>
      <w:tr w:rsidR="00D11853" w:rsidTr="00B66EA0">
        <w:tc>
          <w:tcPr>
            <w:tcW w:w="0" w:type="auto"/>
            <w:tcBorders>
              <w:top w:val="single" w:sz="4" w:space="0" w:color="auto"/>
            </w:tcBorders>
          </w:tcPr>
          <w:p w:rsidR="00D11853" w:rsidRDefault="00D11853" w:rsidP="00B66EA0">
            <w:r>
              <w:t>Дата предварительного учёта</w:t>
            </w:r>
          </w:p>
        </w:tc>
        <w:tc>
          <w:tcPr>
            <w:tcW w:w="1117" w:type="dxa"/>
            <w:vMerge w:val="restart"/>
            <w:tcBorders>
              <w:top w:val="single" w:sz="4" w:space="0" w:color="auto"/>
            </w:tcBorders>
            <w:vAlign w:val="center"/>
          </w:tcPr>
          <w:p w:rsidR="00D11853" w:rsidRDefault="00D11853" w:rsidP="00B66EA0">
            <w:pPr>
              <w:jc w:val="left"/>
            </w:pPr>
            <w:r>
              <w:t>Куда принимаем товар</w:t>
            </w:r>
          </w:p>
        </w:tc>
        <w:tc>
          <w:tcPr>
            <w:tcW w:w="1003" w:type="dxa"/>
            <w:vMerge w:val="restart"/>
            <w:tcBorders>
              <w:top w:val="single" w:sz="4" w:space="0" w:color="auto"/>
            </w:tcBorders>
            <w:vAlign w:val="center"/>
          </w:tcPr>
          <w:p w:rsidR="00D11853" w:rsidRDefault="00D11853" w:rsidP="00B66EA0">
            <w:pPr>
              <w:jc w:val="left"/>
            </w:pPr>
            <w:r>
              <w:t>В транспорт</w:t>
            </w:r>
          </w:p>
        </w:tc>
        <w:tc>
          <w:tcPr>
            <w:tcW w:w="1731" w:type="dxa"/>
            <w:tcBorders>
              <w:top w:val="single" w:sz="4" w:space="0" w:color="auto"/>
            </w:tcBorders>
          </w:tcPr>
          <w:p w:rsidR="00D11853" w:rsidRPr="003E5D17" w:rsidRDefault="00D11853" w:rsidP="00D11853">
            <w:r>
              <w:t>41,</w:t>
            </w:r>
            <w:r w:rsidRPr="00FA3C5D">
              <w:t xml:space="preserve"> </w:t>
            </w:r>
            <w:r w:rsidRPr="00D11853">
              <w:t>Сырьё, материалы, комплектующие в пути к нам</w:t>
            </w:r>
          </w:p>
        </w:tc>
        <w:tc>
          <w:tcPr>
            <w:tcW w:w="881" w:type="dxa"/>
            <w:tcBorders>
              <w:top w:val="single" w:sz="4" w:space="0" w:color="auto"/>
            </w:tcBorders>
          </w:tcPr>
          <w:p w:rsidR="00D11853" w:rsidRPr="00FA3C5D" w:rsidRDefault="00D11853" w:rsidP="00B66EA0">
            <w:pPr>
              <w:jc w:val="center"/>
            </w:pPr>
            <w:r>
              <w:rPr>
                <w:lang w:val="en-US"/>
              </w:rPr>
              <w:t>DB</w:t>
            </w:r>
          </w:p>
        </w:tc>
        <w:tc>
          <w:tcPr>
            <w:tcW w:w="1301" w:type="dxa"/>
            <w:tcBorders>
              <w:top w:val="single" w:sz="4" w:space="0" w:color="auto"/>
            </w:tcBorders>
          </w:tcPr>
          <w:p w:rsidR="00D11853" w:rsidRPr="001D089C" w:rsidRDefault="00D11853" w:rsidP="00B66EA0">
            <w:r>
              <w:t>Товар</w:t>
            </w:r>
          </w:p>
        </w:tc>
        <w:tc>
          <w:tcPr>
            <w:tcW w:w="1672" w:type="dxa"/>
            <w:tcBorders>
              <w:top w:val="single" w:sz="4" w:space="0" w:color="auto"/>
            </w:tcBorders>
          </w:tcPr>
          <w:p w:rsidR="00D11853" w:rsidRDefault="00D11853" w:rsidP="00B66EA0">
            <w:r>
              <w:t>Стоимость с НДС</w:t>
            </w:r>
          </w:p>
        </w:tc>
      </w:tr>
      <w:tr w:rsidR="00D11853" w:rsidTr="00B66EA0">
        <w:tc>
          <w:tcPr>
            <w:tcW w:w="0" w:type="auto"/>
            <w:tcBorders>
              <w:bottom w:val="single" w:sz="12" w:space="0" w:color="auto"/>
            </w:tcBorders>
          </w:tcPr>
          <w:p w:rsidR="00D11853" w:rsidRDefault="00D11853" w:rsidP="00B66EA0">
            <w:r>
              <w:t>Дата предварительного учёта</w:t>
            </w:r>
          </w:p>
        </w:tc>
        <w:tc>
          <w:tcPr>
            <w:tcW w:w="1117" w:type="dxa"/>
            <w:vMerge/>
            <w:tcBorders>
              <w:bottom w:val="single" w:sz="12" w:space="0" w:color="auto"/>
            </w:tcBorders>
            <w:vAlign w:val="center"/>
          </w:tcPr>
          <w:p w:rsidR="00D11853" w:rsidRDefault="00D11853" w:rsidP="00B66EA0">
            <w:pPr>
              <w:jc w:val="left"/>
            </w:pPr>
          </w:p>
        </w:tc>
        <w:tc>
          <w:tcPr>
            <w:tcW w:w="1003" w:type="dxa"/>
            <w:vMerge/>
            <w:tcBorders>
              <w:bottom w:val="single" w:sz="12" w:space="0" w:color="auto"/>
            </w:tcBorders>
            <w:vAlign w:val="center"/>
          </w:tcPr>
          <w:p w:rsidR="00D11853" w:rsidRDefault="00D11853" w:rsidP="00B66EA0">
            <w:pPr>
              <w:jc w:val="left"/>
            </w:pPr>
          </w:p>
        </w:tc>
        <w:tc>
          <w:tcPr>
            <w:tcW w:w="1731" w:type="dxa"/>
            <w:tcBorders>
              <w:bottom w:val="single" w:sz="12" w:space="0" w:color="auto"/>
            </w:tcBorders>
          </w:tcPr>
          <w:p w:rsidR="00D11853" w:rsidRPr="00340534" w:rsidRDefault="00D11853" w:rsidP="00B66EA0">
            <w:r>
              <w:t>30, Счета кредиторов (взаиморасчёты)</w:t>
            </w:r>
          </w:p>
        </w:tc>
        <w:tc>
          <w:tcPr>
            <w:tcW w:w="881" w:type="dxa"/>
            <w:tcBorders>
              <w:bottom w:val="single" w:sz="12" w:space="0" w:color="auto"/>
            </w:tcBorders>
          </w:tcPr>
          <w:p w:rsidR="00D11853" w:rsidRPr="00FA3C5D" w:rsidRDefault="00D11853" w:rsidP="00B66EA0">
            <w:pPr>
              <w:jc w:val="center"/>
            </w:pPr>
            <w:r>
              <w:rPr>
                <w:lang w:val="en-US"/>
              </w:rPr>
              <w:t>CR</w:t>
            </w:r>
          </w:p>
        </w:tc>
        <w:tc>
          <w:tcPr>
            <w:tcW w:w="1301" w:type="dxa"/>
            <w:tcBorders>
              <w:bottom w:val="single" w:sz="12" w:space="0" w:color="auto"/>
            </w:tcBorders>
          </w:tcPr>
          <w:p w:rsidR="00D11853" w:rsidRPr="00441755" w:rsidRDefault="00D11853" w:rsidP="00B66EA0">
            <w:r>
              <w:t>Поставщик товара</w:t>
            </w:r>
          </w:p>
        </w:tc>
        <w:tc>
          <w:tcPr>
            <w:tcW w:w="1672" w:type="dxa"/>
            <w:tcBorders>
              <w:bottom w:val="single" w:sz="12" w:space="0" w:color="auto"/>
            </w:tcBorders>
          </w:tcPr>
          <w:p w:rsidR="00D11853" w:rsidRDefault="00D11853" w:rsidP="00B66EA0">
            <w:r>
              <w:t>Стоимость с НДС</w:t>
            </w:r>
          </w:p>
        </w:tc>
      </w:tr>
      <w:tr w:rsidR="00D11853" w:rsidTr="00B66EA0">
        <w:tc>
          <w:tcPr>
            <w:tcW w:w="0" w:type="auto"/>
            <w:tcBorders>
              <w:top w:val="single" w:sz="12" w:space="0" w:color="auto"/>
            </w:tcBorders>
          </w:tcPr>
          <w:p w:rsidR="00D11853" w:rsidRDefault="00D11853" w:rsidP="00B66EA0">
            <w:r>
              <w:t>Дата предварительного учёта</w:t>
            </w:r>
          </w:p>
        </w:tc>
        <w:tc>
          <w:tcPr>
            <w:tcW w:w="1117" w:type="dxa"/>
            <w:vMerge w:val="restart"/>
            <w:tcBorders>
              <w:top w:val="single" w:sz="12" w:space="0" w:color="auto"/>
            </w:tcBorders>
            <w:vAlign w:val="center"/>
          </w:tcPr>
          <w:p w:rsidR="00D11853" w:rsidRDefault="00D11853" w:rsidP="00B66EA0">
            <w:pPr>
              <w:jc w:val="left"/>
            </w:pPr>
            <w:r>
              <w:t>Куда принимаем товар</w:t>
            </w:r>
          </w:p>
        </w:tc>
        <w:tc>
          <w:tcPr>
            <w:tcW w:w="1003" w:type="dxa"/>
            <w:vMerge w:val="restart"/>
            <w:tcBorders>
              <w:top w:val="single" w:sz="12" w:space="0" w:color="auto"/>
            </w:tcBorders>
            <w:vAlign w:val="center"/>
          </w:tcPr>
          <w:p w:rsidR="00D11853" w:rsidRDefault="00D11853" w:rsidP="00B66EA0">
            <w:pPr>
              <w:jc w:val="left"/>
            </w:pPr>
            <w:r>
              <w:t>В транспорт</w:t>
            </w:r>
          </w:p>
        </w:tc>
        <w:tc>
          <w:tcPr>
            <w:tcW w:w="1731" w:type="dxa"/>
            <w:tcBorders>
              <w:top w:val="single" w:sz="12" w:space="0" w:color="auto"/>
            </w:tcBorders>
          </w:tcPr>
          <w:p w:rsidR="00D11853" w:rsidRPr="003E5D17" w:rsidRDefault="00D11853" w:rsidP="00B66EA0">
            <w:r>
              <w:t>41,</w:t>
            </w:r>
            <w:r w:rsidRPr="00FA3C5D">
              <w:t xml:space="preserve"> </w:t>
            </w:r>
            <w:r w:rsidRPr="00D11853">
              <w:t>Сырьё, материалы, комплектующие в пути к нам</w:t>
            </w:r>
            <w:r w:rsidRPr="00FA3C5D">
              <w:t xml:space="preserve"> на складе</w:t>
            </w:r>
          </w:p>
        </w:tc>
        <w:tc>
          <w:tcPr>
            <w:tcW w:w="881" w:type="dxa"/>
            <w:tcBorders>
              <w:top w:val="single" w:sz="12" w:space="0" w:color="auto"/>
            </w:tcBorders>
          </w:tcPr>
          <w:p w:rsidR="00D11853" w:rsidRPr="00FA3C5D" w:rsidRDefault="00D11853" w:rsidP="00B66EA0">
            <w:pPr>
              <w:jc w:val="center"/>
            </w:pPr>
            <w:r>
              <w:rPr>
                <w:lang w:val="en-US"/>
              </w:rPr>
              <w:t>DB</w:t>
            </w:r>
          </w:p>
        </w:tc>
        <w:tc>
          <w:tcPr>
            <w:tcW w:w="1301" w:type="dxa"/>
            <w:tcBorders>
              <w:top w:val="single" w:sz="12" w:space="0" w:color="auto"/>
            </w:tcBorders>
          </w:tcPr>
          <w:p w:rsidR="00D11853" w:rsidRPr="001D089C" w:rsidRDefault="00D11853" w:rsidP="00B66EA0">
            <w:r>
              <w:t>Товар</w:t>
            </w:r>
          </w:p>
        </w:tc>
        <w:tc>
          <w:tcPr>
            <w:tcW w:w="1672" w:type="dxa"/>
            <w:tcBorders>
              <w:top w:val="single" w:sz="12" w:space="0" w:color="auto"/>
            </w:tcBorders>
          </w:tcPr>
          <w:p w:rsidR="00D11853" w:rsidRDefault="00D11853" w:rsidP="00B66EA0">
            <w:r>
              <w:t>Транспортные расходы предварительно</w:t>
            </w:r>
          </w:p>
        </w:tc>
      </w:tr>
      <w:tr w:rsidR="00D11853" w:rsidTr="00B66EA0">
        <w:tc>
          <w:tcPr>
            <w:tcW w:w="0" w:type="auto"/>
            <w:tcBorders>
              <w:bottom w:val="single" w:sz="4" w:space="0" w:color="auto"/>
            </w:tcBorders>
          </w:tcPr>
          <w:p w:rsidR="00D11853" w:rsidRDefault="00D11853" w:rsidP="00B66EA0">
            <w:r>
              <w:t>Дата предварительного учёта</w:t>
            </w:r>
          </w:p>
        </w:tc>
        <w:tc>
          <w:tcPr>
            <w:tcW w:w="1117" w:type="dxa"/>
            <w:vMerge/>
            <w:tcBorders>
              <w:bottom w:val="single" w:sz="4" w:space="0" w:color="auto"/>
            </w:tcBorders>
            <w:vAlign w:val="center"/>
          </w:tcPr>
          <w:p w:rsidR="00D11853" w:rsidRDefault="00D11853" w:rsidP="00B66EA0">
            <w:pPr>
              <w:jc w:val="left"/>
            </w:pPr>
          </w:p>
        </w:tc>
        <w:tc>
          <w:tcPr>
            <w:tcW w:w="1003" w:type="dxa"/>
            <w:vMerge/>
            <w:tcBorders>
              <w:bottom w:val="single" w:sz="4" w:space="0" w:color="auto"/>
            </w:tcBorders>
            <w:vAlign w:val="center"/>
          </w:tcPr>
          <w:p w:rsidR="00D11853" w:rsidRDefault="00D11853" w:rsidP="00B66EA0">
            <w:pPr>
              <w:jc w:val="left"/>
            </w:pPr>
          </w:p>
        </w:tc>
        <w:tc>
          <w:tcPr>
            <w:tcW w:w="1731" w:type="dxa"/>
            <w:tcBorders>
              <w:bottom w:val="single" w:sz="4" w:space="0" w:color="auto"/>
            </w:tcBorders>
          </w:tcPr>
          <w:p w:rsidR="00D11853" w:rsidRPr="00C44F71" w:rsidRDefault="00D11853" w:rsidP="00B66EA0">
            <w:r w:rsidRPr="00623CBC">
              <w:t>49</w:t>
            </w:r>
            <w:r>
              <w:t xml:space="preserve">, </w:t>
            </w:r>
            <w:proofErr w:type="spellStart"/>
            <w:proofErr w:type="gramStart"/>
            <w:r w:rsidRPr="00623CBC">
              <w:t>Транспор</w:t>
            </w:r>
            <w:r>
              <w:t>-</w:t>
            </w:r>
            <w:r w:rsidRPr="00623CBC">
              <w:t>тные</w:t>
            </w:r>
            <w:proofErr w:type="spellEnd"/>
            <w:proofErr w:type="gramEnd"/>
            <w:r w:rsidRPr="00623CBC">
              <w:t xml:space="preserve"> услуги к </w:t>
            </w:r>
            <w:proofErr w:type="spellStart"/>
            <w:r w:rsidRPr="00623CBC">
              <w:t>распределе</w:t>
            </w:r>
            <w:r>
              <w:t>-нию</w:t>
            </w:r>
            <w:proofErr w:type="spellEnd"/>
            <w:r>
              <w:t xml:space="preserve"> на </w:t>
            </w:r>
            <w:proofErr w:type="spellStart"/>
            <w:r>
              <w:t>себест</w:t>
            </w:r>
            <w:r w:rsidRPr="00623CBC">
              <w:t>имость</w:t>
            </w:r>
            <w:proofErr w:type="spellEnd"/>
            <w:r w:rsidRPr="00623CBC">
              <w:t xml:space="preserve"> товара</w:t>
            </w:r>
          </w:p>
        </w:tc>
        <w:tc>
          <w:tcPr>
            <w:tcW w:w="881" w:type="dxa"/>
            <w:tcBorders>
              <w:bottom w:val="single" w:sz="4" w:space="0" w:color="auto"/>
            </w:tcBorders>
          </w:tcPr>
          <w:p w:rsidR="00D11853" w:rsidRPr="00C44F71" w:rsidRDefault="00D11853" w:rsidP="00B66EA0">
            <w:pPr>
              <w:jc w:val="center"/>
            </w:pPr>
            <w:r>
              <w:rPr>
                <w:lang w:val="en-US"/>
              </w:rPr>
              <w:t>CR</w:t>
            </w:r>
          </w:p>
        </w:tc>
        <w:tc>
          <w:tcPr>
            <w:tcW w:w="1301" w:type="dxa"/>
            <w:tcBorders>
              <w:bottom w:val="single" w:sz="4" w:space="0" w:color="auto"/>
            </w:tcBorders>
          </w:tcPr>
          <w:p w:rsidR="00D11853" w:rsidRPr="00441755" w:rsidRDefault="00D11853" w:rsidP="00B66EA0">
            <w:r>
              <w:t>Товар</w:t>
            </w:r>
          </w:p>
        </w:tc>
        <w:tc>
          <w:tcPr>
            <w:tcW w:w="1672" w:type="dxa"/>
            <w:tcBorders>
              <w:bottom w:val="single" w:sz="4" w:space="0" w:color="auto"/>
            </w:tcBorders>
          </w:tcPr>
          <w:p w:rsidR="00D11853" w:rsidRDefault="00D11853" w:rsidP="00B66EA0">
            <w:r>
              <w:t>Транспортные расходы предварительно</w:t>
            </w:r>
          </w:p>
        </w:tc>
      </w:tr>
    </w:tbl>
    <w:p w:rsidR="00D11853" w:rsidRDefault="00D11853" w:rsidP="00D11853"/>
    <w:p w:rsidR="00D11853" w:rsidRDefault="00D11853" w:rsidP="00D11853">
      <w:r>
        <w:t>При переводе в статус «Учтён окончательно».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1245"/>
        <w:gridCol w:w="1146"/>
        <w:gridCol w:w="1722"/>
        <w:gridCol w:w="884"/>
        <w:gridCol w:w="1306"/>
        <w:gridCol w:w="1604"/>
      </w:tblGrid>
      <w:tr w:rsidR="00D11853" w:rsidRPr="00A2678D" w:rsidTr="00B66EA0">
        <w:tc>
          <w:tcPr>
            <w:tcW w:w="0" w:type="auto"/>
            <w:tcBorders>
              <w:bottom w:val="double" w:sz="4" w:space="0" w:color="auto"/>
            </w:tcBorders>
          </w:tcPr>
          <w:p w:rsidR="00D11853" w:rsidRPr="00A2678D" w:rsidRDefault="00D11853" w:rsidP="00B66EA0">
            <w:pPr>
              <w:jc w:val="center"/>
              <w:rPr>
                <w:b/>
              </w:rPr>
            </w:pPr>
            <w:r w:rsidRPr="00A2678D">
              <w:rPr>
                <w:b/>
              </w:rPr>
              <w:t>Дата проводки</w:t>
            </w:r>
            <w:r>
              <w:rPr>
                <w:b/>
              </w:rPr>
              <w:br/>
            </w:r>
            <w:r w:rsidRPr="00A2678D">
              <w:rPr>
                <w:b/>
              </w:rPr>
              <w:t>из поля</w:t>
            </w:r>
          </w:p>
        </w:tc>
        <w:tc>
          <w:tcPr>
            <w:tcW w:w="1151" w:type="dxa"/>
            <w:tcBorders>
              <w:bottom w:val="double" w:sz="4" w:space="0" w:color="auto"/>
            </w:tcBorders>
          </w:tcPr>
          <w:p w:rsidR="00D11853" w:rsidRPr="00A2678D" w:rsidRDefault="00D11853" w:rsidP="00B66EA0">
            <w:pPr>
              <w:jc w:val="center"/>
              <w:rPr>
                <w:b/>
              </w:rPr>
            </w:pPr>
            <w:r>
              <w:rPr>
                <w:b/>
              </w:rPr>
              <w:t>При значении поля</w:t>
            </w:r>
          </w:p>
        </w:tc>
        <w:tc>
          <w:tcPr>
            <w:tcW w:w="1033" w:type="dxa"/>
            <w:tcBorders>
              <w:bottom w:val="double" w:sz="4" w:space="0" w:color="auto"/>
            </w:tcBorders>
          </w:tcPr>
          <w:p w:rsidR="00D11853" w:rsidRPr="00A2678D" w:rsidRDefault="00D11853" w:rsidP="00B66EA0">
            <w:pPr>
              <w:jc w:val="center"/>
              <w:rPr>
                <w:b/>
              </w:rPr>
            </w:pPr>
            <w:r>
              <w:rPr>
                <w:b/>
              </w:rPr>
              <w:t>Равного</w:t>
            </w:r>
          </w:p>
        </w:tc>
        <w:tc>
          <w:tcPr>
            <w:tcW w:w="1773" w:type="dxa"/>
            <w:tcBorders>
              <w:bottom w:val="double" w:sz="4" w:space="0" w:color="auto"/>
            </w:tcBorders>
          </w:tcPr>
          <w:p w:rsidR="00D11853" w:rsidRPr="00A2678D" w:rsidRDefault="00D11853" w:rsidP="00B66EA0">
            <w:pPr>
              <w:jc w:val="center"/>
              <w:rPr>
                <w:b/>
              </w:rPr>
            </w:pPr>
            <w:r w:rsidRPr="00A2678D">
              <w:rPr>
                <w:b/>
              </w:rPr>
              <w:t>Счёт</w:t>
            </w:r>
          </w:p>
        </w:tc>
        <w:tc>
          <w:tcPr>
            <w:tcW w:w="906" w:type="dxa"/>
            <w:tcBorders>
              <w:bottom w:val="double" w:sz="4" w:space="0" w:color="auto"/>
            </w:tcBorders>
          </w:tcPr>
          <w:p w:rsidR="00D11853" w:rsidRPr="00600371" w:rsidRDefault="00D11853" w:rsidP="00B66EA0">
            <w:pPr>
              <w:jc w:val="center"/>
              <w:rPr>
                <w:b/>
              </w:rPr>
            </w:pPr>
            <w:r w:rsidRPr="00A2678D">
              <w:rPr>
                <w:b/>
                <w:lang w:val="en-US"/>
              </w:rPr>
              <w:t>DB</w:t>
            </w:r>
            <w:r w:rsidRPr="00600371">
              <w:rPr>
                <w:b/>
              </w:rPr>
              <w:t>/</w:t>
            </w:r>
            <w:r w:rsidRPr="00A2678D">
              <w:rPr>
                <w:b/>
                <w:lang w:val="en-US"/>
              </w:rPr>
              <w:t>CR</w:t>
            </w:r>
          </w:p>
        </w:tc>
        <w:tc>
          <w:tcPr>
            <w:tcW w:w="1343" w:type="dxa"/>
            <w:tcBorders>
              <w:bottom w:val="double" w:sz="4" w:space="0" w:color="auto"/>
            </w:tcBorders>
          </w:tcPr>
          <w:p w:rsidR="00D11853" w:rsidRPr="00A2678D" w:rsidRDefault="00D11853" w:rsidP="00B66EA0">
            <w:pPr>
              <w:jc w:val="center"/>
              <w:rPr>
                <w:b/>
              </w:rPr>
            </w:pPr>
            <w:r w:rsidRPr="00A2678D">
              <w:rPr>
                <w:b/>
              </w:rPr>
              <w:t>Аналитика</w:t>
            </w:r>
            <w:r>
              <w:rPr>
                <w:b/>
              </w:rPr>
              <w:br/>
            </w:r>
            <w:r w:rsidRPr="00A2678D">
              <w:rPr>
                <w:b/>
              </w:rPr>
              <w:t>из поля</w:t>
            </w:r>
          </w:p>
        </w:tc>
        <w:tc>
          <w:tcPr>
            <w:tcW w:w="1651" w:type="dxa"/>
            <w:tcBorders>
              <w:bottom w:val="double" w:sz="4" w:space="0" w:color="auto"/>
            </w:tcBorders>
          </w:tcPr>
          <w:p w:rsidR="00D11853" w:rsidRPr="00A2678D" w:rsidRDefault="00D11853" w:rsidP="00B66EA0">
            <w:pPr>
              <w:jc w:val="center"/>
              <w:rPr>
                <w:b/>
              </w:rPr>
            </w:pPr>
            <w:r w:rsidRPr="00A2678D">
              <w:rPr>
                <w:b/>
              </w:rPr>
              <w:t>Сумма</w:t>
            </w:r>
            <w:r>
              <w:rPr>
                <w:b/>
              </w:rPr>
              <w:br/>
            </w:r>
            <w:r w:rsidRPr="00A2678D">
              <w:rPr>
                <w:b/>
              </w:rPr>
              <w:t>из поля</w:t>
            </w:r>
          </w:p>
        </w:tc>
      </w:tr>
      <w:tr w:rsidR="00D11853" w:rsidTr="00B66EA0">
        <w:tc>
          <w:tcPr>
            <w:tcW w:w="0" w:type="auto"/>
            <w:tcBorders>
              <w:top w:val="single" w:sz="4" w:space="0" w:color="auto"/>
            </w:tcBorders>
          </w:tcPr>
          <w:p w:rsidR="00D11853" w:rsidRDefault="00D11853" w:rsidP="00B66EA0">
            <w:r>
              <w:lastRenderedPageBreak/>
              <w:t>Дата окончательного учёта</w:t>
            </w:r>
          </w:p>
        </w:tc>
        <w:tc>
          <w:tcPr>
            <w:tcW w:w="1151" w:type="dxa"/>
            <w:vMerge w:val="restart"/>
            <w:tcBorders>
              <w:top w:val="single" w:sz="4" w:space="0" w:color="auto"/>
            </w:tcBorders>
            <w:vAlign w:val="center"/>
          </w:tcPr>
          <w:p w:rsidR="00D11853" w:rsidRDefault="00D11853" w:rsidP="00B66EA0">
            <w:pPr>
              <w:jc w:val="left"/>
            </w:pPr>
            <w:r>
              <w:t>Куда принимаем товар</w:t>
            </w:r>
          </w:p>
        </w:tc>
        <w:tc>
          <w:tcPr>
            <w:tcW w:w="1033" w:type="dxa"/>
            <w:vMerge w:val="restart"/>
            <w:tcBorders>
              <w:top w:val="single" w:sz="4" w:space="0" w:color="auto"/>
            </w:tcBorders>
            <w:vAlign w:val="center"/>
          </w:tcPr>
          <w:p w:rsidR="00D11853" w:rsidRDefault="00D11853" w:rsidP="00B66EA0">
            <w:pPr>
              <w:jc w:val="left"/>
            </w:pPr>
            <w:r>
              <w:t>В транспорт</w:t>
            </w:r>
          </w:p>
        </w:tc>
        <w:tc>
          <w:tcPr>
            <w:tcW w:w="1773" w:type="dxa"/>
            <w:tcBorders>
              <w:top w:val="single" w:sz="4" w:space="0" w:color="auto"/>
            </w:tcBorders>
          </w:tcPr>
          <w:p w:rsidR="00D11853" w:rsidRPr="003E5D17" w:rsidRDefault="00D11853" w:rsidP="00B66EA0">
            <w:r>
              <w:t>41,</w:t>
            </w:r>
            <w:r w:rsidRPr="00FA3C5D">
              <w:t xml:space="preserve"> </w:t>
            </w:r>
            <w:r w:rsidRPr="00D11853">
              <w:t>Сырьё, материалы, комплектующие в пути к нам</w:t>
            </w:r>
          </w:p>
        </w:tc>
        <w:tc>
          <w:tcPr>
            <w:tcW w:w="906" w:type="dxa"/>
            <w:tcBorders>
              <w:top w:val="single" w:sz="4" w:space="0" w:color="auto"/>
            </w:tcBorders>
          </w:tcPr>
          <w:p w:rsidR="00D11853" w:rsidRPr="00FA3C5D" w:rsidRDefault="00D11853" w:rsidP="00B66EA0">
            <w:pPr>
              <w:jc w:val="center"/>
            </w:pPr>
            <w:r>
              <w:rPr>
                <w:lang w:val="en-US"/>
              </w:rPr>
              <w:t>DB</w:t>
            </w:r>
          </w:p>
        </w:tc>
        <w:tc>
          <w:tcPr>
            <w:tcW w:w="1343" w:type="dxa"/>
            <w:tcBorders>
              <w:top w:val="single" w:sz="4" w:space="0" w:color="auto"/>
            </w:tcBorders>
          </w:tcPr>
          <w:p w:rsidR="00D11853" w:rsidRPr="001D089C" w:rsidRDefault="00D11853" w:rsidP="00B66EA0">
            <w:r>
              <w:t>Товар</w:t>
            </w:r>
          </w:p>
        </w:tc>
        <w:tc>
          <w:tcPr>
            <w:tcW w:w="1651" w:type="dxa"/>
            <w:tcBorders>
              <w:top w:val="single" w:sz="4" w:space="0" w:color="auto"/>
            </w:tcBorders>
          </w:tcPr>
          <w:p w:rsidR="00D11853" w:rsidRDefault="00D11853" w:rsidP="00B66EA0">
            <w:r>
              <w:t>Корректировка транспортных услуг</w:t>
            </w:r>
          </w:p>
        </w:tc>
      </w:tr>
      <w:tr w:rsidR="00D11853" w:rsidTr="00B66EA0">
        <w:tc>
          <w:tcPr>
            <w:tcW w:w="0" w:type="auto"/>
            <w:tcBorders>
              <w:bottom w:val="single" w:sz="4" w:space="0" w:color="auto"/>
            </w:tcBorders>
          </w:tcPr>
          <w:p w:rsidR="00D11853" w:rsidRDefault="00D11853" w:rsidP="00B66EA0">
            <w:r>
              <w:t>Дата окончательного учёта</w:t>
            </w:r>
          </w:p>
        </w:tc>
        <w:tc>
          <w:tcPr>
            <w:tcW w:w="1151" w:type="dxa"/>
            <w:vMerge/>
            <w:tcBorders>
              <w:bottom w:val="single" w:sz="4" w:space="0" w:color="auto"/>
            </w:tcBorders>
            <w:vAlign w:val="center"/>
          </w:tcPr>
          <w:p w:rsidR="00D11853" w:rsidRDefault="00D11853" w:rsidP="00B66EA0">
            <w:pPr>
              <w:jc w:val="left"/>
            </w:pPr>
          </w:p>
        </w:tc>
        <w:tc>
          <w:tcPr>
            <w:tcW w:w="1033" w:type="dxa"/>
            <w:vMerge/>
            <w:tcBorders>
              <w:bottom w:val="single" w:sz="4" w:space="0" w:color="auto"/>
            </w:tcBorders>
            <w:vAlign w:val="center"/>
          </w:tcPr>
          <w:p w:rsidR="00D11853" w:rsidRDefault="00D11853" w:rsidP="00B66EA0">
            <w:pPr>
              <w:jc w:val="left"/>
            </w:pPr>
          </w:p>
        </w:tc>
        <w:tc>
          <w:tcPr>
            <w:tcW w:w="1773" w:type="dxa"/>
            <w:tcBorders>
              <w:bottom w:val="single" w:sz="4" w:space="0" w:color="auto"/>
            </w:tcBorders>
          </w:tcPr>
          <w:p w:rsidR="00D11853" w:rsidRPr="00C44F71" w:rsidRDefault="00D11853" w:rsidP="00B66EA0">
            <w:r w:rsidRPr="00623CBC">
              <w:t>49</w:t>
            </w:r>
            <w:r>
              <w:t xml:space="preserve">, </w:t>
            </w:r>
            <w:proofErr w:type="spellStart"/>
            <w:proofErr w:type="gramStart"/>
            <w:r w:rsidRPr="00623CBC">
              <w:t>Транспор</w:t>
            </w:r>
            <w:r>
              <w:t>-</w:t>
            </w:r>
            <w:r w:rsidRPr="00623CBC">
              <w:t>тные</w:t>
            </w:r>
            <w:proofErr w:type="spellEnd"/>
            <w:proofErr w:type="gramEnd"/>
            <w:r w:rsidRPr="00623CBC">
              <w:t xml:space="preserve"> услуги к </w:t>
            </w:r>
            <w:proofErr w:type="spellStart"/>
            <w:r w:rsidRPr="00623CBC">
              <w:t>распределе</w:t>
            </w:r>
            <w:r>
              <w:t>-нию</w:t>
            </w:r>
            <w:proofErr w:type="spellEnd"/>
            <w:r>
              <w:t xml:space="preserve"> на </w:t>
            </w:r>
            <w:proofErr w:type="spellStart"/>
            <w:r>
              <w:t>себест</w:t>
            </w:r>
            <w:r w:rsidRPr="00623CBC">
              <w:t>имость</w:t>
            </w:r>
            <w:proofErr w:type="spellEnd"/>
            <w:r w:rsidRPr="00623CBC">
              <w:t xml:space="preserve"> товара</w:t>
            </w:r>
          </w:p>
        </w:tc>
        <w:tc>
          <w:tcPr>
            <w:tcW w:w="906" w:type="dxa"/>
            <w:tcBorders>
              <w:bottom w:val="single" w:sz="4" w:space="0" w:color="auto"/>
            </w:tcBorders>
          </w:tcPr>
          <w:p w:rsidR="00D11853" w:rsidRPr="00C44F71" w:rsidRDefault="00D11853" w:rsidP="00B66EA0">
            <w:pPr>
              <w:jc w:val="center"/>
            </w:pPr>
            <w:r>
              <w:rPr>
                <w:lang w:val="en-US"/>
              </w:rPr>
              <w:t>CR</w:t>
            </w:r>
          </w:p>
        </w:tc>
        <w:tc>
          <w:tcPr>
            <w:tcW w:w="1343" w:type="dxa"/>
            <w:tcBorders>
              <w:bottom w:val="single" w:sz="4" w:space="0" w:color="auto"/>
            </w:tcBorders>
          </w:tcPr>
          <w:p w:rsidR="00D11853" w:rsidRPr="00441755" w:rsidRDefault="00D11853" w:rsidP="00B66EA0">
            <w:r>
              <w:t>Товар</w:t>
            </w:r>
          </w:p>
        </w:tc>
        <w:tc>
          <w:tcPr>
            <w:tcW w:w="1651" w:type="dxa"/>
            <w:tcBorders>
              <w:bottom w:val="single" w:sz="4" w:space="0" w:color="auto"/>
            </w:tcBorders>
          </w:tcPr>
          <w:p w:rsidR="00D11853" w:rsidRDefault="00D11853" w:rsidP="00B66EA0">
            <w:r>
              <w:t>Корректировка транспортных услуг</w:t>
            </w:r>
          </w:p>
        </w:tc>
      </w:tr>
    </w:tbl>
    <w:p w:rsidR="00CF3D98" w:rsidRPr="00BE2D71" w:rsidRDefault="00CF3D98" w:rsidP="00725460"/>
    <w:p w:rsidR="00463742" w:rsidRPr="00A42497" w:rsidRDefault="00463742" w:rsidP="00463742">
      <w:r w:rsidRPr="00E62728">
        <w:rPr>
          <w:rFonts w:ascii="Arial" w:hAnsi="Arial" w:cs="Arial"/>
          <w:i/>
          <w:sz w:val="22"/>
          <w:szCs w:val="22"/>
        </w:rPr>
        <w:t>Учёт количества ведётся параллельно в документе «Текущие остатки».</w:t>
      </w:r>
    </w:p>
    <w:p w:rsidR="00BE2D71" w:rsidRPr="00BE2D71" w:rsidRDefault="00BE2D71" w:rsidP="00A42497">
      <w:pPr>
        <w:pStyle w:val="3"/>
      </w:pPr>
      <w:r>
        <w:t>Акт выполненных работ по транспортным услугам.</w:t>
      </w:r>
    </w:p>
    <w:p w:rsidR="00303463" w:rsidRDefault="00303463" w:rsidP="00303463">
      <w:r>
        <w:t>Поля документа:</w:t>
      </w:r>
    </w:p>
    <w:p w:rsidR="00303463" w:rsidRDefault="00303463" w:rsidP="009B2948">
      <w:pPr>
        <w:pStyle w:val="a"/>
      </w:pPr>
      <w:r w:rsidRPr="00914265">
        <w:t>Внутренний код записи в системе.</w:t>
      </w:r>
    </w:p>
    <w:p w:rsidR="00303463" w:rsidRDefault="00303463" w:rsidP="009B2948">
      <w:pPr>
        <w:pStyle w:val="a"/>
      </w:pPr>
      <w:r>
        <w:t>«Дата создания документа».</w:t>
      </w:r>
      <w:r w:rsidR="001B2690">
        <w:t xml:space="preserve"> Автоматически формируется при создании документа.</w:t>
      </w:r>
    </w:p>
    <w:p w:rsidR="006E72CA" w:rsidRDefault="006E72CA" w:rsidP="009B2948">
      <w:pPr>
        <w:pStyle w:val="a"/>
      </w:pPr>
      <w:r>
        <w:t>«Поставщик транспортных услуг». Ссылка на справочник контрагентов.</w:t>
      </w:r>
    </w:p>
    <w:p w:rsidR="001B2690" w:rsidRDefault="001B2690" w:rsidP="009B2948">
      <w:pPr>
        <w:pStyle w:val="a"/>
      </w:pPr>
      <w:r>
        <w:t>«Счёт поставщика услуг». Ссылка на счёт.</w:t>
      </w:r>
    </w:p>
    <w:p w:rsidR="001B2690" w:rsidRDefault="001B2690" w:rsidP="009B2948">
      <w:pPr>
        <w:pStyle w:val="a"/>
      </w:pPr>
      <w:r>
        <w:t>«Дата акта выполненных работ». Дата из бумажного документа поставщика услуг. Проставляется вручную.</w:t>
      </w:r>
      <w:r w:rsidR="00FB2790">
        <w:t xml:space="preserve"> При переводе в статус «Распределить стоимость предварительно» проверяется. Что дата не вошла в закрытый период.</w:t>
      </w:r>
    </w:p>
    <w:p w:rsidR="00244B68" w:rsidRPr="00DB36BC" w:rsidRDefault="00244B68" w:rsidP="009B2948">
      <w:pPr>
        <w:pStyle w:val="a"/>
      </w:pPr>
      <w:r w:rsidRPr="00DB36BC">
        <w:t xml:space="preserve">«Дата учёта». По умолчанию при создании </w:t>
      </w:r>
      <w:proofErr w:type="gramStart"/>
      <w:r w:rsidRPr="00DB36BC">
        <w:t>равна</w:t>
      </w:r>
      <w:proofErr w:type="gramEnd"/>
      <w:r w:rsidRPr="00DB36BC">
        <w:t xml:space="preserve"> «Дате акта выполненных работ». Если при попытке перевода в статус «Распределить стоимость окончательно» выясняется, что дата попадает в закрытый период, то она </w:t>
      </w:r>
      <w:proofErr w:type="gramStart"/>
      <w:r w:rsidRPr="00DB36BC">
        <w:t>заменяется на текущую</w:t>
      </w:r>
      <w:proofErr w:type="gramEnd"/>
      <w:r w:rsidRPr="00DB36BC">
        <w:t xml:space="preserve"> дату.</w:t>
      </w:r>
      <w:r w:rsidR="00AF6D84" w:rsidRPr="00DB36BC">
        <w:t xml:space="preserve"> Также по ссылке на документы «Накладная…» и из них на документы «</w:t>
      </w:r>
      <w:r w:rsidR="00DB36BC" w:rsidRPr="00DB36BC">
        <w:t>Состав накладной</w:t>
      </w:r>
      <w:r w:rsidR="00AF6D84" w:rsidRPr="00DB36BC">
        <w:t>» эта дата пишется в поле «Дата окончательного учёта» всех документов «</w:t>
      </w:r>
      <w:r w:rsidR="00DB36BC" w:rsidRPr="00DB36BC">
        <w:t>Состав накладной</w:t>
      </w:r>
      <w:r w:rsidR="00AF6D84" w:rsidRPr="00DB36BC">
        <w:t>».</w:t>
      </w:r>
    </w:p>
    <w:p w:rsidR="001B2690" w:rsidRDefault="001B2690" w:rsidP="009B2948">
      <w:pPr>
        <w:pStyle w:val="a"/>
      </w:pPr>
      <w:r>
        <w:t>«Номер акта выполненных работ». Текстовое. Номер из бумажного документа поставщика услуг. Проставляется вручную.</w:t>
      </w:r>
    </w:p>
    <w:p w:rsidR="00303463" w:rsidRDefault="00303463" w:rsidP="009B2948">
      <w:pPr>
        <w:pStyle w:val="a"/>
      </w:pPr>
      <w:r>
        <w:t>«Накладные на получение ТМЦ</w:t>
      </w:r>
      <w:r w:rsidR="00842B01">
        <w:t>»</w:t>
      </w:r>
      <w:r>
        <w:t>.</w:t>
      </w:r>
      <w:r w:rsidRPr="00303463">
        <w:t xml:space="preserve"> </w:t>
      </w:r>
      <w:r>
        <w:t>Множественная ссылка на «Накладные…»</w:t>
      </w:r>
      <w:r w:rsidR="001B2690">
        <w:t>.</w:t>
      </w:r>
    </w:p>
    <w:p w:rsidR="001B2690" w:rsidRDefault="001B2690" w:rsidP="009B2948">
      <w:pPr>
        <w:pStyle w:val="a"/>
      </w:pPr>
      <w:r>
        <w:t xml:space="preserve">«Предварительная стоимость услуг». </w:t>
      </w:r>
      <w:proofErr w:type="gramStart"/>
      <w:r>
        <w:t>Численное</w:t>
      </w:r>
      <w:proofErr w:type="gramEnd"/>
      <w:r>
        <w:t xml:space="preserve">. 2 знака после запятой. Вносится предполагаемая цифра при создании документа. Используется </w:t>
      </w:r>
      <w:r w:rsidR="001D73A4">
        <w:t>для первоначальной оценки стоимости транспортных услуг. То есть, вносится число из счёта, из коммерческого предложения, из результата договорённости по переписке и т.п.</w:t>
      </w:r>
    </w:p>
    <w:p w:rsidR="001B2690" w:rsidRDefault="001B2690" w:rsidP="009B2948">
      <w:pPr>
        <w:pStyle w:val="a"/>
      </w:pPr>
      <w:r>
        <w:t xml:space="preserve">«Окончательная стоимость услуг». Вносится по факту получения </w:t>
      </w:r>
      <w:r w:rsidR="001D73A4">
        <w:t xml:space="preserve">от поставщика услуг </w:t>
      </w:r>
      <w:r w:rsidR="001065E9">
        <w:t>первичной документации</w:t>
      </w:r>
      <w:r>
        <w:t>.</w:t>
      </w:r>
      <w:r w:rsidR="001D73A4">
        <w:t xml:space="preserve"> По умолчанию = «Предварительная стоимость услуг».</w:t>
      </w:r>
    </w:p>
    <w:p w:rsidR="003D69BD" w:rsidRDefault="003D69BD" w:rsidP="009B2948">
      <w:pPr>
        <w:pStyle w:val="a"/>
      </w:pPr>
      <w:r>
        <w:t xml:space="preserve">«Корректировка стоимости услуг» </w:t>
      </w:r>
      <w:proofErr w:type="gramStart"/>
      <w:r>
        <w:t>Численное</w:t>
      </w:r>
      <w:proofErr w:type="gramEnd"/>
      <w:r>
        <w:t>. 2 знака после запятой. Вычисляемое. Вычисляется, как «Окончательная стоимость услуг» минус «Предварительная стоимость услуг».</w:t>
      </w:r>
    </w:p>
    <w:p w:rsidR="001B2690" w:rsidRDefault="001B2690" w:rsidP="001B2690">
      <w:r w:rsidRPr="00914265">
        <w:t>Статусы документа:</w:t>
      </w:r>
    </w:p>
    <w:p w:rsidR="001B2690" w:rsidRDefault="001B2690" w:rsidP="009B2948">
      <w:pPr>
        <w:pStyle w:val="a"/>
      </w:pPr>
      <w:r>
        <w:t>«Не присвоен». Статус ставится после автоматического формирования документа.</w:t>
      </w:r>
    </w:p>
    <w:p w:rsidR="00894D6D" w:rsidRDefault="001B2690" w:rsidP="009B2948">
      <w:pPr>
        <w:pStyle w:val="a"/>
      </w:pPr>
      <w:r>
        <w:t>«</w:t>
      </w:r>
      <w:r w:rsidR="00894D6D">
        <w:t>Распределить стоимость предварительно</w:t>
      </w:r>
      <w:r>
        <w:t>». П</w:t>
      </w:r>
      <w:r w:rsidR="00894D6D">
        <w:t>ереводится руками. При переводе:</w:t>
      </w:r>
    </w:p>
    <w:p w:rsidR="001B2690" w:rsidRDefault="00894D6D" w:rsidP="00894D6D">
      <w:pPr>
        <w:pStyle w:val="2"/>
      </w:pPr>
      <w:r>
        <w:t>П</w:t>
      </w:r>
      <w:r w:rsidR="001B2690">
        <w:t xml:space="preserve">роверяется </w:t>
      </w:r>
      <w:proofErr w:type="spellStart"/>
      <w:r w:rsidR="001B2690">
        <w:t>заполненность</w:t>
      </w:r>
      <w:proofErr w:type="spellEnd"/>
      <w:r w:rsidR="001B2690">
        <w:t xml:space="preserve"> одноимённого поля.</w:t>
      </w:r>
    </w:p>
    <w:p w:rsidR="00894D6D" w:rsidRDefault="00894D6D" w:rsidP="00894D6D">
      <w:pPr>
        <w:pStyle w:val="2"/>
      </w:pPr>
      <w:r>
        <w:t xml:space="preserve">Предварительная стоимость разбрасывается по номенклатурным позициям </w:t>
      </w:r>
      <w:r w:rsidR="00474B95">
        <w:t>в связанных по ссылкам накладных по правилу, описанному ниже.</w:t>
      </w:r>
    </w:p>
    <w:p w:rsidR="004C1644" w:rsidRDefault="004C1644" w:rsidP="00894D6D">
      <w:pPr>
        <w:pStyle w:val="2"/>
      </w:pPr>
      <w:r>
        <w:lastRenderedPageBreak/>
        <w:t>После перевода в этот статус поле «Предварительная стоимость услуг» редактировать нельзя.</w:t>
      </w:r>
    </w:p>
    <w:p w:rsidR="00966196" w:rsidRDefault="001B2690" w:rsidP="009B2948">
      <w:pPr>
        <w:pStyle w:val="a"/>
      </w:pPr>
      <w:r>
        <w:t>«</w:t>
      </w:r>
      <w:r w:rsidR="00894D6D">
        <w:t>Распределить стоимость окончательно</w:t>
      </w:r>
      <w:r>
        <w:t>».</w:t>
      </w:r>
      <w:r w:rsidR="002932E1">
        <w:t xml:space="preserve"> Переводится в этот статус руками. При это</w:t>
      </w:r>
      <w:r w:rsidR="00966196">
        <w:t>м:</w:t>
      </w:r>
    </w:p>
    <w:p w:rsidR="00966196" w:rsidRDefault="00966196" w:rsidP="00966196">
      <w:pPr>
        <w:pStyle w:val="2"/>
      </w:pPr>
      <w:r>
        <w:t>П</w:t>
      </w:r>
      <w:r w:rsidR="002932E1">
        <w:t>роверяется, что поля «Дата акта выполненных работ» и «Номер акта выполненных работ» оба не пустые.</w:t>
      </w:r>
      <w:r w:rsidR="00260366">
        <w:t xml:space="preserve"> </w:t>
      </w:r>
    </w:p>
    <w:p w:rsidR="001B2690" w:rsidRDefault="00966196" w:rsidP="00966196">
      <w:pPr>
        <w:pStyle w:val="2"/>
      </w:pPr>
      <w:r>
        <w:t>Е</w:t>
      </w:r>
      <w:r w:rsidR="00260366">
        <w:t>сли документ</w:t>
      </w:r>
      <w:r w:rsidR="00DF0A71">
        <w:t>ы</w:t>
      </w:r>
      <w:r w:rsidR="00260366">
        <w:t xml:space="preserve"> «Накладная на получение ТМЦ» находится в статусе «Учтён предварительно», то он переводится в статус «Учтён окончательно».</w:t>
      </w:r>
    </w:p>
    <w:p w:rsidR="00B275D1" w:rsidRDefault="00B275D1" w:rsidP="00B275D1">
      <w:pPr>
        <w:pStyle w:val="2"/>
      </w:pPr>
      <w:r>
        <w:t>После перевода в этот статус поле «Окончательная стоимость услуг» редактировать нельзя.</w:t>
      </w:r>
    </w:p>
    <w:p w:rsidR="00FC3616" w:rsidRDefault="00FC3616" w:rsidP="00725460"/>
    <w:p w:rsidR="00A823E7" w:rsidRDefault="00A823E7" w:rsidP="00725460">
      <w:r>
        <w:t>Функционал:</w:t>
      </w:r>
    </w:p>
    <w:p w:rsidR="00FC3616" w:rsidRDefault="00FC3616" w:rsidP="009B2948">
      <w:pPr>
        <w:pStyle w:val="a"/>
      </w:pPr>
      <w:r>
        <w:t>Документ может создаваться:</w:t>
      </w:r>
    </w:p>
    <w:p w:rsidR="00FC3616" w:rsidRDefault="00FC3616" w:rsidP="00A823E7">
      <w:pPr>
        <w:pStyle w:val="2"/>
      </w:pPr>
      <w:r>
        <w:t>Вручную.</w:t>
      </w:r>
    </w:p>
    <w:p w:rsidR="00FC3616" w:rsidRDefault="00FC3616" w:rsidP="00A823E7">
      <w:pPr>
        <w:pStyle w:val="2"/>
      </w:pPr>
      <w:r>
        <w:t xml:space="preserve">Из документа «Накладная». При этом между документами «Накладная…» и «Акт…» устанавливаются связи </w:t>
      </w:r>
      <w:proofErr w:type="gramStart"/>
      <w:r>
        <w:t>по</w:t>
      </w:r>
      <w:proofErr w:type="gramEnd"/>
      <w:r>
        <w:t xml:space="preserve"> </w:t>
      </w:r>
      <w:proofErr w:type="gramStart"/>
      <w:r>
        <w:t>ссылками</w:t>
      </w:r>
      <w:proofErr w:type="gramEnd"/>
      <w:r>
        <w:t xml:space="preserve"> в полях «</w:t>
      </w:r>
      <w:r w:rsidR="00DC226B">
        <w:t>Акт на транспортные услуги</w:t>
      </w:r>
      <w:r>
        <w:t>» и «Накладные на получение ТМЦ» соответственно.</w:t>
      </w:r>
    </w:p>
    <w:p w:rsidR="00FC3616" w:rsidRDefault="00A823E7" w:rsidP="009B2948">
      <w:pPr>
        <w:pStyle w:val="a"/>
      </w:pPr>
      <w:r>
        <w:t xml:space="preserve">После создания через механизм множественных ссылок </w:t>
      </w:r>
      <w:proofErr w:type="gramStart"/>
      <w:r>
        <w:t>к</w:t>
      </w:r>
      <w:proofErr w:type="gramEnd"/>
      <w:r>
        <w:t xml:space="preserve"> «Акт…» можно привязать другие «Накладные…» если:</w:t>
      </w:r>
    </w:p>
    <w:p w:rsidR="00A823E7" w:rsidRDefault="00A823E7" w:rsidP="00A823E7">
      <w:pPr>
        <w:pStyle w:val="2"/>
      </w:pPr>
      <w:proofErr w:type="gramStart"/>
      <w:r>
        <w:t>«Накладную…» в принципе можно привязывать к «Акту…»</w:t>
      </w:r>
      <w:r w:rsidR="003B23EC">
        <w:t>, то</w:t>
      </w:r>
      <w:r>
        <w:t xml:space="preserve"> есть в «Накладной…» значение поля «Учёт транспортных затрат» равно «Оплачивается дополнительно».</w:t>
      </w:r>
      <w:proofErr w:type="gramEnd"/>
    </w:p>
    <w:p w:rsidR="00A823E7" w:rsidRDefault="00A823E7" w:rsidP="00A823E7">
      <w:pPr>
        <w:pStyle w:val="2"/>
      </w:pPr>
      <w:r>
        <w:t>«Накладная …» к другому акту уже не привязана.</w:t>
      </w:r>
    </w:p>
    <w:p w:rsidR="000437D3" w:rsidRDefault="000437D3" w:rsidP="00A823E7">
      <w:pPr>
        <w:pStyle w:val="2"/>
      </w:pPr>
      <w:r>
        <w:t>«Накладная…» не находится в статусе «</w:t>
      </w:r>
      <w:proofErr w:type="gramStart"/>
      <w:r>
        <w:t>Учтён</w:t>
      </w:r>
      <w:proofErr w:type="gramEnd"/>
      <w:r>
        <w:t xml:space="preserve"> предварительно» или «Учтён окончательно».</w:t>
      </w:r>
    </w:p>
    <w:p w:rsidR="00A823E7" w:rsidRDefault="00A823E7" w:rsidP="00725460"/>
    <w:p w:rsidR="003D69BD" w:rsidRDefault="003D69BD" w:rsidP="003D69BD">
      <w:r>
        <w:t>При переводе в статус «Распред</w:t>
      </w:r>
      <w:r w:rsidR="00FC3616">
        <w:t>елить стоимость предварительно»: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9"/>
        <w:gridCol w:w="1163"/>
        <w:gridCol w:w="1043"/>
        <w:gridCol w:w="1809"/>
        <w:gridCol w:w="915"/>
        <w:gridCol w:w="1573"/>
        <w:gridCol w:w="1879"/>
      </w:tblGrid>
      <w:tr w:rsidR="00FB2790" w:rsidRPr="00A2678D" w:rsidTr="00B66EA0">
        <w:tc>
          <w:tcPr>
            <w:tcW w:w="0" w:type="auto"/>
            <w:tcBorders>
              <w:bottom w:val="double" w:sz="4" w:space="0" w:color="auto"/>
            </w:tcBorders>
          </w:tcPr>
          <w:p w:rsidR="003D69BD" w:rsidRPr="00A2678D" w:rsidRDefault="003D69BD" w:rsidP="00B66EA0">
            <w:pPr>
              <w:jc w:val="center"/>
              <w:rPr>
                <w:b/>
              </w:rPr>
            </w:pPr>
            <w:r w:rsidRPr="00A2678D">
              <w:rPr>
                <w:b/>
              </w:rPr>
              <w:t>Дата проводки</w:t>
            </w:r>
            <w:r>
              <w:rPr>
                <w:b/>
              </w:rPr>
              <w:br/>
            </w:r>
            <w:r w:rsidRPr="00A2678D">
              <w:rPr>
                <w:b/>
              </w:rPr>
              <w:t>из поля</w:t>
            </w:r>
          </w:p>
        </w:tc>
        <w:tc>
          <w:tcPr>
            <w:tcW w:w="1117" w:type="dxa"/>
            <w:tcBorders>
              <w:bottom w:val="double" w:sz="4" w:space="0" w:color="auto"/>
            </w:tcBorders>
          </w:tcPr>
          <w:p w:rsidR="003D69BD" w:rsidRPr="00A2678D" w:rsidRDefault="003D69BD" w:rsidP="00B66EA0">
            <w:pPr>
              <w:jc w:val="center"/>
              <w:rPr>
                <w:b/>
              </w:rPr>
            </w:pPr>
            <w:r>
              <w:rPr>
                <w:b/>
              </w:rPr>
              <w:t>При значении поля</w:t>
            </w:r>
          </w:p>
        </w:tc>
        <w:tc>
          <w:tcPr>
            <w:tcW w:w="1003" w:type="dxa"/>
            <w:tcBorders>
              <w:bottom w:val="double" w:sz="4" w:space="0" w:color="auto"/>
            </w:tcBorders>
          </w:tcPr>
          <w:p w:rsidR="003D69BD" w:rsidRPr="00A2678D" w:rsidRDefault="003D69BD" w:rsidP="00B66EA0">
            <w:pPr>
              <w:jc w:val="center"/>
              <w:rPr>
                <w:b/>
              </w:rPr>
            </w:pPr>
            <w:r>
              <w:rPr>
                <w:b/>
              </w:rPr>
              <w:t>Равного</w:t>
            </w:r>
          </w:p>
        </w:tc>
        <w:tc>
          <w:tcPr>
            <w:tcW w:w="1731" w:type="dxa"/>
            <w:tcBorders>
              <w:bottom w:val="double" w:sz="4" w:space="0" w:color="auto"/>
            </w:tcBorders>
          </w:tcPr>
          <w:p w:rsidR="003D69BD" w:rsidRPr="00A2678D" w:rsidRDefault="003D69BD" w:rsidP="00B66EA0">
            <w:pPr>
              <w:jc w:val="center"/>
              <w:rPr>
                <w:b/>
              </w:rPr>
            </w:pPr>
            <w:r w:rsidRPr="00A2678D">
              <w:rPr>
                <w:b/>
              </w:rPr>
              <w:t>Счёт</w:t>
            </w:r>
          </w:p>
        </w:tc>
        <w:tc>
          <w:tcPr>
            <w:tcW w:w="881" w:type="dxa"/>
            <w:tcBorders>
              <w:bottom w:val="double" w:sz="4" w:space="0" w:color="auto"/>
            </w:tcBorders>
          </w:tcPr>
          <w:p w:rsidR="003D69BD" w:rsidRPr="00600371" w:rsidRDefault="003D69BD" w:rsidP="00B66EA0">
            <w:pPr>
              <w:jc w:val="center"/>
              <w:rPr>
                <w:b/>
              </w:rPr>
            </w:pPr>
            <w:r w:rsidRPr="00A2678D">
              <w:rPr>
                <w:b/>
                <w:lang w:val="en-US"/>
              </w:rPr>
              <w:t>DB</w:t>
            </w:r>
            <w:r w:rsidRPr="00600371">
              <w:rPr>
                <w:b/>
              </w:rPr>
              <w:t>/</w:t>
            </w:r>
            <w:r w:rsidRPr="00A2678D">
              <w:rPr>
                <w:b/>
                <w:lang w:val="en-US"/>
              </w:rPr>
              <w:t>CR</w:t>
            </w:r>
          </w:p>
        </w:tc>
        <w:tc>
          <w:tcPr>
            <w:tcW w:w="1301" w:type="dxa"/>
            <w:tcBorders>
              <w:bottom w:val="double" w:sz="4" w:space="0" w:color="auto"/>
            </w:tcBorders>
          </w:tcPr>
          <w:p w:rsidR="003D69BD" w:rsidRPr="00A2678D" w:rsidRDefault="003D69BD" w:rsidP="00B66EA0">
            <w:pPr>
              <w:jc w:val="center"/>
              <w:rPr>
                <w:b/>
              </w:rPr>
            </w:pPr>
            <w:r w:rsidRPr="00A2678D">
              <w:rPr>
                <w:b/>
              </w:rPr>
              <w:t>Аналитика</w:t>
            </w:r>
            <w:r>
              <w:rPr>
                <w:b/>
              </w:rPr>
              <w:br/>
            </w:r>
            <w:r w:rsidRPr="00A2678D">
              <w:rPr>
                <w:b/>
              </w:rPr>
              <w:t>из поля</w:t>
            </w:r>
          </w:p>
        </w:tc>
        <w:tc>
          <w:tcPr>
            <w:tcW w:w="1672" w:type="dxa"/>
            <w:tcBorders>
              <w:bottom w:val="double" w:sz="4" w:space="0" w:color="auto"/>
            </w:tcBorders>
          </w:tcPr>
          <w:p w:rsidR="003D69BD" w:rsidRPr="00A2678D" w:rsidRDefault="003D69BD" w:rsidP="00B66EA0">
            <w:pPr>
              <w:jc w:val="center"/>
              <w:rPr>
                <w:b/>
              </w:rPr>
            </w:pPr>
            <w:r w:rsidRPr="00A2678D">
              <w:rPr>
                <w:b/>
              </w:rPr>
              <w:t>Сумма</w:t>
            </w:r>
            <w:r>
              <w:rPr>
                <w:b/>
              </w:rPr>
              <w:br/>
            </w:r>
            <w:r w:rsidRPr="00A2678D">
              <w:rPr>
                <w:b/>
              </w:rPr>
              <w:t>из поля</w:t>
            </w:r>
          </w:p>
        </w:tc>
      </w:tr>
      <w:tr w:rsidR="006C4297" w:rsidTr="00B66EA0">
        <w:tc>
          <w:tcPr>
            <w:tcW w:w="0" w:type="auto"/>
            <w:tcBorders>
              <w:top w:val="single" w:sz="12" w:space="0" w:color="auto"/>
            </w:tcBorders>
          </w:tcPr>
          <w:p w:rsidR="003D69BD" w:rsidRDefault="00FB2790" w:rsidP="00B66EA0">
            <w:r>
              <w:t>Дата учёта</w:t>
            </w:r>
          </w:p>
        </w:tc>
        <w:tc>
          <w:tcPr>
            <w:tcW w:w="1117" w:type="dxa"/>
            <w:vMerge w:val="restart"/>
            <w:tcBorders>
              <w:top w:val="single" w:sz="12" w:space="0" w:color="auto"/>
            </w:tcBorders>
            <w:vAlign w:val="center"/>
          </w:tcPr>
          <w:p w:rsidR="003D69BD" w:rsidRDefault="003D69BD" w:rsidP="00B66EA0">
            <w:pPr>
              <w:jc w:val="left"/>
            </w:pPr>
          </w:p>
        </w:tc>
        <w:tc>
          <w:tcPr>
            <w:tcW w:w="1003" w:type="dxa"/>
            <w:vMerge w:val="restart"/>
            <w:tcBorders>
              <w:top w:val="single" w:sz="12" w:space="0" w:color="auto"/>
            </w:tcBorders>
            <w:vAlign w:val="center"/>
          </w:tcPr>
          <w:p w:rsidR="003D69BD" w:rsidRDefault="003D69BD" w:rsidP="00B66EA0">
            <w:pPr>
              <w:jc w:val="left"/>
            </w:pPr>
          </w:p>
        </w:tc>
        <w:tc>
          <w:tcPr>
            <w:tcW w:w="1731" w:type="dxa"/>
            <w:tcBorders>
              <w:top w:val="single" w:sz="12" w:space="0" w:color="auto"/>
            </w:tcBorders>
          </w:tcPr>
          <w:p w:rsidR="003D69BD" w:rsidRPr="003E5D17" w:rsidRDefault="00623CBC" w:rsidP="00B66EA0">
            <w:r w:rsidRPr="00623CBC">
              <w:t>49</w:t>
            </w:r>
            <w:r>
              <w:t xml:space="preserve">, </w:t>
            </w:r>
            <w:proofErr w:type="spellStart"/>
            <w:proofErr w:type="gramStart"/>
            <w:r w:rsidRPr="00623CBC">
              <w:t>Транспор</w:t>
            </w:r>
            <w:r>
              <w:t>-</w:t>
            </w:r>
            <w:r w:rsidRPr="00623CBC">
              <w:t>тные</w:t>
            </w:r>
            <w:proofErr w:type="spellEnd"/>
            <w:proofErr w:type="gramEnd"/>
            <w:r w:rsidRPr="00623CBC">
              <w:t xml:space="preserve"> услуги к </w:t>
            </w:r>
            <w:proofErr w:type="spellStart"/>
            <w:r w:rsidRPr="00623CBC">
              <w:t>распределе</w:t>
            </w:r>
            <w:r>
              <w:t>-нию</w:t>
            </w:r>
            <w:proofErr w:type="spellEnd"/>
            <w:r>
              <w:t xml:space="preserve"> на </w:t>
            </w:r>
            <w:proofErr w:type="spellStart"/>
            <w:r>
              <w:t>себест</w:t>
            </w:r>
            <w:r w:rsidRPr="00623CBC">
              <w:t>имость</w:t>
            </w:r>
            <w:proofErr w:type="spellEnd"/>
            <w:r w:rsidRPr="00623CBC">
              <w:t xml:space="preserve"> товара</w:t>
            </w:r>
          </w:p>
        </w:tc>
        <w:tc>
          <w:tcPr>
            <w:tcW w:w="881" w:type="dxa"/>
            <w:tcBorders>
              <w:top w:val="single" w:sz="12" w:space="0" w:color="auto"/>
            </w:tcBorders>
          </w:tcPr>
          <w:p w:rsidR="003D69BD" w:rsidRPr="00FA3C5D" w:rsidRDefault="003D69BD" w:rsidP="00B66EA0">
            <w:pPr>
              <w:jc w:val="center"/>
            </w:pPr>
            <w:r>
              <w:rPr>
                <w:lang w:val="en-US"/>
              </w:rPr>
              <w:t>DB</w:t>
            </w:r>
          </w:p>
        </w:tc>
        <w:tc>
          <w:tcPr>
            <w:tcW w:w="1301" w:type="dxa"/>
            <w:tcBorders>
              <w:top w:val="single" w:sz="12" w:space="0" w:color="auto"/>
            </w:tcBorders>
          </w:tcPr>
          <w:p w:rsidR="003D69BD" w:rsidRPr="001D089C" w:rsidRDefault="00623CBC" w:rsidP="00B66EA0">
            <w:r>
              <w:t>Поставщик транспортных услуг</w:t>
            </w:r>
          </w:p>
        </w:tc>
        <w:tc>
          <w:tcPr>
            <w:tcW w:w="1672" w:type="dxa"/>
            <w:tcBorders>
              <w:top w:val="single" w:sz="12" w:space="0" w:color="auto"/>
            </w:tcBorders>
          </w:tcPr>
          <w:p w:rsidR="003D69BD" w:rsidRDefault="006C4297" w:rsidP="00B66EA0">
            <w:r>
              <w:t>Предварительная стоимость услуг</w:t>
            </w:r>
          </w:p>
        </w:tc>
      </w:tr>
      <w:tr w:rsidR="006C4297" w:rsidTr="00B66EA0">
        <w:tc>
          <w:tcPr>
            <w:tcW w:w="0" w:type="auto"/>
            <w:tcBorders>
              <w:bottom w:val="single" w:sz="4" w:space="0" w:color="auto"/>
            </w:tcBorders>
          </w:tcPr>
          <w:p w:rsidR="003D69BD" w:rsidRDefault="00FB2790" w:rsidP="00B66EA0">
            <w:r>
              <w:t>Дата учёта</w:t>
            </w:r>
          </w:p>
        </w:tc>
        <w:tc>
          <w:tcPr>
            <w:tcW w:w="1117" w:type="dxa"/>
            <w:vMerge/>
            <w:tcBorders>
              <w:bottom w:val="single" w:sz="4" w:space="0" w:color="auto"/>
            </w:tcBorders>
            <w:vAlign w:val="center"/>
          </w:tcPr>
          <w:p w:rsidR="003D69BD" w:rsidRDefault="003D69BD" w:rsidP="00B66EA0">
            <w:pPr>
              <w:jc w:val="left"/>
            </w:pPr>
          </w:p>
        </w:tc>
        <w:tc>
          <w:tcPr>
            <w:tcW w:w="1003" w:type="dxa"/>
            <w:vMerge/>
            <w:tcBorders>
              <w:bottom w:val="single" w:sz="4" w:space="0" w:color="auto"/>
            </w:tcBorders>
            <w:vAlign w:val="center"/>
          </w:tcPr>
          <w:p w:rsidR="003D69BD" w:rsidRDefault="003D69BD" w:rsidP="00B66EA0">
            <w:pPr>
              <w:jc w:val="left"/>
            </w:pPr>
          </w:p>
        </w:tc>
        <w:tc>
          <w:tcPr>
            <w:tcW w:w="1731" w:type="dxa"/>
            <w:tcBorders>
              <w:bottom w:val="single" w:sz="4" w:space="0" w:color="auto"/>
            </w:tcBorders>
          </w:tcPr>
          <w:p w:rsidR="003D69BD" w:rsidRPr="00C44F71" w:rsidRDefault="006C4297" w:rsidP="00B66EA0">
            <w:r>
              <w:t>30, Счета кредиторов (взаиморасчёты)</w:t>
            </w:r>
          </w:p>
        </w:tc>
        <w:tc>
          <w:tcPr>
            <w:tcW w:w="881" w:type="dxa"/>
            <w:tcBorders>
              <w:bottom w:val="single" w:sz="4" w:space="0" w:color="auto"/>
            </w:tcBorders>
          </w:tcPr>
          <w:p w:rsidR="003D69BD" w:rsidRPr="006C4297" w:rsidRDefault="006C4297" w:rsidP="00B66EA0">
            <w:pPr>
              <w:jc w:val="center"/>
              <w:rPr>
                <w:lang w:val="en-US"/>
              </w:rPr>
            </w:pPr>
            <w:r>
              <w:rPr>
                <w:lang w:val="en-US"/>
              </w:rPr>
              <w:t>CR</w:t>
            </w:r>
          </w:p>
        </w:tc>
        <w:tc>
          <w:tcPr>
            <w:tcW w:w="1301" w:type="dxa"/>
            <w:tcBorders>
              <w:bottom w:val="single" w:sz="4" w:space="0" w:color="auto"/>
            </w:tcBorders>
          </w:tcPr>
          <w:p w:rsidR="003D69BD" w:rsidRPr="00441755" w:rsidRDefault="006C4297" w:rsidP="00B66EA0">
            <w:r>
              <w:t>Поставщик транспортных услуг</w:t>
            </w:r>
          </w:p>
        </w:tc>
        <w:tc>
          <w:tcPr>
            <w:tcW w:w="1672" w:type="dxa"/>
            <w:tcBorders>
              <w:bottom w:val="single" w:sz="4" w:space="0" w:color="auto"/>
            </w:tcBorders>
          </w:tcPr>
          <w:p w:rsidR="003D69BD" w:rsidRDefault="006C4297" w:rsidP="00B66EA0">
            <w:r>
              <w:t>Предварительная стоимость услуг</w:t>
            </w:r>
          </w:p>
        </w:tc>
      </w:tr>
    </w:tbl>
    <w:p w:rsidR="003D69BD" w:rsidRDefault="003D69BD" w:rsidP="003D69BD"/>
    <w:p w:rsidR="003D69BD" w:rsidRDefault="003D69BD" w:rsidP="003D69BD">
      <w:r>
        <w:t>При переводе в статус «Распр</w:t>
      </w:r>
      <w:r w:rsidR="00FC3616">
        <w:t>еделить стоимость окончательно»: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1188"/>
        <w:gridCol w:w="1065"/>
        <w:gridCol w:w="1851"/>
        <w:gridCol w:w="934"/>
        <w:gridCol w:w="1609"/>
        <w:gridCol w:w="1708"/>
      </w:tblGrid>
      <w:tr w:rsidR="003D69BD" w:rsidRPr="00A2678D" w:rsidTr="00B66EA0">
        <w:tc>
          <w:tcPr>
            <w:tcW w:w="0" w:type="auto"/>
            <w:tcBorders>
              <w:bottom w:val="double" w:sz="4" w:space="0" w:color="auto"/>
            </w:tcBorders>
          </w:tcPr>
          <w:p w:rsidR="003D69BD" w:rsidRPr="00A2678D" w:rsidRDefault="003D69BD" w:rsidP="00B66EA0">
            <w:pPr>
              <w:jc w:val="center"/>
              <w:rPr>
                <w:b/>
              </w:rPr>
            </w:pPr>
            <w:r w:rsidRPr="00A2678D">
              <w:rPr>
                <w:b/>
              </w:rPr>
              <w:t xml:space="preserve">Дата </w:t>
            </w:r>
            <w:r w:rsidRPr="00A2678D">
              <w:rPr>
                <w:b/>
              </w:rPr>
              <w:lastRenderedPageBreak/>
              <w:t>проводки</w:t>
            </w:r>
            <w:r>
              <w:rPr>
                <w:b/>
              </w:rPr>
              <w:br/>
            </w:r>
            <w:r w:rsidRPr="00A2678D">
              <w:rPr>
                <w:b/>
              </w:rPr>
              <w:t>из поля</w:t>
            </w:r>
          </w:p>
        </w:tc>
        <w:tc>
          <w:tcPr>
            <w:tcW w:w="1228" w:type="dxa"/>
            <w:tcBorders>
              <w:bottom w:val="double" w:sz="4" w:space="0" w:color="auto"/>
            </w:tcBorders>
          </w:tcPr>
          <w:p w:rsidR="003D69BD" w:rsidRPr="00A2678D" w:rsidRDefault="003D69BD" w:rsidP="00B66EA0">
            <w:pPr>
              <w:jc w:val="center"/>
              <w:rPr>
                <w:b/>
              </w:rPr>
            </w:pPr>
            <w:r>
              <w:rPr>
                <w:b/>
              </w:rPr>
              <w:lastRenderedPageBreak/>
              <w:t xml:space="preserve">При </w:t>
            </w:r>
            <w:r>
              <w:rPr>
                <w:b/>
              </w:rPr>
              <w:lastRenderedPageBreak/>
              <w:t>значении поля</w:t>
            </w:r>
          </w:p>
        </w:tc>
        <w:tc>
          <w:tcPr>
            <w:tcW w:w="1100" w:type="dxa"/>
            <w:tcBorders>
              <w:bottom w:val="double" w:sz="4" w:space="0" w:color="auto"/>
            </w:tcBorders>
          </w:tcPr>
          <w:p w:rsidR="003D69BD" w:rsidRPr="00A2678D" w:rsidRDefault="003D69BD" w:rsidP="00B66EA0">
            <w:pPr>
              <w:jc w:val="center"/>
              <w:rPr>
                <w:b/>
              </w:rPr>
            </w:pPr>
            <w:r>
              <w:rPr>
                <w:b/>
              </w:rPr>
              <w:lastRenderedPageBreak/>
              <w:t>Равног</w:t>
            </w:r>
            <w:r>
              <w:rPr>
                <w:b/>
              </w:rPr>
              <w:lastRenderedPageBreak/>
              <w:t>о</w:t>
            </w:r>
          </w:p>
        </w:tc>
        <w:tc>
          <w:tcPr>
            <w:tcW w:w="1168" w:type="dxa"/>
            <w:tcBorders>
              <w:bottom w:val="double" w:sz="4" w:space="0" w:color="auto"/>
            </w:tcBorders>
          </w:tcPr>
          <w:p w:rsidR="003D69BD" w:rsidRPr="00A2678D" w:rsidRDefault="003D69BD" w:rsidP="00B66EA0">
            <w:pPr>
              <w:jc w:val="center"/>
              <w:rPr>
                <w:b/>
              </w:rPr>
            </w:pPr>
            <w:r w:rsidRPr="00A2678D">
              <w:rPr>
                <w:b/>
              </w:rPr>
              <w:lastRenderedPageBreak/>
              <w:t>Счёт</w:t>
            </w:r>
          </w:p>
        </w:tc>
        <w:tc>
          <w:tcPr>
            <w:tcW w:w="985" w:type="dxa"/>
            <w:tcBorders>
              <w:bottom w:val="double" w:sz="4" w:space="0" w:color="auto"/>
            </w:tcBorders>
          </w:tcPr>
          <w:p w:rsidR="003D69BD" w:rsidRPr="00600371" w:rsidRDefault="003D69BD" w:rsidP="00B66EA0">
            <w:pPr>
              <w:jc w:val="center"/>
              <w:rPr>
                <w:b/>
              </w:rPr>
            </w:pPr>
            <w:r w:rsidRPr="00A2678D">
              <w:rPr>
                <w:b/>
                <w:lang w:val="en-US"/>
              </w:rPr>
              <w:t>DB</w:t>
            </w:r>
            <w:r w:rsidRPr="00600371">
              <w:rPr>
                <w:b/>
              </w:rPr>
              <w:t>/</w:t>
            </w:r>
            <w:r w:rsidRPr="00A2678D">
              <w:rPr>
                <w:b/>
                <w:lang w:val="en-US"/>
              </w:rPr>
              <w:t>C</w:t>
            </w:r>
            <w:r w:rsidRPr="00A2678D">
              <w:rPr>
                <w:b/>
                <w:lang w:val="en-US"/>
              </w:rPr>
              <w:lastRenderedPageBreak/>
              <w:t>R</w:t>
            </w:r>
          </w:p>
        </w:tc>
        <w:tc>
          <w:tcPr>
            <w:tcW w:w="1485" w:type="dxa"/>
            <w:tcBorders>
              <w:bottom w:val="double" w:sz="4" w:space="0" w:color="auto"/>
            </w:tcBorders>
          </w:tcPr>
          <w:p w:rsidR="003D69BD" w:rsidRPr="00A2678D" w:rsidRDefault="003D69BD" w:rsidP="00B66EA0">
            <w:pPr>
              <w:jc w:val="center"/>
              <w:rPr>
                <w:b/>
              </w:rPr>
            </w:pPr>
            <w:r w:rsidRPr="00A2678D">
              <w:rPr>
                <w:b/>
              </w:rPr>
              <w:lastRenderedPageBreak/>
              <w:t>Аналитика</w:t>
            </w:r>
            <w:r>
              <w:rPr>
                <w:b/>
              </w:rPr>
              <w:br/>
            </w:r>
            <w:r w:rsidRPr="00A2678D">
              <w:rPr>
                <w:b/>
              </w:rPr>
              <w:lastRenderedPageBreak/>
              <w:t>из поля</w:t>
            </w:r>
          </w:p>
        </w:tc>
        <w:tc>
          <w:tcPr>
            <w:tcW w:w="1769" w:type="dxa"/>
            <w:tcBorders>
              <w:bottom w:val="double" w:sz="4" w:space="0" w:color="auto"/>
            </w:tcBorders>
          </w:tcPr>
          <w:p w:rsidR="003D69BD" w:rsidRPr="00A2678D" w:rsidRDefault="003D69BD" w:rsidP="00B66EA0">
            <w:pPr>
              <w:jc w:val="center"/>
              <w:rPr>
                <w:b/>
              </w:rPr>
            </w:pPr>
            <w:r w:rsidRPr="00A2678D">
              <w:rPr>
                <w:b/>
              </w:rPr>
              <w:lastRenderedPageBreak/>
              <w:t>Сумма</w:t>
            </w:r>
            <w:r>
              <w:rPr>
                <w:b/>
              </w:rPr>
              <w:br/>
            </w:r>
            <w:r w:rsidRPr="00A2678D">
              <w:rPr>
                <w:b/>
              </w:rPr>
              <w:lastRenderedPageBreak/>
              <w:t>из поля</w:t>
            </w:r>
          </w:p>
        </w:tc>
      </w:tr>
      <w:tr w:rsidR="003D69BD" w:rsidTr="00B66EA0">
        <w:tc>
          <w:tcPr>
            <w:tcW w:w="0" w:type="auto"/>
            <w:tcBorders>
              <w:top w:val="single" w:sz="4" w:space="0" w:color="auto"/>
            </w:tcBorders>
          </w:tcPr>
          <w:p w:rsidR="003D69BD" w:rsidRDefault="00FB2790" w:rsidP="00B66EA0">
            <w:r>
              <w:lastRenderedPageBreak/>
              <w:t>Дата учёта</w:t>
            </w:r>
          </w:p>
        </w:tc>
        <w:tc>
          <w:tcPr>
            <w:tcW w:w="1228" w:type="dxa"/>
            <w:vMerge w:val="restart"/>
            <w:tcBorders>
              <w:top w:val="single" w:sz="4" w:space="0" w:color="auto"/>
            </w:tcBorders>
            <w:vAlign w:val="center"/>
          </w:tcPr>
          <w:p w:rsidR="003D69BD" w:rsidRDefault="003D69BD" w:rsidP="00B66EA0">
            <w:pPr>
              <w:jc w:val="left"/>
            </w:pPr>
          </w:p>
        </w:tc>
        <w:tc>
          <w:tcPr>
            <w:tcW w:w="1100" w:type="dxa"/>
            <w:vMerge w:val="restart"/>
            <w:tcBorders>
              <w:top w:val="single" w:sz="4" w:space="0" w:color="auto"/>
            </w:tcBorders>
            <w:vAlign w:val="center"/>
          </w:tcPr>
          <w:p w:rsidR="003D69BD" w:rsidRDefault="003D69BD" w:rsidP="00B66EA0">
            <w:pPr>
              <w:jc w:val="left"/>
            </w:pPr>
          </w:p>
        </w:tc>
        <w:tc>
          <w:tcPr>
            <w:tcW w:w="1168" w:type="dxa"/>
            <w:tcBorders>
              <w:top w:val="single" w:sz="4" w:space="0" w:color="auto"/>
            </w:tcBorders>
          </w:tcPr>
          <w:p w:rsidR="003D69BD" w:rsidRPr="00623CBC" w:rsidRDefault="00623CBC" w:rsidP="00B66EA0">
            <w:r w:rsidRPr="00623CBC">
              <w:t>49</w:t>
            </w:r>
            <w:r>
              <w:t xml:space="preserve">, </w:t>
            </w:r>
            <w:r w:rsidRPr="00623CBC">
              <w:t xml:space="preserve">Транспортные услуги к </w:t>
            </w:r>
            <w:proofErr w:type="spellStart"/>
            <w:proofErr w:type="gramStart"/>
            <w:r w:rsidRPr="00623CBC">
              <w:t>распределе</w:t>
            </w:r>
            <w:r>
              <w:t>-</w:t>
            </w:r>
            <w:r w:rsidRPr="00623CBC">
              <w:t>нию</w:t>
            </w:r>
            <w:proofErr w:type="spellEnd"/>
            <w:proofErr w:type="gramEnd"/>
            <w:r w:rsidRPr="00623CBC">
              <w:t xml:space="preserve"> на себестоимость товара</w:t>
            </w:r>
          </w:p>
        </w:tc>
        <w:tc>
          <w:tcPr>
            <w:tcW w:w="985" w:type="dxa"/>
            <w:tcBorders>
              <w:top w:val="single" w:sz="4" w:space="0" w:color="auto"/>
            </w:tcBorders>
          </w:tcPr>
          <w:p w:rsidR="003D69BD" w:rsidRPr="00623CBC" w:rsidRDefault="006C4297" w:rsidP="00B66EA0">
            <w:pPr>
              <w:jc w:val="center"/>
            </w:pPr>
            <w:r>
              <w:rPr>
                <w:lang w:val="en-US"/>
              </w:rPr>
              <w:t>DB</w:t>
            </w:r>
          </w:p>
        </w:tc>
        <w:tc>
          <w:tcPr>
            <w:tcW w:w="1485" w:type="dxa"/>
            <w:tcBorders>
              <w:top w:val="single" w:sz="4" w:space="0" w:color="auto"/>
            </w:tcBorders>
          </w:tcPr>
          <w:p w:rsidR="003D69BD" w:rsidRPr="001D089C" w:rsidRDefault="00623CBC" w:rsidP="00B66EA0">
            <w:r>
              <w:t>Поставщик транспортных услуг</w:t>
            </w:r>
          </w:p>
        </w:tc>
        <w:tc>
          <w:tcPr>
            <w:tcW w:w="1769" w:type="dxa"/>
            <w:tcBorders>
              <w:top w:val="single" w:sz="4" w:space="0" w:color="auto"/>
            </w:tcBorders>
          </w:tcPr>
          <w:p w:rsidR="003D69BD" w:rsidRDefault="006C4297" w:rsidP="00B66EA0">
            <w:r>
              <w:t>Корректировка стоимости услуг</w:t>
            </w:r>
          </w:p>
        </w:tc>
      </w:tr>
      <w:tr w:rsidR="003D69BD" w:rsidTr="00B66EA0">
        <w:tc>
          <w:tcPr>
            <w:tcW w:w="0" w:type="auto"/>
            <w:tcBorders>
              <w:bottom w:val="single" w:sz="4" w:space="0" w:color="auto"/>
            </w:tcBorders>
          </w:tcPr>
          <w:p w:rsidR="003D69BD" w:rsidRDefault="00FB2790" w:rsidP="00B66EA0">
            <w:r>
              <w:t>Дата учёта</w:t>
            </w:r>
          </w:p>
        </w:tc>
        <w:tc>
          <w:tcPr>
            <w:tcW w:w="1228" w:type="dxa"/>
            <w:vMerge/>
            <w:tcBorders>
              <w:bottom w:val="single" w:sz="4" w:space="0" w:color="auto"/>
            </w:tcBorders>
            <w:vAlign w:val="center"/>
          </w:tcPr>
          <w:p w:rsidR="003D69BD" w:rsidRDefault="003D69BD" w:rsidP="00B66EA0">
            <w:pPr>
              <w:jc w:val="left"/>
            </w:pPr>
          </w:p>
        </w:tc>
        <w:tc>
          <w:tcPr>
            <w:tcW w:w="1100" w:type="dxa"/>
            <w:vMerge/>
            <w:tcBorders>
              <w:bottom w:val="single" w:sz="4" w:space="0" w:color="auto"/>
            </w:tcBorders>
            <w:vAlign w:val="center"/>
          </w:tcPr>
          <w:p w:rsidR="003D69BD" w:rsidRDefault="003D69BD" w:rsidP="00B66EA0">
            <w:pPr>
              <w:jc w:val="left"/>
            </w:pPr>
          </w:p>
        </w:tc>
        <w:tc>
          <w:tcPr>
            <w:tcW w:w="1168" w:type="dxa"/>
            <w:tcBorders>
              <w:bottom w:val="single" w:sz="4" w:space="0" w:color="auto"/>
            </w:tcBorders>
          </w:tcPr>
          <w:p w:rsidR="003D69BD" w:rsidRPr="00C44F71" w:rsidRDefault="006C4297" w:rsidP="00B66EA0">
            <w:r>
              <w:t>30, Счета кредиторов (взаиморасчёты)</w:t>
            </w:r>
          </w:p>
        </w:tc>
        <w:tc>
          <w:tcPr>
            <w:tcW w:w="985" w:type="dxa"/>
            <w:tcBorders>
              <w:bottom w:val="single" w:sz="4" w:space="0" w:color="auto"/>
            </w:tcBorders>
          </w:tcPr>
          <w:p w:rsidR="003D69BD" w:rsidRPr="00623CBC" w:rsidRDefault="006C4297" w:rsidP="00B66EA0">
            <w:pPr>
              <w:jc w:val="center"/>
            </w:pPr>
            <w:r>
              <w:rPr>
                <w:lang w:val="en-US"/>
              </w:rPr>
              <w:t>CR</w:t>
            </w:r>
          </w:p>
        </w:tc>
        <w:tc>
          <w:tcPr>
            <w:tcW w:w="1485" w:type="dxa"/>
            <w:tcBorders>
              <w:bottom w:val="single" w:sz="4" w:space="0" w:color="auto"/>
            </w:tcBorders>
          </w:tcPr>
          <w:p w:rsidR="003D69BD" w:rsidRPr="00441755" w:rsidRDefault="006C4297" w:rsidP="00B66EA0">
            <w:r>
              <w:t>Поставщик транспортных услуг</w:t>
            </w:r>
          </w:p>
        </w:tc>
        <w:tc>
          <w:tcPr>
            <w:tcW w:w="1769" w:type="dxa"/>
            <w:tcBorders>
              <w:bottom w:val="single" w:sz="4" w:space="0" w:color="auto"/>
            </w:tcBorders>
          </w:tcPr>
          <w:p w:rsidR="003D69BD" w:rsidRDefault="006C4297" w:rsidP="00B66EA0">
            <w:r>
              <w:t>Корректировка стоимости услуг</w:t>
            </w:r>
          </w:p>
        </w:tc>
      </w:tr>
    </w:tbl>
    <w:p w:rsidR="00A42497" w:rsidRPr="00A42497" w:rsidRDefault="00A42497" w:rsidP="00A42497">
      <w:pPr>
        <w:pStyle w:val="3"/>
      </w:pPr>
      <w:r w:rsidRPr="00A42497">
        <w:t>Документ «Фактический приход по оприходованной накладной».</w:t>
      </w:r>
    </w:p>
    <w:p w:rsidR="00A42497" w:rsidRDefault="00A42497" w:rsidP="00A42497">
      <w:r>
        <w:t>Документ:</w:t>
      </w:r>
    </w:p>
    <w:p w:rsidR="00A42497" w:rsidRDefault="00A42497" w:rsidP="009B2948">
      <w:pPr>
        <w:pStyle w:val="a"/>
      </w:pPr>
      <w:r>
        <w:t>Существует для постановки на склад фактически приехавшего товара, уже числящегося за компанией «От поставщика в пути». То есть, ответственность за количество и качество товара «в пути» уже лежит на компании, так как накладные подписаны при отгрузке товара на складе поставщика. Теперь нужно зафиксировать факт того, что же на самом деле пришло на склад.</w:t>
      </w:r>
    </w:p>
    <w:p w:rsidR="00A42497" w:rsidRDefault="00A42497" w:rsidP="009B2948">
      <w:pPr>
        <w:pStyle w:val="a"/>
      </w:pPr>
      <w:r>
        <w:t>Создаётся на основании документа «Накладная…».</w:t>
      </w:r>
    </w:p>
    <w:p w:rsidR="006E4B8C" w:rsidRDefault="006E4B8C" w:rsidP="009B2948">
      <w:pPr>
        <w:pStyle w:val="a"/>
      </w:pPr>
      <w:r w:rsidRPr="00DB36BC">
        <w:t>По «Накладной…» на основании входящей в неё «</w:t>
      </w:r>
      <w:r w:rsidR="00DB36BC" w:rsidRPr="00DB36BC">
        <w:t>Состав накладной</w:t>
      </w:r>
      <w:r w:rsidRPr="00DB36BC">
        <w:t>» создаётся</w:t>
      </w:r>
      <w:r>
        <w:t xml:space="preserve"> «Приехало номенклатура».</w:t>
      </w:r>
    </w:p>
    <w:p w:rsidR="00D27B85" w:rsidRDefault="00D27B85" w:rsidP="009B2948">
      <w:pPr>
        <w:pStyle w:val="a"/>
      </w:pPr>
      <w:r>
        <w:t>Можно создать только когда «Накладная…» в статусе «</w:t>
      </w:r>
      <w:proofErr w:type="gramStart"/>
      <w:r>
        <w:t>Учтён</w:t>
      </w:r>
      <w:proofErr w:type="gramEnd"/>
      <w:r>
        <w:t xml:space="preserve"> предварительно»</w:t>
      </w:r>
      <w:r w:rsidR="007770C5">
        <w:t xml:space="preserve"> </w:t>
      </w:r>
      <w:r>
        <w:t>или «Учтён предварительно».</w:t>
      </w:r>
    </w:p>
    <w:p w:rsidR="00A42497" w:rsidRDefault="00A42497" w:rsidP="00B17F48"/>
    <w:p w:rsidR="00A42497" w:rsidRDefault="00A42497" w:rsidP="00A42497">
      <w:r>
        <w:t>Поля документа:</w:t>
      </w:r>
    </w:p>
    <w:p w:rsidR="00A42497" w:rsidRDefault="00A42497" w:rsidP="009B2948">
      <w:pPr>
        <w:pStyle w:val="a"/>
      </w:pPr>
      <w:r w:rsidRPr="00914265">
        <w:t>Внутренний код записи в системе.</w:t>
      </w:r>
    </w:p>
    <w:p w:rsidR="00A42497" w:rsidRDefault="00A42497" w:rsidP="009B2948">
      <w:pPr>
        <w:pStyle w:val="a"/>
      </w:pPr>
      <w:r>
        <w:t>«Дата создания документа». Автоматически формируется при создании документа.</w:t>
      </w:r>
    </w:p>
    <w:p w:rsidR="00BF370E" w:rsidRDefault="00BF370E" w:rsidP="009B2948">
      <w:pPr>
        <w:pStyle w:val="a"/>
      </w:pPr>
      <w:r>
        <w:t>«Дата прихода». Фактическая дата прихода. По умолчанию = «Дата создания документа».</w:t>
      </w:r>
    </w:p>
    <w:p w:rsidR="00C553AB" w:rsidRDefault="00C553AB" w:rsidP="009B2948">
      <w:pPr>
        <w:pStyle w:val="a"/>
      </w:pPr>
      <w:r>
        <w:t>«Фактически пришло». Множественная ссылка</w:t>
      </w:r>
      <w:r w:rsidR="00D439A9">
        <w:t xml:space="preserve"> на документ «Приехало номенклатура».</w:t>
      </w:r>
    </w:p>
    <w:p w:rsidR="00A42497" w:rsidRDefault="00A42497" w:rsidP="009B2948">
      <w:pPr>
        <w:pStyle w:val="a"/>
      </w:pPr>
    </w:p>
    <w:p w:rsidR="00C553AB" w:rsidRDefault="00C553AB" w:rsidP="009B2948">
      <w:pPr>
        <w:pStyle w:val="a"/>
      </w:pPr>
    </w:p>
    <w:p w:rsidR="00A42497" w:rsidRDefault="00A42497" w:rsidP="00A42497">
      <w:r w:rsidRPr="00914265">
        <w:t>Статусы документа:</w:t>
      </w:r>
    </w:p>
    <w:p w:rsidR="00A42497" w:rsidRDefault="00A42497" w:rsidP="009B2948">
      <w:pPr>
        <w:pStyle w:val="a"/>
      </w:pPr>
      <w:r>
        <w:t>«Не присвоен». Статус ставится после автоматического формирования документа.</w:t>
      </w:r>
    </w:p>
    <w:p w:rsidR="00B555C9" w:rsidRDefault="00B555C9" w:rsidP="009B2948">
      <w:pPr>
        <w:pStyle w:val="a"/>
      </w:pPr>
      <w:r>
        <w:t>«Сформирован». Переводится руками.</w:t>
      </w:r>
    </w:p>
    <w:p w:rsidR="00B555C9" w:rsidRDefault="00B555C9" w:rsidP="009B2948">
      <w:pPr>
        <w:pStyle w:val="a"/>
      </w:pPr>
      <w:r>
        <w:t>«Учтён». Переводится руками.</w:t>
      </w:r>
    </w:p>
    <w:p w:rsidR="00A42497" w:rsidRDefault="00A42497" w:rsidP="00A42497"/>
    <w:p w:rsidR="00A42497" w:rsidRDefault="00D439A9" w:rsidP="00D439A9">
      <w:pPr>
        <w:pStyle w:val="3"/>
      </w:pPr>
      <w:r>
        <w:t>Приехало номенклатура.</w:t>
      </w:r>
    </w:p>
    <w:p w:rsidR="006E4B8C" w:rsidRDefault="006E4B8C" w:rsidP="00B17F48"/>
    <w:p w:rsidR="006E4B8C" w:rsidRDefault="006E4B8C" w:rsidP="006E4B8C">
      <w:r>
        <w:lastRenderedPageBreak/>
        <w:t>Поля документа:</w:t>
      </w:r>
    </w:p>
    <w:p w:rsidR="006E4B8C" w:rsidRPr="00DB36BC" w:rsidRDefault="006E4B8C" w:rsidP="009B2948">
      <w:pPr>
        <w:pStyle w:val="a"/>
      </w:pPr>
      <w:r w:rsidRPr="00DB36BC">
        <w:t>Внутренний код записи в системе.</w:t>
      </w:r>
    </w:p>
    <w:p w:rsidR="00BF370E" w:rsidRPr="00DB36BC" w:rsidRDefault="00BF370E" w:rsidP="009B2948">
      <w:pPr>
        <w:pStyle w:val="a"/>
      </w:pPr>
      <w:r w:rsidRPr="00DB36BC">
        <w:t>«Дата прихода». Копируется из «Фактического…».</w:t>
      </w:r>
    </w:p>
    <w:p w:rsidR="006E4B8C" w:rsidRPr="00DB36BC" w:rsidRDefault="006E4B8C" w:rsidP="009B2948">
      <w:pPr>
        <w:pStyle w:val="a"/>
      </w:pPr>
      <w:r w:rsidRPr="00DB36BC">
        <w:t>«Товар». Ссылка на номенклатурный справочник.</w:t>
      </w:r>
    </w:p>
    <w:p w:rsidR="006E4B8C" w:rsidRPr="00DB36BC" w:rsidRDefault="006E4B8C" w:rsidP="009B2948">
      <w:pPr>
        <w:pStyle w:val="a"/>
      </w:pPr>
      <w:r w:rsidRPr="00DB36BC">
        <w:t xml:space="preserve">«Ожидалось количество». Целочисленное. Копия </w:t>
      </w:r>
      <w:proofErr w:type="gramStart"/>
      <w:r w:rsidRPr="00DB36BC">
        <w:t>из</w:t>
      </w:r>
      <w:proofErr w:type="gramEnd"/>
      <w:r w:rsidRPr="00DB36BC">
        <w:t xml:space="preserve"> «</w:t>
      </w:r>
      <w:proofErr w:type="gramStart"/>
      <w:r w:rsidR="00DB36BC" w:rsidRPr="00DB36BC">
        <w:t>Состав</w:t>
      </w:r>
      <w:proofErr w:type="gramEnd"/>
      <w:r w:rsidR="00DB36BC" w:rsidRPr="00DB36BC">
        <w:t xml:space="preserve"> накладной</w:t>
      </w:r>
      <w:r w:rsidRPr="00DB36BC">
        <w:t>».</w:t>
      </w:r>
    </w:p>
    <w:p w:rsidR="00D27B85" w:rsidRPr="00DB36BC" w:rsidRDefault="00D27B85" w:rsidP="009B2948">
      <w:pPr>
        <w:pStyle w:val="a"/>
      </w:pPr>
      <w:r w:rsidRPr="00DB36BC">
        <w:t>«Количество факт». Фактическое количество. Целочисленное</w:t>
      </w:r>
    </w:p>
    <w:p w:rsidR="006E4B8C" w:rsidRPr="00DB36BC" w:rsidRDefault="006E4B8C" w:rsidP="009B2948">
      <w:pPr>
        <w:pStyle w:val="a"/>
      </w:pPr>
      <w:r w:rsidRPr="00DB36BC">
        <w:t>«</w:t>
      </w:r>
      <w:r w:rsidR="00D27B85" w:rsidRPr="00DB36BC">
        <w:t>В том числе брак</w:t>
      </w:r>
      <w:r w:rsidRPr="00DB36BC">
        <w:t>». Целочисленное.</w:t>
      </w:r>
    </w:p>
    <w:p w:rsidR="00D27B85" w:rsidRPr="00DB36BC" w:rsidRDefault="00D27B85" w:rsidP="009B2948">
      <w:pPr>
        <w:pStyle w:val="a"/>
      </w:pPr>
      <w:r w:rsidRPr="00DB36BC">
        <w:t xml:space="preserve">«Не хватило». Целочисленное. Вычисляется, как «Ожидалось количество» минус </w:t>
      </w:r>
      <w:r w:rsidR="00B555C9" w:rsidRPr="00DB36BC">
        <w:t>«Количество факт».</w:t>
      </w:r>
    </w:p>
    <w:p w:rsidR="00B555C9" w:rsidRPr="00DB36BC" w:rsidRDefault="00B555C9" w:rsidP="009B2948">
      <w:pPr>
        <w:pStyle w:val="a"/>
      </w:pPr>
      <w:r w:rsidRPr="00DB36BC">
        <w:t xml:space="preserve">«К </w:t>
      </w:r>
      <w:proofErr w:type="spellStart"/>
      <w:r w:rsidRPr="00DB36BC">
        <w:t>оприходованию</w:t>
      </w:r>
      <w:proofErr w:type="spellEnd"/>
      <w:r w:rsidRPr="00DB36BC">
        <w:t>». Количество качественной продукции, которое надо оприходовать на соответствующий склад. Вычисляемое. Целое. Вычисляется как «Количество факт» минус «В том числе брак».</w:t>
      </w:r>
    </w:p>
    <w:p w:rsidR="00C52645" w:rsidRPr="00DB36BC" w:rsidRDefault="00C52645" w:rsidP="009B2948">
      <w:pPr>
        <w:pStyle w:val="a"/>
      </w:pPr>
      <w:r w:rsidRPr="00DB36BC">
        <w:t xml:space="preserve">«Окончательная себестоимость всего». </w:t>
      </w:r>
      <w:proofErr w:type="gramStart"/>
      <w:r w:rsidRPr="00DB36BC">
        <w:t>Численное</w:t>
      </w:r>
      <w:proofErr w:type="gramEnd"/>
      <w:r w:rsidRPr="00DB36BC">
        <w:t xml:space="preserve">. 2 знака после запятой. Копия </w:t>
      </w:r>
      <w:proofErr w:type="gramStart"/>
      <w:r w:rsidRPr="00DB36BC">
        <w:t>из</w:t>
      </w:r>
      <w:proofErr w:type="gramEnd"/>
      <w:r w:rsidRPr="00DB36BC">
        <w:t xml:space="preserve"> «</w:t>
      </w:r>
      <w:proofErr w:type="gramStart"/>
      <w:r w:rsidR="00DB36BC" w:rsidRPr="00DB36BC">
        <w:t>Состав</w:t>
      </w:r>
      <w:proofErr w:type="gramEnd"/>
      <w:r w:rsidR="00DB36BC" w:rsidRPr="00DB36BC">
        <w:t xml:space="preserve"> накладной</w:t>
      </w:r>
      <w:r w:rsidRPr="00DB36BC">
        <w:t>».</w:t>
      </w:r>
    </w:p>
    <w:p w:rsidR="00C52645" w:rsidRDefault="00C52645" w:rsidP="009B2948">
      <w:pPr>
        <w:pStyle w:val="a"/>
      </w:pPr>
      <w:r>
        <w:t xml:space="preserve">«Сумма брака». </w:t>
      </w:r>
      <w:proofErr w:type="gramStart"/>
      <w:r>
        <w:t>Численное</w:t>
      </w:r>
      <w:proofErr w:type="gramEnd"/>
      <w:r>
        <w:t xml:space="preserve">. 2 знака после запятой. Вычисляется как «В том числе брак» делить </w:t>
      </w:r>
      <w:proofErr w:type="gramStart"/>
      <w:r>
        <w:t>на</w:t>
      </w:r>
      <w:proofErr w:type="gramEnd"/>
      <w:r>
        <w:t xml:space="preserve"> «</w:t>
      </w:r>
      <w:proofErr w:type="gramStart"/>
      <w:r>
        <w:t>Ожидалось</w:t>
      </w:r>
      <w:proofErr w:type="gramEnd"/>
      <w:r>
        <w:t xml:space="preserve"> количество» и умножить на «Окончательная себестоимость всего».</w:t>
      </w:r>
    </w:p>
    <w:p w:rsidR="00C52645" w:rsidRDefault="00C52645" w:rsidP="009B2948">
      <w:pPr>
        <w:pStyle w:val="a"/>
      </w:pPr>
      <w:r>
        <w:t xml:space="preserve">«Сумма недостачи». </w:t>
      </w:r>
      <w:proofErr w:type="gramStart"/>
      <w:r>
        <w:t>Численное</w:t>
      </w:r>
      <w:proofErr w:type="gramEnd"/>
      <w:r>
        <w:t xml:space="preserve">. 2 знака после запятой. Вычисляется как «Не хватило» делить на «Ожидалось количество» и умножить </w:t>
      </w:r>
      <w:proofErr w:type="gramStart"/>
      <w:r>
        <w:t>на</w:t>
      </w:r>
      <w:proofErr w:type="gramEnd"/>
      <w:r>
        <w:t xml:space="preserve"> «Не хватило».</w:t>
      </w:r>
    </w:p>
    <w:p w:rsidR="00C52645" w:rsidRDefault="00C52645" w:rsidP="009B2948">
      <w:pPr>
        <w:pStyle w:val="a"/>
      </w:pPr>
      <w:r>
        <w:t xml:space="preserve">«Сумма к </w:t>
      </w:r>
      <w:proofErr w:type="spellStart"/>
      <w:r>
        <w:t>оприходованию</w:t>
      </w:r>
      <w:proofErr w:type="spellEnd"/>
      <w:r>
        <w:t xml:space="preserve">». </w:t>
      </w:r>
      <w:proofErr w:type="gramStart"/>
      <w:r>
        <w:t>Численное</w:t>
      </w:r>
      <w:proofErr w:type="gramEnd"/>
      <w:r>
        <w:t>. 2 знака после запятой. Вычисляемое. Вычисляется как «Окончательная себестоимость всего» минус «Сумма брака» и минус «Сумма недостачи».</w:t>
      </w:r>
    </w:p>
    <w:p w:rsidR="00A42497" w:rsidRDefault="00A42497" w:rsidP="00A42497"/>
    <w:p w:rsidR="00B555C9" w:rsidRDefault="00B555C9" w:rsidP="00B555C9">
      <w:r w:rsidRPr="00914265">
        <w:t>Статусы документа</w:t>
      </w:r>
      <w:r>
        <w:t xml:space="preserve"> повторяют статусы родительского «</w:t>
      </w:r>
      <w:proofErr w:type="gramStart"/>
      <w:r>
        <w:t>Фактический</w:t>
      </w:r>
      <w:proofErr w:type="gramEnd"/>
      <w:r>
        <w:t>…»</w:t>
      </w:r>
      <w:r w:rsidRPr="00914265">
        <w:t>:</w:t>
      </w:r>
    </w:p>
    <w:p w:rsidR="00B555C9" w:rsidRDefault="00B555C9" w:rsidP="009B2948">
      <w:pPr>
        <w:pStyle w:val="a"/>
      </w:pPr>
      <w:r>
        <w:t>«Не присвоен». Статус ставится после автоматического формирования документа.</w:t>
      </w:r>
    </w:p>
    <w:p w:rsidR="00B555C9" w:rsidRDefault="00B555C9" w:rsidP="009B2948">
      <w:pPr>
        <w:pStyle w:val="a"/>
      </w:pPr>
      <w:r>
        <w:t>«Сформирован». Переводится руками.</w:t>
      </w:r>
    </w:p>
    <w:p w:rsidR="00B555C9" w:rsidRDefault="00B555C9" w:rsidP="009B2948">
      <w:pPr>
        <w:pStyle w:val="a"/>
      </w:pPr>
      <w:r>
        <w:t>«Учтён». Переводится руками.</w:t>
      </w:r>
    </w:p>
    <w:p w:rsidR="006E4B8C" w:rsidRDefault="00B555C9" w:rsidP="00A42497">
      <w:r>
        <w:t>Проводки при попадании в статус «Учтён».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5"/>
        <w:gridCol w:w="1208"/>
        <w:gridCol w:w="1083"/>
        <w:gridCol w:w="1867"/>
        <w:gridCol w:w="948"/>
        <w:gridCol w:w="1411"/>
        <w:gridCol w:w="1819"/>
      </w:tblGrid>
      <w:tr w:rsidR="00991014" w:rsidRPr="00A2678D" w:rsidTr="00991014">
        <w:tc>
          <w:tcPr>
            <w:tcW w:w="0" w:type="auto"/>
            <w:tcBorders>
              <w:bottom w:val="double" w:sz="4" w:space="0" w:color="auto"/>
            </w:tcBorders>
          </w:tcPr>
          <w:p w:rsidR="00BF370E" w:rsidRPr="00A2678D" w:rsidRDefault="00BF370E" w:rsidP="00B66EA0">
            <w:pPr>
              <w:jc w:val="center"/>
              <w:rPr>
                <w:b/>
              </w:rPr>
            </w:pPr>
            <w:r w:rsidRPr="00A2678D">
              <w:rPr>
                <w:b/>
              </w:rPr>
              <w:t>Дата проводки</w:t>
            </w:r>
            <w:r>
              <w:rPr>
                <w:b/>
              </w:rPr>
              <w:br/>
            </w:r>
            <w:r w:rsidRPr="00A2678D">
              <w:rPr>
                <w:b/>
              </w:rPr>
              <w:t>из поля</w:t>
            </w:r>
          </w:p>
        </w:tc>
        <w:tc>
          <w:tcPr>
            <w:tcW w:w="1208" w:type="dxa"/>
            <w:tcBorders>
              <w:bottom w:val="double" w:sz="4" w:space="0" w:color="auto"/>
            </w:tcBorders>
          </w:tcPr>
          <w:p w:rsidR="00BF370E" w:rsidRPr="00A2678D" w:rsidRDefault="00BF370E" w:rsidP="00B66EA0">
            <w:pPr>
              <w:jc w:val="center"/>
              <w:rPr>
                <w:b/>
              </w:rPr>
            </w:pPr>
            <w:r>
              <w:rPr>
                <w:b/>
              </w:rPr>
              <w:t>При значении поля</w:t>
            </w:r>
          </w:p>
        </w:tc>
        <w:tc>
          <w:tcPr>
            <w:tcW w:w="1083" w:type="dxa"/>
            <w:tcBorders>
              <w:bottom w:val="double" w:sz="4" w:space="0" w:color="auto"/>
            </w:tcBorders>
          </w:tcPr>
          <w:p w:rsidR="00BF370E" w:rsidRPr="00A2678D" w:rsidRDefault="00BF370E" w:rsidP="00B66EA0">
            <w:pPr>
              <w:jc w:val="center"/>
              <w:rPr>
                <w:b/>
              </w:rPr>
            </w:pPr>
            <w:r>
              <w:rPr>
                <w:b/>
              </w:rPr>
              <w:t>Равного</w:t>
            </w:r>
          </w:p>
        </w:tc>
        <w:tc>
          <w:tcPr>
            <w:tcW w:w="1867" w:type="dxa"/>
            <w:tcBorders>
              <w:bottom w:val="double" w:sz="4" w:space="0" w:color="auto"/>
            </w:tcBorders>
          </w:tcPr>
          <w:p w:rsidR="00BF370E" w:rsidRPr="00A2678D" w:rsidRDefault="00BF370E" w:rsidP="00B66EA0">
            <w:pPr>
              <w:jc w:val="center"/>
              <w:rPr>
                <w:b/>
              </w:rPr>
            </w:pPr>
            <w:r w:rsidRPr="00A2678D">
              <w:rPr>
                <w:b/>
              </w:rPr>
              <w:t>Счёт</w:t>
            </w:r>
          </w:p>
        </w:tc>
        <w:tc>
          <w:tcPr>
            <w:tcW w:w="948" w:type="dxa"/>
            <w:tcBorders>
              <w:bottom w:val="double" w:sz="4" w:space="0" w:color="auto"/>
            </w:tcBorders>
          </w:tcPr>
          <w:p w:rsidR="00BF370E" w:rsidRPr="00600371" w:rsidRDefault="00BF370E" w:rsidP="00B66EA0">
            <w:pPr>
              <w:jc w:val="center"/>
              <w:rPr>
                <w:b/>
              </w:rPr>
            </w:pPr>
            <w:r w:rsidRPr="00A2678D">
              <w:rPr>
                <w:b/>
                <w:lang w:val="en-US"/>
              </w:rPr>
              <w:t>DB</w:t>
            </w:r>
            <w:r w:rsidRPr="00600371">
              <w:rPr>
                <w:b/>
              </w:rPr>
              <w:t>/</w:t>
            </w:r>
            <w:r w:rsidRPr="00A2678D">
              <w:rPr>
                <w:b/>
                <w:lang w:val="en-US"/>
              </w:rPr>
              <w:t>CR</w:t>
            </w:r>
          </w:p>
        </w:tc>
        <w:tc>
          <w:tcPr>
            <w:tcW w:w="1411" w:type="dxa"/>
            <w:tcBorders>
              <w:bottom w:val="double" w:sz="4" w:space="0" w:color="auto"/>
            </w:tcBorders>
          </w:tcPr>
          <w:p w:rsidR="00BF370E" w:rsidRPr="00A2678D" w:rsidRDefault="00BF370E" w:rsidP="00B66EA0">
            <w:pPr>
              <w:jc w:val="center"/>
              <w:rPr>
                <w:b/>
              </w:rPr>
            </w:pPr>
            <w:r w:rsidRPr="00A2678D">
              <w:rPr>
                <w:b/>
              </w:rPr>
              <w:t>Аналитика</w:t>
            </w:r>
            <w:r>
              <w:rPr>
                <w:b/>
              </w:rPr>
              <w:br/>
            </w:r>
            <w:r w:rsidRPr="00A2678D">
              <w:rPr>
                <w:b/>
              </w:rPr>
              <w:t>из поля</w:t>
            </w:r>
          </w:p>
        </w:tc>
        <w:tc>
          <w:tcPr>
            <w:tcW w:w="1819" w:type="dxa"/>
            <w:tcBorders>
              <w:bottom w:val="double" w:sz="4" w:space="0" w:color="auto"/>
            </w:tcBorders>
          </w:tcPr>
          <w:p w:rsidR="00BF370E" w:rsidRPr="00A2678D" w:rsidRDefault="00BF370E" w:rsidP="00B66EA0">
            <w:pPr>
              <w:jc w:val="center"/>
              <w:rPr>
                <w:b/>
              </w:rPr>
            </w:pPr>
            <w:r w:rsidRPr="00A2678D">
              <w:rPr>
                <w:b/>
              </w:rPr>
              <w:t>Сумма</w:t>
            </w:r>
            <w:r>
              <w:rPr>
                <w:b/>
              </w:rPr>
              <w:br/>
            </w:r>
            <w:r w:rsidRPr="00A2678D">
              <w:rPr>
                <w:b/>
              </w:rPr>
              <w:t>из поля</w:t>
            </w:r>
          </w:p>
        </w:tc>
      </w:tr>
      <w:tr w:rsidR="00CC02A1" w:rsidTr="00991014">
        <w:tc>
          <w:tcPr>
            <w:tcW w:w="0" w:type="auto"/>
            <w:tcBorders>
              <w:top w:val="single" w:sz="4" w:space="0" w:color="auto"/>
            </w:tcBorders>
          </w:tcPr>
          <w:p w:rsidR="00CC02A1" w:rsidRDefault="00CC02A1" w:rsidP="00B66EA0">
            <w:r>
              <w:t>Дата прихода</w:t>
            </w:r>
          </w:p>
        </w:tc>
        <w:tc>
          <w:tcPr>
            <w:tcW w:w="1208" w:type="dxa"/>
            <w:vMerge w:val="restart"/>
            <w:tcBorders>
              <w:top w:val="single" w:sz="4" w:space="0" w:color="auto"/>
            </w:tcBorders>
            <w:vAlign w:val="center"/>
          </w:tcPr>
          <w:p w:rsidR="00CC02A1" w:rsidRDefault="00CC02A1" w:rsidP="00B66EA0">
            <w:pPr>
              <w:jc w:val="left"/>
            </w:pPr>
          </w:p>
        </w:tc>
        <w:tc>
          <w:tcPr>
            <w:tcW w:w="1083" w:type="dxa"/>
            <w:vMerge w:val="restart"/>
            <w:tcBorders>
              <w:top w:val="single" w:sz="4" w:space="0" w:color="auto"/>
            </w:tcBorders>
            <w:vAlign w:val="center"/>
          </w:tcPr>
          <w:p w:rsidR="00CC02A1" w:rsidRDefault="00CC02A1" w:rsidP="00B66EA0">
            <w:pPr>
              <w:jc w:val="left"/>
            </w:pPr>
          </w:p>
        </w:tc>
        <w:tc>
          <w:tcPr>
            <w:tcW w:w="1867" w:type="dxa"/>
            <w:tcBorders>
              <w:top w:val="single" w:sz="4" w:space="0" w:color="auto"/>
            </w:tcBorders>
          </w:tcPr>
          <w:p w:rsidR="00CC02A1" w:rsidRPr="003E5D17" w:rsidRDefault="00CC02A1" w:rsidP="00B66EA0">
            <w:r>
              <w:t>41,</w:t>
            </w:r>
            <w:r w:rsidRPr="00FA3C5D">
              <w:t xml:space="preserve"> </w:t>
            </w:r>
            <w:r w:rsidRPr="00D11853">
              <w:t>Сырьё, материалы, комплектующие в пути к нам</w:t>
            </w:r>
          </w:p>
        </w:tc>
        <w:tc>
          <w:tcPr>
            <w:tcW w:w="948" w:type="dxa"/>
            <w:tcBorders>
              <w:top w:val="single" w:sz="4" w:space="0" w:color="auto"/>
            </w:tcBorders>
          </w:tcPr>
          <w:p w:rsidR="00CC02A1" w:rsidRPr="00991014" w:rsidRDefault="00CC02A1" w:rsidP="00B66EA0">
            <w:pPr>
              <w:jc w:val="center"/>
              <w:rPr>
                <w:lang w:val="en-US"/>
              </w:rPr>
            </w:pPr>
            <w:r>
              <w:rPr>
                <w:lang w:val="en-US"/>
              </w:rPr>
              <w:t>CR</w:t>
            </w:r>
          </w:p>
        </w:tc>
        <w:tc>
          <w:tcPr>
            <w:tcW w:w="1411" w:type="dxa"/>
            <w:tcBorders>
              <w:top w:val="single" w:sz="4" w:space="0" w:color="auto"/>
            </w:tcBorders>
          </w:tcPr>
          <w:p w:rsidR="00CC02A1" w:rsidRPr="001D089C" w:rsidRDefault="00CC02A1" w:rsidP="00B66EA0">
            <w:r>
              <w:t>Товар</w:t>
            </w:r>
          </w:p>
        </w:tc>
        <w:tc>
          <w:tcPr>
            <w:tcW w:w="1819" w:type="dxa"/>
            <w:tcBorders>
              <w:top w:val="single" w:sz="4" w:space="0" w:color="auto"/>
            </w:tcBorders>
          </w:tcPr>
          <w:p w:rsidR="00CC02A1" w:rsidRDefault="00CC02A1" w:rsidP="00B66EA0">
            <w:r>
              <w:t>Окончательная себестоимость всего</w:t>
            </w:r>
          </w:p>
        </w:tc>
      </w:tr>
      <w:tr w:rsidR="00CC02A1" w:rsidTr="004F747F">
        <w:tc>
          <w:tcPr>
            <w:tcW w:w="0" w:type="auto"/>
            <w:tcBorders>
              <w:bottom w:val="single" w:sz="4" w:space="0" w:color="auto"/>
            </w:tcBorders>
          </w:tcPr>
          <w:p w:rsidR="00CC02A1" w:rsidRDefault="00CC02A1" w:rsidP="00B66EA0">
            <w:r>
              <w:t>Дата прихода</w:t>
            </w:r>
          </w:p>
        </w:tc>
        <w:tc>
          <w:tcPr>
            <w:tcW w:w="1208" w:type="dxa"/>
            <w:vMerge/>
            <w:vAlign w:val="center"/>
          </w:tcPr>
          <w:p w:rsidR="00CC02A1" w:rsidRDefault="00CC02A1" w:rsidP="00B66EA0">
            <w:pPr>
              <w:jc w:val="left"/>
            </w:pPr>
          </w:p>
        </w:tc>
        <w:tc>
          <w:tcPr>
            <w:tcW w:w="1083" w:type="dxa"/>
            <w:vMerge/>
            <w:vAlign w:val="center"/>
          </w:tcPr>
          <w:p w:rsidR="00CC02A1" w:rsidRDefault="00CC02A1" w:rsidP="00B66EA0">
            <w:pPr>
              <w:jc w:val="left"/>
            </w:pPr>
          </w:p>
        </w:tc>
        <w:tc>
          <w:tcPr>
            <w:tcW w:w="1867" w:type="dxa"/>
            <w:tcBorders>
              <w:bottom w:val="single" w:sz="4" w:space="0" w:color="auto"/>
            </w:tcBorders>
          </w:tcPr>
          <w:p w:rsidR="00CC02A1" w:rsidRPr="00C44F71" w:rsidRDefault="00CC02A1" w:rsidP="00B66EA0">
            <w:r w:rsidRPr="00991014">
              <w:t>42</w:t>
            </w:r>
            <w:r>
              <w:t xml:space="preserve">, </w:t>
            </w:r>
            <w:r w:rsidRPr="00991014">
              <w:t>Сырьё, материалы, комплектующие на складе</w:t>
            </w:r>
          </w:p>
        </w:tc>
        <w:tc>
          <w:tcPr>
            <w:tcW w:w="948" w:type="dxa"/>
            <w:tcBorders>
              <w:bottom w:val="single" w:sz="4" w:space="0" w:color="auto"/>
            </w:tcBorders>
          </w:tcPr>
          <w:p w:rsidR="00CC02A1" w:rsidRPr="006A135C" w:rsidRDefault="006A135C" w:rsidP="00B66EA0">
            <w:pPr>
              <w:jc w:val="center"/>
              <w:rPr>
                <w:lang w:val="en-US"/>
              </w:rPr>
            </w:pPr>
            <w:r>
              <w:rPr>
                <w:lang w:val="en-US"/>
              </w:rPr>
              <w:t>DB</w:t>
            </w:r>
          </w:p>
        </w:tc>
        <w:tc>
          <w:tcPr>
            <w:tcW w:w="1411" w:type="dxa"/>
            <w:tcBorders>
              <w:bottom w:val="single" w:sz="4" w:space="0" w:color="auto"/>
            </w:tcBorders>
          </w:tcPr>
          <w:p w:rsidR="00CC02A1" w:rsidRPr="00441755" w:rsidRDefault="00CC02A1" w:rsidP="00B66EA0">
            <w:r>
              <w:t>Товар</w:t>
            </w:r>
          </w:p>
        </w:tc>
        <w:tc>
          <w:tcPr>
            <w:tcW w:w="1819" w:type="dxa"/>
            <w:tcBorders>
              <w:bottom w:val="single" w:sz="4" w:space="0" w:color="auto"/>
            </w:tcBorders>
          </w:tcPr>
          <w:p w:rsidR="00CC02A1" w:rsidRDefault="00CC02A1" w:rsidP="00B66EA0">
            <w:r>
              <w:t xml:space="preserve">Сумма к </w:t>
            </w:r>
            <w:proofErr w:type="spellStart"/>
            <w:r>
              <w:t>оприходованию</w:t>
            </w:r>
            <w:proofErr w:type="spellEnd"/>
          </w:p>
        </w:tc>
      </w:tr>
      <w:tr w:rsidR="00CC02A1" w:rsidRPr="003138EC" w:rsidTr="004F747F">
        <w:tc>
          <w:tcPr>
            <w:tcW w:w="0" w:type="auto"/>
            <w:tcBorders>
              <w:bottom w:val="single" w:sz="4" w:space="0" w:color="auto"/>
            </w:tcBorders>
          </w:tcPr>
          <w:p w:rsidR="00CC02A1" w:rsidRPr="003138EC" w:rsidRDefault="00CC02A1" w:rsidP="00B66EA0">
            <w:r w:rsidRPr="003138EC">
              <w:t>Дата прихода</w:t>
            </w:r>
          </w:p>
        </w:tc>
        <w:tc>
          <w:tcPr>
            <w:tcW w:w="1208" w:type="dxa"/>
            <w:vMerge/>
            <w:vAlign w:val="center"/>
          </w:tcPr>
          <w:p w:rsidR="00CC02A1" w:rsidRPr="003138EC" w:rsidRDefault="00CC02A1" w:rsidP="00B66EA0">
            <w:pPr>
              <w:jc w:val="left"/>
            </w:pPr>
          </w:p>
        </w:tc>
        <w:tc>
          <w:tcPr>
            <w:tcW w:w="1083" w:type="dxa"/>
            <w:vMerge/>
            <w:vAlign w:val="center"/>
          </w:tcPr>
          <w:p w:rsidR="00CC02A1" w:rsidRPr="003138EC" w:rsidRDefault="00CC02A1" w:rsidP="00B66EA0">
            <w:pPr>
              <w:jc w:val="left"/>
            </w:pPr>
          </w:p>
        </w:tc>
        <w:tc>
          <w:tcPr>
            <w:tcW w:w="1867" w:type="dxa"/>
            <w:tcBorders>
              <w:bottom w:val="single" w:sz="4" w:space="0" w:color="auto"/>
            </w:tcBorders>
          </w:tcPr>
          <w:p w:rsidR="00CC02A1" w:rsidRPr="003138EC" w:rsidRDefault="00CC02A1" w:rsidP="00B66EA0">
            <w:r w:rsidRPr="003138EC">
              <w:t>46, Брак и недостача при приёме ТМЦ от поставщика</w:t>
            </w:r>
          </w:p>
        </w:tc>
        <w:tc>
          <w:tcPr>
            <w:tcW w:w="948" w:type="dxa"/>
            <w:tcBorders>
              <w:bottom w:val="single" w:sz="4" w:space="0" w:color="auto"/>
            </w:tcBorders>
          </w:tcPr>
          <w:p w:rsidR="00CC02A1" w:rsidRPr="003138EC" w:rsidRDefault="006A135C" w:rsidP="00B66EA0">
            <w:pPr>
              <w:jc w:val="center"/>
            </w:pPr>
            <w:r w:rsidRPr="003138EC">
              <w:rPr>
                <w:lang w:val="en-US"/>
              </w:rPr>
              <w:t>DB</w:t>
            </w:r>
          </w:p>
        </w:tc>
        <w:tc>
          <w:tcPr>
            <w:tcW w:w="1411" w:type="dxa"/>
            <w:tcBorders>
              <w:bottom w:val="single" w:sz="4" w:space="0" w:color="auto"/>
            </w:tcBorders>
          </w:tcPr>
          <w:p w:rsidR="00CC02A1" w:rsidRPr="003138EC" w:rsidRDefault="00CC02A1" w:rsidP="00B66EA0">
            <w:r w:rsidRPr="003138EC">
              <w:t>Товар</w:t>
            </w:r>
          </w:p>
        </w:tc>
        <w:tc>
          <w:tcPr>
            <w:tcW w:w="1819" w:type="dxa"/>
            <w:tcBorders>
              <w:bottom w:val="single" w:sz="4" w:space="0" w:color="auto"/>
            </w:tcBorders>
          </w:tcPr>
          <w:p w:rsidR="00CC02A1" w:rsidRPr="003138EC" w:rsidRDefault="00CC02A1" w:rsidP="00B66EA0">
            <w:r w:rsidRPr="003138EC">
              <w:t>Сумма брака</w:t>
            </w:r>
          </w:p>
        </w:tc>
      </w:tr>
      <w:tr w:rsidR="00CC02A1" w:rsidTr="00991014">
        <w:tc>
          <w:tcPr>
            <w:tcW w:w="0" w:type="auto"/>
            <w:tcBorders>
              <w:bottom w:val="single" w:sz="4" w:space="0" w:color="auto"/>
            </w:tcBorders>
          </w:tcPr>
          <w:p w:rsidR="00CC02A1" w:rsidRPr="003138EC" w:rsidRDefault="00CC02A1" w:rsidP="00B66EA0">
            <w:r w:rsidRPr="003138EC">
              <w:t>Дата прихода</w:t>
            </w:r>
          </w:p>
        </w:tc>
        <w:tc>
          <w:tcPr>
            <w:tcW w:w="1208" w:type="dxa"/>
            <w:vMerge/>
            <w:tcBorders>
              <w:bottom w:val="single" w:sz="4" w:space="0" w:color="auto"/>
            </w:tcBorders>
            <w:vAlign w:val="center"/>
          </w:tcPr>
          <w:p w:rsidR="00CC02A1" w:rsidRPr="003138EC" w:rsidRDefault="00CC02A1" w:rsidP="00B66EA0">
            <w:pPr>
              <w:jc w:val="left"/>
            </w:pPr>
          </w:p>
        </w:tc>
        <w:tc>
          <w:tcPr>
            <w:tcW w:w="1083" w:type="dxa"/>
            <w:vMerge/>
            <w:tcBorders>
              <w:bottom w:val="single" w:sz="4" w:space="0" w:color="auto"/>
            </w:tcBorders>
            <w:vAlign w:val="center"/>
          </w:tcPr>
          <w:p w:rsidR="00CC02A1" w:rsidRPr="003138EC" w:rsidRDefault="00CC02A1" w:rsidP="00B66EA0">
            <w:pPr>
              <w:jc w:val="left"/>
            </w:pPr>
          </w:p>
        </w:tc>
        <w:tc>
          <w:tcPr>
            <w:tcW w:w="1867" w:type="dxa"/>
            <w:tcBorders>
              <w:bottom w:val="single" w:sz="4" w:space="0" w:color="auto"/>
            </w:tcBorders>
          </w:tcPr>
          <w:p w:rsidR="00CC02A1" w:rsidRPr="003138EC" w:rsidRDefault="00CC02A1" w:rsidP="00B66EA0">
            <w:r w:rsidRPr="003138EC">
              <w:t xml:space="preserve">46, Брак и недостача при </w:t>
            </w:r>
            <w:r w:rsidRPr="003138EC">
              <w:lastRenderedPageBreak/>
              <w:t>приёме ТМЦ от поставщика</w:t>
            </w:r>
          </w:p>
        </w:tc>
        <w:tc>
          <w:tcPr>
            <w:tcW w:w="948" w:type="dxa"/>
            <w:tcBorders>
              <w:bottom w:val="single" w:sz="4" w:space="0" w:color="auto"/>
            </w:tcBorders>
          </w:tcPr>
          <w:p w:rsidR="00CC02A1" w:rsidRPr="003138EC" w:rsidRDefault="006A135C" w:rsidP="00B66EA0">
            <w:pPr>
              <w:jc w:val="center"/>
            </w:pPr>
            <w:r w:rsidRPr="003138EC">
              <w:rPr>
                <w:lang w:val="en-US"/>
              </w:rPr>
              <w:lastRenderedPageBreak/>
              <w:t>DB</w:t>
            </w:r>
          </w:p>
        </w:tc>
        <w:tc>
          <w:tcPr>
            <w:tcW w:w="1411" w:type="dxa"/>
            <w:tcBorders>
              <w:bottom w:val="single" w:sz="4" w:space="0" w:color="auto"/>
            </w:tcBorders>
          </w:tcPr>
          <w:p w:rsidR="00CC02A1" w:rsidRPr="003138EC" w:rsidRDefault="00CC02A1" w:rsidP="00B66EA0">
            <w:r w:rsidRPr="003138EC">
              <w:t>Товар</w:t>
            </w:r>
          </w:p>
        </w:tc>
        <w:tc>
          <w:tcPr>
            <w:tcW w:w="1819" w:type="dxa"/>
            <w:tcBorders>
              <w:bottom w:val="single" w:sz="4" w:space="0" w:color="auto"/>
            </w:tcBorders>
          </w:tcPr>
          <w:p w:rsidR="00CC02A1" w:rsidRDefault="00CC02A1" w:rsidP="00B66EA0">
            <w:r w:rsidRPr="003138EC">
              <w:t>Сумма недостачи</w:t>
            </w:r>
          </w:p>
        </w:tc>
      </w:tr>
    </w:tbl>
    <w:p w:rsidR="00B555C9" w:rsidRDefault="00B555C9" w:rsidP="00A42497"/>
    <w:p w:rsidR="00A42497" w:rsidRPr="00EA5825" w:rsidRDefault="009136D4" w:rsidP="00A42497">
      <w:r w:rsidRPr="00EA5825">
        <w:rPr>
          <w:rFonts w:ascii="Arial" w:hAnsi="Arial" w:cs="Arial"/>
          <w:i/>
          <w:sz w:val="22"/>
          <w:szCs w:val="22"/>
        </w:rPr>
        <w:t>Учёт количества ведётся параллельно в документе «Текущие остатки».</w:t>
      </w:r>
    </w:p>
    <w:p w:rsidR="001E0442" w:rsidRPr="003A74A2" w:rsidRDefault="001E0442" w:rsidP="00A42497">
      <w:pPr>
        <w:pStyle w:val="3"/>
      </w:pPr>
      <w:r w:rsidRPr="003A74A2">
        <w:t>Приём возвратов от клиента на склад.</w:t>
      </w:r>
    </w:p>
    <w:p w:rsidR="001E0442" w:rsidRDefault="001E0442" w:rsidP="001E0442">
      <w:r>
        <w:t xml:space="preserve">В данном разделе под возвратом </w:t>
      </w:r>
      <w:proofErr w:type="gramStart"/>
      <w:r>
        <w:t>понимается случай НЕ когда клиент не принял</w:t>
      </w:r>
      <w:proofErr w:type="gramEnd"/>
      <w:r>
        <w:t xml:space="preserve"> товар, а случай, при котором клиент товар принял, как вариант оплатил, период может быть закрыт, но после всего этого (клиент) решил вернуть готовую продукцию на склад</w:t>
      </w:r>
    </w:p>
    <w:p w:rsidR="001E0442" w:rsidRPr="008F469A" w:rsidRDefault="008F469A" w:rsidP="001E0442">
      <w:r>
        <w:t>Приём возврата такого рода делается по тому же документу, что и основной приход. Для различия видов прихода вводится поле «Вид прихода» с набором значений «От поставщика» (по умолчанию), «Возврат от покупателя». Номенклатура и количество прихода формируются на основании различных документов заказа (</w:t>
      </w:r>
      <w:proofErr w:type="gramStart"/>
      <w:r>
        <w:t>см</w:t>
      </w:r>
      <w:proofErr w:type="gramEnd"/>
      <w:r>
        <w:t xml:space="preserve">. подразделы раздела «Списание ТМЦ на заказы».) </w:t>
      </w:r>
      <w:r w:rsidR="00BE6DB1">
        <w:t>с возможностью последующей корректировки.</w:t>
      </w:r>
    </w:p>
    <w:p w:rsidR="001E0442" w:rsidRPr="001E0442" w:rsidRDefault="001E0442" w:rsidP="001E0442"/>
    <w:p w:rsidR="00FA419F" w:rsidRPr="00EA5825" w:rsidRDefault="00FA419F" w:rsidP="00A42497">
      <w:pPr>
        <w:pStyle w:val="3"/>
      </w:pPr>
      <w:r w:rsidRPr="00EA5825">
        <w:t>Списание ТМЦ со склада</w:t>
      </w:r>
      <w:r w:rsidR="00BD237B" w:rsidRPr="00EA5825">
        <w:t xml:space="preserve"> </w:t>
      </w:r>
      <w:r w:rsidR="00AB0048" w:rsidRPr="00EA5825">
        <w:t>НА ЗАКАЗЫ</w:t>
      </w:r>
      <w:r w:rsidRPr="00EA5825">
        <w:t>.</w:t>
      </w:r>
    </w:p>
    <w:p w:rsidR="000542EB" w:rsidRPr="00EA5825" w:rsidRDefault="000542EB" w:rsidP="00725460">
      <w:r w:rsidRPr="00EA5825">
        <w:t>Списание ТМЦ со склада под конкретные заказы происходит по документам:</w:t>
      </w:r>
    </w:p>
    <w:p w:rsidR="00483DC3" w:rsidRPr="00EA5825" w:rsidRDefault="00483DC3" w:rsidP="009B2948">
      <w:pPr>
        <w:pStyle w:val="a"/>
      </w:pPr>
      <w:r w:rsidRPr="00EA5825">
        <w:t>Для направления «Восстановление».</w:t>
      </w:r>
    </w:p>
    <w:p w:rsidR="000542EB" w:rsidRPr="00EA5825" w:rsidRDefault="000542EB" w:rsidP="00483DC3">
      <w:pPr>
        <w:pStyle w:val="2"/>
      </w:pPr>
      <w:r w:rsidRPr="00EA5825">
        <w:t>«Заявка на услугу»</w:t>
      </w:r>
      <w:r w:rsidR="0041275D" w:rsidRPr="00EA5825">
        <w:t>. Основной документ для отгрузки по Направлению 1 (Восстановление картриджей);</w:t>
      </w:r>
    </w:p>
    <w:p w:rsidR="000C468F" w:rsidRDefault="00483DC3" w:rsidP="00483DC3">
      <w:pPr>
        <w:pStyle w:val="2"/>
      </w:pPr>
      <w:r w:rsidRPr="00EA5825">
        <w:t>«Заявка на отгрузку готовой продукции». Вспомогательный документ к «Заявке на услугу»</w:t>
      </w:r>
      <w:r w:rsidR="00AB3CD7" w:rsidRPr="00EA5825">
        <w:t>, который для основного документа может существовать или нет</w:t>
      </w:r>
      <w:r w:rsidRPr="00EA5825">
        <w:t xml:space="preserve">. </w:t>
      </w:r>
      <w:r w:rsidR="00CE29D3" w:rsidRPr="00EA5825">
        <w:t>Применяется д</w:t>
      </w:r>
      <w:r w:rsidRPr="00EA5825">
        <w:t xml:space="preserve">ля отгрузки клиенту товара со склада «Готовая продукция». </w:t>
      </w:r>
      <w:r w:rsidR="004A4BC0">
        <w:t>Может существовать отдельно от «Заявки на услугу» существует. В этом случае из этого документа делаются проводки для учёта</w:t>
      </w:r>
      <w:r w:rsidR="000C468F">
        <w:t xml:space="preserve"> (В случае обоих документов </w:t>
      </w:r>
      <w:proofErr w:type="spellStart"/>
      <w:r w:rsidR="000C468F">
        <w:t>провордки</w:t>
      </w:r>
      <w:proofErr w:type="spellEnd"/>
      <w:r w:rsidR="000C468F">
        <w:t xml:space="preserve"> делаются из документа «Заявка на услугу»)</w:t>
      </w:r>
      <w:r w:rsidR="004A4BC0">
        <w:t>.</w:t>
      </w:r>
      <w:r w:rsidRPr="00EA5825">
        <w:t xml:space="preserve"> </w:t>
      </w:r>
      <w:r w:rsidR="000C468F">
        <w:t>Различать эти случаи будем по статусу, который специально для этого вводится.</w:t>
      </w:r>
    </w:p>
    <w:p w:rsidR="00483DC3" w:rsidRPr="00EA5825" w:rsidRDefault="00483DC3" w:rsidP="009B2948">
      <w:pPr>
        <w:pStyle w:val="a"/>
      </w:pPr>
      <w:r w:rsidRPr="00EA5825">
        <w:t>Для направления «Оригинал».</w:t>
      </w:r>
    </w:p>
    <w:p w:rsidR="00AB3CD7" w:rsidRPr="00EA5825" w:rsidRDefault="00AB3CD7" w:rsidP="00AB3CD7">
      <w:pPr>
        <w:pStyle w:val="2"/>
      </w:pPr>
      <w:r w:rsidRPr="00EA5825">
        <w:t>«Заявка на поставку клиенту». Основной документ для продажи оригинала.</w:t>
      </w:r>
    </w:p>
    <w:p w:rsidR="00AB3CD7" w:rsidRPr="00EA5825" w:rsidRDefault="00AB3CD7" w:rsidP="00AB3CD7">
      <w:pPr>
        <w:pStyle w:val="2"/>
      </w:pPr>
      <w:r w:rsidRPr="00EA5825">
        <w:t>«Заявка на отгрузку оригинала». Вспомогательный документ к «Заявке на поставке клиенту»</w:t>
      </w:r>
      <w:r w:rsidR="00BB36A5" w:rsidRPr="00EA5825">
        <w:t>, который для основного документа может существовать или нет.</w:t>
      </w:r>
      <w:r w:rsidRPr="00EA5825">
        <w:t xml:space="preserve"> </w:t>
      </w:r>
      <w:r w:rsidR="00B47400" w:rsidRPr="00EA5825">
        <w:t>Применяется</w:t>
      </w:r>
      <w:r w:rsidR="00BB36A5" w:rsidRPr="00EA5825">
        <w:t xml:space="preserve"> для разбиения заказа на разные платёжные реквизиты клиента и/или различные адреса доставки</w:t>
      </w:r>
      <w:r w:rsidRPr="00EA5825">
        <w:t>;</w:t>
      </w:r>
    </w:p>
    <w:p w:rsidR="00DE35AF" w:rsidRPr="00EA5825" w:rsidRDefault="00D632D1" w:rsidP="009B2948">
      <w:pPr>
        <w:pStyle w:val="a"/>
      </w:pPr>
      <w:r w:rsidRPr="00EA5825">
        <w:t>Для направления «Ремонт».</w:t>
      </w:r>
    </w:p>
    <w:p w:rsidR="0041275D" w:rsidRPr="00EA5825" w:rsidRDefault="000542EB" w:rsidP="00D632D1">
      <w:pPr>
        <w:pStyle w:val="2"/>
      </w:pPr>
      <w:r w:rsidRPr="00EA5825">
        <w:t>«Заявка на ремонт»</w:t>
      </w:r>
      <w:r w:rsidR="0041275D" w:rsidRPr="00EA5825">
        <w:t xml:space="preserve">. Основной </w:t>
      </w:r>
      <w:r w:rsidR="00DE35AF" w:rsidRPr="00EA5825">
        <w:t xml:space="preserve">и единственный </w:t>
      </w:r>
      <w:r w:rsidR="0041275D" w:rsidRPr="00EA5825">
        <w:t>документ для отгрузки по Направлению 3 (Ремонт оргтехники);</w:t>
      </w:r>
    </w:p>
    <w:p w:rsidR="001775B3" w:rsidRPr="00EA5825" w:rsidRDefault="001775B3" w:rsidP="00725460">
      <w:pPr>
        <w:rPr>
          <w:lang w:val="en-US"/>
        </w:rPr>
      </w:pPr>
    </w:p>
    <w:p w:rsidR="000542EB" w:rsidRPr="00EA5825" w:rsidRDefault="001775B3" w:rsidP="00725460">
      <w:r w:rsidRPr="00EA5825">
        <w:t>Все эти документы</w:t>
      </w:r>
      <w:r w:rsidR="000542EB" w:rsidRPr="00EA5825">
        <w:t xml:space="preserve"> являются подчинёнными по отношению к документу «Заявка от клиента».</w:t>
      </w:r>
    </w:p>
    <w:p w:rsidR="000542EB" w:rsidRPr="00EA5825" w:rsidRDefault="000542EB" w:rsidP="00725460"/>
    <w:p w:rsidR="000542EB" w:rsidRPr="00EA5825" w:rsidRDefault="005518BA" w:rsidP="005518BA">
      <w:pPr>
        <w:pStyle w:val="4"/>
      </w:pPr>
      <w:r w:rsidRPr="00EA5825">
        <w:t>Для документа «Заявка на услугу».</w:t>
      </w:r>
    </w:p>
    <w:p w:rsidR="000542EB" w:rsidRPr="00EA5825" w:rsidRDefault="000542EB" w:rsidP="00725460"/>
    <w:p w:rsidR="00BE2D71" w:rsidRPr="00EA5825" w:rsidRDefault="0034705D" w:rsidP="00725460">
      <w:r w:rsidRPr="00EA5825">
        <w:lastRenderedPageBreak/>
        <w:t xml:space="preserve">В заказе </w:t>
      </w:r>
      <w:r w:rsidR="00B2093A" w:rsidRPr="00EA5825">
        <w:t xml:space="preserve">(и в списке соответствующих ему услуг) </w:t>
      </w:r>
      <w:r w:rsidRPr="00EA5825">
        <w:t>с помощью статусов должны различаться следующие ситуации:</w:t>
      </w:r>
    </w:p>
    <w:p w:rsidR="00F52E9B" w:rsidRPr="00EA5825" w:rsidRDefault="00F52E9B" w:rsidP="009B2948">
      <w:pPr>
        <w:pStyle w:val="a"/>
      </w:pPr>
      <w:r w:rsidRPr="00EA5825">
        <w:t>«</w:t>
      </w:r>
      <w:r w:rsidR="0034705D" w:rsidRPr="00EA5825">
        <w:t>Заказ принят</w:t>
      </w:r>
      <w:r w:rsidRPr="00EA5825">
        <w:t xml:space="preserve">». ТМЦ пока под него не </w:t>
      </w:r>
      <w:proofErr w:type="gramStart"/>
      <w:r w:rsidRPr="00EA5825">
        <w:t>выданы</w:t>
      </w:r>
      <w:proofErr w:type="gramEnd"/>
      <w:r w:rsidRPr="00EA5825">
        <w:t>.</w:t>
      </w:r>
    </w:p>
    <w:p w:rsidR="00F52E9B" w:rsidRPr="00EA5825" w:rsidRDefault="00F52E9B" w:rsidP="009B2948">
      <w:pPr>
        <w:pStyle w:val="a"/>
      </w:pPr>
      <w:r w:rsidRPr="00EA5825">
        <w:t xml:space="preserve">«ТМЦ под заказ </w:t>
      </w:r>
      <w:proofErr w:type="gramStart"/>
      <w:r w:rsidRPr="00EA5825">
        <w:t>выданы</w:t>
      </w:r>
      <w:proofErr w:type="gramEnd"/>
      <w:r w:rsidRPr="00EA5825">
        <w:t>». Заказ в работе.</w:t>
      </w:r>
    </w:p>
    <w:p w:rsidR="00F52E9B" w:rsidRPr="00EA5825" w:rsidRDefault="00F52E9B" w:rsidP="009B2948">
      <w:pPr>
        <w:pStyle w:val="a"/>
      </w:pPr>
      <w:r w:rsidRPr="00EA5825">
        <w:t>«Заказ готов уезжать». Запчасти установлены куда следует, работы выполнены.</w:t>
      </w:r>
    </w:p>
    <w:p w:rsidR="00F52E9B" w:rsidRPr="00EA5825" w:rsidRDefault="00F52E9B" w:rsidP="009B2948">
      <w:pPr>
        <w:pStyle w:val="a"/>
      </w:pPr>
      <w:r w:rsidRPr="00EA5825">
        <w:t>«Заказ уехал». Входящие в него ТМЦ находятся в пути к клиенту.</w:t>
      </w:r>
    </w:p>
    <w:p w:rsidR="00F52E9B" w:rsidRPr="00EA5825" w:rsidRDefault="00F52E9B" w:rsidP="009B2948">
      <w:pPr>
        <w:pStyle w:val="a"/>
      </w:pPr>
      <w:r w:rsidRPr="00EA5825">
        <w:t xml:space="preserve">«Заказ клиентом принят». </w:t>
      </w:r>
      <w:r w:rsidR="00EE2716" w:rsidRPr="00EA5825">
        <w:t xml:space="preserve">Накладные и акты выполненных работ </w:t>
      </w:r>
      <w:proofErr w:type="gramStart"/>
      <w:r w:rsidR="00EE2716" w:rsidRPr="00EA5825">
        <w:t>подписаны</w:t>
      </w:r>
      <w:proofErr w:type="gramEnd"/>
      <w:r w:rsidR="00EE2716" w:rsidRPr="00EA5825">
        <w:t xml:space="preserve"> </w:t>
      </w:r>
      <w:r w:rsidRPr="00EA5825">
        <w:t xml:space="preserve">Возможно частично </w:t>
      </w:r>
      <w:r w:rsidR="00EE2716" w:rsidRPr="00EA5825">
        <w:t xml:space="preserve">принят </w:t>
      </w:r>
      <w:r w:rsidRPr="00EA5825">
        <w:t>– что-</w:t>
      </w:r>
      <w:r w:rsidR="0023785A" w:rsidRPr="00EA5825">
        <w:t>то вернётс</w:t>
      </w:r>
      <w:r w:rsidRPr="00EA5825">
        <w:t>я на склад.</w:t>
      </w:r>
    </w:p>
    <w:p w:rsidR="00651CBC" w:rsidRPr="00EA5825" w:rsidRDefault="00651CBC" w:rsidP="009B2948">
      <w:pPr>
        <w:pStyle w:val="a"/>
      </w:pPr>
      <w:r w:rsidRPr="00EA5825">
        <w:t xml:space="preserve">«Заказ закрыт». </w:t>
      </w:r>
      <w:r w:rsidR="008E4120" w:rsidRPr="00EA5825">
        <w:t>Окончательный для заказа статус.</w:t>
      </w:r>
    </w:p>
    <w:p w:rsidR="006F6613" w:rsidRPr="00EA5825" w:rsidRDefault="006F6613" w:rsidP="009B2948">
      <w:pPr>
        <w:pStyle w:val="a"/>
      </w:pPr>
    </w:p>
    <w:p w:rsidR="006F6613" w:rsidRPr="00EA5825" w:rsidRDefault="006F6613" w:rsidP="009B2948">
      <w:pPr>
        <w:pStyle w:val="a"/>
      </w:pPr>
      <w:r w:rsidRPr="00EA5825">
        <w:t xml:space="preserve">Для состава услуг нужны к </w:t>
      </w:r>
      <w:proofErr w:type="gramStart"/>
      <w:r w:rsidRPr="00EA5825">
        <w:t>вышеперечисленным</w:t>
      </w:r>
      <w:proofErr w:type="gramEnd"/>
      <w:r w:rsidRPr="00EA5825">
        <w:t xml:space="preserve"> дополнительно статусы:</w:t>
      </w:r>
    </w:p>
    <w:p w:rsidR="006F6613" w:rsidRPr="00EA5825" w:rsidRDefault="006F6613" w:rsidP="009B2948">
      <w:pPr>
        <w:pStyle w:val="a"/>
      </w:pPr>
      <w:r w:rsidRPr="00EA5825">
        <w:t>«Возврат клиента». Клиент не принял заказ и вернул.</w:t>
      </w:r>
    </w:p>
    <w:p w:rsidR="006F6613" w:rsidRPr="00EA5825" w:rsidRDefault="006F6613" w:rsidP="009B2948">
      <w:pPr>
        <w:pStyle w:val="a"/>
      </w:pPr>
      <w:r w:rsidRPr="00EA5825">
        <w:t>«Заказ ожидается к возврату водителем». По накладным водитель должен был вернуть картридж, но пока не вернул.</w:t>
      </w:r>
    </w:p>
    <w:p w:rsidR="006F6613" w:rsidRPr="00EA5825" w:rsidRDefault="006F6613" w:rsidP="00DE4CDD"/>
    <w:p w:rsidR="00DA3F09" w:rsidRPr="00EA5825" w:rsidRDefault="00032A92" w:rsidP="00DA3F09">
      <w:proofErr w:type="gramStart"/>
      <w:r w:rsidRPr="00EA5825">
        <w:t>(Нужно найти уже имеющиеся статусы с тем же смыслом, а не создавать новые.</w:t>
      </w:r>
      <w:proofErr w:type="gramEnd"/>
      <w:r w:rsidRPr="00EA5825">
        <w:t xml:space="preserve"> </w:t>
      </w:r>
      <w:proofErr w:type="gramStart"/>
      <w:r w:rsidRPr="00EA5825">
        <w:t>Проверяли – такие есть).</w:t>
      </w:r>
      <w:proofErr w:type="gramEnd"/>
    </w:p>
    <w:p w:rsidR="004B3EF3" w:rsidRPr="00EA5825" w:rsidRDefault="004B3EF3" w:rsidP="00725460">
      <w:r w:rsidRPr="00EA5825">
        <w:t xml:space="preserve">К документу «Заявка на услугу» по множественным ссылкам </w:t>
      </w:r>
      <w:proofErr w:type="gramStart"/>
      <w:r w:rsidRPr="00EA5825">
        <w:t>привязаны</w:t>
      </w:r>
      <w:proofErr w:type="gramEnd"/>
      <w:r w:rsidRPr="00EA5825">
        <w:t xml:space="preserve"> 2 набора документов:</w:t>
      </w:r>
    </w:p>
    <w:p w:rsidR="00FA7793" w:rsidRPr="00EA5825" w:rsidRDefault="00FA7793" w:rsidP="009B2948">
      <w:pPr>
        <w:pStyle w:val="a"/>
      </w:pPr>
      <w:r w:rsidRPr="00EA5825">
        <w:t>«Состав услуг»</w:t>
      </w:r>
    </w:p>
    <w:p w:rsidR="00FA7793" w:rsidRPr="00EA5825" w:rsidRDefault="00FA7793" w:rsidP="009B2948">
      <w:pPr>
        <w:pStyle w:val="a"/>
      </w:pPr>
      <w:r w:rsidRPr="00EA5825">
        <w:t xml:space="preserve">«Накладные расходные на </w:t>
      </w:r>
      <w:proofErr w:type="spellStart"/>
      <w:r w:rsidRPr="00EA5825">
        <w:t>списаение</w:t>
      </w:r>
      <w:proofErr w:type="spellEnd"/>
      <w:r w:rsidRPr="00EA5825">
        <w:t xml:space="preserve"> ТМЦ в производство»</w:t>
      </w:r>
    </w:p>
    <w:p w:rsidR="00FA7793" w:rsidRPr="00EA5825" w:rsidRDefault="00FA7793" w:rsidP="00725460">
      <w:r w:rsidRPr="00EA5825">
        <w:t>В каждом из этих документов одна строка – один вид услуг или один вид ТМЦ.</w:t>
      </w:r>
    </w:p>
    <w:p w:rsidR="004B3EF3" w:rsidRPr="00EA5825" w:rsidRDefault="004B3EF3" w:rsidP="00725460"/>
    <w:p w:rsidR="00EE2716" w:rsidRPr="00EA5825" w:rsidRDefault="00EE2716" w:rsidP="00725460">
      <w:r w:rsidRPr="00EA5825">
        <w:t xml:space="preserve">В расшифровках для каждой </w:t>
      </w:r>
      <w:r w:rsidR="00142B17" w:rsidRPr="00EA5825">
        <w:t>строки «Состав услуги»</w:t>
      </w:r>
      <w:r w:rsidRPr="00EA5825">
        <w:t xml:space="preserve"> поля:</w:t>
      </w:r>
    </w:p>
    <w:p w:rsidR="00EE2716" w:rsidRPr="00EA5825" w:rsidRDefault="00EE2716" w:rsidP="009B2948">
      <w:pPr>
        <w:pStyle w:val="a"/>
      </w:pPr>
      <w:r w:rsidRPr="00EA5825">
        <w:t>«</w:t>
      </w:r>
      <w:r w:rsidR="006A135C" w:rsidRPr="00EA5825">
        <w:t>Услуг</w:t>
      </w:r>
      <w:r w:rsidR="00142B17" w:rsidRPr="00EA5825">
        <w:t>а</w:t>
      </w:r>
      <w:r w:rsidRPr="00EA5825">
        <w:t>». Ссылка на справочник номенклатуры.</w:t>
      </w:r>
    </w:p>
    <w:p w:rsidR="00E90650" w:rsidRPr="00EA5825" w:rsidRDefault="00E90650" w:rsidP="009B2948">
      <w:pPr>
        <w:pStyle w:val="a"/>
      </w:pPr>
      <w:r w:rsidRPr="00EA5825">
        <w:t xml:space="preserve">«Готовая продукция». Ссылка на номенклатурный справочник. Это готовая продукция, которой станет услуга, если клиент не примет эту услугу по накладной. </w:t>
      </w:r>
      <w:r w:rsidR="00AC3CA6" w:rsidRPr="00EA5825">
        <w:t>Соответствует номенклатурной единице, которая является предметом заказа и за которую выставляется счёт.</w:t>
      </w:r>
    </w:p>
    <w:p w:rsidR="00032A92" w:rsidRPr="00EA5825" w:rsidRDefault="00923B7B" w:rsidP="009B2948">
      <w:pPr>
        <w:pStyle w:val="a"/>
      </w:pPr>
      <w:r w:rsidRPr="00EA5825">
        <w:t>«Направление</w:t>
      </w:r>
      <w:r w:rsidR="00032A92" w:rsidRPr="00EA5825">
        <w:t xml:space="preserve">». Направление деятельности. </w:t>
      </w:r>
      <w:proofErr w:type="gramStart"/>
      <w:r w:rsidR="00032A92" w:rsidRPr="00EA5825">
        <w:t>Для «Заявки на услуги»</w:t>
      </w:r>
      <w:r w:rsidR="00BD40C7" w:rsidRPr="00EA5825">
        <w:t>, т.е. э</w:t>
      </w:r>
      <w:r w:rsidR="0041034B" w:rsidRPr="00EA5825">
        <w:t>того документа</w:t>
      </w:r>
      <w:r w:rsidR="00BD40C7" w:rsidRPr="00EA5825">
        <w:t>,</w:t>
      </w:r>
      <w:r w:rsidR="00032A92" w:rsidRPr="00EA5825">
        <w:t xml:space="preserve"> </w:t>
      </w:r>
      <w:r w:rsidR="005808C6" w:rsidRPr="00EA5825">
        <w:t>–</w:t>
      </w:r>
      <w:r w:rsidR="00032A92" w:rsidRPr="00EA5825">
        <w:t xml:space="preserve"> 1</w:t>
      </w:r>
      <w:r w:rsidR="005808C6" w:rsidRPr="00EA5825">
        <w:t>/</w:t>
      </w:r>
      <w:r w:rsidR="00BD40C7" w:rsidRPr="00EA5825">
        <w:t>«</w:t>
      </w:r>
      <w:r w:rsidR="005808C6" w:rsidRPr="00EA5825">
        <w:t>Восстановление»</w:t>
      </w:r>
      <w:r w:rsidR="00032A92" w:rsidRPr="00EA5825">
        <w:t xml:space="preserve">; </w:t>
      </w:r>
      <w:r w:rsidR="0041034B" w:rsidRPr="00EA5825">
        <w:t>(</w:t>
      </w:r>
      <w:r w:rsidR="005808C6" w:rsidRPr="00EA5825">
        <w:t xml:space="preserve">для «Заявки на поставку клиенту» - 2/«Оригинал»; </w:t>
      </w:r>
      <w:r w:rsidR="00032A92" w:rsidRPr="00EA5825">
        <w:t>для «Заявки на ремонт» - 3</w:t>
      </w:r>
      <w:r w:rsidR="005808C6" w:rsidRPr="00EA5825">
        <w:t>/«Ремонт»)</w:t>
      </w:r>
      <w:r w:rsidR="00032A92" w:rsidRPr="00EA5825">
        <w:t xml:space="preserve">; </w:t>
      </w:r>
      <w:proofErr w:type="gramEnd"/>
    </w:p>
    <w:p w:rsidR="00454E15" w:rsidRPr="00EA5825" w:rsidRDefault="00454E15" w:rsidP="009B2948">
      <w:pPr>
        <w:pStyle w:val="a"/>
      </w:pPr>
      <w:r w:rsidRPr="00EA5825">
        <w:t>Полей для количества нет, потому что для каждой услуги существует отдельный документ. Для 2-х одинаковых услуг создаётся 2 документа.</w:t>
      </w:r>
    </w:p>
    <w:p w:rsidR="00CB5C08" w:rsidRPr="00EA5825" w:rsidRDefault="00CB5C08" w:rsidP="009B2948">
      <w:pPr>
        <w:pStyle w:val="a"/>
      </w:pPr>
      <w:r w:rsidRPr="00EA5825">
        <w:t xml:space="preserve">«Себестоимость заказа без транспорта». </w:t>
      </w:r>
      <w:proofErr w:type="gramStart"/>
      <w:r w:rsidRPr="00EA5825">
        <w:t>Численное</w:t>
      </w:r>
      <w:proofErr w:type="gramEnd"/>
      <w:r w:rsidRPr="00EA5825">
        <w:t>. 2 знака после запятой. Вычисляемое. Логика расчёта такая:</w:t>
      </w:r>
    </w:p>
    <w:p w:rsidR="00CB5C08" w:rsidRPr="00EA5825" w:rsidRDefault="00CB5C08" w:rsidP="00CB5C08">
      <w:pPr>
        <w:pStyle w:val="2"/>
      </w:pPr>
      <w:r w:rsidRPr="00EA5825">
        <w:t>Каждая услуга состоит в общем случае из нескольких ТМЦ. Себестоимость услуги соответствует сумме стоимостей вхождения в неё ТМЦ.</w:t>
      </w:r>
    </w:p>
    <w:p w:rsidR="00CB5C08" w:rsidRPr="00EA5825" w:rsidRDefault="00CB5C08" w:rsidP="00CB5C08">
      <w:pPr>
        <w:pStyle w:val="2"/>
      </w:pPr>
      <w:r w:rsidRPr="00EA5825">
        <w:t>Правило сопоставления услуги со списком ТМЦ содержится в документах «Расходные материалы» и «Норма на списание».</w:t>
      </w:r>
    </w:p>
    <w:p w:rsidR="00CB5C08" w:rsidRPr="00EA5825" w:rsidRDefault="00CB5C08" w:rsidP="00CB5C08">
      <w:pPr>
        <w:pStyle w:val="2"/>
      </w:pPr>
      <w:r w:rsidRPr="00EA5825">
        <w:t>Стоимость ТМЦ берётся из поля «Стоимость единицы без транспорта» в документе «Текущие остатки товаров на складе».</w:t>
      </w:r>
    </w:p>
    <w:p w:rsidR="00CB5C08" w:rsidRPr="00EA5825" w:rsidRDefault="00CB5C08" w:rsidP="009B2948">
      <w:pPr>
        <w:pStyle w:val="a"/>
      </w:pPr>
      <w:r w:rsidRPr="00EA5825">
        <w:t xml:space="preserve"> «Себестоимость транспорта в заказе». </w:t>
      </w:r>
      <w:proofErr w:type="gramStart"/>
      <w:r w:rsidRPr="00EA5825">
        <w:t>Численное</w:t>
      </w:r>
      <w:proofErr w:type="gramEnd"/>
      <w:r w:rsidRPr="00EA5825">
        <w:t xml:space="preserve">. 2 знака после запятой. Вычисляемое. Считается вместе с полем «Себестоимость заказа без транспорта» одновременно с ним. То есть, вместо поля «Стоимость единицы без транспорта» в </w:t>
      </w:r>
      <w:r w:rsidRPr="00EA5825">
        <w:lastRenderedPageBreak/>
        <w:t>документе «Текущие остатки товаров на складе» берём «Стоимость транспорта в единице».</w:t>
      </w:r>
    </w:p>
    <w:p w:rsidR="00CB5C08" w:rsidRPr="00EA5825" w:rsidRDefault="00CB5C08" w:rsidP="009B2948">
      <w:pPr>
        <w:pStyle w:val="a"/>
      </w:pPr>
      <w:r w:rsidRPr="00EA5825">
        <w:t xml:space="preserve">«Себестоимость». </w:t>
      </w:r>
      <w:proofErr w:type="gramStart"/>
      <w:r w:rsidRPr="00EA5825">
        <w:t>Численное</w:t>
      </w:r>
      <w:proofErr w:type="gramEnd"/>
      <w:r w:rsidRPr="00EA5825">
        <w:t>. 2 знака после запятой. Вычисляемое. Считается как сумма полей «Себестоимость заказа без транспорта» и «Себестоимость транспорта в заказе».</w:t>
      </w:r>
    </w:p>
    <w:p w:rsidR="00CB5C08" w:rsidRPr="00EA5825" w:rsidRDefault="007F752D" w:rsidP="009B2948">
      <w:pPr>
        <w:pStyle w:val="a"/>
      </w:pPr>
      <w:r w:rsidRPr="00EA5825">
        <w:t>Поля дат для фиксации времени перехода по статусам:</w:t>
      </w:r>
    </w:p>
    <w:p w:rsidR="00CC02A1" w:rsidRPr="00EA5825" w:rsidRDefault="00CC02A1" w:rsidP="007F752D">
      <w:pPr>
        <w:pStyle w:val="2"/>
      </w:pPr>
      <w:r w:rsidRPr="00EA5825">
        <w:t xml:space="preserve">«Дата ТМЦ </w:t>
      </w:r>
      <w:proofErr w:type="gramStart"/>
      <w:r w:rsidRPr="00EA5825">
        <w:t>выданы</w:t>
      </w:r>
      <w:proofErr w:type="gramEnd"/>
      <w:r w:rsidRPr="00EA5825">
        <w:t>».</w:t>
      </w:r>
    </w:p>
    <w:p w:rsidR="00CC02A1" w:rsidRPr="00EA5825" w:rsidRDefault="00CC02A1" w:rsidP="007F752D">
      <w:pPr>
        <w:pStyle w:val="2"/>
      </w:pPr>
      <w:r w:rsidRPr="00EA5825">
        <w:t>«Дата Заказ готов уезжать».</w:t>
      </w:r>
    </w:p>
    <w:p w:rsidR="00CC02A1" w:rsidRPr="00EA5825" w:rsidRDefault="00CC02A1" w:rsidP="007F752D">
      <w:pPr>
        <w:pStyle w:val="2"/>
      </w:pPr>
      <w:r w:rsidRPr="00EA5825">
        <w:t>«Дата Заказ уехал».</w:t>
      </w:r>
    </w:p>
    <w:p w:rsidR="00CC02A1" w:rsidRPr="00EA5825" w:rsidRDefault="00CC02A1" w:rsidP="007F752D">
      <w:pPr>
        <w:pStyle w:val="2"/>
      </w:pPr>
      <w:r w:rsidRPr="00EA5825">
        <w:t>«Дата Заказ клиентом принят»</w:t>
      </w:r>
    </w:p>
    <w:p w:rsidR="00CC02A1" w:rsidRPr="00EA5825" w:rsidRDefault="00512A08" w:rsidP="007F752D">
      <w:pPr>
        <w:pStyle w:val="2"/>
      </w:pPr>
      <w:r w:rsidRPr="00EA5825">
        <w:t>«</w:t>
      </w:r>
      <w:r w:rsidR="00CC02A1" w:rsidRPr="00EA5825">
        <w:t>Дата Заказ закрыт»</w:t>
      </w:r>
    </w:p>
    <w:p w:rsidR="00CC02A1" w:rsidRPr="00EA5825" w:rsidRDefault="00CC02A1" w:rsidP="000E119D"/>
    <w:p w:rsidR="006037CC" w:rsidRPr="00EA5825" w:rsidRDefault="006037CC" w:rsidP="006037CC">
      <w:r w:rsidRPr="00EA5825">
        <w:t>Проводки при попадании в статус «ТМЦ под заказ выданы».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CC02A1" w:rsidRPr="00EA5825" w:rsidTr="004F747F">
        <w:tc>
          <w:tcPr>
            <w:tcW w:w="0" w:type="auto"/>
            <w:tcBorders>
              <w:bottom w:val="double" w:sz="4" w:space="0" w:color="auto"/>
            </w:tcBorders>
          </w:tcPr>
          <w:p w:rsidR="00CC02A1" w:rsidRPr="00EA5825" w:rsidRDefault="00CC02A1" w:rsidP="004F747F">
            <w:pPr>
              <w:jc w:val="center"/>
              <w:rPr>
                <w:b/>
              </w:rPr>
            </w:pPr>
            <w:r w:rsidRPr="00EA5825">
              <w:rPr>
                <w:b/>
              </w:rPr>
              <w:t>Дата проводки</w:t>
            </w:r>
            <w:r w:rsidRPr="00EA5825">
              <w:rPr>
                <w:b/>
              </w:rPr>
              <w:br/>
              <w:t>из поля</w:t>
            </w:r>
          </w:p>
        </w:tc>
        <w:tc>
          <w:tcPr>
            <w:tcW w:w="1208" w:type="dxa"/>
            <w:tcBorders>
              <w:bottom w:val="double" w:sz="4" w:space="0" w:color="auto"/>
            </w:tcBorders>
          </w:tcPr>
          <w:p w:rsidR="00CC02A1" w:rsidRPr="00EA5825" w:rsidRDefault="00CC02A1" w:rsidP="004F747F">
            <w:pPr>
              <w:jc w:val="center"/>
              <w:rPr>
                <w:b/>
              </w:rPr>
            </w:pPr>
            <w:r w:rsidRPr="00EA5825">
              <w:rPr>
                <w:b/>
              </w:rPr>
              <w:t>При значении поля</w:t>
            </w:r>
          </w:p>
        </w:tc>
        <w:tc>
          <w:tcPr>
            <w:tcW w:w="1083" w:type="dxa"/>
            <w:tcBorders>
              <w:bottom w:val="double" w:sz="4" w:space="0" w:color="auto"/>
            </w:tcBorders>
          </w:tcPr>
          <w:p w:rsidR="00CC02A1" w:rsidRPr="00EA5825" w:rsidRDefault="00CC02A1" w:rsidP="004F747F">
            <w:pPr>
              <w:jc w:val="center"/>
              <w:rPr>
                <w:b/>
              </w:rPr>
            </w:pPr>
            <w:r w:rsidRPr="00EA5825">
              <w:rPr>
                <w:b/>
              </w:rPr>
              <w:t>Равного</w:t>
            </w:r>
          </w:p>
        </w:tc>
        <w:tc>
          <w:tcPr>
            <w:tcW w:w="1867" w:type="dxa"/>
            <w:tcBorders>
              <w:bottom w:val="double" w:sz="4" w:space="0" w:color="auto"/>
            </w:tcBorders>
          </w:tcPr>
          <w:p w:rsidR="00CC02A1" w:rsidRPr="00EA5825" w:rsidRDefault="00CC02A1" w:rsidP="004F747F">
            <w:pPr>
              <w:jc w:val="center"/>
              <w:rPr>
                <w:b/>
              </w:rPr>
            </w:pPr>
            <w:r w:rsidRPr="00EA5825">
              <w:rPr>
                <w:b/>
              </w:rPr>
              <w:t>Счёт</w:t>
            </w:r>
          </w:p>
        </w:tc>
        <w:tc>
          <w:tcPr>
            <w:tcW w:w="948" w:type="dxa"/>
            <w:tcBorders>
              <w:bottom w:val="double" w:sz="4" w:space="0" w:color="auto"/>
            </w:tcBorders>
          </w:tcPr>
          <w:p w:rsidR="00CC02A1" w:rsidRPr="00EA5825" w:rsidRDefault="00CC02A1" w:rsidP="004F747F">
            <w:pPr>
              <w:jc w:val="center"/>
              <w:rPr>
                <w:b/>
              </w:rPr>
            </w:pPr>
            <w:r w:rsidRPr="00EA5825">
              <w:rPr>
                <w:b/>
                <w:lang w:val="en-US"/>
              </w:rPr>
              <w:t>DB</w:t>
            </w:r>
            <w:r w:rsidRPr="00EA5825">
              <w:rPr>
                <w:b/>
              </w:rPr>
              <w:t>/</w:t>
            </w:r>
            <w:r w:rsidRPr="00EA5825">
              <w:rPr>
                <w:b/>
                <w:lang w:val="en-US"/>
              </w:rPr>
              <w:t>CR</w:t>
            </w:r>
          </w:p>
        </w:tc>
        <w:tc>
          <w:tcPr>
            <w:tcW w:w="1411" w:type="dxa"/>
            <w:tcBorders>
              <w:bottom w:val="double" w:sz="4" w:space="0" w:color="auto"/>
            </w:tcBorders>
          </w:tcPr>
          <w:p w:rsidR="00CC02A1" w:rsidRPr="00EA5825" w:rsidRDefault="00CC02A1" w:rsidP="004F747F">
            <w:pPr>
              <w:jc w:val="center"/>
              <w:rPr>
                <w:b/>
              </w:rPr>
            </w:pPr>
            <w:r w:rsidRPr="00EA5825">
              <w:rPr>
                <w:b/>
              </w:rPr>
              <w:t>Аналитика</w:t>
            </w:r>
            <w:r w:rsidRPr="00EA5825">
              <w:rPr>
                <w:b/>
              </w:rPr>
              <w:br/>
              <w:t>из поля</w:t>
            </w:r>
          </w:p>
        </w:tc>
        <w:tc>
          <w:tcPr>
            <w:tcW w:w="1819" w:type="dxa"/>
            <w:tcBorders>
              <w:bottom w:val="double" w:sz="4" w:space="0" w:color="auto"/>
            </w:tcBorders>
          </w:tcPr>
          <w:p w:rsidR="00CC02A1" w:rsidRPr="00EA5825" w:rsidRDefault="00CC02A1" w:rsidP="004F747F">
            <w:pPr>
              <w:jc w:val="center"/>
              <w:rPr>
                <w:b/>
              </w:rPr>
            </w:pPr>
            <w:r w:rsidRPr="00EA5825">
              <w:rPr>
                <w:b/>
              </w:rPr>
              <w:t>Сумма</w:t>
            </w:r>
            <w:r w:rsidRPr="00EA5825">
              <w:rPr>
                <w:b/>
              </w:rPr>
              <w:br/>
              <w:t>из поля</w:t>
            </w:r>
          </w:p>
        </w:tc>
      </w:tr>
      <w:tr w:rsidR="00CC02A1" w:rsidRPr="00EA5825" w:rsidTr="004F747F">
        <w:tc>
          <w:tcPr>
            <w:tcW w:w="0" w:type="auto"/>
            <w:tcBorders>
              <w:top w:val="single" w:sz="4" w:space="0" w:color="auto"/>
            </w:tcBorders>
          </w:tcPr>
          <w:p w:rsidR="00CC02A1" w:rsidRPr="00EA5825" w:rsidRDefault="006037CC" w:rsidP="004F747F">
            <w:r w:rsidRPr="00EA5825">
              <w:t xml:space="preserve">Дата ТМЦ </w:t>
            </w:r>
            <w:proofErr w:type="gramStart"/>
            <w:r w:rsidRPr="00EA5825">
              <w:t>выданы</w:t>
            </w:r>
            <w:proofErr w:type="gramEnd"/>
          </w:p>
        </w:tc>
        <w:tc>
          <w:tcPr>
            <w:tcW w:w="1208" w:type="dxa"/>
            <w:vMerge w:val="restart"/>
            <w:tcBorders>
              <w:top w:val="single" w:sz="4" w:space="0" w:color="auto"/>
            </w:tcBorders>
            <w:vAlign w:val="center"/>
          </w:tcPr>
          <w:p w:rsidR="00CC02A1" w:rsidRPr="00EA5825" w:rsidRDefault="00CC02A1" w:rsidP="004F747F">
            <w:pPr>
              <w:jc w:val="left"/>
            </w:pPr>
          </w:p>
        </w:tc>
        <w:tc>
          <w:tcPr>
            <w:tcW w:w="1083" w:type="dxa"/>
            <w:vMerge w:val="restart"/>
            <w:tcBorders>
              <w:top w:val="single" w:sz="4" w:space="0" w:color="auto"/>
            </w:tcBorders>
            <w:vAlign w:val="center"/>
          </w:tcPr>
          <w:p w:rsidR="00CC02A1" w:rsidRPr="00EA5825" w:rsidRDefault="00CC02A1" w:rsidP="004F747F">
            <w:pPr>
              <w:jc w:val="left"/>
            </w:pPr>
          </w:p>
        </w:tc>
        <w:tc>
          <w:tcPr>
            <w:tcW w:w="1867" w:type="dxa"/>
            <w:tcBorders>
              <w:top w:val="single" w:sz="4" w:space="0" w:color="auto"/>
            </w:tcBorders>
          </w:tcPr>
          <w:p w:rsidR="00CC02A1" w:rsidRPr="00EA5825" w:rsidRDefault="00B54794" w:rsidP="004F747F">
            <w:r w:rsidRPr="00EA5825">
              <w:t>42</w:t>
            </w:r>
            <w:r w:rsidR="00CC02A1" w:rsidRPr="00EA5825">
              <w:t xml:space="preserve">, </w:t>
            </w:r>
            <w:r w:rsidRPr="00EA5825">
              <w:t>Сырьё, материалы, комплектующие на складе</w:t>
            </w:r>
          </w:p>
        </w:tc>
        <w:tc>
          <w:tcPr>
            <w:tcW w:w="948" w:type="dxa"/>
            <w:tcBorders>
              <w:top w:val="single" w:sz="4" w:space="0" w:color="auto"/>
            </w:tcBorders>
          </w:tcPr>
          <w:p w:rsidR="00CC02A1" w:rsidRPr="00EA5825" w:rsidRDefault="00CC02A1" w:rsidP="004F747F">
            <w:pPr>
              <w:jc w:val="center"/>
              <w:rPr>
                <w:lang w:val="en-US"/>
              </w:rPr>
            </w:pPr>
            <w:r w:rsidRPr="00EA5825">
              <w:rPr>
                <w:lang w:val="en-US"/>
              </w:rPr>
              <w:t>CR</w:t>
            </w:r>
          </w:p>
        </w:tc>
        <w:tc>
          <w:tcPr>
            <w:tcW w:w="1411" w:type="dxa"/>
            <w:tcBorders>
              <w:top w:val="single" w:sz="4" w:space="0" w:color="auto"/>
            </w:tcBorders>
          </w:tcPr>
          <w:p w:rsidR="00CC02A1" w:rsidRPr="00EA5825" w:rsidRDefault="00CC02A1" w:rsidP="004F747F">
            <w:r w:rsidRPr="00EA5825">
              <w:t>Товар</w:t>
            </w:r>
          </w:p>
        </w:tc>
        <w:tc>
          <w:tcPr>
            <w:tcW w:w="1819" w:type="dxa"/>
            <w:tcBorders>
              <w:top w:val="single" w:sz="4" w:space="0" w:color="auto"/>
            </w:tcBorders>
          </w:tcPr>
          <w:p w:rsidR="00CC02A1" w:rsidRPr="00EA5825" w:rsidRDefault="00F82B0E" w:rsidP="004F747F">
            <w:r w:rsidRPr="00EA5825">
              <w:t>Себестоимость</w:t>
            </w:r>
          </w:p>
        </w:tc>
      </w:tr>
      <w:tr w:rsidR="00CC02A1" w:rsidRPr="00EA5825" w:rsidTr="004F747F">
        <w:tc>
          <w:tcPr>
            <w:tcW w:w="0" w:type="auto"/>
            <w:tcBorders>
              <w:bottom w:val="single" w:sz="4" w:space="0" w:color="auto"/>
            </w:tcBorders>
          </w:tcPr>
          <w:p w:rsidR="00CC02A1" w:rsidRPr="00EA5825" w:rsidRDefault="006037CC" w:rsidP="004F747F">
            <w:r w:rsidRPr="00EA5825">
              <w:t xml:space="preserve">Дата ТМЦ </w:t>
            </w:r>
            <w:proofErr w:type="gramStart"/>
            <w:r w:rsidRPr="00EA5825">
              <w:t>выданы</w:t>
            </w:r>
            <w:proofErr w:type="gramEnd"/>
          </w:p>
        </w:tc>
        <w:tc>
          <w:tcPr>
            <w:tcW w:w="1208" w:type="dxa"/>
            <w:vMerge/>
            <w:tcBorders>
              <w:bottom w:val="single" w:sz="4" w:space="0" w:color="auto"/>
            </w:tcBorders>
            <w:vAlign w:val="center"/>
          </w:tcPr>
          <w:p w:rsidR="00CC02A1" w:rsidRPr="00EA5825" w:rsidRDefault="00CC02A1" w:rsidP="004F747F">
            <w:pPr>
              <w:jc w:val="left"/>
            </w:pPr>
          </w:p>
        </w:tc>
        <w:tc>
          <w:tcPr>
            <w:tcW w:w="1083" w:type="dxa"/>
            <w:vMerge/>
            <w:tcBorders>
              <w:bottom w:val="single" w:sz="4" w:space="0" w:color="auto"/>
            </w:tcBorders>
            <w:vAlign w:val="center"/>
          </w:tcPr>
          <w:p w:rsidR="00CC02A1" w:rsidRPr="00EA5825" w:rsidRDefault="00CC02A1" w:rsidP="004F747F">
            <w:pPr>
              <w:jc w:val="left"/>
            </w:pPr>
          </w:p>
        </w:tc>
        <w:tc>
          <w:tcPr>
            <w:tcW w:w="1867" w:type="dxa"/>
            <w:tcBorders>
              <w:bottom w:val="single" w:sz="4" w:space="0" w:color="auto"/>
            </w:tcBorders>
          </w:tcPr>
          <w:p w:rsidR="00CC02A1" w:rsidRPr="00EA5825" w:rsidRDefault="00B25A7A" w:rsidP="004F747F">
            <w:r w:rsidRPr="00EA5825">
              <w:t>43</w:t>
            </w:r>
            <w:r w:rsidR="00CC02A1" w:rsidRPr="00EA5825">
              <w:t xml:space="preserve">, </w:t>
            </w:r>
            <w:r w:rsidRPr="00EA5825">
              <w:t>Запасы в производстве</w:t>
            </w:r>
          </w:p>
        </w:tc>
        <w:tc>
          <w:tcPr>
            <w:tcW w:w="948" w:type="dxa"/>
            <w:tcBorders>
              <w:bottom w:val="single" w:sz="4" w:space="0" w:color="auto"/>
            </w:tcBorders>
          </w:tcPr>
          <w:p w:rsidR="00CC02A1" w:rsidRPr="00EA5825" w:rsidRDefault="00B25A7A" w:rsidP="004F747F">
            <w:pPr>
              <w:jc w:val="center"/>
              <w:rPr>
                <w:lang w:val="en-US"/>
              </w:rPr>
            </w:pPr>
            <w:r w:rsidRPr="00EA5825">
              <w:rPr>
                <w:lang w:val="en-US"/>
              </w:rPr>
              <w:t>DB</w:t>
            </w:r>
          </w:p>
        </w:tc>
        <w:tc>
          <w:tcPr>
            <w:tcW w:w="1411" w:type="dxa"/>
            <w:tcBorders>
              <w:bottom w:val="single" w:sz="4" w:space="0" w:color="auto"/>
            </w:tcBorders>
          </w:tcPr>
          <w:p w:rsidR="00CC02A1" w:rsidRPr="00EA5825" w:rsidRDefault="00CC02A1" w:rsidP="004F747F">
            <w:r w:rsidRPr="00EA5825">
              <w:t>Товар</w:t>
            </w:r>
          </w:p>
        </w:tc>
        <w:tc>
          <w:tcPr>
            <w:tcW w:w="1819" w:type="dxa"/>
            <w:tcBorders>
              <w:bottom w:val="single" w:sz="4" w:space="0" w:color="auto"/>
            </w:tcBorders>
          </w:tcPr>
          <w:p w:rsidR="00CC02A1" w:rsidRPr="00EA5825" w:rsidRDefault="00F82B0E" w:rsidP="004F747F">
            <w:r w:rsidRPr="00EA5825">
              <w:t>Себестоимость</w:t>
            </w:r>
          </w:p>
        </w:tc>
      </w:tr>
    </w:tbl>
    <w:p w:rsidR="00DA3F09" w:rsidRPr="00EA5825" w:rsidRDefault="00DA3F09" w:rsidP="00725460">
      <w:pPr>
        <w:rPr>
          <w:lang w:val="en-US"/>
        </w:rPr>
      </w:pPr>
    </w:p>
    <w:p w:rsidR="00F236B9" w:rsidRPr="00EA5825" w:rsidRDefault="00F236B9" w:rsidP="00F236B9">
      <w:r w:rsidRPr="00EA5825">
        <w:t>Проводки при попадании в статус «</w:t>
      </w:r>
      <w:r w:rsidR="0002292B" w:rsidRPr="00EA5825">
        <w:t>Дата Заказ готов уезжать</w:t>
      </w:r>
      <w:r w:rsidRPr="00EA58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228"/>
        <w:gridCol w:w="1100"/>
        <w:gridCol w:w="1786"/>
        <w:gridCol w:w="963"/>
        <w:gridCol w:w="1435"/>
        <w:gridCol w:w="1803"/>
      </w:tblGrid>
      <w:tr w:rsidR="00F236B9" w:rsidRPr="00EA5825" w:rsidTr="004F747F">
        <w:tc>
          <w:tcPr>
            <w:tcW w:w="0" w:type="auto"/>
            <w:tcBorders>
              <w:bottom w:val="double" w:sz="4" w:space="0" w:color="auto"/>
            </w:tcBorders>
          </w:tcPr>
          <w:p w:rsidR="00F236B9" w:rsidRPr="00EA5825" w:rsidRDefault="00F236B9" w:rsidP="004F747F">
            <w:pPr>
              <w:jc w:val="center"/>
              <w:rPr>
                <w:b/>
              </w:rPr>
            </w:pPr>
            <w:r w:rsidRPr="00EA5825">
              <w:rPr>
                <w:b/>
              </w:rPr>
              <w:t>Дата проводки</w:t>
            </w:r>
            <w:r w:rsidRPr="00EA5825">
              <w:rPr>
                <w:b/>
              </w:rPr>
              <w:br/>
              <w:t>из поля</w:t>
            </w:r>
          </w:p>
        </w:tc>
        <w:tc>
          <w:tcPr>
            <w:tcW w:w="1208" w:type="dxa"/>
            <w:tcBorders>
              <w:bottom w:val="double" w:sz="4" w:space="0" w:color="auto"/>
            </w:tcBorders>
          </w:tcPr>
          <w:p w:rsidR="00F236B9" w:rsidRPr="00EA5825" w:rsidRDefault="00F236B9" w:rsidP="004F747F">
            <w:pPr>
              <w:jc w:val="center"/>
              <w:rPr>
                <w:b/>
              </w:rPr>
            </w:pPr>
            <w:r w:rsidRPr="00EA5825">
              <w:rPr>
                <w:b/>
              </w:rPr>
              <w:t>При значении поля</w:t>
            </w:r>
          </w:p>
        </w:tc>
        <w:tc>
          <w:tcPr>
            <w:tcW w:w="1083" w:type="dxa"/>
            <w:tcBorders>
              <w:bottom w:val="double" w:sz="4" w:space="0" w:color="auto"/>
            </w:tcBorders>
          </w:tcPr>
          <w:p w:rsidR="00F236B9" w:rsidRPr="00EA5825" w:rsidRDefault="00F236B9" w:rsidP="004F747F">
            <w:pPr>
              <w:jc w:val="center"/>
              <w:rPr>
                <w:b/>
              </w:rPr>
            </w:pPr>
            <w:r w:rsidRPr="00EA5825">
              <w:rPr>
                <w:b/>
              </w:rPr>
              <w:t>Равного</w:t>
            </w:r>
          </w:p>
        </w:tc>
        <w:tc>
          <w:tcPr>
            <w:tcW w:w="1867" w:type="dxa"/>
            <w:tcBorders>
              <w:bottom w:val="double" w:sz="4" w:space="0" w:color="auto"/>
            </w:tcBorders>
          </w:tcPr>
          <w:p w:rsidR="00F236B9" w:rsidRPr="00EA5825" w:rsidRDefault="00F236B9" w:rsidP="004F747F">
            <w:pPr>
              <w:jc w:val="center"/>
              <w:rPr>
                <w:b/>
              </w:rPr>
            </w:pPr>
            <w:r w:rsidRPr="00EA5825">
              <w:rPr>
                <w:b/>
              </w:rPr>
              <w:t>Счёт</w:t>
            </w:r>
          </w:p>
        </w:tc>
        <w:tc>
          <w:tcPr>
            <w:tcW w:w="948" w:type="dxa"/>
            <w:tcBorders>
              <w:bottom w:val="double" w:sz="4" w:space="0" w:color="auto"/>
            </w:tcBorders>
          </w:tcPr>
          <w:p w:rsidR="00F236B9" w:rsidRPr="00EA5825" w:rsidRDefault="00F236B9" w:rsidP="004F747F">
            <w:pPr>
              <w:jc w:val="center"/>
              <w:rPr>
                <w:b/>
              </w:rPr>
            </w:pPr>
            <w:r w:rsidRPr="00EA5825">
              <w:rPr>
                <w:b/>
                <w:lang w:val="en-US"/>
              </w:rPr>
              <w:t>DB</w:t>
            </w:r>
            <w:r w:rsidRPr="00EA5825">
              <w:rPr>
                <w:b/>
              </w:rPr>
              <w:t>/</w:t>
            </w:r>
            <w:r w:rsidRPr="00EA5825">
              <w:rPr>
                <w:b/>
                <w:lang w:val="en-US"/>
              </w:rPr>
              <w:t>CR</w:t>
            </w:r>
          </w:p>
        </w:tc>
        <w:tc>
          <w:tcPr>
            <w:tcW w:w="1411" w:type="dxa"/>
            <w:tcBorders>
              <w:bottom w:val="double" w:sz="4" w:space="0" w:color="auto"/>
            </w:tcBorders>
          </w:tcPr>
          <w:p w:rsidR="00F236B9" w:rsidRPr="00EA5825" w:rsidRDefault="00F236B9" w:rsidP="004F747F">
            <w:pPr>
              <w:jc w:val="center"/>
              <w:rPr>
                <w:b/>
              </w:rPr>
            </w:pPr>
            <w:r w:rsidRPr="00EA5825">
              <w:rPr>
                <w:b/>
              </w:rPr>
              <w:t>Аналитика</w:t>
            </w:r>
            <w:r w:rsidRPr="00EA5825">
              <w:rPr>
                <w:b/>
              </w:rPr>
              <w:br/>
              <w:t>из поля</w:t>
            </w:r>
          </w:p>
        </w:tc>
        <w:tc>
          <w:tcPr>
            <w:tcW w:w="1819" w:type="dxa"/>
            <w:tcBorders>
              <w:bottom w:val="double" w:sz="4" w:space="0" w:color="auto"/>
            </w:tcBorders>
          </w:tcPr>
          <w:p w:rsidR="00F236B9" w:rsidRPr="00EA5825" w:rsidRDefault="00F236B9" w:rsidP="004F747F">
            <w:pPr>
              <w:jc w:val="center"/>
              <w:rPr>
                <w:b/>
              </w:rPr>
            </w:pPr>
            <w:r w:rsidRPr="00EA5825">
              <w:rPr>
                <w:b/>
              </w:rPr>
              <w:t>Сумма</w:t>
            </w:r>
            <w:r w:rsidRPr="00EA5825">
              <w:rPr>
                <w:b/>
              </w:rPr>
              <w:br/>
              <w:t>из поля</w:t>
            </w:r>
          </w:p>
        </w:tc>
      </w:tr>
      <w:tr w:rsidR="00F236B9" w:rsidRPr="00EA5825" w:rsidTr="004F747F">
        <w:tc>
          <w:tcPr>
            <w:tcW w:w="0" w:type="auto"/>
            <w:tcBorders>
              <w:top w:val="single" w:sz="4" w:space="0" w:color="auto"/>
            </w:tcBorders>
          </w:tcPr>
          <w:p w:rsidR="00F236B9" w:rsidRPr="00EA5825" w:rsidRDefault="0002292B" w:rsidP="004F747F">
            <w:r w:rsidRPr="00EA5825">
              <w:t>Дата Заказ готов уезжать</w:t>
            </w:r>
          </w:p>
        </w:tc>
        <w:tc>
          <w:tcPr>
            <w:tcW w:w="1208" w:type="dxa"/>
            <w:vMerge w:val="restart"/>
            <w:tcBorders>
              <w:top w:val="single" w:sz="4" w:space="0" w:color="auto"/>
            </w:tcBorders>
            <w:vAlign w:val="center"/>
          </w:tcPr>
          <w:p w:rsidR="00F236B9" w:rsidRPr="00EA5825" w:rsidRDefault="00F236B9" w:rsidP="004F747F">
            <w:pPr>
              <w:jc w:val="left"/>
            </w:pPr>
          </w:p>
        </w:tc>
        <w:tc>
          <w:tcPr>
            <w:tcW w:w="1083" w:type="dxa"/>
            <w:vMerge w:val="restart"/>
            <w:tcBorders>
              <w:top w:val="single" w:sz="4" w:space="0" w:color="auto"/>
            </w:tcBorders>
            <w:vAlign w:val="center"/>
          </w:tcPr>
          <w:p w:rsidR="00F236B9" w:rsidRPr="00EA5825" w:rsidRDefault="00F236B9" w:rsidP="004F747F">
            <w:pPr>
              <w:jc w:val="left"/>
            </w:pPr>
          </w:p>
        </w:tc>
        <w:tc>
          <w:tcPr>
            <w:tcW w:w="1867" w:type="dxa"/>
            <w:tcBorders>
              <w:top w:val="single" w:sz="4" w:space="0" w:color="auto"/>
            </w:tcBorders>
          </w:tcPr>
          <w:p w:rsidR="00F236B9" w:rsidRPr="00EA5825" w:rsidRDefault="00F236B9" w:rsidP="004F747F">
            <w:r w:rsidRPr="00EA5825">
              <w:t>43, Запасы в производстве</w:t>
            </w:r>
          </w:p>
        </w:tc>
        <w:tc>
          <w:tcPr>
            <w:tcW w:w="948" w:type="dxa"/>
            <w:tcBorders>
              <w:top w:val="single" w:sz="4" w:space="0" w:color="auto"/>
            </w:tcBorders>
          </w:tcPr>
          <w:p w:rsidR="00F236B9" w:rsidRPr="00EA5825" w:rsidRDefault="00F236B9" w:rsidP="004F747F">
            <w:pPr>
              <w:jc w:val="center"/>
              <w:rPr>
                <w:lang w:val="en-US"/>
              </w:rPr>
            </w:pPr>
            <w:r w:rsidRPr="00EA5825">
              <w:rPr>
                <w:lang w:val="en-US"/>
              </w:rPr>
              <w:t>CR</w:t>
            </w:r>
          </w:p>
        </w:tc>
        <w:tc>
          <w:tcPr>
            <w:tcW w:w="1411" w:type="dxa"/>
            <w:tcBorders>
              <w:top w:val="single" w:sz="4" w:space="0" w:color="auto"/>
            </w:tcBorders>
          </w:tcPr>
          <w:p w:rsidR="00F236B9" w:rsidRPr="00EA5825" w:rsidRDefault="00F236B9" w:rsidP="004F747F">
            <w:r w:rsidRPr="00EA5825">
              <w:t>Товар</w:t>
            </w:r>
          </w:p>
        </w:tc>
        <w:tc>
          <w:tcPr>
            <w:tcW w:w="1819" w:type="dxa"/>
            <w:tcBorders>
              <w:top w:val="single" w:sz="4" w:space="0" w:color="auto"/>
            </w:tcBorders>
          </w:tcPr>
          <w:p w:rsidR="00F236B9" w:rsidRPr="00EA5825" w:rsidRDefault="00F82B0E" w:rsidP="004F747F">
            <w:r w:rsidRPr="00EA5825">
              <w:t>Себестоимость</w:t>
            </w:r>
          </w:p>
        </w:tc>
      </w:tr>
      <w:tr w:rsidR="00F236B9" w:rsidRPr="00EA5825" w:rsidTr="004F747F">
        <w:tc>
          <w:tcPr>
            <w:tcW w:w="0" w:type="auto"/>
            <w:tcBorders>
              <w:bottom w:val="single" w:sz="4" w:space="0" w:color="auto"/>
            </w:tcBorders>
          </w:tcPr>
          <w:p w:rsidR="00F236B9" w:rsidRPr="00EA5825" w:rsidRDefault="0002292B" w:rsidP="004F747F">
            <w:r w:rsidRPr="00EA5825">
              <w:t>Дата Заказ готов уезжать</w:t>
            </w:r>
          </w:p>
        </w:tc>
        <w:tc>
          <w:tcPr>
            <w:tcW w:w="1208" w:type="dxa"/>
            <w:vMerge/>
            <w:tcBorders>
              <w:bottom w:val="single" w:sz="4" w:space="0" w:color="auto"/>
            </w:tcBorders>
            <w:vAlign w:val="center"/>
          </w:tcPr>
          <w:p w:rsidR="00F236B9" w:rsidRPr="00EA5825" w:rsidRDefault="00F236B9" w:rsidP="004F747F">
            <w:pPr>
              <w:jc w:val="left"/>
            </w:pPr>
          </w:p>
        </w:tc>
        <w:tc>
          <w:tcPr>
            <w:tcW w:w="1083" w:type="dxa"/>
            <w:vMerge/>
            <w:tcBorders>
              <w:bottom w:val="single" w:sz="4" w:space="0" w:color="auto"/>
            </w:tcBorders>
            <w:vAlign w:val="center"/>
          </w:tcPr>
          <w:p w:rsidR="00F236B9" w:rsidRPr="00EA5825" w:rsidRDefault="00F236B9" w:rsidP="004F747F">
            <w:pPr>
              <w:jc w:val="left"/>
            </w:pPr>
          </w:p>
        </w:tc>
        <w:tc>
          <w:tcPr>
            <w:tcW w:w="1867" w:type="dxa"/>
            <w:tcBorders>
              <w:bottom w:val="single" w:sz="4" w:space="0" w:color="auto"/>
            </w:tcBorders>
          </w:tcPr>
          <w:p w:rsidR="00F236B9" w:rsidRPr="00EA5825" w:rsidRDefault="00F236B9" w:rsidP="00F236B9">
            <w:pPr>
              <w:rPr>
                <w:lang w:val="en-US"/>
              </w:rPr>
            </w:pPr>
            <w:r w:rsidRPr="00EA5825">
              <w:t>44, Товары и готовая продукция</w:t>
            </w:r>
          </w:p>
        </w:tc>
        <w:tc>
          <w:tcPr>
            <w:tcW w:w="948" w:type="dxa"/>
            <w:tcBorders>
              <w:bottom w:val="single" w:sz="4" w:space="0" w:color="auto"/>
            </w:tcBorders>
          </w:tcPr>
          <w:p w:rsidR="00F236B9" w:rsidRPr="00EA5825" w:rsidRDefault="00F236B9" w:rsidP="004F747F">
            <w:pPr>
              <w:jc w:val="center"/>
              <w:rPr>
                <w:lang w:val="en-US"/>
              </w:rPr>
            </w:pPr>
            <w:r w:rsidRPr="00EA5825">
              <w:rPr>
                <w:lang w:val="en-US"/>
              </w:rPr>
              <w:t>DB</w:t>
            </w:r>
          </w:p>
        </w:tc>
        <w:tc>
          <w:tcPr>
            <w:tcW w:w="1411" w:type="dxa"/>
            <w:tcBorders>
              <w:bottom w:val="single" w:sz="4" w:space="0" w:color="auto"/>
            </w:tcBorders>
          </w:tcPr>
          <w:p w:rsidR="00F236B9" w:rsidRPr="00EA5825" w:rsidRDefault="00F236B9" w:rsidP="004F747F">
            <w:r w:rsidRPr="00EA5825">
              <w:t>Товар</w:t>
            </w:r>
          </w:p>
        </w:tc>
        <w:tc>
          <w:tcPr>
            <w:tcW w:w="1819" w:type="dxa"/>
            <w:tcBorders>
              <w:bottom w:val="single" w:sz="4" w:space="0" w:color="auto"/>
            </w:tcBorders>
          </w:tcPr>
          <w:p w:rsidR="00F236B9" w:rsidRPr="00EA5825" w:rsidRDefault="00F82B0E" w:rsidP="004F747F">
            <w:r w:rsidRPr="00EA5825">
              <w:t>Себестоимость</w:t>
            </w:r>
          </w:p>
        </w:tc>
      </w:tr>
    </w:tbl>
    <w:p w:rsidR="0002292B" w:rsidRPr="00EA5825" w:rsidRDefault="0002292B" w:rsidP="00725460">
      <w:pPr>
        <w:rPr>
          <w:lang w:val="en-US"/>
        </w:rPr>
      </w:pPr>
    </w:p>
    <w:p w:rsidR="0002292B" w:rsidRPr="00EA5825" w:rsidRDefault="0002292B" w:rsidP="0002292B">
      <w:r w:rsidRPr="00EA5825">
        <w:t>Проводки при попадании в статус «Заказ уехал».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2292B" w:rsidRPr="00EA5825" w:rsidTr="0002292B">
        <w:tc>
          <w:tcPr>
            <w:tcW w:w="0" w:type="auto"/>
            <w:tcBorders>
              <w:bottom w:val="double" w:sz="4" w:space="0" w:color="auto"/>
            </w:tcBorders>
          </w:tcPr>
          <w:p w:rsidR="0002292B" w:rsidRPr="00EA5825" w:rsidRDefault="0002292B" w:rsidP="004F747F">
            <w:pPr>
              <w:jc w:val="center"/>
              <w:rPr>
                <w:b/>
              </w:rPr>
            </w:pPr>
            <w:r w:rsidRPr="00EA5825">
              <w:rPr>
                <w:b/>
              </w:rPr>
              <w:t>Дата проводки</w:t>
            </w:r>
            <w:r w:rsidRPr="00EA5825">
              <w:rPr>
                <w:b/>
              </w:rPr>
              <w:br/>
              <w:t>из поля</w:t>
            </w:r>
          </w:p>
        </w:tc>
        <w:tc>
          <w:tcPr>
            <w:tcW w:w="1228" w:type="dxa"/>
            <w:tcBorders>
              <w:bottom w:val="double" w:sz="4" w:space="0" w:color="auto"/>
            </w:tcBorders>
          </w:tcPr>
          <w:p w:rsidR="0002292B" w:rsidRPr="00EA5825" w:rsidRDefault="0002292B" w:rsidP="004F747F">
            <w:pPr>
              <w:jc w:val="center"/>
              <w:rPr>
                <w:b/>
              </w:rPr>
            </w:pPr>
            <w:r w:rsidRPr="00EA5825">
              <w:rPr>
                <w:b/>
              </w:rPr>
              <w:t>При значении поля</w:t>
            </w:r>
          </w:p>
        </w:tc>
        <w:tc>
          <w:tcPr>
            <w:tcW w:w="1100" w:type="dxa"/>
            <w:tcBorders>
              <w:bottom w:val="double" w:sz="4" w:space="0" w:color="auto"/>
            </w:tcBorders>
          </w:tcPr>
          <w:p w:rsidR="0002292B" w:rsidRPr="00EA5825" w:rsidRDefault="0002292B" w:rsidP="004F747F">
            <w:pPr>
              <w:jc w:val="center"/>
              <w:rPr>
                <w:b/>
              </w:rPr>
            </w:pPr>
            <w:r w:rsidRPr="00EA5825">
              <w:rPr>
                <w:b/>
              </w:rPr>
              <w:t>Равного</w:t>
            </w:r>
          </w:p>
        </w:tc>
        <w:tc>
          <w:tcPr>
            <w:tcW w:w="1833" w:type="dxa"/>
            <w:tcBorders>
              <w:bottom w:val="double" w:sz="4" w:space="0" w:color="auto"/>
            </w:tcBorders>
          </w:tcPr>
          <w:p w:rsidR="0002292B" w:rsidRPr="00EA5825" w:rsidRDefault="0002292B" w:rsidP="004F747F">
            <w:pPr>
              <w:jc w:val="center"/>
              <w:rPr>
                <w:b/>
              </w:rPr>
            </w:pPr>
            <w:r w:rsidRPr="00EA5825">
              <w:rPr>
                <w:b/>
              </w:rPr>
              <w:t>Счёт</w:t>
            </w:r>
          </w:p>
        </w:tc>
        <w:tc>
          <w:tcPr>
            <w:tcW w:w="963" w:type="dxa"/>
            <w:tcBorders>
              <w:bottom w:val="double" w:sz="4" w:space="0" w:color="auto"/>
            </w:tcBorders>
          </w:tcPr>
          <w:p w:rsidR="0002292B" w:rsidRPr="00EA5825" w:rsidRDefault="0002292B" w:rsidP="004F747F">
            <w:pPr>
              <w:jc w:val="center"/>
              <w:rPr>
                <w:b/>
              </w:rPr>
            </w:pPr>
            <w:r w:rsidRPr="00EA5825">
              <w:rPr>
                <w:b/>
                <w:lang w:val="en-US"/>
              </w:rPr>
              <w:t>DB</w:t>
            </w:r>
            <w:r w:rsidRPr="00EA5825">
              <w:rPr>
                <w:b/>
              </w:rPr>
              <w:t>/</w:t>
            </w:r>
            <w:r w:rsidRPr="00EA5825">
              <w:rPr>
                <w:b/>
                <w:lang w:val="en-US"/>
              </w:rPr>
              <w:t>CR</w:t>
            </w:r>
          </w:p>
        </w:tc>
        <w:tc>
          <w:tcPr>
            <w:tcW w:w="1435" w:type="dxa"/>
            <w:tcBorders>
              <w:bottom w:val="double" w:sz="4" w:space="0" w:color="auto"/>
            </w:tcBorders>
          </w:tcPr>
          <w:p w:rsidR="0002292B" w:rsidRPr="00EA5825" w:rsidRDefault="0002292B" w:rsidP="004F747F">
            <w:pPr>
              <w:jc w:val="center"/>
              <w:rPr>
                <w:b/>
              </w:rPr>
            </w:pPr>
            <w:r w:rsidRPr="00EA5825">
              <w:rPr>
                <w:b/>
              </w:rPr>
              <w:t>Аналитика</w:t>
            </w:r>
            <w:r w:rsidRPr="00EA5825">
              <w:rPr>
                <w:b/>
              </w:rPr>
              <w:br/>
              <w:t>из поля</w:t>
            </w:r>
          </w:p>
        </w:tc>
        <w:tc>
          <w:tcPr>
            <w:tcW w:w="1756" w:type="dxa"/>
            <w:tcBorders>
              <w:bottom w:val="double" w:sz="4" w:space="0" w:color="auto"/>
            </w:tcBorders>
          </w:tcPr>
          <w:p w:rsidR="0002292B" w:rsidRPr="00EA5825" w:rsidRDefault="0002292B" w:rsidP="004F747F">
            <w:pPr>
              <w:jc w:val="center"/>
              <w:rPr>
                <w:b/>
              </w:rPr>
            </w:pPr>
            <w:r w:rsidRPr="00EA5825">
              <w:rPr>
                <w:b/>
              </w:rPr>
              <w:t>Сумма</w:t>
            </w:r>
            <w:r w:rsidRPr="00EA5825">
              <w:rPr>
                <w:b/>
              </w:rPr>
              <w:br/>
              <w:t>из поля</w:t>
            </w:r>
          </w:p>
        </w:tc>
      </w:tr>
      <w:tr w:rsidR="0002292B" w:rsidRPr="00EA5825" w:rsidTr="0002292B">
        <w:tc>
          <w:tcPr>
            <w:tcW w:w="0" w:type="auto"/>
            <w:tcBorders>
              <w:top w:val="single" w:sz="4" w:space="0" w:color="auto"/>
            </w:tcBorders>
          </w:tcPr>
          <w:p w:rsidR="0002292B" w:rsidRPr="00EA5825" w:rsidRDefault="0002292B" w:rsidP="004F747F">
            <w:r w:rsidRPr="00EA5825">
              <w:t xml:space="preserve">Дата Заказ </w:t>
            </w:r>
            <w:r w:rsidRPr="00EA5825">
              <w:lastRenderedPageBreak/>
              <w:t>уехал</w:t>
            </w:r>
          </w:p>
        </w:tc>
        <w:tc>
          <w:tcPr>
            <w:tcW w:w="1228" w:type="dxa"/>
            <w:vMerge w:val="restart"/>
            <w:tcBorders>
              <w:top w:val="single" w:sz="4" w:space="0" w:color="auto"/>
            </w:tcBorders>
            <w:vAlign w:val="center"/>
          </w:tcPr>
          <w:p w:rsidR="0002292B" w:rsidRPr="00EA5825" w:rsidRDefault="0002292B" w:rsidP="004F747F">
            <w:pPr>
              <w:jc w:val="left"/>
            </w:pPr>
          </w:p>
        </w:tc>
        <w:tc>
          <w:tcPr>
            <w:tcW w:w="1100" w:type="dxa"/>
            <w:vMerge w:val="restart"/>
            <w:tcBorders>
              <w:top w:val="single" w:sz="4" w:space="0" w:color="auto"/>
            </w:tcBorders>
            <w:vAlign w:val="center"/>
          </w:tcPr>
          <w:p w:rsidR="0002292B" w:rsidRPr="00EA5825" w:rsidRDefault="0002292B" w:rsidP="004F747F">
            <w:pPr>
              <w:jc w:val="left"/>
            </w:pPr>
          </w:p>
        </w:tc>
        <w:tc>
          <w:tcPr>
            <w:tcW w:w="1833" w:type="dxa"/>
            <w:tcBorders>
              <w:top w:val="single" w:sz="4" w:space="0" w:color="auto"/>
            </w:tcBorders>
          </w:tcPr>
          <w:p w:rsidR="0002292B" w:rsidRPr="00EA5825" w:rsidRDefault="0002292B" w:rsidP="004F747F">
            <w:pPr>
              <w:rPr>
                <w:lang w:val="en-US"/>
              </w:rPr>
            </w:pPr>
            <w:r w:rsidRPr="00EA5825">
              <w:t xml:space="preserve">44, Товары и готовая </w:t>
            </w:r>
            <w:r w:rsidRPr="00EA5825">
              <w:lastRenderedPageBreak/>
              <w:t>продукция</w:t>
            </w:r>
          </w:p>
        </w:tc>
        <w:tc>
          <w:tcPr>
            <w:tcW w:w="963" w:type="dxa"/>
            <w:tcBorders>
              <w:top w:val="single" w:sz="4" w:space="0" w:color="auto"/>
            </w:tcBorders>
          </w:tcPr>
          <w:p w:rsidR="0002292B" w:rsidRPr="00EA5825" w:rsidRDefault="0002292B" w:rsidP="004F747F">
            <w:pPr>
              <w:jc w:val="center"/>
              <w:rPr>
                <w:lang w:val="en-US"/>
              </w:rPr>
            </w:pPr>
            <w:r w:rsidRPr="00EA5825">
              <w:rPr>
                <w:lang w:val="en-US"/>
              </w:rPr>
              <w:lastRenderedPageBreak/>
              <w:t>CR</w:t>
            </w:r>
          </w:p>
        </w:tc>
        <w:tc>
          <w:tcPr>
            <w:tcW w:w="1435" w:type="dxa"/>
            <w:tcBorders>
              <w:top w:val="single" w:sz="4" w:space="0" w:color="auto"/>
            </w:tcBorders>
          </w:tcPr>
          <w:p w:rsidR="0002292B" w:rsidRPr="00EA5825" w:rsidRDefault="0002292B" w:rsidP="004F747F">
            <w:r w:rsidRPr="00EA5825">
              <w:t>Товар</w:t>
            </w:r>
          </w:p>
        </w:tc>
        <w:tc>
          <w:tcPr>
            <w:tcW w:w="1756" w:type="dxa"/>
            <w:tcBorders>
              <w:top w:val="single" w:sz="4" w:space="0" w:color="auto"/>
            </w:tcBorders>
          </w:tcPr>
          <w:p w:rsidR="0002292B" w:rsidRPr="00EA5825" w:rsidRDefault="00F82B0E" w:rsidP="004F747F">
            <w:r w:rsidRPr="00EA5825">
              <w:t>Себестоимост</w:t>
            </w:r>
            <w:r w:rsidRPr="00EA5825">
              <w:lastRenderedPageBreak/>
              <w:t>ь</w:t>
            </w:r>
          </w:p>
        </w:tc>
      </w:tr>
      <w:tr w:rsidR="0002292B" w:rsidRPr="00EA5825" w:rsidTr="0002292B">
        <w:tc>
          <w:tcPr>
            <w:tcW w:w="0" w:type="auto"/>
            <w:tcBorders>
              <w:bottom w:val="single" w:sz="4" w:space="0" w:color="auto"/>
            </w:tcBorders>
          </w:tcPr>
          <w:p w:rsidR="0002292B" w:rsidRPr="00EA5825" w:rsidRDefault="0002292B" w:rsidP="004F747F">
            <w:r w:rsidRPr="00EA5825">
              <w:lastRenderedPageBreak/>
              <w:t>Дата Заказ уехал</w:t>
            </w:r>
          </w:p>
        </w:tc>
        <w:tc>
          <w:tcPr>
            <w:tcW w:w="1228" w:type="dxa"/>
            <w:vMerge/>
            <w:tcBorders>
              <w:bottom w:val="single" w:sz="4" w:space="0" w:color="auto"/>
            </w:tcBorders>
            <w:vAlign w:val="center"/>
          </w:tcPr>
          <w:p w:rsidR="0002292B" w:rsidRPr="00EA5825" w:rsidRDefault="0002292B" w:rsidP="004F747F">
            <w:pPr>
              <w:jc w:val="left"/>
            </w:pPr>
          </w:p>
        </w:tc>
        <w:tc>
          <w:tcPr>
            <w:tcW w:w="1100" w:type="dxa"/>
            <w:vMerge/>
            <w:tcBorders>
              <w:bottom w:val="single" w:sz="4" w:space="0" w:color="auto"/>
            </w:tcBorders>
            <w:vAlign w:val="center"/>
          </w:tcPr>
          <w:p w:rsidR="0002292B" w:rsidRPr="00EA5825" w:rsidRDefault="0002292B" w:rsidP="004F747F">
            <w:pPr>
              <w:jc w:val="left"/>
            </w:pPr>
          </w:p>
        </w:tc>
        <w:tc>
          <w:tcPr>
            <w:tcW w:w="1833" w:type="dxa"/>
            <w:tcBorders>
              <w:bottom w:val="single" w:sz="4" w:space="0" w:color="auto"/>
            </w:tcBorders>
          </w:tcPr>
          <w:p w:rsidR="0002292B" w:rsidRPr="00EA5825" w:rsidRDefault="0002292B" w:rsidP="0002292B">
            <w:r w:rsidRPr="00EA5825">
              <w:t>45, Сырьё, материалы, комплектующие в пути к клиенту</w:t>
            </w:r>
          </w:p>
        </w:tc>
        <w:tc>
          <w:tcPr>
            <w:tcW w:w="963" w:type="dxa"/>
            <w:tcBorders>
              <w:bottom w:val="single" w:sz="4" w:space="0" w:color="auto"/>
            </w:tcBorders>
          </w:tcPr>
          <w:p w:rsidR="0002292B" w:rsidRPr="00EA5825" w:rsidRDefault="0002292B" w:rsidP="004F747F">
            <w:pPr>
              <w:jc w:val="center"/>
              <w:rPr>
                <w:lang w:val="en-US"/>
              </w:rPr>
            </w:pPr>
            <w:r w:rsidRPr="00EA5825">
              <w:rPr>
                <w:lang w:val="en-US"/>
              </w:rPr>
              <w:t>DB</w:t>
            </w:r>
          </w:p>
        </w:tc>
        <w:tc>
          <w:tcPr>
            <w:tcW w:w="1435" w:type="dxa"/>
            <w:tcBorders>
              <w:bottom w:val="single" w:sz="4" w:space="0" w:color="auto"/>
            </w:tcBorders>
          </w:tcPr>
          <w:p w:rsidR="0002292B" w:rsidRPr="00EA5825" w:rsidRDefault="0002292B" w:rsidP="004F747F">
            <w:r w:rsidRPr="00EA5825">
              <w:t>Товар</w:t>
            </w:r>
          </w:p>
        </w:tc>
        <w:tc>
          <w:tcPr>
            <w:tcW w:w="1756" w:type="dxa"/>
            <w:tcBorders>
              <w:bottom w:val="single" w:sz="4" w:space="0" w:color="auto"/>
            </w:tcBorders>
          </w:tcPr>
          <w:p w:rsidR="0002292B" w:rsidRPr="00EA5825" w:rsidRDefault="00F82B0E" w:rsidP="004F747F">
            <w:r w:rsidRPr="00EA5825">
              <w:t>Себестоимость</w:t>
            </w:r>
          </w:p>
        </w:tc>
      </w:tr>
    </w:tbl>
    <w:p w:rsidR="0072618B" w:rsidRPr="00EA5825" w:rsidRDefault="0072618B" w:rsidP="00725460">
      <w:pPr>
        <w:rPr>
          <w:lang w:val="en-US"/>
        </w:rPr>
      </w:pPr>
    </w:p>
    <w:p w:rsidR="004D4A33" w:rsidRPr="00EA5825" w:rsidRDefault="004D4A33" w:rsidP="004D4A33">
      <w:r w:rsidRPr="00EA5825">
        <w:t>Проводки при попадании в статус «Заказ клиентом принят»</w:t>
      </w:r>
      <w:r w:rsidR="00BB21F6" w:rsidRPr="00EA5825">
        <w:t xml:space="preserve"> из статуса «Заказ уехал»</w:t>
      </w:r>
      <w:r w:rsidRPr="00EA58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F82B0E" w:rsidRPr="00EA5825" w:rsidTr="00F82B0E">
        <w:tc>
          <w:tcPr>
            <w:tcW w:w="0" w:type="auto"/>
            <w:tcBorders>
              <w:bottom w:val="double" w:sz="4" w:space="0" w:color="auto"/>
            </w:tcBorders>
          </w:tcPr>
          <w:p w:rsidR="004D4A33" w:rsidRPr="00EA5825" w:rsidRDefault="004D4A33" w:rsidP="004F747F">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4D4A33" w:rsidRPr="00EA5825" w:rsidRDefault="004D4A33" w:rsidP="004F747F">
            <w:pPr>
              <w:jc w:val="center"/>
              <w:rPr>
                <w:b/>
              </w:rPr>
            </w:pPr>
            <w:r w:rsidRPr="00EA5825">
              <w:rPr>
                <w:b/>
              </w:rPr>
              <w:t>При значении поля</w:t>
            </w:r>
          </w:p>
        </w:tc>
        <w:tc>
          <w:tcPr>
            <w:tcW w:w="1092" w:type="dxa"/>
            <w:tcBorders>
              <w:bottom w:val="double" w:sz="4" w:space="0" w:color="auto"/>
            </w:tcBorders>
          </w:tcPr>
          <w:p w:rsidR="004D4A33" w:rsidRPr="00EA5825" w:rsidRDefault="004D4A33" w:rsidP="004F747F">
            <w:pPr>
              <w:jc w:val="center"/>
              <w:rPr>
                <w:b/>
              </w:rPr>
            </w:pPr>
            <w:r w:rsidRPr="00EA5825">
              <w:rPr>
                <w:b/>
              </w:rPr>
              <w:t>Равного</w:t>
            </w:r>
          </w:p>
        </w:tc>
        <w:tc>
          <w:tcPr>
            <w:tcW w:w="1884" w:type="dxa"/>
            <w:tcBorders>
              <w:bottom w:val="double" w:sz="4" w:space="0" w:color="auto"/>
            </w:tcBorders>
          </w:tcPr>
          <w:p w:rsidR="004D4A33" w:rsidRPr="00EA5825" w:rsidRDefault="004D4A33" w:rsidP="004F747F">
            <w:pPr>
              <w:jc w:val="center"/>
              <w:rPr>
                <w:b/>
              </w:rPr>
            </w:pPr>
            <w:r w:rsidRPr="00EA5825">
              <w:rPr>
                <w:b/>
              </w:rPr>
              <w:t>Счёт</w:t>
            </w:r>
          </w:p>
        </w:tc>
        <w:tc>
          <w:tcPr>
            <w:tcW w:w="956" w:type="dxa"/>
            <w:tcBorders>
              <w:bottom w:val="double" w:sz="4" w:space="0" w:color="auto"/>
            </w:tcBorders>
          </w:tcPr>
          <w:p w:rsidR="004D4A33" w:rsidRPr="00EA5825" w:rsidRDefault="004D4A33" w:rsidP="004F747F">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4D4A33" w:rsidRPr="00EA5825" w:rsidRDefault="004D4A33" w:rsidP="004F747F">
            <w:pPr>
              <w:jc w:val="center"/>
              <w:rPr>
                <w:b/>
              </w:rPr>
            </w:pPr>
            <w:r w:rsidRPr="00EA5825">
              <w:rPr>
                <w:b/>
              </w:rPr>
              <w:t>Аналитика</w:t>
            </w:r>
            <w:r w:rsidRPr="00EA5825">
              <w:rPr>
                <w:b/>
              </w:rPr>
              <w:br/>
              <w:t>из поля</w:t>
            </w:r>
          </w:p>
        </w:tc>
        <w:tc>
          <w:tcPr>
            <w:tcW w:w="1750" w:type="dxa"/>
            <w:tcBorders>
              <w:bottom w:val="double" w:sz="4" w:space="0" w:color="auto"/>
            </w:tcBorders>
          </w:tcPr>
          <w:p w:rsidR="004D4A33" w:rsidRPr="00EA5825" w:rsidRDefault="004D4A33" w:rsidP="004F747F">
            <w:pPr>
              <w:jc w:val="center"/>
              <w:rPr>
                <w:b/>
              </w:rPr>
            </w:pPr>
            <w:r w:rsidRPr="00EA5825">
              <w:rPr>
                <w:b/>
              </w:rPr>
              <w:t>Сумма</w:t>
            </w:r>
            <w:r w:rsidRPr="00EA5825">
              <w:rPr>
                <w:b/>
              </w:rPr>
              <w:br/>
              <w:t>из поля</w:t>
            </w:r>
          </w:p>
        </w:tc>
      </w:tr>
      <w:tr w:rsidR="007240A0" w:rsidRPr="00EA5825" w:rsidTr="00F82B0E">
        <w:tc>
          <w:tcPr>
            <w:tcW w:w="0" w:type="auto"/>
            <w:tcBorders>
              <w:top w:val="single" w:sz="4" w:space="0" w:color="auto"/>
            </w:tcBorders>
          </w:tcPr>
          <w:p w:rsidR="007240A0" w:rsidRPr="00EA5825" w:rsidRDefault="007240A0" w:rsidP="004F747F">
            <w:r w:rsidRPr="00EA5825">
              <w:t>Дата Заказ клиентом принят</w:t>
            </w:r>
          </w:p>
        </w:tc>
        <w:tc>
          <w:tcPr>
            <w:tcW w:w="1219" w:type="dxa"/>
            <w:vMerge w:val="restart"/>
            <w:tcBorders>
              <w:top w:val="single" w:sz="4" w:space="0" w:color="auto"/>
            </w:tcBorders>
            <w:vAlign w:val="center"/>
          </w:tcPr>
          <w:p w:rsidR="007240A0" w:rsidRPr="00EA5825" w:rsidRDefault="007240A0" w:rsidP="004F747F">
            <w:pPr>
              <w:jc w:val="left"/>
            </w:pPr>
          </w:p>
        </w:tc>
        <w:tc>
          <w:tcPr>
            <w:tcW w:w="1092" w:type="dxa"/>
            <w:vMerge w:val="restart"/>
            <w:tcBorders>
              <w:top w:val="single" w:sz="4" w:space="0" w:color="auto"/>
            </w:tcBorders>
            <w:vAlign w:val="center"/>
          </w:tcPr>
          <w:p w:rsidR="007240A0" w:rsidRPr="00EA5825" w:rsidRDefault="007240A0" w:rsidP="004F747F">
            <w:pPr>
              <w:jc w:val="left"/>
            </w:pPr>
          </w:p>
        </w:tc>
        <w:tc>
          <w:tcPr>
            <w:tcW w:w="1884" w:type="dxa"/>
            <w:tcBorders>
              <w:top w:val="single" w:sz="4" w:space="0" w:color="auto"/>
            </w:tcBorders>
          </w:tcPr>
          <w:p w:rsidR="007240A0" w:rsidRPr="00EA5825" w:rsidRDefault="007240A0" w:rsidP="004F747F">
            <w:r w:rsidRPr="00EA5825">
              <w:t>45, Сырьё, материалы, комплектующие в пути к клиенту</w:t>
            </w:r>
          </w:p>
        </w:tc>
        <w:tc>
          <w:tcPr>
            <w:tcW w:w="956" w:type="dxa"/>
            <w:tcBorders>
              <w:top w:val="single" w:sz="4" w:space="0" w:color="auto"/>
            </w:tcBorders>
          </w:tcPr>
          <w:p w:rsidR="007240A0" w:rsidRPr="00EA5825" w:rsidRDefault="007240A0" w:rsidP="004F747F">
            <w:pPr>
              <w:jc w:val="center"/>
              <w:rPr>
                <w:lang w:val="en-US"/>
              </w:rPr>
            </w:pPr>
            <w:r w:rsidRPr="00EA5825">
              <w:rPr>
                <w:lang w:val="en-US"/>
              </w:rPr>
              <w:t>CR</w:t>
            </w:r>
          </w:p>
        </w:tc>
        <w:tc>
          <w:tcPr>
            <w:tcW w:w="1424" w:type="dxa"/>
            <w:tcBorders>
              <w:top w:val="single" w:sz="4" w:space="0" w:color="auto"/>
            </w:tcBorders>
          </w:tcPr>
          <w:p w:rsidR="007240A0" w:rsidRPr="00EA5825" w:rsidRDefault="007240A0" w:rsidP="004F747F">
            <w:r w:rsidRPr="00EA5825">
              <w:t>Товар</w:t>
            </w:r>
          </w:p>
        </w:tc>
        <w:tc>
          <w:tcPr>
            <w:tcW w:w="1750" w:type="dxa"/>
            <w:tcBorders>
              <w:top w:val="single" w:sz="4" w:space="0" w:color="auto"/>
            </w:tcBorders>
          </w:tcPr>
          <w:p w:rsidR="007240A0" w:rsidRPr="00EA5825" w:rsidRDefault="007240A0" w:rsidP="005E5987">
            <w:r w:rsidRPr="00EA5825">
              <w:t>Себестоимость</w:t>
            </w:r>
          </w:p>
        </w:tc>
      </w:tr>
      <w:tr w:rsidR="00F82B0E" w:rsidRPr="00EA5825" w:rsidTr="004F747F">
        <w:tc>
          <w:tcPr>
            <w:tcW w:w="0" w:type="auto"/>
            <w:tcBorders>
              <w:bottom w:val="single" w:sz="4" w:space="0" w:color="auto"/>
            </w:tcBorders>
          </w:tcPr>
          <w:p w:rsidR="00F82B0E" w:rsidRPr="00EA5825" w:rsidRDefault="00F82B0E" w:rsidP="004F747F">
            <w:r w:rsidRPr="00EA5825">
              <w:t>Дата Заказ клиентом принят</w:t>
            </w:r>
          </w:p>
        </w:tc>
        <w:tc>
          <w:tcPr>
            <w:tcW w:w="1219" w:type="dxa"/>
            <w:vMerge/>
            <w:vAlign w:val="center"/>
          </w:tcPr>
          <w:p w:rsidR="00F82B0E" w:rsidRPr="00EA5825" w:rsidRDefault="00F82B0E" w:rsidP="004F747F">
            <w:pPr>
              <w:jc w:val="left"/>
            </w:pPr>
          </w:p>
        </w:tc>
        <w:tc>
          <w:tcPr>
            <w:tcW w:w="1092" w:type="dxa"/>
            <w:vMerge/>
            <w:vAlign w:val="center"/>
          </w:tcPr>
          <w:p w:rsidR="00F82B0E" w:rsidRPr="00EA5825" w:rsidRDefault="00F82B0E" w:rsidP="004F747F">
            <w:pPr>
              <w:jc w:val="left"/>
            </w:pPr>
          </w:p>
        </w:tc>
        <w:tc>
          <w:tcPr>
            <w:tcW w:w="1884" w:type="dxa"/>
            <w:tcBorders>
              <w:bottom w:val="single" w:sz="4" w:space="0" w:color="auto"/>
            </w:tcBorders>
          </w:tcPr>
          <w:p w:rsidR="00F82B0E" w:rsidRPr="00EA5825" w:rsidRDefault="00F82B0E" w:rsidP="004F747F">
            <w:r w:rsidRPr="00EA5825">
              <w:t>321, Себестоимость по цене поставщика</w:t>
            </w:r>
          </w:p>
        </w:tc>
        <w:tc>
          <w:tcPr>
            <w:tcW w:w="956" w:type="dxa"/>
            <w:tcBorders>
              <w:bottom w:val="single" w:sz="4" w:space="0" w:color="auto"/>
            </w:tcBorders>
          </w:tcPr>
          <w:p w:rsidR="00F82B0E" w:rsidRPr="00EA5825" w:rsidRDefault="00F82B0E" w:rsidP="004F747F">
            <w:pPr>
              <w:jc w:val="center"/>
              <w:rPr>
                <w:lang w:val="en-US"/>
              </w:rPr>
            </w:pPr>
            <w:r w:rsidRPr="00EA5825">
              <w:rPr>
                <w:lang w:val="en-US"/>
              </w:rPr>
              <w:t>DB</w:t>
            </w:r>
          </w:p>
        </w:tc>
        <w:tc>
          <w:tcPr>
            <w:tcW w:w="1424" w:type="dxa"/>
            <w:tcBorders>
              <w:bottom w:val="single" w:sz="4" w:space="0" w:color="auto"/>
            </w:tcBorders>
          </w:tcPr>
          <w:p w:rsidR="00F82B0E" w:rsidRPr="00EA5825" w:rsidRDefault="00F82B0E" w:rsidP="004F747F">
            <w:r w:rsidRPr="00EA5825">
              <w:t>Товар</w:t>
            </w:r>
          </w:p>
        </w:tc>
        <w:tc>
          <w:tcPr>
            <w:tcW w:w="1750" w:type="dxa"/>
            <w:tcBorders>
              <w:bottom w:val="single" w:sz="4" w:space="0" w:color="auto"/>
            </w:tcBorders>
          </w:tcPr>
          <w:p w:rsidR="00F82B0E" w:rsidRPr="00EA5825" w:rsidRDefault="00117611" w:rsidP="004F747F">
            <w:r w:rsidRPr="00EA5825">
              <w:t>Себестоимость принятых товаров без транспортных расходов</w:t>
            </w:r>
          </w:p>
        </w:tc>
      </w:tr>
      <w:tr w:rsidR="00F82B0E" w:rsidRPr="00EA5825" w:rsidTr="00F82B0E">
        <w:tc>
          <w:tcPr>
            <w:tcW w:w="0" w:type="auto"/>
            <w:tcBorders>
              <w:bottom w:val="single" w:sz="4" w:space="0" w:color="auto"/>
            </w:tcBorders>
          </w:tcPr>
          <w:p w:rsidR="00F82B0E" w:rsidRPr="00EA5825" w:rsidRDefault="00F82B0E" w:rsidP="004F747F">
            <w:r w:rsidRPr="00EA5825">
              <w:t>Дата Заказ клиентом принят</w:t>
            </w:r>
          </w:p>
        </w:tc>
        <w:tc>
          <w:tcPr>
            <w:tcW w:w="1219" w:type="dxa"/>
            <w:vMerge/>
            <w:tcBorders>
              <w:bottom w:val="single" w:sz="4" w:space="0" w:color="auto"/>
            </w:tcBorders>
            <w:vAlign w:val="center"/>
          </w:tcPr>
          <w:p w:rsidR="00F82B0E" w:rsidRPr="00EA5825" w:rsidRDefault="00F82B0E" w:rsidP="004F747F">
            <w:pPr>
              <w:jc w:val="left"/>
            </w:pPr>
          </w:p>
        </w:tc>
        <w:tc>
          <w:tcPr>
            <w:tcW w:w="1092" w:type="dxa"/>
            <w:vMerge/>
            <w:tcBorders>
              <w:bottom w:val="single" w:sz="4" w:space="0" w:color="auto"/>
            </w:tcBorders>
            <w:vAlign w:val="center"/>
          </w:tcPr>
          <w:p w:rsidR="00F82B0E" w:rsidRPr="00EA5825" w:rsidRDefault="00F82B0E" w:rsidP="004F747F">
            <w:pPr>
              <w:jc w:val="left"/>
            </w:pPr>
          </w:p>
        </w:tc>
        <w:tc>
          <w:tcPr>
            <w:tcW w:w="1884" w:type="dxa"/>
            <w:tcBorders>
              <w:bottom w:val="single" w:sz="4" w:space="0" w:color="auto"/>
            </w:tcBorders>
          </w:tcPr>
          <w:p w:rsidR="00F82B0E" w:rsidRPr="00EA5825" w:rsidRDefault="00F82B0E" w:rsidP="004F747F">
            <w:r w:rsidRPr="00EA5825">
              <w:t>322, Транспортные расходы</w:t>
            </w:r>
          </w:p>
        </w:tc>
        <w:tc>
          <w:tcPr>
            <w:tcW w:w="956" w:type="dxa"/>
            <w:tcBorders>
              <w:bottom w:val="single" w:sz="4" w:space="0" w:color="auto"/>
            </w:tcBorders>
          </w:tcPr>
          <w:p w:rsidR="00F82B0E" w:rsidRPr="00EA5825" w:rsidRDefault="00F82B0E" w:rsidP="004F747F">
            <w:pPr>
              <w:jc w:val="center"/>
              <w:rPr>
                <w:lang w:val="en-US"/>
              </w:rPr>
            </w:pPr>
            <w:r w:rsidRPr="00EA5825">
              <w:rPr>
                <w:lang w:val="en-US"/>
              </w:rPr>
              <w:t>DB</w:t>
            </w:r>
          </w:p>
        </w:tc>
        <w:tc>
          <w:tcPr>
            <w:tcW w:w="1424" w:type="dxa"/>
            <w:tcBorders>
              <w:bottom w:val="single" w:sz="4" w:space="0" w:color="auto"/>
            </w:tcBorders>
          </w:tcPr>
          <w:p w:rsidR="00F82B0E" w:rsidRPr="00EA5825" w:rsidRDefault="00F82B0E" w:rsidP="004F747F">
            <w:r w:rsidRPr="00EA5825">
              <w:t>Товар</w:t>
            </w:r>
          </w:p>
        </w:tc>
        <w:tc>
          <w:tcPr>
            <w:tcW w:w="1750" w:type="dxa"/>
            <w:tcBorders>
              <w:bottom w:val="single" w:sz="4" w:space="0" w:color="auto"/>
            </w:tcBorders>
          </w:tcPr>
          <w:p w:rsidR="00F82B0E" w:rsidRPr="00EA5825" w:rsidRDefault="00117611" w:rsidP="004F747F">
            <w:r w:rsidRPr="00EA5825">
              <w:t>Транспортные расходы в себестоимости принятого товара</w:t>
            </w:r>
          </w:p>
        </w:tc>
      </w:tr>
    </w:tbl>
    <w:p w:rsidR="00BB21F6" w:rsidRPr="00EA5825" w:rsidRDefault="00BB21F6" w:rsidP="00725460"/>
    <w:p w:rsidR="00BB21F6" w:rsidRPr="00EA5825" w:rsidRDefault="00BB21F6" w:rsidP="00BB21F6">
      <w:r w:rsidRPr="00EA5825">
        <w:t xml:space="preserve">Проводки при попадании в статус «Заказ клиентом принят» из статуса «Заказ готов уезжать» (Для случая </w:t>
      </w:r>
      <w:proofErr w:type="spellStart"/>
      <w:r w:rsidRPr="00EA5825">
        <w:t>самовывоза</w:t>
      </w:r>
      <w:proofErr w:type="spellEnd"/>
      <w:r w:rsidRPr="00EA58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228"/>
        <w:gridCol w:w="1100"/>
        <w:gridCol w:w="1825"/>
        <w:gridCol w:w="963"/>
        <w:gridCol w:w="1435"/>
        <w:gridCol w:w="1764"/>
      </w:tblGrid>
      <w:tr w:rsidR="00BB21F6" w:rsidRPr="00EA5825" w:rsidTr="007240A0">
        <w:tc>
          <w:tcPr>
            <w:tcW w:w="0" w:type="auto"/>
            <w:tcBorders>
              <w:bottom w:val="double" w:sz="4" w:space="0" w:color="auto"/>
            </w:tcBorders>
          </w:tcPr>
          <w:p w:rsidR="00BB21F6" w:rsidRPr="00EA5825" w:rsidRDefault="00BB21F6" w:rsidP="00AC0C5F">
            <w:pPr>
              <w:jc w:val="center"/>
              <w:rPr>
                <w:b/>
              </w:rPr>
            </w:pPr>
            <w:r w:rsidRPr="00EA5825">
              <w:rPr>
                <w:b/>
              </w:rPr>
              <w:t>Дата проводки</w:t>
            </w:r>
            <w:r w:rsidRPr="00EA5825">
              <w:rPr>
                <w:b/>
              </w:rPr>
              <w:br/>
              <w:t>из поля</w:t>
            </w:r>
          </w:p>
        </w:tc>
        <w:tc>
          <w:tcPr>
            <w:tcW w:w="1228" w:type="dxa"/>
            <w:tcBorders>
              <w:bottom w:val="double" w:sz="4" w:space="0" w:color="auto"/>
            </w:tcBorders>
          </w:tcPr>
          <w:p w:rsidR="00BB21F6" w:rsidRPr="00EA5825" w:rsidRDefault="00BB21F6" w:rsidP="00AC0C5F">
            <w:pPr>
              <w:jc w:val="center"/>
              <w:rPr>
                <w:b/>
              </w:rPr>
            </w:pPr>
            <w:r w:rsidRPr="00EA5825">
              <w:rPr>
                <w:b/>
              </w:rPr>
              <w:t>При значении поля</w:t>
            </w:r>
          </w:p>
        </w:tc>
        <w:tc>
          <w:tcPr>
            <w:tcW w:w="1100" w:type="dxa"/>
            <w:tcBorders>
              <w:bottom w:val="double" w:sz="4" w:space="0" w:color="auto"/>
            </w:tcBorders>
          </w:tcPr>
          <w:p w:rsidR="00BB21F6" w:rsidRPr="00EA5825" w:rsidRDefault="00BB21F6" w:rsidP="00AC0C5F">
            <w:pPr>
              <w:jc w:val="center"/>
              <w:rPr>
                <w:b/>
              </w:rPr>
            </w:pPr>
            <w:r w:rsidRPr="00EA5825">
              <w:rPr>
                <w:b/>
              </w:rPr>
              <w:t>Равного</w:t>
            </w:r>
          </w:p>
        </w:tc>
        <w:tc>
          <w:tcPr>
            <w:tcW w:w="1825" w:type="dxa"/>
            <w:tcBorders>
              <w:bottom w:val="double" w:sz="4" w:space="0" w:color="auto"/>
            </w:tcBorders>
          </w:tcPr>
          <w:p w:rsidR="00BB21F6" w:rsidRPr="00EA5825" w:rsidRDefault="00BB21F6" w:rsidP="00AC0C5F">
            <w:pPr>
              <w:jc w:val="center"/>
              <w:rPr>
                <w:b/>
              </w:rPr>
            </w:pPr>
            <w:r w:rsidRPr="00EA5825">
              <w:rPr>
                <w:b/>
              </w:rPr>
              <w:t>Счёт</w:t>
            </w:r>
          </w:p>
        </w:tc>
        <w:tc>
          <w:tcPr>
            <w:tcW w:w="963" w:type="dxa"/>
            <w:tcBorders>
              <w:bottom w:val="double" w:sz="4" w:space="0" w:color="auto"/>
            </w:tcBorders>
          </w:tcPr>
          <w:p w:rsidR="00BB21F6" w:rsidRPr="00EA5825" w:rsidRDefault="00BB21F6" w:rsidP="00AC0C5F">
            <w:pPr>
              <w:jc w:val="center"/>
              <w:rPr>
                <w:b/>
              </w:rPr>
            </w:pPr>
            <w:r w:rsidRPr="00EA5825">
              <w:rPr>
                <w:b/>
                <w:lang w:val="en-US"/>
              </w:rPr>
              <w:t>DB</w:t>
            </w:r>
            <w:r w:rsidRPr="00EA5825">
              <w:rPr>
                <w:b/>
              </w:rPr>
              <w:t>/</w:t>
            </w:r>
            <w:r w:rsidRPr="00EA5825">
              <w:rPr>
                <w:b/>
                <w:lang w:val="en-US"/>
              </w:rPr>
              <w:t>CR</w:t>
            </w:r>
          </w:p>
        </w:tc>
        <w:tc>
          <w:tcPr>
            <w:tcW w:w="1435" w:type="dxa"/>
            <w:tcBorders>
              <w:bottom w:val="double" w:sz="4" w:space="0" w:color="auto"/>
            </w:tcBorders>
          </w:tcPr>
          <w:p w:rsidR="00BB21F6" w:rsidRPr="00EA5825" w:rsidRDefault="00BB21F6" w:rsidP="00AC0C5F">
            <w:pPr>
              <w:jc w:val="center"/>
              <w:rPr>
                <w:b/>
              </w:rPr>
            </w:pPr>
            <w:r w:rsidRPr="00EA5825">
              <w:rPr>
                <w:b/>
              </w:rPr>
              <w:t>Аналитика</w:t>
            </w:r>
            <w:r w:rsidRPr="00EA5825">
              <w:rPr>
                <w:b/>
              </w:rPr>
              <w:br/>
              <w:t>из поля</w:t>
            </w:r>
          </w:p>
        </w:tc>
        <w:tc>
          <w:tcPr>
            <w:tcW w:w="1764" w:type="dxa"/>
            <w:tcBorders>
              <w:bottom w:val="double" w:sz="4" w:space="0" w:color="auto"/>
            </w:tcBorders>
          </w:tcPr>
          <w:p w:rsidR="00BB21F6" w:rsidRPr="00EA5825" w:rsidRDefault="00BB21F6" w:rsidP="00AC0C5F">
            <w:pPr>
              <w:jc w:val="center"/>
              <w:rPr>
                <w:b/>
              </w:rPr>
            </w:pPr>
            <w:r w:rsidRPr="00EA5825">
              <w:rPr>
                <w:b/>
              </w:rPr>
              <w:t>Сумма</w:t>
            </w:r>
            <w:r w:rsidRPr="00EA5825">
              <w:rPr>
                <w:b/>
              </w:rPr>
              <w:br/>
              <w:t>из поля</w:t>
            </w:r>
          </w:p>
        </w:tc>
      </w:tr>
      <w:tr w:rsidR="007240A0" w:rsidRPr="00EA5825" w:rsidTr="007240A0">
        <w:tc>
          <w:tcPr>
            <w:tcW w:w="0" w:type="auto"/>
            <w:tcBorders>
              <w:top w:val="single" w:sz="4" w:space="0" w:color="auto"/>
            </w:tcBorders>
          </w:tcPr>
          <w:p w:rsidR="007240A0" w:rsidRPr="00EA5825" w:rsidRDefault="007240A0" w:rsidP="00AC0C5F">
            <w:r w:rsidRPr="00EA5825">
              <w:t>Дата Заказ клиентом принят</w:t>
            </w:r>
          </w:p>
        </w:tc>
        <w:tc>
          <w:tcPr>
            <w:tcW w:w="1228" w:type="dxa"/>
            <w:vMerge w:val="restart"/>
            <w:tcBorders>
              <w:top w:val="single" w:sz="4" w:space="0" w:color="auto"/>
            </w:tcBorders>
            <w:vAlign w:val="center"/>
          </w:tcPr>
          <w:p w:rsidR="007240A0" w:rsidRPr="00EA5825" w:rsidRDefault="007240A0" w:rsidP="00AC0C5F">
            <w:pPr>
              <w:jc w:val="left"/>
            </w:pPr>
          </w:p>
        </w:tc>
        <w:tc>
          <w:tcPr>
            <w:tcW w:w="1100" w:type="dxa"/>
            <w:vMerge w:val="restart"/>
            <w:tcBorders>
              <w:top w:val="single" w:sz="4" w:space="0" w:color="auto"/>
            </w:tcBorders>
            <w:vAlign w:val="center"/>
          </w:tcPr>
          <w:p w:rsidR="007240A0" w:rsidRPr="00EA5825" w:rsidRDefault="007240A0" w:rsidP="00AC0C5F">
            <w:pPr>
              <w:jc w:val="left"/>
            </w:pPr>
          </w:p>
        </w:tc>
        <w:tc>
          <w:tcPr>
            <w:tcW w:w="1825" w:type="dxa"/>
            <w:tcBorders>
              <w:top w:val="single" w:sz="4" w:space="0" w:color="auto"/>
            </w:tcBorders>
          </w:tcPr>
          <w:p w:rsidR="007240A0" w:rsidRPr="00EA5825" w:rsidRDefault="007240A0" w:rsidP="00AC0C5F">
            <w:r w:rsidRPr="00EA5825">
              <w:t>44, Товары и готовая продукция</w:t>
            </w:r>
          </w:p>
        </w:tc>
        <w:tc>
          <w:tcPr>
            <w:tcW w:w="963" w:type="dxa"/>
            <w:tcBorders>
              <w:top w:val="single" w:sz="4" w:space="0" w:color="auto"/>
            </w:tcBorders>
          </w:tcPr>
          <w:p w:rsidR="007240A0" w:rsidRPr="00EA5825" w:rsidRDefault="007240A0" w:rsidP="00AC0C5F">
            <w:pPr>
              <w:jc w:val="center"/>
              <w:rPr>
                <w:lang w:val="en-US"/>
              </w:rPr>
            </w:pPr>
            <w:r w:rsidRPr="00EA5825">
              <w:rPr>
                <w:lang w:val="en-US"/>
              </w:rPr>
              <w:t>CR</w:t>
            </w:r>
          </w:p>
        </w:tc>
        <w:tc>
          <w:tcPr>
            <w:tcW w:w="1435" w:type="dxa"/>
            <w:tcBorders>
              <w:top w:val="single" w:sz="4" w:space="0" w:color="auto"/>
            </w:tcBorders>
          </w:tcPr>
          <w:p w:rsidR="007240A0" w:rsidRPr="00EA5825" w:rsidRDefault="007240A0" w:rsidP="00AC0C5F">
            <w:r w:rsidRPr="00EA5825">
              <w:t>Товар</w:t>
            </w:r>
          </w:p>
        </w:tc>
        <w:tc>
          <w:tcPr>
            <w:tcW w:w="1764" w:type="dxa"/>
            <w:tcBorders>
              <w:top w:val="single" w:sz="4" w:space="0" w:color="auto"/>
            </w:tcBorders>
          </w:tcPr>
          <w:p w:rsidR="007240A0" w:rsidRPr="00EA5825" w:rsidRDefault="007240A0" w:rsidP="005E5987">
            <w:r w:rsidRPr="00EA5825">
              <w:t>Себестоимость</w:t>
            </w:r>
          </w:p>
        </w:tc>
      </w:tr>
      <w:tr w:rsidR="00BB21F6" w:rsidRPr="00EA5825" w:rsidTr="007240A0">
        <w:tc>
          <w:tcPr>
            <w:tcW w:w="0" w:type="auto"/>
            <w:tcBorders>
              <w:bottom w:val="single" w:sz="4" w:space="0" w:color="auto"/>
            </w:tcBorders>
          </w:tcPr>
          <w:p w:rsidR="00BB21F6" w:rsidRPr="00EA5825" w:rsidRDefault="00BB21F6" w:rsidP="00AC0C5F">
            <w:r w:rsidRPr="00EA5825">
              <w:t>Дата Заказ клиентом принят</w:t>
            </w:r>
          </w:p>
        </w:tc>
        <w:tc>
          <w:tcPr>
            <w:tcW w:w="1228" w:type="dxa"/>
            <w:vMerge/>
            <w:vAlign w:val="center"/>
          </w:tcPr>
          <w:p w:rsidR="00BB21F6" w:rsidRPr="00EA5825" w:rsidRDefault="00BB21F6" w:rsidP="00AC0C5F">
            <w:pPr>
              <w:jc w:val="left"/>
            </w:pPr>
          </w:p>
        </w:tc>
        <w:tc>
          <w:tcPr>
            <w:tcW w:w="1100" w:type="dxa"/>
            <w:vMerge/>
            <w:vAlign w:val="center"/>
          </w:tcPr>
          <w:p w:rsidR="00BB21F6" w:rsidRPr="00EA5825" w:rsidRDefault="00BB21F6" w:rsidP="00AC0C5F">
            <w:pPr>
              <w:jc w:val="left"/>
            </w:pPr>
          </w:p>
        </w:tc>
        <w:tc>
          <w:tcPr>
            <w:tcW w:w="1825" w:type="dxa"/>
            <w:tcBorders>
              <w:bottom w:val="single" w:sz="4" w:space="0" w:color="auto"/>
            </w:tcBorders>
          </w:tcPr>
          <w:p w:rsidR="00BB21F6" w:rsidRPr="00EA5825" w:rsidRDefault="00BB21F6" w:rsidP="00AC0C5F">
            <w:r w:rsidRPr="00EA5825">
              <w:t>321, Себестоимость по цене поставщика</w:t>
            </w:r>
          </w:p>
        </w:tc>
        <w:tc>
          <w:tcPr>
            <w:tcW w:w="963" w:type="dxa"/>
            <w:tcBorders>
              <w:bottom w:val="single" w:sz="4" w:space="0" w:color="auto"/>
            </w:tcBorders>
          </w:tcPr>
          <w:p w:rsidR="00BB21F6" w:rsidRPr="00EA5825" w:rsidRDefault="00BB21F6" w:rsidP="00AC0C5F">
            <w:pPr>
              <w:jc w:val="center"/>
              <w:rPr>
                <w:lang w:val="en-US"/>
              </w:rPr>
            </w:pPr>
            <w:r w:rsidRPr="00EA5825">
              <w:rPr>
                <w:lang w:val="en-US"/>
              </w:rPr>
              <w:t>DB</w:t>
            </w:r>
          </w:p>
        </w:tc>
        <w:tc>
          <w:tcPr>
            <w:tcW w:w="1435" w:type="dxa"/>
            <w:tcBorders>
              <w:bottom w:val="single" w:sz="4" w:space="0" w:color="auto"/>
            </w:tcBorders>
          </w:tcPr>
          <w:p w:rsidR="00BB21F6" w:rsidRPr="00EA5825" w:rsidRDefault="00BB21F6" w:rsidP="00AC0C5F">
            <w:r w:rsidRPr="00EA5825">
              <w:t>Товар</w:t>
            </w:r>
          </w:p>
        </w:tc>
        <w:tc>
          <w:tcPr>
            <w:tcW w:w="1764" w:type="dxa"/>
            <w:tcBorders>
              <w:bottom w:val="single" w:sz="4" w:space="0" w:color="auto"/>
            </w:tcBorders>
          </w:tcPr>
          <w:p w:rsidR="00BB21F6" w:rsidRPr="00EA5825" w:rsidRDefault="00BB21F6" w:rsidP="00AC0C5F">
            <w:r w:rsidRPr="00EA5825">
              <w:t>Себестоимость принятых товаров без транспортных расходов</w:t>
            </w:r>
          </w:p>
        </w:tc>
      </w:tr>
      <w:tr w:rsidR="00BB21F6" w:rsidRPr="00EA5825" w:rsidTr="007240A0">
        <w:tc>
          <w:tcPr>
            <w:tcW w:w="0" w:type="auto"/>
            <w:tcBorders>
              <w:bottom w:val="single" w:sz="4" w:space="0" w:color="auto"/>
            </w:tcBorders>
          </w:tcPr>
          <w:p w:rsidR="00BB21F6" w:rsidRPr="00EA5825" w:rsidRDefault="00BB21F6" w:rsidP="00AC0C5F">
            <w:r w:rsidRPr="00EA5825">
              <w:t xml:space="preserve">Дата Заказ клиентом </w:t>
            </w:r>
            <w:r w:rsidRPr="00EA5825">
              <w:lastRenderedPageBreak/>
              <w:t>принят</w:t>
            </w:r>
          </w:p>
        </w:tc>
        <w:tc>
          <w:tcPr>
            <w:tcW w:w="1228" w:type="dxa"/>
            <w:vMerge/>
            <w:tcBorders>
              <w:bottom w:val="single" w:sz="4" w:space="0" w:color="auto"/>
            </w:tcBorders>
            <w:vAlign w:val="center"/>
          </w:tcPr>
          <w:p w:rsidR="00BB21F6" w:rsidRPr="00EA5825" w:rsidRDefault="00BB21F6" w:rsidP="00AC0C5F">
            <w:pPr>
              <w:jc w:val="left"/>
            </w:pPr>
          </w:p>
        </w:tc>
        <w:tc>
          <w:tcPr>
            <w:tcW w:w="1100" w:type="dxa"/>
            <w:vMerge/>
            <w:tcBorders>
              <w:bottom w:val="single" w:sz="4" w:space="0" w:color="auto"/>
            </w:tcBorders>
            <w:vAlign w:val="center"/>
          </w:tcPr>
          <w:p w:rsidR="00BB21F6" w:rsidRPr="00EA5825" w:rsidRDefault="00BB21F6" w:rsidP="00AC0C5F">
            <w:pPr>
              <w:jc w:val="left"/>
            </w:pPr>
          </w:p>
        </w:tc>
        <w:tc>
          <w:tcPr>
            <w:tcW w:w="1825" w:type="dxa"/>
            <w:tcBorders>
              <w:bottom w:val="single" w:sz="4" w:space="0" w:color="auto"/>
            </w:tcBorders>
          </w:tcPr>
          <w:p w:rsidR="00BB21F6" w:rsidRPr="00EA5825" w:rsidRDefault="00BB21F6" w:rsidP="00AC0C5F">
            <w:r w:rsidRPr="00EA5825">
              <w:t>322, Транспортные расходы</w:t>
            </w:r>
          </w:p>
        </w:tc>
        <w:tc>
          <w:tcPr>
            <w:tcW w:w="963" w:type="dxa"/>
            <w:tcBorders>
              <w:bottom w:val="single" w:sz="4" w:space="0" w:color="auto"/>
            </w:tcBorders>
          </w:tcPr>
          <w:p w:rsidR="00BB21F6" w:rsidRPr="00EA5825" w:rsidRDefault="00BB21F6" w:rsidP="00AC0C5F">
            <w:pPr>
              <w:jc w:val="center"/>
              <w:rPr>
                <w:lang w:val="en-US"/>
              </w:rPr>
            </w:pPr>
            <w:r w:rsidRPr="00EA5825">
              <w:rPr>
                <w:lang w:val="en-US"/>
              </w:rPr>
              <w:t>DB</w:t>
            </w:r>
          </w:p>
        </w:tc>
        <w:tc>
          <w:tcPr>
            <w:tcW w:w="1435" w:type="dxa"/>
            <w:tcBorders>
              <w:bottom w:val="single" w:sz="4" w:space="0" w:color="auto"/>
            </w:tcBorders>
          </w:tcPr>
          <w:p w:rsidR="00BB21F6" w:rsidRPr="00EA5825" w:rsidRDefault="00BB21F6" w:rsidP="00AC0C5F">
            <w:r w:rsidRPr="00EA5825">
              <w:t>Товар</w:t>
            </w:r>
          </w:p>
        </w:tc>
        <w:tc>
          <w:tcPr>
            <w:tcW w:w="1764" w:type="dxa"/>
            <w:tcBorders>
              <w:bottom w:val="single" w:sz="4" w:space="0" w:color="auto"/>
            </w:tcBorders>
          </w:tcPr>
          <w:p w:rsidR="00BB21F6" w:rsidRPr="00EA5825" w:rsidRDefault="00BB21F6" w:rsidP="00AC0C5F">
            <w:r w:rsidRPr="00EA5825">
              <w:t xml:space="preserve">Транспортные расходы в себестоимости принятого </w:t>
            </w:r>
            <w:r w:rsidRPr="00EA5825">
              <w:lastRenderedPageBreak/>
              <w:t>товара</w:t>
            </w:r>
          </w:p>
        </w:tc>
      </w:tr>
    </w:tbl>
    <w:p w:rsidR="00BB21F6" w:rsidRPr="00EA5825" w:rsidRDefault="00BB21F6" w:rsidP="00725460"/>
    <w:p w:rsidR="00D54F4A" w:rsidRPr="00EA5825" w:rsidRDefault="000D7104" w:rsidP="00725460">
      <w:pPr>
        <w:rPr>
          <w:rFonts w:ascii="Arial" w:hAnsi="Arial" w:cs="Arial"/>
        </w:rPr>
      </w:pPr>
      <w:r w:rsidRPr="00EA5825">
        <w:rPr>
          <w:rFonts w:ascii="Arial" w:hAnsi="Arial" w:cs="Arial"/>
        </w:rPr>
        <w:t>Также тут в правилах</w:t>
      </w:r>
      <w:r w:rsidR="001C37BA" w:rsidRPr="00EA5825">
        <w:rPr>
          <w:rFonts w:ascii="Arial" w:hAnsi="Arial" w:cs="Arial"/>
        </w:rPr>
        <w:t xml:space="preserve"> присутствует н</w:t>
      </w:r>
      <w:r w:rsidR="00923B7B" w:rsidRPr="00EA5825">
        <w:rPr>
          <w:rFonts w:ascii="Arial" w:hAnsi="Arial" w:cs="Arial"/>
        </w:rPr>
        <w:t xml:space="preserve">аправление деятельности для ТМЦ, </w:t>
      </w:r>
      <w:r w:rsidR="00004756" w:rsidRPr="00EA5825">
        <w:rPr>
          <w:rFonts w:ascii="Arial" w:hAnsi="Arial" w:cs="Arial"/>
        </w:rPr>
        <w:t>к</w:t>
      </w:r>
      <w:r w:rsidR="00923B7B" w:rsidRPr="00EA5825">
        <w:rPr>
          <w:rFonts w:ascii="Arial" w:hAnsi="Arial" w:cs="Arial"/>
        </w:rPr>
        <w:t>оторое берётся из поля «Напр</w:t>
      </w:r>
      <w:r w:rsidR="00C0283E" w:rsidRPr="00EA5825">
        <w:rPr>
          <w:rFonts w:ascii="Arial" w:hAnsi="Arial" w:cs="Arial"/>
        </w:rPr>
        <w:t>авление деятельности для учёта». Нужно, так как считаем себестоимость по направлениям.</w:t>
      </w:r>
    </w:p>
    <w:p w:rsidR="00D54F4A" w:rsidRPr="00EA5825" w:rsidRDefault="00D54F4A" w:rsidP="00725460"/>
    <w:p w:rsidR="00004756" w:rsidRPr="00EA5825" w:rsidRDefault="00004756" w:rsidP="00004756">
      <w:pPr>
        <w:rPr>
          <w:i/>
        </w:rPr>
      </w:pPr>
      <w:r w:rsidRPr="00EA5825">
        <w:rPr>
          <w:i/>
        </w:rPr>
        <w:t>Проводки при попадании в статус «Заказ клиентом принят» для реализации появляются в этот же момент.</w:t>
      </w:r>
      <w:r w:rsidR="00E87473" w:rsidRPr="00EA5825">
        <w:rPr>
          <w:i/>
        </w:rPr>
        <w:t xml:space="preserve"> Будет описано отдельно в разделе «Реализация».</w:t>
      </w:r>
    </w:p>
    <w:p w:rsidR="00D54F4A" w:rsidRPr="00EA5825" w:rsidRDefault="00D54F4A" w:rsidP="00725460"/>
    <w:p w:rsidR="00C32D00" w:rsidRPr="00EA5825" w:rsidRDefault="00C32D00" w:rsidP="00725460">
      <w:r w:rsidRPr="00EA5825">
        <w:t>Если заказ клиентом не был принят, то для случая доставки клиенту возникают проводки при попадании в статус «Возврат клиента» из статуса «Заказ уехал»: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4F5CD2" w:rsidRPr="00EA5825" w:rsidTr="007240A0">
        <w:tc>
          <w:tcPr>
            <w:tcW w:w="0" w:type="auto"/>
            <w:tcBorders>
              <w:bottom w:val="double" w:sz="4" w:space="0" w:color="auto"/>
            </w:tcBorders>
          </w:tcPr>
          <w:p w:rsidR="004F5CD2" w:rsidRPr="00EA5825" w:rsidRDefault="004F5CD2" w:rsidP="00AC0C5F">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4F5CD2" w:rsidRPr="00EA5825" w:rsidRDefault="004F5CD2" w:rsidP="00AC0C5F">
            <w:pPr>
              <w:jc w:val="center"/>
              <w:rPr>
                <w:b/>
              </w:rPr>
            </w:pPr>
            <w:r w:rsidRPr="00EA5825">
              <w:rPr>
                <w:b/>
              </w:rPr>
              <w:t>При значении поля</w:t>
            </w:r>
          </w:p>
        </w:tc>
        <w:tc>
          <w:tcPr>
            <w:tcW w:w="1092" w:type="dxa"/>
            <w:tcBorders>
              <w:bottom w:val="double" w:sz="4" w:space="0" w:color="auto"/>
            </w:tcBorders>
          </w:tcPr>
          <w:p w:rsidR="004F5CD2" w:rsidRPr="00EA5825" w:rsidRDefault="004F5CD2" w:rsidP="00AC0C5F">
            <w:pPr>
              <w:jc w:val="center"/>
              <w:rPr>
                <w:b/>
              </w:rPr>
            </w:pPr>
            <w:r w:rsidRPr="00EA5825">
              <w:rPr>
                <w:b/>
              </w:rPr>
              <w:t>Равного</w:t>
            </w:r>
          </w:p>
        </w:tc>
        <w:tc>
          <w:tcPr>
            <w:tcW w:w="1884" w:type="dxa"/>
            <w:tcBorders>
              <w:bottom w:val="double" w:sz="4" w:space="0" w:color="auto"/>
            </w:tcBorders>
          </w:tcPr>
          <w:p w:rsidR="004F5CD2" w:rsidRPr="00EA5825" w:rsidRDefault="004F5CD2" w:rsidP="00AC0C5F">
            <w:pPr>
              <w:jc w:val="center"/>
              <w:rPr>
                <w:b/>
              </w:rPr>
            </w:pPr>
            <w:r w:rsidRPr="00EA5825">
              <w:rPr>
                <w:b/>
              </w:rPr>
              <w:t>Счёт</w:t>
            </w:r>
          </w:p>
        </w:tc>
        <w:tc>
          <w:tcPr>
            <w:tcW w:w="956" w:type="dxa"/>
            <w:tcBorders>
              <w:bottom w:val="double" w:sz="4" w:space="0" w:color="auto"/>
            </w:tcBorders>
          </w:tcPr>
          <w:p w:rsidR="004F5CD2" w:rsidRPr="00EA5825" w:rsidRDefault="004F5CD2" w:rsidP="00AC0C5F">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4F5CD2" w:rsidRPr="00EA5825" w:rsidRDefault="004F5CD2" w:rsidP="00AC0C5F">
            <w:pPr>
              <w:jc w:val="center"/>
              <w:rPr>
                <w:b/>
              </w:rPr>
            </w:pPr>
            <w:r w:rsidRPr="00EA5825">
              <w:rPr>
                <w:b/>
              </w:rPr>
              <w:t>Аналитика</w:t>
            </w:r>
            <w:r w:rsidRPr="00EA5825">
              <w:rPr>
                <w:b/>
              </w:rPr>
              <w:br/>
              <w:t>из поля</w:t>
            </w:r>
          </w:p>
        </w:tc>
        <w:tc>
          <w:tcPr>
            <w:tcW w:w="1750" w:type="dxa"/>
            <w:tcBorders>
              <w:bottom w:val="double" w:sz="4" w:space="0" w:color="auto"/>
            </w:tcBorders>
          </w:tcPr>
          <w:p w:rsidR="004F5CD2" w:rsidRPr="00EA5825" w:rsidRDefault="004F5CD2" w:rsidP="00AC0C5F">
            <w:pPr>
              <w:jc w:val="center"/>
              <w:rPr>
                <w:b/>
              </w:rPr>
            </w:pPr>
            <w:r w:rsidRPr="00EA5825">
              <w:rPr>
                <w:b/>
              </w:rPr>
              <w:t>Сумма</w:t>
            </w:r>
            <w:r w:rsidRPr="00EA5825">
              <w:rPr>
                <w:b/>
              </w:rPr>
              <w:br/>
              <w:t>из поля</w:t>
            </w:r>
          </w:p>
        </w:tc>
      </w:tr>
      <w:tr w:rsidR="007240A0" w:rsidRPr="00EA5825" w:rsidTr="007240A0">
        <w:tc>
          <w:tcPr>
            <w:tcW w:w="0" w:type="auto"/>
            <w:tcBorders>
              <w:top w:val="single" w:sz="4" w:space="0" w:color="auto"/>
            </w:tcBorders>
          </w:tcPr>
          <w:p w:rsidR="007240A0" w:rsidRPr="00EA5825" w:rsidRDefault="008E035A" w:rsidP="00AC0C5F">
            <w:r w:rsidRPr="00EA5825">
              <w:t>Дата Заказ клиентом принят</w:t>
            </w:r>
          </w:p>
        </w:tc>
        <w:tc>
          <w:tcPr>
            <w:tcW w:w="1219" w:type="dxa"/>
            <w:vMerge w:val="restart"/>
            <w:tcBorders>
              <w:top w:val="single" w:sz="4" w:space="0" w:color="auto"/>
            </w:tcBorders>
            <w:vAlign w:val="center"/>
          </w:tcPr>
          <w:p w:rsidR="007240A0" w:rsidRPr="00EA5825" w:rsidRDefault="007240A0" w:rsidP="00AC0C5F">
            <w:pPr>
              <w:jc w:val="left"/>
            </w:pPr>
          </w:p>
        </w:tc>
        <w:tc>
          <w:tcPr>
            <w:tcW w:w="1092" w:type="dxa"/>
            <w:vMerge w:val="restart"/>
            <w:tcBorders>
              <w:top w:val="single" w:sz="4" w:space="0" w:color="auto"/>
            </w:tcBorders>
            <w:vAlign w:val="center"/>
          </w:tcPr>
          <w:p w:rsidR="007240A0" w:rsidRPr="00EA5825" w:rsidRDefault="007240A0" w:rsidP="00AC0C5F">
            <w:pPr>
              <w:jc w:val="left"/>
            </w:pPr>
          </w:p>
        </w:tc>
        <w:tc>
          <w:tcPr>
            <w:tcW w:w="1884" w:type="dxa"/>
            <w:tcBorders>
              <w:top w:val="single" w:sz="4" w:space="0" w:color="auto"/>
            </w:tcBorders>
          </w:tcPr>
          <w:p w:rsidR="007240A0" w:rsidRPr="00EA5825" w:rsidRDefault="007240A0" w:rsidP="00AC0C5F">
            <w:r w:rsidRPr="00EA5825">
              <w:t>45, Сырьё, материалы, комплектующие в пути к клиенту</w:t>
            </w:r>
          </w:p>
        </w:tc>
        <w:tc>
          <w:tcPr>
            <w:tcW w:w="956" w:type="dxa"/>
            <w:tcBorders>
              <w:top w:val="single" w:sz="4" w:space="0" w:color="auto"/>
            </w:tcBorders>
          </w:tcPr>
          <w:p w:rsidR="007240A0" w:rsidRPr="00EA5825" w:rsidRDefault="007240A0" w:rsidP="00AC0C5F">
            <w:pPr>
              <w:jc w:val="center"/>
              <w:rPr>
                <w:lang w:val="en-US"/>
              </w:rPr>
            </w:pPr>
            <w:r w:rsidRPr="00EA5825">
              <w:rPr>
                <w:lang w:val="en-US"/>
              </w:rPr>
              <w:t>CR</w:t>
            </w:r>
          </w:p>
        </w:tc>
        <w:tc>
          <w:tcPr>
            <w:tcW w:w="1424" w:type="dxa"/>
            <w:tcBorders>
              <w:top w:val="single" w:sz="4" w:space="0" w:color="auto"/>
            </w:tcBorders>
          </w:tcPr>
          <w:p w:rsidR="007240A0" w:rsidRPr="00EA5825" w:rsidRDefault="007240A0" w:rsidP="00AC0C5F">
            <w:r w:rsidRPr="00EA5825">
              <w:t>Товар</w:t>
            </w:r>
          </w:p>
        </w:tc>
        <w:tc>
          <w:tcPr>
            <w:tcW w:w="1750" w:type="dxa"/>
            <w:tcBorders>
              <w:top w:val="single" w:sz="4" w:space="0" w:color="auto"/>
            </w:tcBorders>
          </w:tcPr>
          <w:p w:rsidR="007240A0" w:rsidRPr="00EA5825" w:rsidRDefault="007240A0" w:rsidP="005E5987">
            <w:r w:rsidRPr="00EA5825">
              <w:t>Себестоимость</w:t>
            </w:r>
          </w:p>
        </w:tc>
      </w:tr>
      <w:tr w:rsidR="007240A0" w:rsidRPr="00EA5825" w:rsidTr="007240A0">
        <w:tc>
          <w:tcPr>
            <w:tcW w:w="0" w:type="auto"/>
            <w:tcBorders>
              <w:bottom w:val="single" w:sz="4" w:space="0" w:color="auto"/>
            </w:tcBorders>
          </w:tcPr>
          <w:p w:rsidR="007240A0" w:rsidRPr="00EA5825" w:rsidRDefault="008E035A" w:rsidP="00AC0C5F">
            <w:r w:rsidRPr="00EA5825">
              <w:t>Дата Заказ клиентом принят</w:t>
            </w:r>
          </w:p>
        </w:tc>
        <w:tc>
          <w:tcPr>
            <w:tcW w:w="1219" w:type="dxa"/>
            <w:vMerge/>
            <w:tcBorders>
              <w:bottom w:val="single" w:sz="4" w:space="0" w:color="auto"/>
            </w:tcBorders>
            <w:vAlign w:val="center"/>
          </w:tcPr>
          <w:p w:rsidR="007240A0" w:rsidRPr="00EA5825" w:rsidRDefault="007240A0" w:rsidP="00AC0C5F">
            <w:pPr>
              <w:jc w:val="left"/>
            </w:pPr>
          </w:p>
        </w:tc>
        <w:tc>
          <w:tcPr>
            <w:tcW w:w="1092" w:type="dxa"/>
            <w:vMerge/>
            <w:tcBorders>
              <w:bottom w:val="single" w:sz="4" w:space="0" w:color="auto"/>
            </w:tcBorders>
            <w:vAlign w:val="center"/>
          </w:tcPr>
          <w:p w:rsidR="007240A0" w:rsidRPr="00EA5825" w:rsidRDefault="007240A0" w:rsidP="00AC0C5F">
            <w:pPr>
              <w:jc w:val="left"/>
            </w:pPr>
          </w:p>
        </w:tc>
        <w:tc>
          <w:tcPr>
            <w:tcW w:w="1884" w:type="dxa"/>
            <w:tcBorders>
              <w:bottom w:val="single" w:sz="4" w:space="0" w:color="auto"/>
            </w:tcBorders>
          </w:tcPr>
          <w:p w:rsidR="007240A0" w:rsidRPr="00EA5825" w:rsidRDefault="007240A0" w:rsidP="00AC0C5F">
            <w:r w:rsidRPr="00EA5825">
              <w:t>42, Сырьё, материалы, комплектующие на складе</w:t>
            </w:r>
          </w:p>
        </w:tc>
        <w:tc>
          <w:tcPr>
            <w:tcW w:w="956" w:type="dxa"/>
            <w:tcBorders>
              <w:bottom w:val="single" w:sz="4" w:space="0" w:color="auto"/>
            </w:tcBorders>
          </w:tcPr>
          <w:p w:rsidR="007240A0" w:rsidRPr="00EA5825" w:rsidRDefault="007240A0" w:rsidP="00AC0C5F">
            <w:pPr>
              <w:jc w:val="center"/>
            </w:pPr>
            <w:r w:rsidRPr="00EA5825">
              <w:rPr>
                <w:lang w:val="en-US"/>
              </w:rPr>
              <w:t>DB</w:t>
            </w:r>
          </w:p>
        </w:tc>
        <w:tc>
          <w:tcPr>
            <w:tcW w:w="1424" w:type="dxa"/>
            <w:tcBorders>
              <w:bottom w:val="single" w:sz="4" w:space="0" w:color="auto"/>
            </w:tcBorders>
          </w:tcPr>
          <w:p w:rsidR="007240A0" w:rsidRPr="00EA5825" w:rsidRDefault="007240A0" w:rsidP="00AC0C5F">
            <w:r w:rsidRPr="00EA5825">
              <w:t>Готовая продукция</w:t>
            </w:r>
          </w:p>
        </w:tc>
        <w:tc>
          <w:tcPr>
            <w:tcW w:w="1750" w:type="dxa"/>
            <w:tcBorders>
              <w:bottom w:val="single" w:sz="4" w:space="0" w:color="auto"/>
            </w:tcBorders>
          </w:tcPr>
          <w:p w:rsidR="007240A0" w:rsidRPr="00EA5825" w:rsidRDefault="007240A0" w:rsidP="005E5987">
            <w:r w:rsidRPr="00EA5825">
              <w:t>Себестоимость</w:t>
            </w:r>
          </w:p>
        </w:tc>
      </w:tr>
    </w:tbl>
    <w:p w:rsidR="00C32D00" w:rsidRPr="00EA5825" w:rsidRDefault="00C32D00" w:rsidP="00725460"/>
    <w:p w:rsidR="00C32D00" w:rsidRPr="00EA5825" w:rsidRDefault="00C32D00" w:rsidP="00C32D00">
      <w:r w:rsidRPr="00EA5825">
        <w:t xml:space="preserve">Если заказ клиентом не был принят, то для случая </w:t>
      </w:r>
      <w:proofErr w:type="spellStart"/>
      <w:r w:rsidR="00E408C7" w:rsidRPr="00EA5825">
        <w:t>самовывоза</w:t>
      </w:r>
      <w:proofErr w:type="spellEnd"/>
      <w:r w:rsidR="00E408C7" w:rsidRPr="00EA5825">
        <w:t xml:space="preserve"> </w:t>
      </w:r>
      <w:r w:rsidRPr="00EA5825">
        <w:t>клиент</w:t>
      </w:r>
      <w:r w:rsidR="00E408C7" w:rsidRPr="00EA5825">
        <w:t>ом</w:t>
      </w:r>
      <w:r w:rsidRPr="00EA5825">
        <w:t xml:space="preserve"> возникают проводки</w:t>
      </w:r>
      <w:r w:rsidR="00E408C7" w:rsidRPr="00EA5825">
        <w:t xml:space="preserve"> при попадании в статус «Возврат клиента» из статуса «Заказ готов уезжать».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4F5CD2" w:rsidRPr="00EA5825" w:rsidTr="007240A0">
        <w:tc>
          <w:tcPr>
            <w:tcW w:w="0" w:type="auto"/>
            <w:tcBorders>
              <w:bottom w:val="double" w:sz="4" w:space="0" w:color="auto"/>
            </w:tcBorders>
          </w:tcPr>
          <w:p w:rsidR="004F5CD2" w:rsidRPr="00EA5825" w:rsidRDefault="004F5CD2" w:rsidP="00AC0C5F">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4F5CD2" w:rsidRPr="00EA5825" w:rsidRDefault="004F5CD2" w:rsidP="00AC0C5F">
            <w:pPr>
              <w:jc w:val="center"/>
              <w:rPr>
                <w:b/>
              </w:rPr>
            </w:pPr>
            <w:r w:rsidRPr="00EA5825">
              <w:rPr>
                <w:b/>
              </w:rPr>
              <w:t>При значении поля</w:t>
            </w:r>
          </w:p>
        </w:tc>
        <w:tc>
          <w:tcPr>
            <w:tcW w:w="1092" w:type="dxa"/>
            <w:tcBorders>
              <w:bottom w:val="double" w:sz="4" w:space="0" w:color="auto"/>
            </w:tcBorders>
          </w:tcPr>
          <w:p w:rsidR="004F5CD2" w:rsidRPr="00EA5825" w:rsidRDefault="004F5CD2" w:rsidP="00AC0C5F">
            <w:pPr>
              <w:jc w:val="center"/>
              <w:rPr>
                <w:b/>
              </w:rPr>
            </w:pPr>
            <w:r w:rsidRPr="00EA5825">
              <w:rPr>
                <w:b/>
              </w:rPr>
              <w:t>Равного</w:t>
            </w:r>
          </w:p>
        </w:tc>
        <w:tc>
          <w:tcPr>
            <w:tcW w:w="1884" w:type="dxa"/>
            <w:tcBorders>
              <w:bottom w:val="double" w:sz="4" w:space="0" w:color="auto"/>
            </w:tcBorders>
          </w:tcPr>
          <w:p w:rsidR="004F5CD2" w:rsidRPr="00EA5825" w:rsidRDefault="004F5CD2" w:rsidP="00AC0C5F">
            <w:pPr>
              <w:jc w:val="center"/>
              <w:rPr>
                <w:b/>
              </w:rPr>
            </w:pPr>
            <w:r w:rsidRPr="00EA5825">
              <w:rPr>
                <w:b/>
              </w:rPr>
              <w:t>Счёт</w:t>
            </w:r>
          </w:p>
        </w:tc>
        <w:tc>
          <w:tcPr>
            <w:tcW w:w="956" w:type="dxa"/>
            <w:tcBorders>
              <w:bottom w:val="double" w:sz="4" w:space="0" w:color="auto"/>
            </w:tcBorders>
          </w:tcPr>
          <w:p w:rsidR="004F5CD2" w:rsidRPr="00EA5825" w:rsidRDefault="004F5CD2" w:rsidP="00AC0C5F">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4F5CD2" w:rsidRPr="00EA5825" w:rsidRDefault="004F5CD2" w:rsidP="00AC0C5F">
            <w:pPr>
              <w:jc w:val="center"/>
              <w:rPr>
                <w:b/>
              </w:rPr>
            </w:pPr>
            <w:r w:rsidRPr="00EA5825">
              <w:rPr>
                <w:b/>
              </w:rPr>
              <w:t>Аналитика</w:t>
            </w:r>
            <w:r w:rsidRPr="00EA5825">
              <w:rPr>
                <w:b/>
              </w:rPr>
              <w:br/>
              <w:t>из поля</w:t>
            </w:r>
          </w:p>
        </w:tc>
        <w:tc>
          <w:tcPr>
            <w:tcW w:w="1750" w:type="dxa"/>
            <w:tcBorders>
              <w:bottom w:val="double" w:sz="4" w:space="0" w:color="auto"/>
            </w:tcBorders>
          </w:tcPr>
          <w:p w:rsidR="004F5CD2" w:rsidRPr="00EA5825" w:rsidRDefault="004F5CD2" w:rsidP="00AC0C5F">
            <w:pPr>
              <w:jc w:val="center"/>
              <w:rPr>
                <w:b/>
              </w:rPr>
            </w:pPr>
            <w:r w:rsidRPr="00EA5825">
              <w:rPr>
                <w:b/>
              </w:rPr>
              <w:t>Сумма</w:t>
            </w:r>
            <w:r w:rsidRPr="00EA5825">
              <w:rPr>
                <w:b/>
              </w:rPr>
              <w:br/>
              <w:t>из поля</w:t>
            </w:r>
          </w:p>
        </w:tc>
      </w:tr>
      <w:tr w:rsidR="00531AF9" w:rsidRPr="00EA5825" w:rsidTr="007240A0">
        <w:tc>
          <w:tcPr>
            <w:tcW w:w="0" w:type="auto"/>
            <w:tcBorders>
              <w:top w:val="single" w:sz="4" w:space="0" w:color="auto"/>
            </w:tcBorders>
          </w:tcPr>
          <w:p w:rsidR="00531AF9" w:rsidRPr="00EA5825" w:rsidRDefault="008E035A">
            <w:r w:rsidRPr="00EA5825">
              <w:t>Дата Заказ клиентом принят</w:t>
            </w:r>
          </w:p>
        </w:tc>
        <w:tc>
          <w:tcPr>
            <w:tcW w:w="1219" w:type="dxa"/>
            <w:vMerge w:val="restart"/>
            <w:tcBorders>
              <w:top w:val="single" w:sz="4" w:space="0" w:color="auto"/>
            </w:tcBorders>
            <w:vAlign w:val="center"/>
          </w:tcPr>
          <w:p w:rsidR="00531AF9" w:rsidRPr="00EA5825" w:rsidRDefault="00531AF9" w:rsidP="00AC0C5F">
            <w:pPr>
              <w:jc w:val="left"/>
            </w:pPr>
          </w:p>
        </w:tc>
        <w:tc>
          <w:tcPr>
            <w:tcW w:w="1092" w:type="dxa"/>
            <w:vMerge w:val="restart"/>
            <w:tcBorders>
              <w:top w:val="single" w:sz="4" w:space="0" w:color="auto"/>
            </w:tcBorders>
            <w:vAlign w:val="center"/>
          </w:tcPr>
          <w:p w:rsidR="00531AF9" w:rsidRPr="00EA5825" w:rsidRDefault="00531AF9" w:rsidP="00AC0C5F">
            <w:pPr>
              <w:jc w:val="left"/>
            </w:pPr>
          </w:p>
        </w:tc>
        <w:tc>
          <w:tcPr>
            <w:tcW w:w="1884" w:type="dxa"/>
            <w:tcBorders>
              <w:top w:val="single" w:sz="4" w:space="0" w:color="auto"/>
            </w:tcBorders>
          </w:tcPr>
          <w:p w:rsidR="00531AF9" w:rsidRPr="00EA5825" w:rsidRDefault="00531AF9" w:rsidP="00AC0C5F">
            <w:r w:rsidRPr="00EA5825">
              <w:t>44, Товары и готовая продукция</w:t>
            </w:r>
          </w:p>
        </w:tc>
        <w:tc>
          <w:tcPr>
            <w:tcW w:w="956" w:type="dxa"/>
            <w:tcBorders>
              <w:top w:val="single" w:sz="4" w:space="0" w:color="auto"/>
            </w:tcBorders>
          </w:tcPr>
          <w:p w:rsidR="00531AF9" w:rsidRPr="00EA5825" w:rsidRDefault="00531AF9" w:rsidP="00AC0C5F">
            <w:pPr>
              <w:jc w:val="center"/>
              <w:rPr>
                <w:lang w:val="en-US"/>
              </w:rPr>
            </w:pPr>
            <w:r w:rsidRPr="00EA5825">
              <w:rPr>
                <w:lang w:val="en-US"/>
              </w:rPr>
              <w:t>CR</w:t>
            </w:r>
          </w:p>
        </w:tc>
        <w:tc>
          <w:tcPr>
            <w:tcW w:w="1424" w:type="dxa"/>
            <w:tcBorders>
              <w:top w:val="single" w:sz="4" w:space="0" w:color="auto"/>
            </w:tcBorders>
          </w:tcPr>
          <w:p w:rsidR="00531AF9" w:rsidRPr="00EA5825" w:rsidRDefault="00531AF9" w:rsidP="00AC0C5F">
            <w:r w:rsidRPr="00EA5825">
              <w:t>Товар</w:t>
            </w:r>
          </w:p>
        </w:tc>
        <w:tc>
          <w:tcPr>
            <w:tcW w:w="1750" w:type="dxa"/>
            <w:tcBorders>
              <w:top w:val="single" w:sz="4" w:space="0" w:color="auto"/>
            </w:tcBorders>
          </w:tcPr>
          <w:p w:rsidR="00531AF9" w:rsidRPr="00EA5825" w:rsidRDefault="00531AF9" w:rsidP="005E5987">
            <w:r w:rsidRPr="00EA5825">
              <w:t>Себестоимость</w:t>
            </w:r>
          </w:p>
        </w:tc>
      </w:tr>
      <w:tr w:rsidR="00531AF9" w:rsidRPr="00EA5825" w:rsidTr="007240A0">
        <w:tc>
          <w:tcPr>
            <w:tcW w:w="0" w:type="auto"/>
            <w:tcBorders>
              <w:bottom w:val="single" w:sz="4" w:space="0" w:color="auto"/>
            </w:tcBorders>
          </w:tcPr>
          <w:p w:rsidR="00531AF9" w:rsidRPr="00EA5825" w:rsidRDefault="008E035A">
            <w:r w:rsidRPr="00EA5825">
              <w:t>Дата Заказ клиентом принят</w:t>
            </w:r>
          </w:p>
        </w:tc>
        <w:tc>
          <w:tcPr>
            <w:tcW w:w="1219" w:type="dxa"/>
            <w:vMerge/>
            <w:tcBorders>
              <w:bottom w:val="single" w:sz="4" w:space="0" w:color="auto"/>
            </w:tcBorders>
            <w:vAlign w:val="center"/>
          </w:tcPr>
          <w:p w:rsidR="00531AF9" w:rsidRPr="00EA5825" w:rsidRDefault="00531AF9" w:rsidP="00AC0C5F">
            <w:pPr>
              <w:jc w:val="left"/>
            </w:pPr>
          </w:p>
        </w:tc>
        <w:tc>
          <w:tcPr>
            <w:tcW w:w="1092" w:type="dxa"/>
            <w:vMerge/>
            <w:tcBorders>
              <w:bottom w:val="single" w:sz="4" w:space="0" w:color="auto"/>
            </w:tcBorders>
            <w:vAlign w:val="center"/>
          </w:tcPr>
          <w:p w:rsidR="00531AF9" w:rsidRPr="00EA5825" w:rsidRDefault="00531AF9" w:rsidP="00AC0C5F">
            <w:pPr>
              <w:jc w:val="left"/>
            </w:pPr>
          </w:p>
        </w:tc>
        <w:tc>
          <w:tcPr>
            <w:tcW w:w="1884" w:type="dxa"/>
            <w:tcBorders>
              <w:bottom w:val="single" w:sz="4" w:space="0" w:color="auto"/>
            </w:tcBorders>
          </w:tcPr>
          <w:p w:rsidR="00531AF9" w:rsidRPr="00EA5825" w:rsidRDefault="00531AF9" w:rsidP="00AC0C5F">
            <w:r w:rsidRPr="00EA5825">
              <w:t>42, Сырьё, материалы, комплектующие на складе</w:t>
            </w:r>
          </w:p>
        </w:tc>
        <w:tc>
          <w:tcPr>
            <w:tcW w:w="956" w:type="dxa"/>
            <w:tcBorders>
              <w:bottom w:val="single" w:sz="4" w:space="0" w:color="auto"/>
            </w:tcBorders>
          </w:tcPr>
          <w:p w:rsidR="00531AF9" w:rsidRPr="00EA5825" w:rsidRDefault="00531AF9" w:rsidP="00AC0C5F">
            <w:pPr>
              <w:jc w:val="center"/>
            </w:pPr>
            <w:r w:rsidRPr="00EA5825">
              <w:rPr>
                <w:lang w:val="en-US"/>
              </w:rPr>
              <w:t>DB</w:t>
            </w:r>
          </w:p>
        </w:tc>
        <w:tc>
          <w:tcPr>
            <w:tcW w:w="1424" w:type="dxa"/>
            <w:tcBorders>
              <w:bottom w:val="single" w:sz="4" w:space="0" w:color="auto"/>
            </w:tcBorders>
          </w:tcPr>
          <w:p w:rsidR="00531AF9" w:rsidRPr="00EA5825" w:rsidRDefault="00531AF9" w:rsidP="00AC0C5F">
            <w:r w:rsidRPr="00EA5825">
              <w:t>Готовая продукция</w:t>
            </w:r>
          </w:p>
        </w:tc>
        <w:tc>
          <w:tcPr>
            <w:tcW w:w="1750" w:type="dxa"/>
            <w:tcBorders>
              <w:bottom w:val="single" w:sz="4" w:space="0" w:color="auto"/>
            </w:tcBorders>
          </w:tcPr>
          <w:p w:rsidR="00531AF9" w:rsidRPr="00EA5825" w:rsidRDefault="00531AF9" w:rsidP="005E5987">
            <w:r w:rsidRPr="00EA5825">
              <w:t>Себестоимость</w:t>
            </w:r>
          </w:p>
        </w:tc>
      </w:tr>
    </w:tbl>
    <w:p w:rsidR="00C32D00" w:rsidRPr="00EA5825" w:rsidRDefault="00C32D00" w:rsidP="00725460"/>
    <w:p w:rsidR="00A15674" w:rsidRPr="00EA5825" w:rsidRDefault="00A15674" w:rsidP="00AC0C5F">
      <w:pPr>
        <w:pStyle w:val="ab"/>
      </w:pPr>
      <w:r w:rsidRPr="00EA5825">
        <w:t>Возврат на склад товара, не доехавшего до клиента.</w:t>
      </w:r>
    </w:p>
    <w:p w:rsidR="00AC0C5F" w:rsidRPr="009842BA" w:rsidRDefault="00AC0C5F" w:rsidP="00725460">
      <w:pPr>
        <w:rPr>
          <w:rStyle w:val="ad"/>
          <w:color w:val="auto"/>
        </w:rPr>
      </w:pPr>
      <w:r w:rsidRPr="009842BA">
        <w:rPr>
          <w:rStyle w:val="ad"/>
          <w:color w:val="auto"/>
        </w:rPr>
        <w:t xml:space="preserve">Предполагается, что по возвращении от клиента водитель сдаёт документы, подписанные клиентом и непринятые клиентом картриджи (услуги). Указанные в </w:t>
      </w:r>
      <w:r w:rsidRPr="009842BA">
        <w:rPr>
          <w:rStyle w:val="ad"/>
          <w:color w:val="auto"/>
        </w:rPr>
        <w:lastRenderedPageBreak/>
        <w:t>документах услуги (экземпляры картриджей) переводятся в статус «Заказ принят клиентом».</w:t>
      </w:r>
    </w:p>
    <w:p w:rsidR="00A15674" w:rsidRPr="009842BA" w:rsidRDefault="00AC0C5F" w:rsidP="00725460">
      <w:pPr>
        <w:rPr>
          <w:rStyle w:val="ad"/>
          <w:color w:val="auto"/>
        </w:rPr>
      </w:pPr>
      <w:r w:rsidRPr="009842BA">
        <w:rPr>
          <w:rStyle w:val="ad"/>
          <w:color w:val="auto"/>
        </w:rPr>
        <w:t>Чтобы не отмечать сразу несколько услуг (картриджей) как принятые, сначала отмечаем возвращаемые картриджи. Из документов видно, что такие картриджи должны быть. В этом случае, если водитель сдаёт картридж (не потерял), то сотрудник, принимающий документы и картриджи, сканирует штрих-код на картридже и тем самым переводит его в статус «Возврат клиента» и тем самым делает отметку в булевом поле «Вернули», не подлежащем ручной коррекции. Далее весь документ переводится в статус «Заказ принят клиентом». В этот момент все прочие услуги в документе в статусе «Заказ уехал» также переводятся в статус «Возврат клиента».</w:t>
      </w:r>
    </w:p>
    <w:p w:rsidR="00AC0C5F" w:rsidRPr="009842BA" w:rsidRDefault="00AC0C5F" w:rsidP="00725460">
      <w:pPr>
        <w:rPr>
          <w:rStyle w:val="ad"/>
          <w:color w:val="auto"/>
        </w:rPr>
      </w:pPr>
      <w:r w:rsidRPr="009842BA">
        <w:rPr>
          <w:rStyle w:val="ad"/>
          <w:color w:val="auto"/>
        </w:rPr>
        <w:t xml:space="preserve">Если картриджа нет, то сканировать нечего и поле «Вернули» остаётся со значением по умолчанию «Нет». </w:t>
      </w:r>
      <w:r w:rsidR="00495284" w:rsidRPr="009842BA">
        <w:rPr>
          <w:rStyle w:val="ad"/>
          <w:color w:val="auto"/>
        </w:rPr>
        <w:t>При попытке перевести весь документ в статус «Заказ принят клиентом» статус так</w:t>
      </w:r>
      <w:r w:rsidR="00D07882" w:rsidRPr="009842BA">
        <w:rPr>
          <w:rStyle w:val="ad"/>
          <w:color w:val="auto"/>
        </w:rPr>
        <w:t xml:space="preserve">ой услуги </w:t>
      </w:r>
      <w:r w:rsidR="00495284" w:rsidRPr="009842BA">
        <w:rPr>
          <w:rStyle w:val="ad"/>
          <w:color w:val="auto"/>
        </w:rPr>
        <w:t>меняется</w:t>
      </w:r>
      <w:r w:rsidR="00D07882" w:rsidRPr="009842BA">
        <w:rPr>
          <w:rStyle w:val="ad"/>
          <w:color w:val="auto"/>
        </w:rPr>
        <w:t xml:space="preserve"> на «Заказ ожидается к возврату водителем»</w:t>
      </w:r>
      <w:r w:rsidR="00C62C5A" w:rsidRPr="009842BA">
        <w:rPr>
          <w:rStyle w:val="ad"/>
          <w:color w:val="auto"/>
        </w:rPr>
        <w:t>.</w:t>
      </w:r>
    </w:p>
    <w:p w:rsidR="00FB525C" w:rsidRPr="00EA5825" w:rsidRDefault="00FB525C" w:rsidP="00725460">
      <w:r w:rsidRPr="00EA5825">
        <w:t>Принятые от клиента картриджи попадают на склад готовой продукции. Это находит отражение в проводках:</w:t>
      </w:r>
    </w:p>
    <w:p w:rsidR="00FB525C" w:rsidRPr="00EA5825" w:rsidRDefault="00FB525C" w:rsidP="00725460">
      <w:r w:rsidRPr="00EA5825">
        <w:t>Проводки при воз</w:t>
      </w:r>
      <w:r w:rsidR="000B0FF9" w:rsidRPr="00EA5825">
        <w:t xml:space="preserve">врате на склад физически уехавшего </w:t>
      </w:r>
      <w:r w:rsidR="00F03950" w:rsidRPr="00EA5825">
        <w:t xml:space="preserve">(заказ с доставкой) </w:t>
      </w:r>
      <w:r w:rsidR="000B0FF9" w:rsidRPr="00EA5825">
        <w:t>картриджа.</w:t>
      </w:r>
      <w:r w:rsidR="00FF4507" w:rsidRPr="00EA5825">
        <w:t xml:space="preserve"> То есть, при переводе в статус «Возврат клиента» из статуса «Заказ уехал»</w:t>
      </w:r>
      <w:r w:rsidR="00C62C5A" w:rsidRPr="00EA58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D07882" w:rsidRPr="00EA5825" w:rsidTr="00D07882">
        <w:tc>
          <w:tcPr>
            <w:tcW w:w="0" w:type="auto"/>
            <w:tcBorders>
              <w:bottom w:val="double" w:sz="4" w:space="0" w:color="auto"/>
            </w:tcBorders>
          </w:tcPr>
          <w:p w:rsidR="00D07882" w:rsidRPr="00EA5825" w:rsidRDefault="00D07882" w:rsidP="005E5987">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D07882" w:rsidRPr="00EA5825" w:rsidRDefault="00D07882" w:rsidP="005E5987">
            <w:pPr>
              <w:jc w:val="center"/>
              <w:rPr>
                <w:b/>
              </w:rPr>
            </w:pPr>
            <w:r w:rsidRPr="00EA5825">
              <w:rPr>
                <w:b/>
              </w:rPr>
              <w:t>При значении поля</w:t>
            </w:r>
          </w:p>
        </w:tc>
        <w:tc>
          <w:tcPr>
            <w:tcW w:w="1092" w:type="dxa"/>
            <w:tcBorders>
              <w:bottom w:val="double" w:sz="4" w:space="0" w:color="auto"/>
            </w:tcBorders>
          </w:tcPr>
          <w:p w:rsidR="00D07882" w:rsidRPr="00EA5825" w:rsidRDefault="00D07882" w:rsidP="005E5987">
            <w:pPr>
              <w:jc w:val="center"/>
              <w:rPr>
                <w:b/>
              </w:rPr>
            </w:pPr>
            <w:r w:rsidRPr="00EA5825">
              <w:rPr>
                <w:b/>
              </w:rPr>
              <w:t>Равного</w:t>
            </w:r>
          </w:p>
        </w:tc>
        <w:tc>
          <w:tcPr>
            <w:tcW w:w="1884" w:type="dxa"/>
            <w:tcBorders>
              <w:bottom w:val="double" w:sz="4" w:space="0" w:color="auto"/>
            </w:tcBorders>
          </w:tcPr>
          <w:p w:rsidR="00D07882" w:rsidRPr="00EA5825" w:rsidRDefault="00D07882" w:rsidP="005E5987">
            <w:pPr>
              <w:jc w:val="center"/>
              <w:rPr>
                <w:b/>
              </w:rPr>
            </w:pPr>
            <w:r w:rsidRPr="00EA5825">
              <w:rPr>
                <w:b/>
              </w:rPr>
              <w:t>Счёт</w:t>
            </w:r>
          </w:p>
        </w:tc>
        <w:tc>
          <w:tcPr>
            <w:tcW w:w="956" w:type="dxa"/>
            <w:tcBorders>
              <w:bottom w:val="double" w:sz="4" w:space="0" w:color="auto"/>
            </w:tcBorders>
          </w:tcPr>
          <w:p w:rsidR="00D07882" w:rsidRPr="00EA5825" w:rsidRDefault="00D07882" w:rsidP="005E5987">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D07882" w:rsidRPr="00EA5825" w:rsidRDefault="00D07882" w:rsidP="005E5987">
            <w:pPr>
              <w:jc w:val="center"/>
              <w:rPr>
                <w:b/>
              </w:rPr>
            </w:pPr>
            <w:r w:rsidRPr="00EA5825">
              <w:rPr>
                <w:b/>
              </w:rPr>
              <w:t>Аналитика</w:t>
            </w:r>
            <w:r w:rsidRPr="00EA5825">
              <w:rPr>
                <w:b/>
              </w:rPr>
              <w:br/>
              <w:t>из поля</w:t>
            </w:r>
          </w:p>
        </w:tc>
        <w:tc>
          <w:tcPr>
            <w:tcW w:w="1750" w:type="dxa"/>
            <w:tcBorders>
              <w:bottom w:val="double" w:sz="4" w:space="0" w:color="auto"/>
            </w:tcBorders>
          </w:tcPr>
          <w:p w:rsidR="00D07882" w:rsidRPr="00EA5825" w:rsidRDefault="00D07882" w:rsidP="005E5987">
            <w:pPr>
              <w:jc w:val="center"/>
              <w:rPr>
                <w:b/>
              </w:rPr>
            </w:pPr>
            <w:r w:rsidRPr="00EA5825">
              <w:rPr>
                <w:b/>
              </w:rPr>
              <w:t>Сумма</w:t>
            </w:r>
            <w:r w:rsidRPr="00EA5825">
              <w:rPr>
                <w:b/>
              </w:rPr>
              <w:br/>
              <w:t>из поля</w:t>
            </w:r>
          </w:p>
        </w:tc>
      </w:tr>
      <w:tr w:rsidR="00531AF9" w:rsidRPr="00EA5825" w:rsidTr="00D07882">
        <w:tc>
          <w:tcPr>
            <w:tcW w:w="0" w:type="auto"/>
            <w:tcBorders>
              <w:top w:val="single" w:sz="4" w:space="0" w:color="auto"/>
            </w:tcBorders>
          </w:tcPr>
          <w:p w:rsidR="00531AF9" w:rsidRPr="00EA5825" w:rsidRDefault="008E035A">
            <w:r w:rsidRPr="00EA5825">
              <w:t>Дата Заказ клиентом принят</w:t>
            </w:r>
          </w:p>
        </w:tc>
        <w:tc>
          <w:tcPr>
            <w:tcW w:w="1219" w:type="dxa"/>
            <w:vMerge w:val="restart"/>
            <w:tcBorders>
              <w:top w:val="single" w:sz="4" w:space="0" w:color="auto"/>
            </w:tcBorders>
            <w:vAlign w:val="center"/>
          </w:tcPr>
          <w:p w:rsidR="00531AF9" w:rsidRPr="00EA5825" w:rsidRDefault="00531AF9" w:rsidP="005E5987">
            <w:pPr>
              <w:jc w:val="left"/>
            </w:pPr>
          </w:p>
        </w:tc>
        <w:tc>
          <w:tcPr>
            <w:tcW w:w="1092" w:type="dxa"/>
            <w:vMerge w:val="restart"/>
            <w:tcBorders>
              <w:top w:val="single" w:sz="4" w:space="0" w:color="auto"/>
            </w:tcBorders>
            <w:vAlign w:val="center"/>
          </w:tcPr>
          <w:p w:rsidR="00531AF9" w:rsidRPr="00EA5825" w:rsidRDefault="00531AF9" w:rsidP="005E5987">
            <w:pPr>
              <w:jc w:val="left"/>
            </w:pPr>
          </w:p>
        </w:tc>
        <w:tc>
          <w:tcPr>
            <w:tcW w:w="1884" w:type="dxa"/>
            <w:tcBorders>
              <w:top w:val="single" w:sz="4" w:space="0" w:color="auto"/>
            </w:tcBorders>
          </w:tcPr>
          <w:p w:rsidR="00531AF9" w:rsidRPr="00EA5825" w:rsidRDefault="00531AF9" w:rsidP="005E5987">
            <w:r w:rsidRPr="00EA5825">
              <w:t>45, Сырьё, материалы, комплектующие в пути к клиенту</w:t>
            </w:r>
          </w:p>
        </w:tc>
        <w:tc>
          <w:tcPr>
            <w:tcW w:w="956" w:type="dxa"/>
            <w:tcBorders>
              <w:top w:val="single" w:sz="4" w:space="0" w:color="auto"/>
            </w:tcBorders>
          </w:tcPr>
          <w:p w:rsidR="00531AF9" w:rsidRPr="00EA5825" w:rsidRDefault="00531AF9" w:rsidP="005E5987">
            <w:pPr>
              <w:jc w:val="center"/>
              <w:rPr>
                <w:lang w:val="en-US"/>
              </w:rPr>
            </w:pPr>
            <w:r w:rsidRPr="00EA5825">
              <w:rPr>
                <w:lang w:val="en-US"/>
              </w:rPr>
              <w:t>CR</w:t>
            </w:r>
          </w:p>
        </w:tc>
        <w:tc>
          <w:tcPr>
            <w:tcW w:w="1424" w:type="dxa"/>
            <w:tcBorders>
              <w:top w:val="single" w:sz="4" w:space="0" w:color="auto"/>
            </w:tcBorders>
          </w:tcPr>
          <w:p w:rsidR="00531AF9" w:rsidRPr="00EA5825" w:rsidRDefault="00531AF9" w:rsidP="005E5987">
            <w:r w:rsidRPr="00EA5825">
              <w:t>Товар</w:t>
            </w:r>
          </w:p>
        </w:tc>
        <w:tc>
          <w:tcPr>
            <w:tcW w:w="1750" w:type="dxa"/>
            <w:tcBorders>
              <w:top w:val="single" w:sz="4" w:space="0" w:color="auto"/>
            </w:tcBorders>
          </w:tcPr>
          <w:p w:rsidR="00531AF9" w:rsidRPr="00EA5825" w:rsidRDefault="00531AF9" w:rsidP="005E5987">
            <w:r w:rsidRPr="00EA5825">
              <w:t>Себестоимость</w:t>
            </w:r>
          </w:p>
        </w:tc>
      </w:tr>
      <w:tr w:rsidR="00531AF9" w:rsidRPr="00EA5825" w:rsidTr="00C62C5A">
        <w:tc>
          <w:tcPr>
            <w:tcW w:w="0" w:type="auto"/>
            <w:tcBorders>
              <w:bottom w:val="single" w:sz="4" w:space="0" w:color="auto"/>
            </w:tcBorders>
          </w:tcPr>
          <w:p w:rsidR="00531AF9" w:rsidRPr="00EA5825" w:rsidRDefault="008E035A">
            <w:r w:rsidRPr="00EA5825">
              <w:t>Дата Заказ клиентом принят</w:t>
            </w:r>
          </w:p>
        </w:tc>
        <w:tc>
          <w:tcPr>
            <w:tcW w:w="1219" w:type="dxa"/>
            <w:vMerge/>
            <w:tcBorders>
              <w:bottom w:val="single" w:sz="4" w:space="0" w:color="auto"/>
            </w:tcBorders>
            <w:vAlign w:val="center"/>
          </w:tcPr>
          <w:p w:rsidR="00531AF9" w:rsidRPr="00EA5825" w:rsidRDefault="00531AF9" w:rsidP="005E5987">
            <w:pPr>
              <w:jc w:val="left"/>
            </w:pPr>
          </w:p>
        </w:tc>
        <w:tc>
          <w:tcPr>
            <w:tcW w:w="1092" w:type="dxa"/>
            <w:vMerge/>
            <w:tcBorders>
              <w:bottom w:val="single" w:sz="4" w:space="0" w:color="auto"/>
            </w:tcBorders>
            <w:vAlign w:val="center"/>
          </w:tcPr>
          <w:p w:rsidR="00531AF9" w:rsidRPr="00EA5825" w:rsidRDefault="00531AF9" w:rsidP="005E5987">
            <w:pPr>
              <w:jc w:val="left"/>
            </w:pPr>
          </w:p>
        </w:tc>
        <w:tc>
          <w:tcPr>
            <w:tcW w:w="1884" w:type="dxa"/>
            <w:tcBorders>
              <w:bottom w:val="single" w:sz="4" w:space="0" w:color="auto"/>
            </w:tcBorders>
          </w:tcPr>
          <w:p w:rsidR="00531AF9" w:rsidRPr="00EA5825" w:rsidRDefault="00531AF9" w:rsidP="005E5987">
            <w:r w:rsidRPr="00EA5825">
              <w:t>42, Сырьё, материалы, комплектующие на складе</w:t>
            </w:r>
          </w:p>
        </w:tc>
        <w:tc>
          <w:tcPr>
            <w:tcW w:w="956" w:type="dxa"/>
            <w:tcBorders>
              <w:bottom w:val="single" w:sz="4" w:space="0" w:color="auto"/>
            </w:tcBorders>
          </w:tcPr>
          <w:p w:rsidR="00531AF9" w:rsidRPr="00EA5825" w:rsidRDefault="00531AF9" w:rsidP="005E5987">
            <w:pPr>
              <w:jc w:val="center"/>
            </w:pPr>
            <w:r w:rsidRPr="00EA5825">
              <w:rPr>
                <w:lang w:val="en-US"/>
              </w:rPr>
              <w:t>DB</w:t>
            </w:r>
          </w:p>
        </w:tc>
        <w:tc>
          <w:tcPr>
            <w:tcW w:w="1424" w:type="dxa"/>
            <w:tcBorders>
              <w:bottom w:val="single" w:sz="4" w:space="0" w:color="auto"/>
            </w:tcBorders>
          </w:tcPr>
          <w:p w:rsidR="00531AF9" w:rsidRPr="00EA5825" w:rsidRDefault="00531AF9" w:rsidP="005E5987">
            <w:r w:rsidRPr="00EA5825">
              <w:t>Готовая продукция</w:t>
            </w:r>
          </w:p>
        </w:tc>
        <w:tc>
          <w:tcPr>
            <w:tcW w:w="1750" w:type="dxa"/>
            <w:tcBorders>
              <w:bottom w:val="single" w:sz="4" w:space="0" w:color="auto"/>
            </w:tcBorders>
          </w:tcPr>
          <w:p w:rsidR="00531AF9" w:rsidRPr="00EA5825" w:rsidRDefault="00531AF9" w:rsidP="005E5987">
            <w:r w:rsidRPr="00EA5825">
              <w:t>Себестоимость</w:t>
            </w:r>
          </w:p>
        </w:tc>
      </w:tr>
    </w:tbl>
    <w:p w:rsidR="00BC6F61" w:rsidRPr="00EA5825" w:rsidRDefault="00BC6F61" w:rsidP="00725460"/>
    <w:p w:rsidR="000B0FF9" w:rsidRPr="00EA5825" w:rsidRDefault="000B0FF9" w:rsidP="000B0FF9">
      <w:r w:rsidRPr="00EA5825">
        <w:t xml:space="preserve">Проводки при возврате на склад картриджа, который ожидал отгрузки клиенту по </w:t>
      </w:r>
      <w:proofErr w:type="spellStart"/>
      <w:r w:rsidRPr="00EA5825">
        <w:t>самовывозу</w:t>
      </w:r>
      <w:proofErr w:type="spellEnd"/>
      <w:r w:rsidRPr="00EA5825">
        <w:t>, но не дождался.</w:t>
      </w:r>
      <w:r w:rsidR="00C62C5A" w:rsidRPr="00EA5825">
        <w:t xml:space="preserve"> То есть, при переводе в статус «Возврат клиента» из статуса «Заказ готов уезжать».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C62C5A" w:rsidRPr="00EA5825" w:rsidTr="005E5987">
        <w:tc>
          <w:tcPr>
            <w:tcW w:w="0" w:type="auto"/>
            <w:tcBorders>
              <w:bottom w:val="double" w:sz="4" w:space="0" w:color="auto"/>
            </w:tcBorders>
          </w:tcPr>
          <w:p w:rsidR="00C62C5A" w:rsidRPr="00EA5825" w:rsidRDefault="00C62C5A" w:rsidP="005E5987">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C62C5A" w:rsidRPr="00EA5825" w:rsidRDefault="00C62C5A" w:rsidP="005E5987">
            <w:pPr>
              <w:jc w:val="center"/>
              <w:rPr>
                <w:b/>
              </w:rPr>
            </w:pPr>
            <w:r w:rsidRPr="00EA5825">
              <w:rPr>
                <w:b/>
              </w:rPr>
              <w:t>При значении поля</w:t>
            </w:r>
          </w:p>
        </w:tc>
        <w:tc>
          <w:tcPr>
            <w:tcW w:w="1092" w:type="dxa"/>
            <w:tcBorders>
              <w:bottom w:val="double" w:sz="4" w:space="0" w:color="auto"/>
            </w:tcBorders>
          </w:tcPr>
          <w:p w:rsidR="00C62C5A" w:rsidRPr="00EA5825" w:rsidRDefault="00C62C5A" w:rsidP="005E5987">
            <w:pPr>
              <w:jc w:val="center"/>
              <w:rPr>
                <w:b/>
              </w:rPr>
            </w:pPr>
            <w:r w:rsidRPr="00EA5825">
              <w:rPr>
                <w:b/>
              </w:rPr>
              <w:t>Равного</w:t>
            </w:r>
          </w:p>
        </w:tc>
        <w:tc>
          <w:tcPr>
            <w:tcW w:w="1884" w:type="dxa"/>
            <w:tcBorders>
              <w:bottom w:val="double" w:sz="4" w:space="0" w:color="auto"/>
            </w:tcBorders>
          </w:tcPr>
          <w:p w:rsidR="00C62C5A" w:rsidRPr="00EA5825" w:rsidRDefault="00C62C5A" w:rsidP="005E5987">
            <w:pPr>
              <w:jc w:val="center"/>
              <w:rPr>
                <w:b/>
              </w:rPr>
            </w:pPr>
            <w:r w:rsidRPr="00EA5825">
              <w:rPr>
                <w:b/>
              </w:rPr>
              <w:t>Счёт</w:t>
            </w:r>
          </w:p>
        </w:tc>
        <w:tc>
          <w:tcPr>
            <w:tcW w:w="956" w:type="dxa"/>
            <w:tcBorders>
              <w:bottom w:val="double" w:sz="4" w:space="0" w:color="auto"/>
            </w:tcBorders>
          </w:tcPr>
          <w:p w:rsidR="00C62C5A" w:rsidRPr="00EA5825" w:rsidRDefault="00C62C5A" w:rsidP="005E5987">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C62C5A" w:rsidRPr="00EA5825" w:rsidRDefault="00C62C5A" w:rsidP="005E5987">
            <w:pPr>
              <w:jc w:val="center"/>
              <w:rPr>
                <w:b/>
              </w:rPr>
            </w:pPr>
            <w:r w:rsidRPr="00EA5825">
              <w:rPr>
                <w:b/>
              </w:rPr>
              <w:t>Аналитика</w:t>
            </w:r>
            <w:r w:rsidRPr="00EA5825">
              <w:rPr>
                <w:b/>
              </w:rPr>
              <w:br/>
              <w:t>из поля</w:t>
            </w:r>
          </w:p>
        </w:tc>
        <w:tc>
          <w:tcPr>
            <w:tcW w:w="1750" w:type="dxa"/>
            <w:tcBorders>
              <w:bottom w:val="double" w:sz="4" w:space="0" w:color="auto"/>
            </w:tcBorders>
          </w:tcPr>
          <w:p w:rsidR="00C62C5A" w:rsidRPr="00EA5825" w:rsidRDefault="00C62C5A" w:rsidP="005E5987">
            <w:pPr>
              <w:jc w:val="center"/>
              <w:rPr>
                <w:b/>
              </w:rPr>
            </w:pPr>
            <w:r w:rsidRPr="00EA5825">
              <w:rPr>
                <w:b/>
              </w:rPr>
              <w:t>Сумма</w:t>
            </w:r>
            <w:r w:rsidRPr="00EA5825">
              <w:rPr>
                <w:b/>
              </w:rPr>
              <w:br/>
              <w:t>из поля</w:t>
            </w:r>
          </w:p>
        </w:tc>
      </w:tr>
      <w:tr w:rsidR="00531AF9" w:rsidRPr="00EA5825" w:rsidTr="005E5987">
        <w:tc>
          <w:tcPr>
            <w:tcW w:w="0" w:type="auto"/>
            <w:tcBorders>
              <w:top w:val="single" w:sz="4" w:space="0" w:color="auto"/>
            </w:tcBorders>
          </w:tcPr>
          <w:p w:rsidR="00531AF9" w:rsidRPr="00EA5825" w:rsidRDefault="008E035A">
            <w:r w:rsidRPr="00EA5825">
              <w:t>Дата Заказ клиентом принят</w:t>
            </w:r>
          </w:p>
        </w:tc>
        <w:tc>
          <w:tcPr>
            <w:tcW w:w="1219" w:type="dxa"/>
            <w:vMerge w:val="restart"/>
            <w:tcBorders>
              <w:top w:val="single" w:sz="4" w:space="0" w:color="auto"/>
            </w:tcBorders>
            <w:vAlign w:val="center"/>
          </w:tcPr>
          <w:p w:rsidR="00531AF9" w:rsidRPr="00EA5825" w:rsidRDefault="00531AF9" w:rsidP="005E5987">
            <w:pPr>
              <w:jc w:val="left"/>
            </w:pPr>
          </w:p>
        </w:tc>
        <w:tc>
          <w:tcPr>
            <w:tcW w:w="1092" w:type="dxa"/>
            <w:vMerge w:val="restart"/>
            <w:tcBorders>
              <w:top w:val="single" w:sz="4" w:space="0" w:color="auto"/>
            </w:tcBorders>
            <w:vAlign w:val="center"/>
          </w:tcPr>
          <w:p w:rsidR="00531AF9" w:rsidRPr="00EA5825" w:rsidRDefault="00531AF9" w:rsidP="005E5987">
            <w:pPr>
              <w:jc w:val="left"/>
            </w:pPr>
          </w:p>
        </w:tc>
        <w:tc>
          <w:tcPr>
            <w:tcW w:w="1884" w:type="dxa"/>
            <w:tcBorders>
              <w:top w:val="single" w:sz="4" w:space="0" w:color="auto"/>
            </w:tcBorders>
          </w:tcPr>
          <w:p w:rsidR="00531AF9" w:rsidRPr="00EA5825" w:rsidRDefault="00531AF9" w:rsidP="005E5987">
            <w:r w:rsidRPr="00EA5825">
              <w:t>44, Товары и готовая продукция</w:t>
            </w:r>
          </w:p>
        </w:tc>
        <w:tc>
          <w:tcPr>
            <w:tcW w:w="956" w:type="dxa"/>
            <w:tcBorders>
              <w:top w:val="single" w:sz="4" w:space="0" w:color="auto"/>
            </w:tcBorders>
          </w:tcPr>
          <w:p w:rsidR="00531AF9" w:rsidRPr="00EA5825" w:rsidRDefault="00531AF9" w:rsidP="005E5987">
            <w:pPr>
              <w:jc w:val="center"/>
              <w:rPr>
                <w:lang w:val="en-US"/>
              </w:rPr>
            </w:pPr>
            <w:r w:rsidRPr="00EA5825">
              <w:rPr>
                <w:lang w:val="en-US"/>
              </w:rPr>
              <w:t>CR</w:t>
            </w:r>
          </w:p>
        </w:tc>
        <w:tc>
          <w:tcPr>
            <w:tcW w:w="1424" w:type="dxa"/>
            <w:tcBorders>
              <w:top w:val="single" w:sz="4" w:space="0" w:color="auto"/>
            </w:tcBorders>
          </w:tcPr>
          <w:p w:rsidR="00531AF9" w:rsidRPr="00EA5825" w:rsidRDefault="00531AF9" w:rsidP="005E5987">
            <w:r w:rsidRPr="00EA5825">
              <w:t>Товар</w:t>
            </w:r>
          </w:p>
        </w:tc>
        <w:tc>
          <w:tcPr>
            <w:tcW w:w="1750" w:type="dxa"/>
            <w:tcBorders>
              <w:top w:val="single" w:sz="4" w:space="0" w:color="auto"/>
            </w:tcBorders>
          </w:tcPr>
          <w:p w:rsidR="00531AF9" w:rsidRPr="00EA5825" w:rsidRDefault="00531AF9" w:rsidP="005E5987">
            <w:r w:rsidRPr="00EA5825">
              <w:t>Себестоимость</w:t>
            </w:r>
          </w:p>
        </w:tc>
      </w:tr>
      <w:tr w:rsidR="00531AF9" w:rsidRPr="00EA5825" w:rsidTr="005E5987">
        <w:tc>
          <w:tcPr>
            <w:tcW w:w="0" w:type="auto"/>
            <w:tcBorders>
              <w:bottom w:val="single" w:sz="4" w:space="0" w:color="auto"/>
            </w:tcBorders>
          </w:tcPr>
          <w:p w:rsidR="00531AF9" w:rsidRPr="00EA5825" w:rsidRDefault="008E035A">
            <w:r w:rsidRPr="00EA5825">
              <w:t xml:space="preserve">Дата Заказ клиентом </w:t>
            </w:r>
            <w:r w:rsidRPr="00EA5825">
              <w:lastRenderedPageBreak/>
              <w:t>принят</w:t>
            </w:r>
          </w:p>
        </w:tc>
        <w:tc>
          <w:tcPr>
            <w:tcW w:w="1219" w:type="dxa"/>
            <w:vMerge/>
            <w:tcBorders>
              <w:bottom w:val="single" w:sz="4" w:space="0" w:color="auto"/>
            </w:tcBorders>
            <w:vAlign w:val="center"/>
          </w:tcPr>
          <w:p w:rsidR="00531AF9" w:rsidRPr="00EA5825" w:rsidRDefault="00531AF9" w:rsidP="005E5987">
            <w:pPr>
              <w:jc w:val="left"/>
            </w:pPr>
          </w:p>
        </w:tc>
        <w:tc>
          <w:tcPr>
            <w:tcW w:w="1092" w:type="dxa"/>
            <w:vMerge/>
            <w:tcBorders>
              <w:bottom w:val="single" w:sz="4" w:space="0" w:color="auto"/>
            </w:tcBorders>
            <w:vAlign w:val="center"/>
          </w:tcPr>
          <w:p w:rsidR="00531AF9" w:rsidRPr="00EA5825" w:rsidRDefault="00531AF9" w:rsidP="005E5987">
            <w:pPr>
              <w:jc w:val="left"/>
            </w:pPr>
          </w:p>
        </w:tc>
        <w:tc>
          <w:tcPr>
            <w:tcW w:w="1884" w:type="dxa"/>
            <w:tcBorders>
              <w:bottom w:val="single" w:sz="4" w:space="0" w:color="auto"/>
            </w:tcBorders>
          </w:tcPr>
          <w:p w:rsidR="00531AF9" w:rsidRPr="00EA5825" w:rsidRDefault="00531AF9" w:rsidP="005E5987">
            <w:r w:rsidRPr="00EA5825">
              <w:t>42, Сырьё, материалы, комплектующи</w:t>
            </w:r>
            <w:r w:rsidRPr="00EA5825">
              <w:lastRenderedPageBreak/>
              <w:t>е на складе</w:t>
            </w:r>
          </w:p>
        </w:tc>
        <w:tc>
          <w:tcPr>
            <w:tcW w:w="956" w:type="dxa"/>
            <w:tcBorders>
              <w:bottom w:val="single" w:sz="4" w:space="0" w:color="auto"/>
            </w:tcBorders>
          </w:tcPr>
          <w:p w:rsidR="00531AF9" w:rsidRPr="00EA5825" w:rsidRDefault="00531AF9" w:rsidP="005E5987">
            <w:pPr>
              <w:jc w:val="center"/>
            </w:pPr>
            <w:r w:rsidRPr="00EA5825">
              <w:rPr>
                <w:lang w:val="en-US"/>
              </w:rPr>
              <w:lastRenderedPageBreak/>
              <w:t>DB</w:t>
            </w:r>
          </w:p>
        </w:tc>
        <w:tc>
          <w:tcPr>
            <w:tcW w:w="1424" w:type="dxa"/>
            <w:tcBorders>
              <w:bottom w:val="single" w:sz="4" w:space="0" w:color="auto"/>
            </w:tcBorders>
          </w:tcPr>
          <w:p w:rsidR="00531AF9" w:rsidRPr="00EA5825" w:rsidRDefault="00531AF9" w:rsidP="005E5987">
            <w:r w:rsidRPr="00EA5825">
              <w:t>Готовая продукция</w:t>
            </w:r>
          </w:p>
        </w:tc>
        <w:tc>
          <w:tcPr>
            <w:tcW w:w="1750" w:type="dxa"/>
            <w:tcBorders>
              <w:bottom w:val="single" w:sz="4" w:space="0" w:color="auto"/>
            </w:tcBorders>
          </w:tcPr>
          <w:p w:rsidR="00531AF9" w:rsidRPr="00EA5825" w:rsidRDefault="00531AF9" w:rsidP="005E5987">
            <w:r w:rsidRPr="00EA5825">
              <w:t>Себестоимость</w:t>
            </w:r>
          </w:p>
        </w:tc>
      </w:tr>
    </w:tbl>
    <w:p w:rsidR="00A15674" w:rsidRPr="00EA5825" w:rsidRDefault="00A15674" w:rsidP="00725460"/>
    <w:p w:rsidR="00A1628D" w:rsidRPr="00EA5825" w:rsidRDefault="00A1628D" w:rsidP="00725460">
      <w:r w:rsidRPr="00EA5825">
        <w:t xml:space="preserve">Для картриджа (услуги), который должен был быть возвращён водителем, но не </w:t>
      </w:r>
      <w:proofErr w:type="gramStart"/>
      <w:r w:rsidRPr="00EA5825">
        <w:t>вернулся</w:t>
      </w:r>
      <w:proofErr w:type="gramEnd"/>
      <w:r w:rsidRPr="00EA5825">
        <w:t xml:space="preserve"> делаются проводки при попадании в статус «Заказ ожидается к возврату водителем».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A1628D" w:rsidRPr="00EA5825" w:rsidTr="005E5987">
        <w:tc>
          <w:tcPr>
            <w:tcW w:w="0" w:type="auto"/>
            <w:tcBorders>
              <w:bottom w:val="double" w:sz="4" w:space="0" w:color="auto"/>
            </w:tcBorders>
          </w:tcPr>
          <w:p w:rsidR="00A1628D" w:rsidRPr="00EA5825" w:rsidRDefault="00A1628D" w:rsidP="005E5987">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A1628D" w:rsidRPr="00EA5825" w:rsidRDefault="00A1628D" w:rsidP="005E5987">
            <w:pPr>
              <w:jc w:val="center"/>
              <w:rPr>
                <w:b/>
              </w:rPr>
            </w:pPr>
            <w:r w:rsidRPr="00EA5825">
              <w:rPr>
                <w:b/>
              </w:rPr>
              <w:t>При значении поля</w:t>
            </w:r>
          </w:p>
        </w:tc>
        <w:tc>
          <w:tcPr>
            <w:tcW w:w="1092" w:type="dxa"/>
            <w:tcBorders>
              <w:bottom w:val="double" w:sz="4" w:space="0" w:color="auto"/>
            </w:tcBorders>
          </w:tcPr>
          <w:p w:rsidR="00A1628D" w:rsidRPr="00EA5825" w:rsidRDefault="00A1628D" w:rsidP="005E5987">
            <w:pPr>
              <w:jc w:val="center"/>
              <w:rPr>
                <w:b/>
              </w:rPr>
            </w:pPr>
            <w:r w:rsidRPr="00EA5825">
              <w:rPr>
                <w:b/>
              </w:rPr>
              <w:t>Равного</w:t>
            </w:r>
          </w:p>
        </w:tc>
        <w:tc>
          <w:tcPr>
            <w:tcW w:w="1884" w:type="dxa"/>
            <w:tcBorders>
              <w:bottom w:val="double" w:sz="4" w:space="0" w:color="auto"/>
            </w:tcBorders>
          </w:tcPr>
          <w:p w:rsidR="00A1628D" w:rsidRPr="00EA5825" w:rsidRDefault="00A1628D" w:rsidP="005E5987">
            <w:pPr>
              <w:jc w:val="center"/>
              <w:rPr>
                <w:b/>
              </w:rPr>
            </w:pPr>
            <w:r w:rsidRPr="00EA5825">
              <w:rPr>
                <w:b/>
              </w:rPr>
              <w:t>Счёт</w:t>
            </w:r>
          </w:p>
        </w:tc>
        <w:tc>
          <w:tcPr>
            <w:tcW w:w="956" w:type="dxa"/>
            <w:tcBorders>
              <w:bottom w:val="double" w:sz="4" w:space="0" w:color="auto"/>
            </w:tcBorders>
          </w:tcPr>
          <w:p w:rsidR="00A1628D" w:rsidRPr="00EA5825" w:rsidRDefault="00A1628D" w:rsidP="005E5987">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A1628D" w:rsidRPr="00EA5825" w:rsidRDefault="00A1628D" w:rsidP="005E5987">
            <w:pPr>
              <w:jc w:val="center"/>
              <w:rPr>
                <w:b/>
              </w:rPr>
            </w:pPr>
            <w:r w:rsidRPr="00EA5825">
              <w:rPr>
                <w:b/>
              </w:rPr>
              <w:t>Аналитика</w:t>
            </w:r>
            <w:r w:rsidRPr="00EA5825">
              <w:rPr>
                <w:b/>
              </w:rPr>
              <w:br/>
              <w:t>из поля</w:t>
            </w:r>
          </w:p>
        </w:tc>
        <w:tc>
          <w:tcPr>
            <w:tcW w:w="1750" w:type="dxa"/>
            <w:tcBorders>
              <w:bottom w:val="double" w:sz="4" w:space="0" w:color="auto"/>
            </w:tcBorders>
          </w:tcPr>
          <w:p w:rsidR="00A1628D" w:rsidRPr="00EA5825" w:rsidRDefault="00A1628D" w:rsidP="005E5987">
            <w:pPr>
              <w:jc w:val="center"/>
              <w:rPr>
                <w:b/>
              </w:rPr>
            </w:pPr>
            <w:r w:rsidRPr="00EA5825">
              <w:rPr>
                <w:b/>
              </w:rPr>
              <w:t>Сумма</w:t>
            </w:r>
            <w:r w:rsidRPr="00EA5825">
              <w:rPr>
                <w:b/>
              </w:rPr>
              <w:br/>
              <w:t>из поля</w:t>
            </w:r>
          </w:p>
        </w:tc>
      </w:tr>
      <w:tr w:rsidR="00531AF9" w:rsidRPr="00EA5825" w:rsidTr="005E5987">
        <w:tc>
          <w:tcPr>
            <w:tcW w:w="0" w:type="auto"/>
            <w:tcBorders>
              <w:top w:val="single" w:sz="4" w:space="0" w:color="auto"/>
            </w:tcBorders>
          </w:tcPr>
          <w:p w:rsidR="00531AF9" w:rsidRPr="00EA5825" w:rsidRDefault="008E035A">
            <w:r w:rsidRPr="00EA5825">
              <w:t>Дата Заказ клиентом принят</w:t>
            </w:r>
          </w:p>
        </w:tc>
        <w:tc>
          <w:tcPr>
            <w:tcW w:w="1219" w:type="dxa"/>
            <w:vMerge w:val="restart"/>
            <w:tcBorders>
              <w:top w:val="single" w:sz="4" w:space="0" w:color="auto"/>
            </w:tcBorders>
            <w:vAlign w:val="center"/>
          </w:tcPr>
          <w:p w:rsidR="00531AF9" w:rsidRPr="00EA5825" w:rsidRDefault="00531AF9" w:rsidP="005E5987">
            <w:pPr>
              <w:jc w:val="left"/>
            </w:pPr>
          </w:p>
        </w:tc>
        <w:tc>
          <w:tcPr>
            <w:tcW w:w="1092" w:type="dxa"/>
            <w:vMerge w:val="restart"/>
            <w:tcBorders>
              <w:top w:val="single" w:sz="4" w:space="0" w:color="auto"/>
            </w:tcBorders>
            <w:vAlign w:val="center"/>
          </w:tcPr>
          <w:p w:rsidR="00531AF9" w:rsidRPr="00EA5825" w:rsidRDefault="00531AF9" w:rsidP="005E5987">
            <w:pPr>
              <w:jc w:val="left"/>
            </w:pPr>
          </w:p>
        </w:tc>
        <w:tc>
          <w:tcPr>
            <w:tcW w:w="1884" w:type="dxa"/>
            <w:tcBorders>
              <w:top w:val="single" w:sz="4" w:space="0" w:color="auto"/>
            </w:tcBorders>
          </w:tcPr>
          <w:p w:rsidR="00531AF9" w:rsidRPr="00EA5825" w:rsidRDefault="00531AF9" w:rsidP="005E5987">
            <w:r w:rsidRPr="00EA5825">
              <w:t>45, Сырьё, материалы, комплектующие в пути к клиенту</w:t>
            </w:r>
          </w:p>
        </w:tc>
        <w:tc>
          <w:tcPr>
            <w:tcW w:w="956" w:type="dxa"/>
            <w:tcBorders>
              <w:top w:val="single" w:sz="4" w:space="0" w:color="auto"/>
            </w:tcBorders>
          </w:tcPr>
          <w:p w:rsidR="00531AF9" w:rsidRPr="00EA5825" w:rsidRDefault="00531AF9" w:rsidP="005E5987">
            <w:pPr>
              <w:jc w:val="center"/>
              <w:rPr>
                <w:lang w:val="en-US"/>
              </w:rPr>
            </w:pPr>
            <w:r w:rsidRPr="00EA5825">
              <w:rPr>
                <w:lang w:val="en-US"/>
              </w:rPr>
              <w:t>CR</w:t>
            </w:r>
          </w:p>
        </w:tc>
        <w:tc>
          <w:tcPr>
            <w:tcW w:w="1424" w:type="dxa"/>
            <w:tcBorders>
              <w:top w:val="single" w:sz="4" w:space="0" w:color="auto"/>
            </w:tcBorders>
          </w:tcPr>
          <w:p w:rsidR="00531AF9" w:rsidRPr="00EA5825" w:rsidRDefault="00531AF9" w:rsidP="005E5987">
            <w:r w:rsidRPr="00EA5825">
              <w:t>Товар</w:t>
            </w:r>
          </w:p>
        </w:tc>
        <w:tc>
          <w:tcPr>
            <w:tcW w:w="1750" w:type="dxa"/>
            <w:tcBorders>
              <w:top w:val="single" w:sz="4" w:space="0" w:color="auto"/>
            </w:tcBorders>
          </w:tcPr>
          <w:p w:rsidR="00531AF9" w:rsidRPr="00EA5825" w:rsidRDefault="00531AF9" w:rsidP="005E5987">
            <w:r w:rsidRPr="00EA5825">
              <w:t>Себестоимость</w:t>
            </w:r>
          </w:p>
        </w:tc>
      </w:tr>
      <w:tr w:rsidR="00531AF9" w:rsidRPr="00EA5825" w:rsidTr="005E5987">
        <w:tc>
          <w:tcPr>
            <w:tcW w:w="0" w:type="auto"/>
            <w:tcBorders>
              <w:bottom w:val="single" w:sz="4" w:space="0" w:color="auto"/>
            </w:tcBorders>
          </w:tcPr>
          <w:p w:rsidR="00531AF9" w:rsidRPr="00EA5825" w:rsidRDefault="008E035A">
            <w:r w:rsidRPr="00EA5825">
              <w:t>Дата Заказ клиентом принят</w:t>
            </w:r>
          </w:p>
        </w:tc>
        <w:tc>
          <w:tcPr>
            <w:tcW w:w="1219" w:type="dxa"/>
            <w:vMerge/>
            <w:tcBorders>
              <w:bottom w:val="single" w:sz="4" w:space="0" w:color="auto"/>
            </w:tcBorders>
            <w:vAlign w:val="center"/>
          </w:tcPr>
          <w:p w:rsidR="00531AF9" w:rsidRPr="00EA5825" w:rsidRDefault="00531AF9" w:rsidP="005E5987">
            <w:pPr>
              <w:jc w:val="left"/>
            </w:pPr>
          </w:p>
        </w:tc>
        <w:tc>
          <w:tcPr>
            <w:tcW w:w="1092" w:type="dxa"/>
            <w:vMerge/>
            <w:tcBorders>
              <w:bottom w:val="single" w:sz="4" w:space="0" w:color="auto"/>
            </w:tcBorders>
            <w:vAlign w:val="center"/>
          </w:tcPr>
          <w:p w:rsidR="00531AF9" w:rsidRPr="00EA5825" w:rsidRDefault="00531AF9" w:rsidP="005E5987">
            <w:pPr>
              <w:jc w:val="left"/>
            </w:pPr>
          </w:p>
        </w:tc>
        <w:tc>
          <w:tcPr>
            <w:tcW w:w="1884" w:type="dxa"/>
            <w:tcBorders>
              <w:bottom w:val="single" w:sz="4" w:space="0" w:color="auto"/>
            </w:tcBorders>
          </w:tcPr>
          <w:p w:rsidR="00531AF9" w:rsidRPr="00EA5825" w:rsidRDefault="00531AF9" w:rsidP="005E5987">
            <w:r w:rsidRPr="00EA5825">
              <w:t xml:space="preserve">47, </w:t>
            </w:r>
            <w:proofErr w:type="gramStart"/>
            <w:r w:rsidRPr="00EA5825">
              <w:t>Возвращённые</w:t>
            </w:r>
            <w:proofErr w:type="gramEnd"/>
            <w:r w:rsidRPr="00EA5825">
              <w:t xml:space="preserve"> клиентом ТМЦ, не попавшие обратно на склад</w:t>
            </w:r>
          </w:p>
        </w:tc>
        <w:tc>
          <w:tcPr>
            <w:tcW w:w="956" w:type="dxa"/>
            <w:tcBorders>
              <w:bottom w:val="single" w:sz="4" w:space="0" w:color="auto"/>
            </w:tcBorders>
          </w:tcPr>
          <w:p w:rsidR="00531AF9" w:rsidRPr="00EA5825" w:rsidRDefault="00531AF9" w:rsidP="005E5987">
            <w:pPr>
              <w:jc w:val="center"/>
            </w:pPr>
            <w:r w:rsidRPr="00EA5825">
              <w:rPr>
                <w:lang w:val="en-US"/>
              </w:rPr>
              <w:t>DB</w:t>
            </w:r>
          </w:p>
        </w:tc>
        <w:tc>
          <w:tcPr>
            <w:tcW w:w="1424" w:type="dxa"/>
            <w:tcBorders>
              <w:bottom w:val="single" w:sz="4" w:space="0" w:color="auto"/>
            </w:tcBorders>
          </w:tcPr>
          <w:p w:rsidR="00531AF9" w:rsidRPr="00EA5825" w:rsidRDefault="00531AF9" w:rsidP="005E5987">
            <w:r w:rsidRPr="00EA5825">
              <w:t>Готовая продукция</w:t>
            </w:r>
          </w:p>
        </w:tc>
        <w:tc>
          <w:tcPr>
            <w:tcW w:w="1750" w:type="dxa"/>
            <w:tcBorders>
              <w:bottom w:val="single" w:sz="4" w:space="0" w:color="auto"/>
            </w:tcBorders>
          </w:tcPr>
          <w:p w:rsidR="00531AF9" w:rsidRPr="00EA5825" w:rsidRDefault="00531AF9" w:rsidP="005E5987">
            <w:r w:rsidRPr="00EA5825">
              <w:t>Себестоимость</w:t>
            </w:r>
          </w:p>
        </w:tc>
      </w:tr>
    </w:tbl>
    <w:p w:rsidR="00C62C5A" w:rsidRPr="00EA5825" w:rsidRDefault="00C62C5A" w:rsidP="00725460"/>
    <w:p w:rsidR="00F74590" w:rsidRPr="00EA5825" w:rsidRDefault="00A042C7" w:rsidP="00F74590">
      <w:pPr>
        <w:rPr>
          <w:rFonts w:ascii="Arial" w:hAnsi="Arial" w:cs="Arial"/>
          <w:i/>
          <w:sz w:val="22"/>
          <w:szCs w:val="22"/>
        </w:rPr>
      </w:pPr>
      <w:r w:rsidRPr="00EA5825">
        <w:rPr>
          <w:rFonts w:ascii="Arial" w:hAnsi="Arial" w:cs="Arial"/>
          <w:i/>
          <w:sz w:val="22"/>
          <w:szCs w:val="22"/>
        </w:rPr>
        <w:t xml:space="preserve">Учёт количества ведётся параллельно в документе «Текущие остатки». Разбивка «Себестоимости» </w:t>
      </w:r>
      <w:proofErr w:type="gramStart"/>
      <w:r w:rsidRPr="00EA5825">
        <w:rPr>
          <w:rFonts w:ascii="Arial" w:hAnsi="Arial" w:cs="Arial"/>
          <w:i/>
          <w:sz w:val="22"/>
          <w:szCs w:val="22"/>
        </w:rPr>
        <w:t>на</w:t>
      </w:r>
      <w:proofErr w:type="gramEnd"/>
      <w:r w:rsidRPr="00EA5825">
        <w:rPr>
          <w:rFonts w:ascii="Arial" w:hAnsi="Arial" w:cs="Arial"/>
          <w:i/>
          <w:sz w:val="22"/>
          <w:szCs w:val="22"/>
        </w:rPr>
        <w:t xml:space="preserve"> «</w:t>
      </w:r>
      <w:proofErr w:type="gramStart"/>
      <w:r w:rsidRPr="00EA5825">
        <w:rPr>
          <w:rFonts w:ascii="Arial" w:hAnsi="Arial" w:cs="Arial"/>
          <w:i/>
          <w:sz w:val="22"/>
          <w:szCs w:val="22"/>
        </w:rPr>
        <w:t>От</w:t>
      </w:r>
      <w:proofErr w:type="gramEnd"/>
      <w:r w:rsidRPr="00EA5825">
        <w:rPr>
          <w:rFonts w:ascii="Arial" w:hAnsi="Arial" w:cs="Arial"/>
          <w:i/>
          <w:sz w:val="22"/>
          <w:szCs w:val="22"/>
        </w:rPr>
        <w:t xml:space="preserve"> поставщика» и «Транспортную» часть ведётся по цепочке, чтобы в случае возврата готовой продукции на склад правильно учесть транспортную составляющую себестоимости. В «бухгалтерских» транзакциях </w:t>
      </w:r>
      <w:r w:rsidRPr="00EA5825">
        <w:rPr>
          <w:rFonts w:ascii="Arial" w:hAnsi="Arial" w:cs="Arial"/>
          <w:i/>
          <w:sz w:val="22"/>
          <w:szCs w:val="22"/>
          <w:lang w:val="en-US"/>
        </w:rPr>
        <w:t xml:space="preserve">(DB/CR) </w:t>
      </w:r>
      <w:r w:rsidRPr="00EA5825">
        <w:rPr>
          <w:rFonts w:ascii="Arial" w:hAnsi="Arial" w:cs="Arial"/>
          <w:i/>
          <w:sz w:val="22"/>
          <w:szCs w:val="22"/>
        </w:rPr>
        <w:t>разбивка не используется.</w:t>
      </w:r>
    </w:p>
    <w:p w:rsidR="00B2093A" w:rsidRPr="00EA5825" w:rsidRDefault="00B2093A" w:rsidP="00F74590"/>
    <w:p w:rsidR="00B2093A" w:rsidRPr="00EA5825" w:rsidRDefault="00B2093A" w:rsidP="00B2093A">
      <w:pPr>
        <w:pStyle w:val="4"/>
      </w:pPr>
      <w:r w:rsidRPr="00EA5825">
        <w:t>Для документа «Заявка на поставку клиенту».</w:t>
      </w:r>
    </w:p>
    <w:p w:rsidR="00B2093A" w:rsidRPr="00EA5825" w:rsidRDefault="00B2093A" w:rsidP="00B2093A"/>
    <w:p w:rsidR="00B2093A" w:rsidRPr="00EA5825" w:rsidRDefault="00B2093A" w:rsidP="00B2093A">
      <w:r w:rsidRPr="00EA5825">
        <w:t>В заказе с помощью статусов должны различаться следующие ситуации</w:t>
      </w:r>
      <w:r w:rsidR="00B33BEE" w:rsidRPr="00EA5825">
        <w:t xml:space="preserve"> в составе (строках) заказа</w:t>
      </w:r>
      <w:r w:rsidRPr="00EA5825">
        <w:t>:</w:t>
      </w:r>
    </w:p>
    <w:p w:rsidR="00B2093A" w:rsidRPr="00EA5825" w:rsidRDefault="00B2093A" w:rsidP="009B2948">
      <w:pPr>
        <w:pStyle w:val="a"/>
      </w:pPr>
      <w:r w:rsidRPr="00EA5825">
        <w:t xml:space="preserve">«Заказ принят». ТМЦ пока под него не </w:t>
      </w:r>
      <w:proofErr w:type="gramStart"/>
      <w:r w:rsidRPr="00EA5825">
        <w:t>выданы</w:t>
      </w:r>
      <w:proofErr w:type="gramEnd"/>
      <w:r w:rsidRPr="00EA5825">
        <w:t>.</w:t>
      </w:r>
    </w:p>
    <w:p w:rsidR="00B2093A" w:rsidRPr="00EA5825" w:rsidRDefault="00B2093A" w:rsidP="009B2948">
      <w:pPr>
        <w:pStyle w:val="a"/>
      </w:pPr>
      <w:r w:rsidRPr="00EA5825">
        <w:t xml:space="preserve">«Заказ готов уезжать». ТМЦ </w:t>
      </w:r>
      <w:proofErr w:type="gramStart"/>
      <w:r w:rsidRPr="00EA5825">
        <w:t>выданы</w:t>
      </w:r>
      <w:proofErr w:type="gramEnd"/>
      <w:r w:rsidRPr="00EA5825">
        <w:t xml:space="preserve"> со склада и заказ готов уезжать.</w:t>
      </w:r>
    </w:p>
    <w:p w:rsidR="00B2093A" w:rsidRPr="00EA5825" w:rsidRDefault="00B2093A" w:rsidP="009B2948">
      <w:pPr>
        <w:pStyle w:val="a"/>
      </w:pPr>
      <w:r w:rsidRPr="00EA5825">
        <w:t>«Заказ уехал». Входящие в него ТМЦ находятся в пути к клиенту.</w:t>
      </w:r>
    </w:p>
    <w:p w:rsidR="00B2093A" w:rsidRPr="00EA5825" w:rsidRDefault="00B2093A" w:rsidP="009B2948">
      <w:pPr>
        <w:pStyle w:val="a"/>
      </w:pPr>
      <w:r w:rsidRPr="00EA5825">
        <w:t xml:space="preserve">«Заказ клиентом принят». Накладные и акты выполненных работ </w:t>
      </w:r>
      <w:proofErr w:type="gramStart"/>
      <w:r w:rsidRPr="00EA5825">
        <w:t>подписаны</w:t>
      </w:r>
      <w:proofErr w:type="gramEnd"/>
      <w:r w:rsidRPr="00EA5825">
        <w:t xml:space="preserve"> Возможно частично принят – что-то вернётся на склад.</w:t>
      </w:r>
    </w:p>
    <w:p w:rsidR="00B2093A" w:rsidRPr="00EA5825" w:rsidRDefault="00B2093A" w:rsidP="009B2948">
      <w:pPr>
        <w:pStyle w:val="a"/>
      </w:pPr>
      <w:r w:rsidRPr="00EA5825">
        <w:t>«Заказ закрыт». Окончательный для заказа статус.</w:t>
      </w:r>
    </w:p>
    <w:p w:rsidR="00B2093A" w:rsidRPr="00EA5825" w:rsidRDefault="00B2093A" w:rsidP="009B2948">
      <w:pPr>
        <w:pStyle w:val="a"/>
      </w:pPr>
    </w:p>
    <w:p w:rsidR="005E5987" w:rsidRPr="00EA5825" w:rsidRDefault="005E5987" w:rsidP="005E5987">
      <w:r w:rsidRPr="00EA5825">
        <w:t>В расшифровках для каждой строки состава заказа поля:</w:t>
      </w:r>
    </w:p>
    <w:p w:rsidR="005E5987" w:rsidRPr="00EA5825" w:rsidRDefault="005E5987" w:rsidP="009B2948">
      <w:pPr>
        <w:pStyle w:val="a"/>
      </w:pPr>
      <w:r w:rsidRPr="00EA5825">
        <w:t>«Товар». Ссылка на справочник номенклатуры.</w:t>
      </w:r>
    </w:p>
    <w:p w:rsidR="001303E5" w:rsidRPr="00EA5825" w:rsidRDefault="005E5987" w:rsidP="009B2948">
      <w:pPr>
        <w:pStyle w:val="a"/>
      </w:pPr>
      <w:r w:rsidRPr="00EA5825">
        <w:t xml:space="preserve">«Направление». </w:t>
      </w:r>
      <w:r w:rsidR="001303E5" w:rsidRPr="00EA5825">
        <w:t>Всегда «Оригинал».</w:t>
      </w:r>
    </w:p>
    <w:p w:rsidR="009374EA" w:rsidRPr="00EA5825" w:rsidRDefault="009374EA" w:rsidP="009B2948">
      <w:pPr>
        <w:pStyle w:val="a"/>
      </w:pPr>
      <w:r w:rsidRPr="00EA5825">
        <w:t>Поля по заказанному количеству:</w:t>
      </w:r>
    </w:p>
    <w:p w:rsidR="009374EA" w:rsidRPr="00EA5825" w:rsidRDefault="009374EA" w:rsidP="009374EA">
      <w:pPr>
        <w:pStyle w:val="2"/>
      </w:pPr>
      <w:r w:rsidRPr="00EA5825">
        <w:t xml:space="preserve">«Количество». Количество единиц </w:t>
      </w:r>
      <w:r w:rsidR="00B61360" w:rsidRPr="00EA5825">
        <w:t>товара</w:t>
      </w:r>
      <w:r w:rsidRPr="00EA5825">
        <w:t xml:space="preserve">, </w:t>
      </w:r>
      <w:r w:rsidR="00B61360" w:rsidRPr="00EA5825">
        <w:t>которое</w:t>
      </w:r>
      <w:r w:rsidRPr="00EA5825">
        <w:t xml:space="preserve"> было заказано при формировании заказа при приёме его от клиента.</w:t>
      </w:r>
    </w:p>
    <w:p w:rsidR="00B61360" w:rsidRPr="00EA5825" w:rsidRDefault="009374EA" w:rsidP="009374EA">
      <w:pPr>
        <w:pStyle w:val="2"/>
      </w:pPr>
      <w:r w:rsidRPr="00EA5825">
        <w:lastRenderedPageBreak/>
        <w:t xml:space="preserve">«Себестоимость заказа без транспорта». </w:t>
      </w:r>
      <w:proofErr w:type="gramStart"/>
      <w:r w:rsidRPr="00EA5825">
        <w:t>Численное</w:t>
      </w:r>
      <w:proofErr w:type="gramEnd"/>
      <w:r w:rsidRPr="00EA5825">
        <w:t xml:space="preserve">. 2 знака после запятой. Вычисляемое. </w:t>
      </w:r>
      <w:r w:rsidR="00B61360" w:rsidRPr="00EA5825">
        <w:t>Считается, как количество, умноженное на соответствующую себестоимость единицы товара из таблицы «Текущие остатки».</w:t>
      </w:r>
    </w:p>
    <w:p w:rsidR="009374EA" w:rsidRPr="00EA5825" w:rsidRDefault="009374EA" w:rsidP="009374EA">
      <w:pPr>
        <w:pStyle w:val="2"/>
      </w:pPr>
      <w:r w:rsidRPr="00EA5825">
        <w:t xml:space="preserve">«Себестоимость транспорта в заказе». </w:t>
      </w:r>
      <w:proofErr w:type="gramStart"/>
      <w:r w:rsidRPr="00EA5825">
        <w:t>Численное</w:t>
      </w:r>
      <w:proofErr w:type="gramEnd"/>
      <w:r w:rsidRPr="00EA5825">
        <w:t>. 2 знака после запятой. Вычисляемое. Считается вместе с полем «Себестоимость заказа без транспорта» одновременно с ним. То есть, вместо поля «Стоимость единицы без транспорта» в документе «Текущие остатки товаров на складе» используем «Стоимость транспорта в единице».</w:t>
      </w:r>
    </w:p>
    <w:p w:rsidR="009374EA" w:rsidRPr="00EA5825" w:rsidRDefault="009374EA" w:rsidP="009374EA">
      <w:pPr>
        <w:pStyle w:val="2"/>
      </w:pPr>
      <w:r w:rsidRPr="00EA5825">
        <w:t xml:space="preserve">«Себестоимость». </w:t>
      </w:r>
      <w:proofErr w:type="gramStart"/>
      <w:r w:rsidRPr="00EA5825">
        <w:t>Численное</w:t>
      </w:r>
      <w:proofErr w:type="gramEnd"/>
      <w:r w:rsidRPr="00EA5825">
        <w:t>. 2 знака после запятой. Вычисляемое. Считается как сумма полей «Себестоимость заказа без транспорта» и «Себестоимость транспорта в заказе».</w:t>
      </w:r>
    </w:p>
    <w:p w:rsidR="009374EA" w:rsidRPr="00EA5825" w:rsidRDefault="009374EA" w:rsidP="009B2948">
      <w:pPr>
        <w:pStyle w:val="a"/>
      </w:pPr>
      <w:r w:rsidRPr="00EA5825">
        <w:t>Поля для принятого клиентом количества (что он подписал в накладных):</w:t>
      </w:r>
    </w:p>
    <w:p w:rsidR="009374EA" w:rsidRPr="00EA5825" w:rsidRDefault="009374EA" w:rsidP="009374EA">
      <w:pPr>
        <w:pStyle w:val="2"/>
      </w:pPr>
      <w:r w:rsidRPr="00EA5825">
        <w:t>«Количество принято». Целое. Принятое клиентом количество. Вводится вручную.</w:t>
      </w:r>
    </w:p>
    <w:p w:rsidR="009374EA" w:rsidRPr="00EA5825" w:rsidRDefault="009374EA" w:rsidP="009374EA">
      <w:pPr>
        <w:pStyle w:val="2"/>
      </w:pPr>
      <w:r w:rsidRPr="00EA5825">
        <w:t xml:space="preserve">«Себестоимость принятых товаров без транспортных расходов». </w:t>
      </w:r>
      <w:proofErr w:type="gramStart"/>
      <w:r w:rsidRPr="00EA5825">
        <w:t>Вычисляемое</w:t>
      </w:r>
      <w:proofErr w:type="gramEnd"/>
      <w:r w:rsidRPr="00EA5825">
        <w:t>. 2 знака после запятой. Если всё количество товара по заказу принято клиентом, то заносим значение из поля «Себестоимость заказа без транспорта». Иначе считаем. Вычисляется, как «Себестоимость заказа без транспорта» умножить на «Количество принятое» и делить на «Количество».</w:t>
      </w:r>
    </w:p>
    <w:p w:rsidR="009374EA" w:rsidRPr="00EA5825" w:rsidRDefault="009374EA" w:rsidP="009374EA">
      <w:pPr>
        <w:pStyle w:val="2"/>
      </w:pPr>
      <w:r w:rsidRPr="00EA5825">
        <w:t xml:space="preserve">«Транспортные расходы в себестоимости принятого товара». </w:t>
      </w:r>
      <w:proofErr w:type="gramStart"/>
      <w:r w:rsidRPr="00EA5825">
        <w:t>Численное</w:t>
      </w:r>
      <w:proofErr w:type="gramEnd"/>
      <w:r w:rsidRPr="00EA5825">
        <w:t>. 2 знака после запятой. Вычисляемое. Вычисляется аналогично.</w:t>
      </w:r>
    </w:p>
    <w:p w:rsidR="009374EA" w:rsidRPr="00EA5825" w:rsidRDefault="009374EA" w:rsidP="009374EA">
      <w:pPr>
        <w:pStyle w:val="2"/>
      </w:pPr>
      <w:r w:rsidRPr="00EA5825">
        <w:t xml:space="preserve">«Себестоимость принятая». </w:t>
      </w:r>
      <w:proofErr w:type="gramStart"/>
      <w:r w:rsidRPr="00EA5825">
        <w:t>Численное</w:t>
      </w:r>
      <w:proofErr w:type="gramEnd"/>
      <w:r w:rsidRPr="00EA5825">
        <w:t>. 2 знака после запятой. Вычисляемое. Как сумма «Себестоимость принятых товаров без транспортных расходов» и «Транспортные расходы в себестоимости принятого товара».</w:t>
      </w:r>
    </w:p>
    <w:p w:rsidR="009374EA" w:rsidRPr="00EA5825" w:rsidRDefault="009374EA" w:rsidP="009B2948">
      <w:pPr>
        <w:pStyle w:val="a"/>
      </w:pPr>
      <w:r w:rsidRPr="00EA5825">
        <w:t>Поля для не принятого клиентом количества (возвращаемого количества, которое должно попасть на склад)</w:t>
      </w:r>
    </w:p>
    <w:p w:rsidR="009374EA" w:rsidRPr="00EA5825" w:rsidRDefault="009374EA" w:rsidP="009374EA">
      <w:pPr>
        <w:pStyle w:val="2"/>
      </w:pPr>
      <w:r w:rsidRPr="00EA5825">
        <w:t xml:space="preserve">«Количество к возврату». Целое. Вычисляемое. Вычисляется как «Количество» минус «Количество принято». </w:t>
      </w:r>
      <w:proofErr w:type="gramStart"/>
      <w:r w:rsidRPr="00EA5825">
        <w:t>Пустое</w:t>
      </w:r>
      <w:proofErr w:type="gramEnd"/>
      <w:r w:rsidRPr="00EA5825">
        <w:t xml:space="preserve"> по умолчанию.</w:t>
      </w:r>
    </w:p>
    <w:p w:rsidR="00B61360" w:rsidRPr="00EA5825" w:rsidRDefault="009374EA" w:rsidP="009374EA">
      <w:pPr>
        <w:pStyle w:val="2"/>
      </w:pPr>
      <w:r w:rsidRPr="00EA5825">
        <w:t xml:space="preserve">«Возвращённое количество». Целое. Вводится </w:t>
      </w:r>
      <w:r w:rsidR="00B61360" w:rsidRPr="00EA5825">
        <w:t>через сканирование штрих-кода по той же процедуре, что и для возврата не принятых клиентом картриджей по направлению «Восстановление».</w:t>
      </w:r>
    </w:p>
    <w:p w:rsidR="009374EA" w:rsidRPr="00EA5825" w:rsidRDefault="009374EA" w:rsidP="009374EA">
      <w:pPr>
        <w:pStyle w:val="2"/>
      </w:pPr>
      <w:r w:rsidRPr="00EA5825">
        <w:t>«</w:t>
      </w:r>
      <w:proofErr w:type="gramStart"/>
      <w:r w:rsidRPr="00EA5825">
        <w:t>Себестоимость</w:t>
      </w:r>
      <w:proofErr w:type="gramEnd"/>
      <w:r w:rsidRPr="00EA5825">
        <w:t xml:space="preserve"> возвращённая без транспорта». </w:t>
      </w:r>
      <w:proofErr w:type="gramStart"/>
      <w:r w:rsidRPr="00EA5825">
        <w:t>Численное</w:t>
      </w:r>
      <w:proofErr w:type="gramEnd"/>
      <w:r w:rsidRPr="00EA5825">
        <w:t>. 2 знака после запятой. Вычисляемое. Вычисляется как «Себестоимость заказа без транспорта» умножить на «Возвращённое количество» делить на «Количество».</w:t>
      </w:r>
    </w:p>
    <w:p w:rsidR="009374EA" w:rsidRPr="00EA5825" w:rsidRDefault="009374EA" w:rsidP="009374EA">
      <w:pPr>
        <w:pStyle w:val="2"/>
      </w:pPr>
      <w:r w:rsidRPr="00EA5825">
        <w:t>«</w:t>
      </w:r>
      <w:proofErr w:type="gramStart"/>
      <w:r w:rsidRPr="00EA5825">
        <w:t>Себестоимость</w:t>
      </w:r>
      <w:proofErr w:type="gramEnd"/>
      <w:r w:rsidRPr="00EA5825">
        <w:t xml:space="preserve"> возвращённая транспорта». </w:t>
      </w:r>
      <w:proofErr w:type="gramStart"/>
      <w:r w:rsidRPr="00EA5825">
        <w:t>Численное</w:t>
      </w:r>
      <w:proofErr w:type="gramEnd"/>
      <w:r w:rsidRPr="00EA5825">
        <w:t>. 2 знака после запятой. Вычисляемое. Вычисляется как «Себестоимость заказа без транспорта» умножить на «Возвращённое количество» делить на «Количество».</w:t>
      </w:r>
    </w:p>
    <w:p w:rsidR="009374EA" w:rsidRPr="00EA5825" w:rsidRDefault="009374EA" w:rsidP="009374EA">
      <w:pPr>
        <w:pStyle w:val="2"/>
      </w:pPr>
      <w:r w:rsidRPr="00EA5825">
        <w:t xml:space="preserve">«Себестоимость возвращённая». </w:t>
      </w:r>
      <w:proofErr w:type="gramStart"/>
      <w:r w:rsidRPr="00EA5825">
        <w:t>Численное</w:t>
      </w:r>
      <w:proofErr w:type="gramEnd"/>
      <w:r w:rsidRPr="00EA5825">
        <w:t>. 2 знака после запятой. Вычисляемое. Считается как «</w:t>
      </w:r>
      <w:proofErr w:type="gramStart"/>
      <w:r w:rsidRPr="00EA5825">
        <w:t>Себестоимость</w:t>
      </w:r>
      <w:proofErr w:type="gramEnd"/>
      <w:r w:rsidRPr="00EA5825">
        <w:t xml:space="preserve"> возвращённая без транспорта» плюс «Себестоимость возвращённая транспорта».</w:t>
      </w:r>
    </w:p>
    <w:p w:rsidR="009374EA" w:rsidRPr="00EA5825" w:rsidRDefault="009374EA" w:rsidP="009B2948">
      <w:pPr>
        <w:pStyle w:val="a"/>
      </w:pPr>
      <w:r w:rsidRPr="00EA5825">
        <w:t>Поля для товара, который должен был попасть обратно на склад, но не попал (пропал, завис, разбили, украли).</w:t>
      </w:r>
    </w:p>
    <w:p w:rsidR="009374EA" w:rsidRPr="00EA5825" w:rsidRDefault="009374EA" w:rsidP="009374EA">
      <w:pPr>
        <w:pStyle w:val="2"/>
      </w:pPr>
      <w:r w:rsidRPr="00EA5825">
        <w:t>«Количество утерянное». Целое. Вычисляемое. Вычисляется, как «Количество к возврату» минус «Возвращённое количество».</w:t>
      </w:r>
    </w:p>
    <w:p w:rsidR="00BF0CCD" w:rsidRPr="00EA5825" w:rsidRDefault="00BF0CCD" w:rsidP="009374EA">
      <w:pPr>
        <w:pStyle w:val="2"/>
      </w:pPr>
      <w:r w:rsidRPr="00EA5825">
        <w:t>«</w:t>
      </w:r>
      <w:proofErr w:type="gramStart"/>
      <w:r w:rsidRPr="00EA5825">
        <w:t>Себестоимость</w:t>
      </w:r>
      <w:proofErr w:type="gramEnd"/>
      <w:r w:rsidRPr="00EA5825">
        <w:t xml:space="preserve"> утерянная без транспорта». </w:t>
      </w:r>
      <w:proofErr w:type="gramStart"/>
      <w:r w:rsidRPr="00EA5825">
        <w:t>Численное</w:t>
      </w:r>
      <w:proofErr w:type="gramEnd"/>
      <w:r w:rsidRPr="00EA5825">
        <w:t>. 2 знака после запятой. Вычисляемое. Считается обратным счётом (</w:t>
      </w:r>
      <w:proofErr w:type="gramStart"/>
      <w:r w:rsidRPr="00EA5825">
        <w:t>уехало минус приняли минус вернули</w:t>
      </w:r>
      <w:proofErr w:type="gramEnd"/>
      <w:r w:rsidRPr="00EA5825">
        <w:t>)</w:t>
      </w:r>
    </w:p>
    <w:p w:rsidR="00BF0CCD" w:rsidRPr="00EA5825" w:rsidRDefault="00BF0CCD" w:rsidP="009374EA">
      <w:pPr>
        <w:pStyle w:val="2"/>
      </w:pPr>
      <w:r w:rsidRPr="00EA5825">
        <w:lastRenderedPageBreak/>
        <w:t xml:space="preserve">«Себестоимость транспорта утерянная». </w:t>
      </w:r>
      <w:proofErr w:type="gramStart"/>
      <w:r w:rsidRPr="00EA5825">
        <w:t>Численное</w:t>
      </w:r>
      <w:proofErr w:type="gramEnd"/>
      <w:r w:rsidRPr="00EA5825">
        <w:t>. 2 знака после запятой. Вычисляемое. Считается обратным счётом (</w:t>
      </w:r>
      <w:proofErr w:type="gramStart"/>
      <w:r w:rsidRPr="00EA5825">
        <w:t>уехало минус приняли минус вернули</w:t>
      </w:r>
      <w:proofErr w:type="gramEnd"/>
      <w:r w:rsidRPr="00EA5825">
        <w:t>).</w:t>
      </w:r>
    </w:p>
    <w:p w:rsidR="009374EA" w:rsidRPr="00EA5825" w:rsidRDefault="009374EA" w:rsidP="009374EA">
      <w:pPr>
        <w:pStyle w:val="2"/>
      </w:pPr>
      <w:r w:rsidRPr="00EA5825">
        <w:t xml:space="preserve">«Утерянная себестоимость». </w:t>
      </w:r>
      <w:proofErr w:type="gramStart"/>
      <w:r w:rsidR="00690853" w:rsidRPr="00EA5825">
        <w:t>Численное</w:t>
      </w:r>
      <w:proofErr w:type="gramEnd"/>
      <w:r w:rsidR="00690853" w:rsidRPr="00EA5825">
        <w:t xml:space="preserve">. 2 знака после запятой. Вычисляемое. </w:t>
      </w:r>
      <w:r w:rsidRPr="00EA5825">
        <w:t xml:space="preserve">Считается как </w:t>
      </w:r>
      <w:r w:rsidR="00BF0CCD" w:rsidRPr="00EA5825">
        <w:t>сумма «</w:t>
      </w:r>
      <w:proofErr w:type="gramStart"/>
      <w:r w:rsidR="00BF0CCD" w:rsidRPr="00EA5825">
        <w:t>Себестоимость</w:t>
      </w:r>
      <w:proofErr w:type="gramEnd"/>
      <w:r w:rsidR="00BF0CCD" w:rsidRPr="00EA5825">
        <w:t xml:space="preserve"> утерянная без транспорта» и «Себестоимость транспорта утерянная».</w:t>
      </w:r>
    </w:p>
    <w:p w:rsidR="009374EA" w:rsidRPr="00EA5825" w:rsidRDefault="009374EA" w:rsidP="009B2948">
      <w:pPr>
        <w:pStyle w:val="a"/>
      </w:pPr>
      <w:r w:rsidRPr="00EA5825">
        <w:t>Даты для проводок. Определяются автоматически при присвоении одноимённого статуса. Не редактируются:</w:t>
      </w:r>
    </w:p>
    <w:p w:rsidR="009374EA" w:rsidRPr="00EA5825" w:rsidRDefault="009374EA" w:rsidP="00470695">
      <w:pPr>
        <w:pStyle w:val="2"/>
      </w:pPr>
      <w:r w:rsidRPr="00EA5825">
        <w:t>«Дата Заказ готов уезжать».</w:t>
      </w:r>
    </w:p>
    <w:p w:rsidR="009374EA" w:rsidRPr="00EA5825" w:rsidRDefault="009374EA" w:rsidP="00470695">
      <w:pPr>
        <w:pStyle w:val="2"/>
      </w:pPr>
      <w:r w:rsidRPr="00EA5825">
        <w:t>«Дата Заказ уехал».</w:t>
      </w:r>
    </w:p>
    <w:p w:rsidR="009374EA" w:rsidRPr="00EA5825" w:rsidRDefault="009374EA" w:rsidP="00470695">
      <w:pPr>
        <w:pStyle w:val="2"/>
      </w:pPr>
      <w:r w:rsidRPr="00EA5825">
        <w:t>«Дата Заказ клиентом принят»</w:t>
      </w:r>
    </w:p>
    <w:p w:rsidR="009374EA" w:rsidRPr="00EA5825" w:rsidRDefault="009374EA" w:rsidP="00470695">
      <w:pPr>
        <w:pStyle w:val="2"/>
      </w:pPr>
      <w:r w:rsidRPr="00EA5825">
        <w:t>«Дата Заказ закрыт»</w:t>
      </w:r>
    </w:p>
    <w:p w:rsidR="009374EA" w:rsidRPr="00EA5825" w:rsidRDefault="009374EA" w:rsidP="007739C2"/>
    <w:p w:rsidR="009374EA" w:rsidRPr="00EA5825" w:rsidRDefault="009374EA" w:rsidP="009374EA">
      <w:r w:rsidRPr="00EA5825">
        <w:t>Проводки при попадании в статус «Дата Заказ готов уезжать».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9374EA" w:rsidRPr="00EA5825" w:rsidTr="00AC0C5F">
        <w:tc>
          <w:tcPr>
            <w:tcW w:w="0" w:type="auto"/>
            <w:tcBorders>
              <w:bottom w:val="double" w:sz="4" w:space="0" w:color="auto"/>
            </w:tcBorders>
          </w:tcPr>
          <w:p w:rsidR="009374EA" w:rsidRPr="00EA5825" w:rsidRDefault="009374EA" w:rsidP="00AC0C5F">
            <w:pPr>
              <w:jc w:val="center"/>
              <w:rPr>
                <w:b/>
              </w:rPr>
            </w:pPr>
            <w:r w:rsidRPr="00EA5825">
              <w:rPr>
                <w:b/>
              </w:rPr>
              <w:t>Дата проводки</w:t>
            </w:r>
            <w:r w:rsidRPr="00EA5825">
              <w:rPr>
                <w:b/>
              </w:rPr>
              <w:br/>
              <w:t>из поля</w:t>
            </w:r>
          </w:p>
        </w:tc>
        <w:tc>
          <w:tcPr>
            <w:tcW w:w="1208" w:type="dxa"/>
            <w:tcBorders>
              <w:bottom w:val="double" w:sz="4" w:space="0" w:color="auto"/>
            </w:tcBorders>
          </w:tcPr>
          <w:p w:rsidR="009374EA" w:rsidRPr="00EA5825" w:rsidRDefault="009374EA" w:rsidP="00AC0C5F">
            <w:pPr>
              <w:jc w:val="center"/>
              <w:rPr>
                <w:b/>
              </w:rPr>
            </w:pPr>
            <w:r w:rsidRPr="00EA5825">
              <w:rPr>
                <w:b/>
              </w:rPr>
              <w:t>При значении поля</w:t>
            </w:r>
          </w:p>
        </w:tc>
        <w:tc>
          <w:tcPr>
            <w:tcW w:w="1083" w:type="dxa"/>
            <w:tcBorders>
              <w:bottom w:val="double" w:sz="4" w:space="0" w:color="auto"/>
            </w:tcBorders>
          </w:tcPr>
          <w:p w:rsidR="009374EA" w:rsidRPr="00EA5825" w:rsidRDefault="009374EA" w:rsidP="00AC0C5F">
            <w:pPr>
              <w:jc w:val="center"/>
              <w:rPr>
                <w:b/>
              </w:rPr>
            </w:pPr>
            <w:r w:rsidRPr="00EA5825">
              <w:rPr>
                <w:b/>
              </w:rPr>
              <w:t>Равного</w:t>
            </w:r>
          </w:p>
        </w:tc>
        <w:tc>
          <w:tcPr>
            <w:tcW w:w="1867" w:type="dxa"/>
            <w:tcBorders>
              <w:bottom w:val="double" w:sz="4" w:space="0" w:color="auto"/>
            </w:tcBorders>
          </w:tcPr>
          <w:p w:rsidR="009374EA" w:rsidRPr="00EA5825" w:rsidRDefault="009374EA" w:rsidP="00AC0C5F">
            <w:pPr>
              <w:jc w:val="center"/>
              <w:rPr>
                <w:b/>
              </w:rPr>
            </w:pPr>
            <w:r w:rsidRPr="00EA5825">
              <w:rPr>
                <w:b/>
              </w:rPr>
              <w:t>Счёт</w:t>
            </w:r>
          </w:p>
        </w:tc>
        <w:tc>
          <w:tcPr>
            <w:tcW w:w="948" w:type="dxa"/>
            <w:tcBorders>
              <w:bottom w:val="double" w:sz="4" w:space="0" w:color="auto"/>
            </w:tcBorders>
          </w:tcPr>
          <w:p w:rsidR="009374EA" w:rsidRPr="00EA5825" w:rsidRDefault="009374EA" w:rsidP="00AC0C5F">
            <w:pPr>
              <w:jc w:val="center"/>
              <w:rPr>
                <w:b/>
              </w:rPr>
            </w:pPr>
            <w:r w:rsidRPr="00EA5825">
              <w:rPr>
                <w:b/>
                <w:lang w:val="en-US"/>
              </w:rPr>
              <w:t>DB</w:t>
            </w:r>
            <w:r w:rsidRPr="00EA5825">
              <w:rPr>
                <w:b/>
              </w:rPr>
              <w:t>/</w:t>
            </w:r>
            <w:r w:rsidRPr="00EA5825">
              <w:rPr>
                <w:b/>
                <w:lang w:val="en-US"/>
              </w:rPr>
              <w:t>CR</w:t>
            </w:r>
          </w:p>
        </w:tc>
        <w:tc>
          <w:tcPr>
            <w:tcW w:w="1411" w:type="dxa"/>
            <w:tcBorders>
              <w:bottom w:val="double" w:sz="4" w:space="0" w:color="auto"/>
            </w:tcBorders>
          </w:tcPr>
          <w:p w:rsidR="009374EA" w:rsidRPr="00EA5825" w:rsidRDefault="009374EA" w:rsidP="00AC0C5F">
            <w:pPr>
              <w:jc w:val="center"/>
              <w:rPr>
                <w:b/>
              </w:rPr>
            </w:pPr>
            <w:r w:rsidRPr="00EA5825">
              <w:rPr>
                <w:b/>
              </w:rPr>
              <w:t>Аналитика</w:t>
            </w:r>
            <w:r w:rsidRPr="00EA5825">
              <w:rPr>
                <w:b/>
              </w:rPr>
              <w:br/>
              <w:t>из поля</w:t>
            </w:r>
          </w:p>
        </w:tc>
        <w:tc>
          <w:tcPr>
            <w:tcW w:w="1819" w:type="dxa"/>
            <w:tcBorders>
              <w:bottom w:val="double" w:sz="4" w:space="0" w:color="auto"/>
            </w:tcBorders>
          </w:tcPr>
          <w:p w:rsidR="009374EA" w:rsidRPr="00EA5825" w:rsidRDefault="009374EA" w:rsidP="00AC0C5F">
            <w:pPr>
              <w:jc w:val="center"/>
              <w:rPr>
                <w:b/>
              </w:rPr>
            </w:pPr>
            <w:r w:rsidRPr="00EA5825">
              <w:rPr>
                <w:b/>
              </w:rPr>
              <w:t>Сумма</w:t>
            </w:r>
            <w:r w:rsidRPr="00EA5825">
              <w:rPr>
                <w:b/>
              </w:rPr>
              <w:br/>
              <w:t>из поля</w:t>
            </w:r>
          </w:p>
        </w:tc>
      </w:tr>
      <w:tr w:rsidR="009374EA" w:rsidRPr="00EA5825" w:rsidTr="00AC0C5F">
        <w:tc>
          <w:tcPr>
            <w:tcW w:w="0" w:type="auto"/>
            <w:tcBorders>
              <w:top w:val="single" w:sz="4" w:space="0" w:color="auto"/>
            </w:tcBorders>
          </w:tcPr>
          <w:p w:rsidR="009374EA" w:rsidRPr="00EA5825" w:rsidRDefault="009374EA" w:rsidP="00AC0C5F">
            <w:r w:rsidRPr="00EA5825">
              <w:t>Дата Заказ готов уезжать</w:t>
            </w:r>
          </w:p>
        </w:tc>
        <w:tc>
          <w:tcPr>
            <w:tcW w:w="1208" w:type="dxa"/>
            <w:vMerge w:val="restart"/>
            <w:tcBorders>
              <w:top w:val="single" w:sz="4" w:space="0" w:color="auto"/>
            </w:tcBorders>
            <w:vAlign w:val="center"/>
          </w:tcPr>
          <w:p w:rsidR="009374EA" w:rsidRPr="00EA5825" w:rsidRDefault="009374EA" w:rsidP="00AC0C5F">
            <w:pPr>
              <w:jc w:val="left"/>
            </w:pPr>
          </w:p>
        </w:tc>
        <w:tc>
          <w:tcPr>
            <w:tcW w:w="1083" w:type="dxa"/>
            <w:vMerge w:val="restart"/>
            <w:tcBorders>
              <w:top w:val="single" w:sz="4" w:space="0" w:color="auto"/>
            </w:tcBorders>
            <w:vAlign w:val="center"/>
          </w:tcPr>
          <w:p w:rsidR="009374EA" w:rsidRPr="00EA5825" w:rsidRDefault="009374EA" w:rsidP="00AC0C5F">
            <w:pPr>
              <w:jc w:val="left"/>
            </w:pPr>
          </w:p>
        </w:tc>
        <w:tc>
          <w:tcPr>
            <w:tcW w:w="1867" w:type="dxa"/>
            <w:tcBorders>
              <w:top w:val="single" w:sz="4" w:space="0" w:color="auto"/>
            </w:tcBorders>
          </w:tcPr>
          <w:p w:rsidR="009374EA" w:rsidRPr="00EA5825" w:rsidRDefault="00066CDF" w:rsidP="00AC0C5F">
            <w:r w:rsidRPr="00EA5825">
              <w:t>42, Сырьё, материалы, комплектующие на складе</w:t>
            </w:r>
          </w:p>
        </w:tc>
        <w:tc>
          <w:tcPr>
            <w:tcW w:w="948" w:type="dxa"/>
            <w:tcBorders>
              <w:top w:val="single" w:sz="4" w:space="0" w:color="auto"/>
            </w:tcBorders>
          </w:tcPr>
          <w:p w:rsidR="009374EA" w:rsidRPr="00EA5825" w:rsidRDefault="009374EA" w:rsidP="00AC0C5F">
            <w:pPr>
              <w:jc w:val="center"/>
              <w:rPr>
                <w:lang w:val="en-US"/>
              </w:rPr>
            </w:pPr>
            <w:r w:rsidRPr="00EA5825">
              <w:rPr>
                <w:lang w:val="en-US"/>
              </w:rPr>
              <w:t>CR</w:t>
            </w:r>
          </w:p>
        </w:tc>
        <w:tc>
          <w:tcPr>
            <w:tcW w:w="1411" w:type="dxa"/>
            <w:tcBorders>
              <w:top w:val="single" w:sz="4" w:space="0" w:color="auto"/>
            </w:tcBorders>
          </w:tcPr>
          <w:p w:rsidR="009374EA" w:rsidRPr="00EA5825" w:rsidRDefault="009374EA" w:rsidP="00AC0C5F">
            <w:r w:rsidRPr="00EA5825">
              <w:t>Товар</w:t>
            </w:r>
          </w:p>
        </w:tc>
        <w:tc>
          <w:tcPr>
            <w:tcW w:w="1819" w:type="dxa"/>
            <w:tcBorders>
              <w:top w:val="single" w:sz="4" w:space="0" w:color="auto"/>
            </w:tcBorders>
          </w:tcPr>
          <w:p w:rsidR="009374EA" w:rsidRPr="00EA5825" w:rsidRDefault="009374EA" w:rsidP="00AC0C5F">
            <w:r w:rsidRPr="00EA5825">
              <w:t>Себестоимость</w:t>
            </w:r>
          </w:p>
        </w:tc>
      </w:tr>
      <w:tr w:rsidR="009374EA" w:rsidRPr="00EA5825" w:rsidTr="00AC0C5F">
        <w:tc>
          <w:tcPr>
            <w:tcW w:w="0" w:type="auto"/>
            <w:tcBorders>
              <w:bottom w:val="single" w:sz="4" w:space="0" w:color="auto"/>
            </w:tcBorders>
          </w:tcPr>
          <w:p w:rsidR="009374EA" w:rsidRPr="00EA5825" w:rsidRDefault="009374EA" w:rsidP="00AC0C5F">
            <w:r w:rsidRPr="00EA5825">
              <w:t>Дата Заказ готов уезжать</w:t>
            </w:r>
          </w:p>
        </w:tc>
        <w:tc>
          <w:tcPr>
            <w:tcW w:w="1208" w:type="dxa"/>
            <w:vMerge/>
            <w:tcBorders>
              <w:bottom w:val="single" w:sz="4" w:space="0" w:color="auto"/>
            </w:tcBorders>
            <w:vAlign w:val="center"/>
          </w:tcPr>
          <w:p w:rsidR="009374EA" w:rsidRPr="00EA5825" w:rsidRDefault="009374EA" w:rsidP="00AC0C5F">
            <w:pPr>
              <w:jc w:val="left"/>
            </w:pPr>
          </w:p>
        </w:tc>
        <w:tc>
          <w:tcPr>
            <w:tcW w:w="1083" w:type="dxa"/>
            <w:vMerge/>
            <w:tcBorders>
              <w:bottom w:val="single" w:sz="4" w:space="0" w:color="auto"/>
            </w:tcBorders>
            <w:vAlign w:val="center"/>
          </w:tcPr>
          <w:p w:rsidR="009374EA" w:rsidRPr="00EA5825" w:rsidRDefault="009374EA" w:rsidP="00AC0C5F">
            <w:pPr>
              <w:jc w:val="left"/>
            </w:pPr>
          </w:p>
        </w:tc>
        <w:tc>
          <w:tcPr>
            <w:tcW w:w="1867" w:type="dxa"/>
            <w:tcBorders>
              <w:bottom w:val="single" w:sz="4" w:space="0" w:color="auto"/>
            </w:tcBorders>
          </w:tcPr>
          <w:p w:rsidR="009374EA" w:rsidRPr="00EA5825" w:rsidRDefault="009374EA" w:rsidP="00AC0C5F">
            <w:pPr>
              <w:rPr>
                <w:lang w:val="en-US"/>
              </w:rPr>
            </w:pPr>
            <w:r w:rsidRPr="00EA5825">
              <w:t>44, Товары и готовая продукция</w:t>
            </w:r>
          </w:p>
        </w:tc>
        <w:tc>
          <w:tcPr>
            <w:tcW w:w="948" w:type="dxa"/>
            <w:tcBorders>
              <w:bottom w:val="single" w:sz="4" w:space="0" w:color="auto"/>
            </w:tcBorders>
          </w:tcPr>
          <w:p w:rsidR="009374EA" w:rsidRPr="00EA5825" w:rsidRDefault="009374EA" w:rsidP="00AC0C5F">
            <w:pPr>
              <w:jc w:val="center"/>
              <w:rPr>
                <w:lang w:val="en-US"/>
              </w:rPr>
            </w:pPr>
            <w:r w:rsidRPr="00EA5825">
              <w:rPr>
                <w:lang w:val="en-US"/>
              </w:rPr>
              <w:t>DB</w:t>
            </w:r>
          </w:p>
        </w:tc>
        <w:tc>
          <w:tcPr>
            <w:tcW w:w="1411" w:type="dxa"/>
            <w:tcBorders>
              <w:bottom w:val="single" w:sz="4" w:space="0" w:color="auto"/>
            </w:tcBorders>
          </w:tcPr>
          <w:p w:rsidR="009374EA" w:rsidRPr="00EA5825" w:rsidRDefault="009374EA" w:rsidP="00AC0C5F">
            <w:r w:rsidRPr="00EA5825">
              <w:t>Товар</w:t>
            </w:r>
          </w:p>
        </w:tc>
        <w:tc>
          <w:tcPr>
            <w:tcW w:w="1819" w:type="dxa"/>
            <w:tcBorders>
              <w:bottom w:val="single" w:sz="4" w:space="0" w:color="auto"/>
            </w:tcBorders>
          </w:tcPr>
          <w:p w:rsidR="009374EA" w:rsidRPr="00EA5825" w:rsidRDefault="009374EA" w:rsidP="00AC0C5F">
            <w:r w:rsidRPr="00EA5825">
              <w:t>Себестоимость</w:t>
            </w:r>
          </w:p>
        </w:tc>
      </w:tr>
    </w:tbl>
    <w:p w:rsidR="009374EA" w:rsidRPr="00EA5825" w:rsidRDefault="009374EA" w:rsidP="009374EA">
      <w:pPr>
        <w:rPr>
          <w:strike/>
          <w:lang w:val="en-US"/>
        </w:rPr>
      </w:pPr>
    </w:p>
    <w:p w:rsidR="009374EA" w:rsidRPr="00EA5825" w:rsidRDefault="009374EA" w:rsidP="009374EA">
      <w:r w:rsidRPr="00EA5825">
        <w:t>Проводки при попадании в статус «Заказ уехал».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9374EA" w:rsidRPr="00EA5825" w:rsidTr="00AC0C5F">
        <w:tc>
          <w:tcPr>
            <w:tcW w:w="0" w:type="auto"/>
            <w:tcBorders>
              <w:bottom w:val="double" w:sz="4" w:space="0" w:color="auto"/>
            </w:tcBorders>
          </w:tcPr>
          <w:p w:rsidR="009374EA" w:rsidRPr="00EA5825" w:rsidRDefault="009374EA" w:rsidP="00AC0C5F">
            <w:pPr>
              <w:jc w:val="center"/>
              <w:rPr>
                <w:b/>
              </w:rPr>
            </w:pPr>
            <w:r w:rsidRPr="00EA5825">
              <w:rPr>
                <w:b/>
              </w:rPr>
              <w:t>Дата проводки</w:t>
            </w:r>
            <w:r w:rsidRPr="00EA5825">
              <w:rPr>
                <w:b/>
              </w:rPr>
              <w:br/>
              <w:t>из поля</w:t>
            </w:r>
          </w:p>
        </w:tc>
        <w:tc>
          <w:tcPr>
            <w:tcW w:w="1228" w:type="dxa"/>
            <w:tcBorders>
              <w:bottom w:val="double" w:sz="4" w:space="0" w:color="auto"/>
            </w:tcBorders>
          </w:tcPr>
          <w:p w:rsidR="009374EA" w:rsidRPr="00EA5825" w:rsidRDefault="009374EA" w:rsidP="00AC0C5F">
            <w:pPr>
              <w:jc w:val="center"/>
              <w:rPr>
                <w:b/>
              </w:rPr>
            </w:pPr>
            <w:r w:rsidRPr="00EA5825">
              <w:rPr>
                <w:b/>
              </w:rPr>
              <w:t>При значении поля</w:t>
            </w:r>
          </w:p>
        </w:tc>
        <w:tc>
          <w:tcPr>
            <w:tcW w:w="1100" w:type="dxa"/>
            <w:tcBorders>
              <w:bottom w:val="double" w:sz="4" w:space="0" w:color="auto"/>
            </w:tcBorders>
          </w:tcPr>
          <w:p w:rsidR="009374EA" w:rsidRPr="00EA5825" w:rsidRDefault="009374EA" w:rsidP="00AC0C5F">
            <w:pPr>
              <w:jc w:val="center"/>
              <w:rPr>
                <w:b/>
              </w:rPr>
            </w:pPr>
            <w:r w:rsidRPr="00EA5825">
              <w:rPr>
                <w:b/>
              </w:rPr>
              <w:t>Равного</w:t>
            </w:r>
          </w:p>
        </w:tc>
        <w:tc>
          <w:tcPr>
            <w:tcW w:w="1833" w:type="dxa"/>
            <w:tcBorders>
              <w:bottom w:val="double" w:sz="4" w:space="0" w:color="auto"/>
            </w:tcBorders>
          </w:tcPr>
          <w:p w:rsidR="009374EA" w:rsidRPr="00EA5825" w:rsidRDefault="009374EA" w:rsidP="00AC0C5F">
            <w:pPr>
              <w:jc w:val="center"/>
              <w:rPr>
                <w:b/>
              </w:rPr>
            </w:pPr>
            <w:r w:rsidRPr="00EA5825">
              <w:rPr>
                <w:b/>
              </w:rPr>
              <w:t>Счёт</w:t>
            </w:r>
          </w:p>
        </w:tc>
        <w:tc>
          <w:tcPr>
            <w:tcW w:w="963" w:type="dxa"/>
            <w:tcBorders>
              <w:bottom w:val="double" w:sz="4" w:space="0" w:color="auto"/>
            </w:tcBorders>
          </w:tcPr>
          <w:p w:rsidR="009374EA" w:rsidRPr="00EA5825" w:rsidRDefault="009374EA" w:rsidP="00AC0C5F">
            <w:pPr>
              <w:jc w:val="center"/>
              <w:rPr>
                <w:b/>
              </w:rPr>
            </w:pPr>
            <w:r w:rsidRPr="00EA5825">
              <w:rPr>
                <w:b/>
                <w:lang w:val="en-US"/>
              </w:rPr>
              <w:t>DB</w:t>
            </w:r>
            <w:r w:rsidRPr="00EA5825">
              <w:rPr>
                <w:b/>
              </w:rPr>
              <w:t>/</w:t>
            </w:r>
            <w:r w:rsidRPr="00EA5825">
              <w:rPr>
                <w:b/>
                <w:lang w:val="en-US"/>
              </w:rPr>
              <w:t>CR</w:t>
            </w:r>
          </w:p>
        </w:tc>
        <w:tc>
          <w:tcPr>
            <w:tcW w:w="1435" w:type="dxa"/>
            <w:tcBorders>
              <w:bottom w:val="double" w:sz="4" w:space="0" w:color="auto"/>
            </w:tcBorders>
          </w:tcPr>
          <w:p w:rsidR="009374EA" w:rsidRPr="00EA5825" w:rsidRDefault="009374EA" w:rsidP="00AC0C5F">
            <w:pPr>
              <w:jc w:val="center"/>
              <w:rPr>
                <w:b/>
              </w:rPr>
            </w:pPr>
            <w:r w:rsidRPr="00EA5825">
              <w:rPr>
                <w:b/>
              </w:rPr>
              <w:t>Аналитика</w:t>
            </w:r>
            <w:r w:rsidRPr="00EA5825">
              <w:rPr>
                <w:b/>
              </w:rPr>
              <w:br/>
              <w:t>из поля</w:t>
            </w:r>
          </w:p>
        </w:tc>
        <w:tc>
          <w:tcPr>
            <w:tcW w:w="1756" w:type="dxa"/>
            <w:tcBorders>
              <w:bottom w:val="double" w:sz="4" w:space="0" w:color="auto"/>
            </w:tcBorders>
          </w:tcPr>
          <w:p w:rsidR="009374EA" w:rsidRPr="00EA5825" w:rsidRDefault="009374EA" w:rsidP="00AC0C5F">
            <w:pPr>
              <w:jc w:val="center"/>
              <w:rPr>
                <w:b/>
              </w:rPr>
            </w:pPr>
            <w:r w:rsidRPr="00EA5825">
              <w:rPr>
                <w:b/>
              </w:rPr>
              <w:t>Сумма</w:t>
            </w:r>
            <w:r w:rsidRPr="00EA5825">
              <w:rPr>
                <w:b/>
              </w:rPr>
              <w:br/>
              <w:t>из поля</w:t>
            </w:r>
          </w:p>
        </w:tc>
      </w:tr>
      <w:tr w:rsidR="009374EA" w:rsidRPr="00EA5825" w:rsidTr="00AC0C5F">
        <w:tc>
          <w:tcPr>
            <w:tcW w:w="0" w:type="auto"/>
            <w:tcBorders>
              <w:top w:val="single" w:sz="4" w:space="0" w:color="auto"/>
            </w:tcBorders>
          </w:tcPr>
          <w:p w:rsidR="009374EA" w:rsidRPr="00EA5825" w:rsidRDefault="009374EA" w:rsidP="00AC0C5F">
            <w:r w:rsidRPr="00EA5825">
              <w:t>Дата Заказ уехал</w:t>
            </w:r>
          </w:p>
        </w:tc>
        <w:tc>
          <w:tcPr>
            <w:tcW w:w="1228" w:type="dxa"/>
            <w:vMerge w:val="restart"/>
            <w:tcBorders>
              <w:top w:val="single" w:sz="4" w:space="0" w:color="auto"/>
            </w:tcBorders>
            <w:vAlign w:val="center"/>
          </w:tcPr>
          <w:p w:rsidR="009374EA" w:rsidRPr="00EA5825" w:rsidRDefault="009374EA" w:rsidP="00AC0C5F">
            <w:pPr>
              <w:jc w:val="left"/>
            </w:pPr>
          </w:p>
        </w:tc>
        <w:tc>
          <w:tcPr>
            <w:tcW w:w="1100" w:type="dxa"/>
            <w:vMerge w:val="restart"/>
            <w:tcBorders>
              <w:top w:val="single" w:sz="4" w:space="0" w:color="auto"/>
            </w:tcBorders>
            <w:vAlign w:val="center"/>
          </w:tcPr>
          <w:p w:rsidR="009374EA" w:rsidRPr="00EA5825" w:rsidRDefault="009374EA" w:rsidP="00AC0C5F">
            <w:pPr>
              <w:jc w:val="left"/>
            </w:pPr>
          </w:p>
        </w:tc>
        <w:tc>
          <w:tcPr>
            <w:tcW w:w="1833" w:type="dxa"/>
            <w:tcBorders>
              <w:top w:val="single" w:sz="4" w:space="0" w:color="auto"/>
            </w:tcBorders>
          </w:tcPr>
          <w:p w:rsidR="009374EA" w:rsidRPr="00EA5825" w:rsidRDefault="009374EA" w:rsidP="00AC0C5F">
            <w:pPr>
              <w:rPr>
                <w:lang w:val="en-US"/>
              </w:rPr>
            </w:pPr>
            <w:r w:rsidRPr="00EA5825">
              <w:t>44, Товары и готовая продукция</w:t>
            </w:r>
          </w:p>
        </w:tc>
        <w:tc>
          <w:tcPr>
            <w:tcW w:w="963" w:type="dxa"/>
            <w:tcBorders>
              <w:top w:val="single" w:sz="4" w:space="0" w:color="auto"/>
            </w:tcBorders>
          </w:tcPr>
          <w:p w:rsidR="009374EA" w:rsidRPr="00EA5825" w:rsidRDefault="009374EA" w:rsidP="00AC0C5F">
            <w:pPr>
              <w:jc w:val="center"/>
              <w:rPr>
                <w:lang w:val="en-US"/>
              </w:rPr>
            </w:pPr>
            <w:r w:rsidRPr="00EA5825">
              <w:rPr>
                <w:lang w:val="en-US"/>
              </w:rPr>
              <w:t>CR</w:t>
            </w:r>
          </w:p>
        </w:tc>
        <w:tc>
          <w:tcPr>
            <w:tcW w:w="1435" w:type="dxa"/>
            <w:tcBorders>
              <w:top w:val="single" w:sz="4" w:space="0" w:color="auto"/>
            </w:tcBorders>
          </w:tcPr>
          <w:p w:rsidR="009374EA" w:rsidRPr="00EA5825" w:rsidRDefault="009374EA" w:rsidP="00AC0C5F">
            <w:r w:rsidRPr="00EA5825">
              <w:t>Товар</w:t>
            </w:r>
          </w:p>
        </w:tc>
        <w:tc>
          <w:tcPr>
            <w:tcW w:w="1756" w:type="dxa"/>
            <w:tcBorders>
              <w:top w:val="single" w:sz="4" w:space="0" w:color="auto"/>
            </w:tcBorders>
          </w:tcPr>
          <w:p w:rsidR="009374EA" w:rsidRPr="00EA5825" w:rsidRDefault="009374EA" w:rsidP="00AC0C5F">
            <w:r w:rsidRPr="00EA5825">
              <w:t>Себестоимость</w:t>
            </w:r>
          </w:p>
        </w:tc>
      </w:tr>
      <w:tr w:rsidR="009374EA" w:rsidRPr="00EA5825" w:rsidTr="00AC0C5F">
        <w:tc>
          <w:tcPr>
            <w:tcW w:w="0" w:type="auto"/>
            <w:tcBorders>
              <w:bottom w:val="single" w:sz="4" w:space="0" w:color="auto"/>
            </w:tcBorders>
          </w:tcPr>
          <w:p w:rsidR="009374EA" w:rsidRPr="00EA5825" w:rsidRDefault="009374EA" w:rsidP="00AC0C5F">
            <w:r w:rsidRPr="00EA5825">
              <w:t>Дата Заказ уехал</w:t>
            </w:r>
          </w:p>
        </w:tc>
        <w:tc>
          <w:tcPr>
            <w:tcW w:w="1228" w:type="dxa"/>
            <w:vMerge/>
            <w:tcBorders>
              <w:bottom w:val="single" w:sz="4" w:space="0" w:color="auto"/>
            </w:tcBorders>
            <w:vAlign w:val="center"/>
          </w:tcPr>
          <w:p w:rsidR="009374EA" w:rsidRPr="00EA5825" w:rsidRDefault="009374EA" w:rsidP="00AC0C5F">
            <w:pPr>
              <w:jc w:val="left"/>
            </w:pPr>
          </w:p>
        </w:tc>
        <w:tc>
          <w:tcPr>
            <w:tcW w:w="1100" w:type="dxa"/>
            <w:vMerge/>
            <w:tcBorders>
              <w:bottom w:val="single" w:sz="4" w:space="0" w:color="auto"/>
            </w:tcBorders>
            <w:vAlign w:val="center"/>
          </w:tcPr>
          <w:p w:rsidR="009374EA" w:rsidRPr="00EA5825" w:rsidRDefault="009374EA" w:rsidP="00AC0C5F">
            <w:pPr>
              <w:jc w:val="left"/>
            </w:pPr>
          </w:p>
        </w:tc>
        <w:tc>
          <w:tcPr>
            <w:tcW w:w="1833" w:type="dxa"/>
            <w:tcBorders>
              <w:bottom w:val="single" w:sz="4" w:space="0" w:color="auto"/>
            </w:tcBorders>
          </w:tcPr>
          <w:p w:rsidR="009374EA" w:rsidRPr="00EA5825" w:rsidRDefault="009374EA" w:rsidP="00AC0C5F">
            <w:r w:rsidRPr="00EA5825">
              <w:t>45, Сырьё, материалы, комплектующие в пути к клиенту</w:t>
            </w:r>
          </w:p>
        </w:tc>
        <w:tc>
          <w:tcPr>
            <w:tcW w:w="963" w:type="dxa"/>
            <w:tcBorders>
              <w:bottom w:val="single" w:sz="4" w:space="0" w:color="auto"/>
            </w:tcBorders>
          </w:tcPr>
          <w:p w:rsidR="009374EA" w:rsidRPr="00EA5825" w:rsidRDefault="009374EA" w:rsidP="00AC0C5F">
            <w:pPr>
              <w:jc w:val="center"/>
              <w:rPr>
                <w:lang w:val="en-US"/>
              </w:rPr>
            </w:pPr>
            <w:r w:rsidRPr="00EA5825">
              <w:rPr>
                <w:lang w:val="en-US"/>
              </w:rPr>
              <w:t>DB</w:t>
            </w:r>
          </w:p>
        </w:tc>
        <w:tc>
          <w:tcPr>
            <w:tcW w:w="1435" w:type="dxa"/>
            <w:tcBorders>
              <w:bottom w:val="single" w:sz="4" w:space="0" w:color="auto"/>
            </w:tcBorders>
          </w:tcPr>
          <w:p w:rsidR="009374EA" w:rsidRPr="00EA5825" w:rsidRDefault="009374EA" w:rsidP="00AC0C5F">
            <w:r w:rsidRPr="00EA5825">
              <w:t>Товар</w:t>
            </w:r>
          </w:p>
        </w:tc>
        <w:tc>
          <w:tcPr>
            <w:tcW w:w="1756" w:type="dxa"/>
            <w:tcBorders>
              <w:bottom w:val="single" w:sz="4" w:space="0" w:color="auto"/>
            </w:tcBorders>
          </w:tcPr>
          <w:p w:rsidR="009374EA" w:rsidRPr="00EA5825" w:rsidRDefault="009374EA" w:rsidP="00AC0C5F">
            <w:r w:rsidRPr="00EA5825">
              <w:t>Себестоимость</w:t>
            </w:r>
          </w:p>
        </w:tc>
      </w:tr>
    </w:tbl>
    <w:p w:rsidR="009374EA" w:rsidRPr="00EA5825" w:rsidRDefault="009374EA" w:rsidP="009374EA">
      <w:pPr>
        <w:rPr>
          <w:strike/>
          <w:lang w:val="en-US"/>
        </w:rPr>
      </w:pPr>
    </w:p>
    <w:p w:rsidR="009374EA" w:rsidRPr="00EA5825" w:rsidRDefault="009374EA" w:rsidP="009374EA">
      <w:r w:rsidRPr="00EA5825">
        <w:t>Проводки при попадании в статус «Заказ клиентом принят».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9374EA" w:rsidRPr="00EA5825" w:rsidTr="00AC0C5F">
        <w:tc>
          <w:tcPr>
            <w:tcW w:w="0" w:type="auto"/>
            <w:tcBorders>
              <w:bottom w:val="double" w:sz="4" w:space="0" w:color="auto"/>
            </w:tcBorders>
          </w:tcPr>
          <w:p w:rsidR="009374EA" w:rsidRPr="00EA5825" w:rsidRDefault="009374EA" w:rsidP="00AC0C5F">
            <w:pPr>
              <w:jc w:val="center"/>
              <w:rPr>
                <w:b/>
              </w:rPr>
            </w:pPr>
            <w:r w:rsidRPr="00EA5825">
              <w:rPr>
                <w:b/>
              </w:rPr>
              <w:t>Дата проводки</w:t>
            </w:r>
            <w:r w:rsidRPr="00EA5825">
              <w:rPr>
                <w:b/>
              </w:rPr>
              <w:br/>
            </w:r>
            <w:r w:rsidRPr="00EA5825">
              <w:rPr>
                <w:b/>
              </w:rPr>
              <w:lastRenderedPageBreak/>
              <w:t>из поля</w:t>
            </w:r>
          </w:p>
        </w:tc>
        <w:tc>
          <w:tcPr>
            <w:tcW w:w="1219" w:type="dxa"/>
            <w:tcBorders>
              <w:bottom w:val="double" w:sz="4" w:space="0" w:color="auto"/>
            </w:tcBorders>
          </w:tcPr>
          <w:p w:rsidR="009374EA" w:rsidRPr="00EA5825" w:rsidRDefault="009374EA" w:rsidP="00AC0C5F">
            <w:pPr>
              <w:jc w:val="center"/>
              <w:rPr>
                <w:b/>
              </w:rPr>
            </w:pPr>
            <w:r w:rsidRPr="00EA5825">
              <w:rPr>
                <w:b/>
              </w:rPr>
              <w:lastRenderedPageBreak/>
              <w:t>При значени</w:t>
            </w:r>
            <w:r w:rsidRPr="00EA5825">
              <w:rPr>
                <w:b/>
              </w:rPr>
              <w:lastRenderedPageBreak/>
              <w:t>и поля</w:t>
            </w:r>
          </w:p>
        </w:tc>
        <w:tc>
          <w:tcPr>
            <w:tcW w:w="1092" w:type="dxa"/>
            <w:tcBorders>
              <w:bottom w:val="double" w:sz="4" w:space="0" w:color="auto"/>
            </w:tcBorders>
          </w:tcPr>
          <w:p w:rsidR="009374EA" w:rsidRPr="00EA5825" w:rsidRDefault="009374EA" w:rsidP="00AC0C5F">
            <w:pPr>
              <w:jc w:val="center"/>
              <w:rPr>
                <w:b/>
              </w:rPr>
            </w:pPr>
            <w:r w:rsidRPr="00EA5825">
              <w:rPr>
                <w:b/>
              </w:rPr>
              <w:lastRenderedPageBreak/>
              <w:t>Равного</w:t>
            </w:r>
          </w:p>
        </w:tc>
        <w:tc>
          <w:tcPr>
            <w:tcW w:w="1884" w:type="dxa"/>
            <w:tcBorders>
              <w:bottom w:val="double" w:sz="4" w:space="0" w:color="auto"/>
            </w:tcBorders>
          </w:tcPr>
          <w:p w:rsidR="009374EA" w:rsidRPr="00EA5825" w:rsidRDefault="009374EA" w:rsidP="00AC0C5F">
            <w:pPr>
              <w:jc w:val="center"/>
              <w:rPr>
                <w:b/>
              </w:rPr>
            </w:pPr>
            <w:r w:rsidRPr="00EA5825">
              <w:rPr>
                <w:b/>
              </w:rPr>
              <w:t>Счёт</w:t>
            </w:r>
          </w:p>
        </w:tc>
        <w:tc>
          <w:tcPr>
            <w:tcW w:w="956" w:type="dxa"/>
            <w:tcBorders>
              <w:bottom w:val="double" w:sz="4" w:space="0" w:color="auto"/>
            </w:tcBorders>
          </w:tcPr>
          <w:p w:rsidR="009374EA" w:rsidRPr="00EA5825" w:rsidRDefault="009374EA" w:rsidP="00AC0C5F">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9374EA" w:rsidRPr="00EA5825" w:rsidRDefault="009374EA" w:rsidP="00AC0C5F">
            <w:pPr>
              <w:jc w:val="center"/>
              <w:rPr>
                <w:b/>
              </w:rPr>
            </w:pPr>
            <w:r w:rsidRPr="00EA5825">
              <w:rPr>
                <w:b/>
              </w:rPr>
              <w:t>Аналитика</w:t>
            </w:r>
            <w:r w:rsidRPr="00EA5825">
              <w:rPr>
                <w:b/>
              </w:rPr>
              <w:br/>
            </w:r>
            <w:r w:rsidRPr="00EA5825">
              <w:rPr>
                <w:b/>
              </w:rPr>
              <w:lastRenderedPageBreak/>
              <w:t>из поля</w:t>
            </w:r>
          </w:p>
        </w:tc>
        <w:tc>
          <w:tcPr>
            <w:tcW w:w="1750" w:type="dxa"/>
            <w:tcBorders>
              <w:bottom w:val="double" w:sz="4" w:space="0" w:color="auto"/>
            </w:tcBorders>
          </w:tcPr>
          <w:p w:rsidR="009374EA" w:rsidRPr="00EA5825" w:rsidRDefault="009374EA" w:rsidP="00AC0C5F">
            <w:pPr>
              <w:jc w:val="center"/>
              <w:rPr>
                <w:b/>
              </w:rPr>
            </w:pPr>
            <w:r w:rsidRPr="00EA5825">
              <w:rPr>
                <w:b/>
              </w:rPr>
              <w:lastRenderedPageBreak/>
              <w:t>Сумма</w:t>
            </w:r>
            <w:r w:rsidRPr="00EA5825">
              <w:rPr>
                <w:b/>
              </w:rPr>
              <w:br/>
              <w:t>из поля</w:t>
            </w:r>
          </w:p>
        </w:tc>
      </w:tr>
      <w:tr w:rsidR="009374EA" w:rsidRPr="00EA5825" w:rsidTr="00AC0C5F">
        <w:tc>
          <w:tcPr>
            <w:tcW w:w="0" w:type="auto"/>
            <w:tcBorders>
              <w:top w:val="single" w:sz="4" w:space="0" w:color="auto"/>
            </w:tcBorders>
          </w:tcPr>
          <w:p w:rsidR="009374EA" w:rsidRPr="00EA5825" w:rsidRDefault="009374EA" w:rsidP="00AC0C5F">
            <w:r w:rsidRPr="00EA5825">
              <w:lastRenderedPageBreak/>
              <w:t>Дата Заказ клиентом принят</w:t>
            </w:r>
          </w:p>
        </w:tc>
        <w:tc>
          <w:tcPr>
            <w:tcW w:w="1219" w:type="dxa"/>
            <w:vMerge w:val="restart"/>
            <w:tcBorders>
              <w:top w:val="single" w:sz="4" w:space="0" w:color="auto"/>
            </w:tcBorders>
            <w:vAlign w:val="center"/>
          </w:tcPr>
          <w:p w:rsidR="009374EA" w:rsidRPr="00EA5825" w:rsidRDefault="009374EA" w:rsidP="00AC0C5F">
            <w:pPr>
              <w:jc w:val="left"/>
            </w:pPr>
          </w:p>
        </w:tc>
        <w:tc>
          <w:tcPr>
            <w:tcW w:w="1092" w:type="dxa"/>
            <w:vMerge w:val="restart"/>
            <w:tcBorders>
              <w:top w:val="single" w:sz="4" w:space="0" w:color="auto"/>
            </w:tcBorders>
            <w:vAlign w:val="center"/>
          </w:tcPr>
          <w:p w:rsidR="009374EA" w:rsidRPr="00EA5825" w:rsidRDefault="009374EA" w:rsidP="00AC0C5F">
            <w:pPr>
              <w:jc w:val="left"/>
            </w:pPr>
          </w:p>
        </w:tc>
        <w:tc>
          <w:tcPr>
            <w:tcW w:w="1884" w:type="dxa"/>
            <w:tcBorders>
              <w:top w:val="single" w:sz="4" w:space="0" w:color="auto"/>
            </w:tcBorders>
          </w:tcPr>
          <w:p w:rsidR="009374EA" w:rsidRPr="00EA5825" w:rsidRDefault="009374EA" w:rsidP="00AC0C5F">
            <w:r w:rsidRPr="00EA5825">
              <w:t>45, Сырьё, материалы, комплектующие в пути к клиенту</w:t>
            </w:r>
          </w:p>
        </w:tc>
        <w:tc>
          <w:tcPr>
            <w:tcW w:w="956" w:type="dxa"/>
            <w:tcBorders>
              <w:top w:val="single" w:sz="4" w:space="0" w:color="auto"/>
            </w:tcBorders>
          </w:tcPr>
          <w:p w:rsidR="009374EA" w:rsidRPr="00EA5825" w:rsidRDefault="009374EA" w:rsidP="00AC0C5F">
            <w:pPr>
              <w:jc w:val="center"/>
              <w:rPr>
                <w:lang w:val="en-US"/>
              </w:rPr>
            </w:pPr>
            <w:r w:rsidRPr="00EA5825">
              <w:rPr>
                <w:lang w:val="en-US"/>
              </w:rPr>
              <w:t>CR</w:t>
            </w:r>
          </w:p>
        </w:tc>
        <w:tc>
          <w:tcPr>
            <w:tcW w:w="1424" w:type="dxa"/>
            <w:tcBorders>
              <w:top w:val="single" w:sz="4" w:space="0" w:color="auto"/>
            </w:tcBorders>
          </w:tcPr>
          <w:p w:rsidR="009374EA" w:rsidRPr="00EA5825" w:rsidRDefault="009374EA" w:rsidP="00AC0C5F">
            <w:r w:rsidRPr="00EA5825">
              <w:t>Товар</w:t>
            </w:r>
          </w:p>
        </w:tc>
        <w:tc>
          <w:tcPr>
            <w:tcW w:w="1750" w:type="dxa"/>
            <w:tcBorders>
              <w:top w:val="single" w:sz="4" w:space="0" w:color="auto"/>
            </w:tcBorders>
          </w:tcPr>
          <w:p w:rsidR="009374EA" w:rsidRPr="00EA5825" w:rsidRDefault="009374EA" w:rsidP="00AC0C5F">
            <w:r w:rsidRPr="00EA5825">
              <w:t>Себестоимость принятая</w:t>
            </w:r>
          </w:p>
        </w:tc>
      </w:tr>
      <w:tr w:rsidR="009374EA" w:rsidRPr="00EA5825" w:rsidTr="00AC0C5F">
        <w:tc>
          <w:tcPr>
            <w:tcW w:w="0" w:type="auto"/>
            <w:tcBorders>
              <w:bottom w:val="single" w:sz="4" w:space="0" w:color="auto"/>
            </w:tcBorders>
          </w:tcPr>
          <w:p w:rsidR="009374EA" w:rsidRPr="00EA5825" w:rsidRDefault="009374EA" w:rsidP="00AC0C5F">
            <w:r w:rsidRPr="00EA5825">
              <w:t>Дата Заказ клиентом принят</w:t>
            </w:r>
          </w:p>
        </w:tc>
        <w:tc>
          <w:tcPr>
            <w:tcW w:w="1219" w:type="dxa"/>
            <w:vMerge/>
            <w:vAlign w:val="center"/>
          </w:tcPr>
          <w:p w:rsidR="009374EA" w:rsidRPr="00EA5825" w:rsidRDefault="009374EA" w:rsidP="00AC0C5F">
            <w:pPr>
              <w:jc w:val="left"/>
            </w:pPr>
          </w:p>
        </w:tc>
        <w:tc>
          <w:tcPr>
            <w:tcW w:w="1092" w:type="dxa"/>
            <w:vMerge/>
            <w:vAlign w:val="center"/>
          </w:tcPr>
          <w:p w:rsidR="009374EA" w:rsidRPr="00EA5825" w:rsidRDefault="009374EA" w:rsidP="00AC0C5F">
            <w:pPr>
              <w:jc w:val="left"/>
            </w:pPr>
          </w:p>
        </w:tc>
        <w:tc>
          <w:tcPr>
            <w:tcW w:w="1884" w:type="dxa"/>
            <w:tcBorders>
              <w:bottom w:val="single" w:sz="4" w:space="0" w:color="auto"/>
            </w:tcBorders>
          </w:tcPr>
          <w:p w:rsidR="009374EA" w:rsidRPr="00EA5825" w:rsidRDefault="009374EA" w:rsidP="00AC0C5F">
            <w:r w:rsidRPr="00EA5825">
              <w:t>321, Себестоимость по цене поставщика</w:t>
            </w:r>
          </w:p>
        </w:tc>
        <w:tc>
          <w:tcPr>
            <w:tcW w:w="956" w:type="dxa"/>
            <w:tcBorders>
              <w:bottom w:val="single" w:sz="4" w:space="0" w:color="auto"/>
            </w:tcBorders>
          </w:tcPr>
          <w:p w:rsidR="009374EA" w:rsidRPr="00EA5825" w:rsidRDefault="009374EA" w:rsidP="00AC0C5F">
            <w:pPr>
              <w:jc w:val="center"/>
              <w:rPr>
                <w:lang w:val="en-US"/>
              </w:rPr>
            </w:pPr>
            <w:r w:rsidRPr="00EA5825">
              <w:rPr>
                <w:lang w:val="en-US"/>
              </w:rPr>
              <w:t>DB</w:t>
            </w:r>
          </w:p>
        </w:tc>
        <w:tc>
          <w:tcPr>
            <w:tcW w:w="1424" w:type="dxa"/>
            <w:tcBorders>
              <w:bottom w:val="single" w:sz="4" w:space="0" w:color="auto"/>
            </w:tcBorders>
          </w:tcPr>
          <w:p w:rsidR="009374EA" w:rsidRPr="00EA5825" w:rsidRDefault="009374EA" w:rsidP="00AC0C5F">
            <w:r w:rsidRPr="00EA5825">
              <w:t>Товар</w:t>
            </w:r>
          </w:p>
        </w:tc>
        <w:tc>
          <w:tcPr>
            <w:tcW w:w="1750" w:type="dxa"/>
            <w:tcBorders>
              <w:bottom w:val="single" w:sz="4" w:space="0" w:color="auto"/>
            </w:tcBorders>
          </w:tcPr>
          <w:p w:rsidR="009374EA" w:rsidRPr="00EA5825" w:rsidRDefault="009374EA" w:rsidP="00AC0C5F">
            <w:r w:rsidRPr="00EA5825">
              <w:t>Себестоимость принятых товаров без транспортных расходов</w:t>
            </w:r>
          </w:p>
        </w:tc>
      </w:tr>
      <w:tr w:rsidR="009374EA" w:rsidRPr="00EA5825" w:rsidTr="00AC0C5F">
        <w:tc>
          <w:tcPr>
            <w:tcW w:w="0" w:type="auto"/>
            <w:tcBorders>
              <w:bottom w:val="single" w:sz="4" w:space="0" w:color="auto"/>
            </w:tcBorders>
          </w:tcPr>
          <w:p w:rsidR="009374EA" w:rsidRPr="00EA5825" w:rsidRDefault="009374EA" w:rsidP="00AC0C5F">
            <w:r w:rsidRPr="00EA5825">
              <w:t>Дата Заказ клиентом принят</w:t>
            </w:r>
          </w:p>
        </w:tc>
        <w:tc>
          <w:tcPr>
            <w:tcW w:w="1219" w:type="dxa"/>
            <w:vMerge/>
            <w:tcBorders>
              <w:bottom w:val="single" w:sz="4" w:space="0" w:color="auto"/>
            </w:tcBorders>
            <w:vAlign w:val="center"/>
          </w:tcPr>
          <w:p w:rsidR="009374EA" w:rsidRPr="00EA5825" w:rsidRDefault="009374EA" w:rsidP="00AC0C5F">
            <w:pPr>
              <w:jc w:val="left"/>
            </w:pPr>
          </w:p>
        </w:tc>
        <w:tc>
          <w:tcPr>
            <w:tcW w:w="1092" w:type="dxa"/>
            <w:vMerge/>
            <w:tcBorders>
              <w:bottom w:val="single" w:sz="4" w:space="0" w:color="auto"/>
            </w:tcBorders>
            <w:vAlign w:val="center"/>
          </w:tcPr>
          <w:p w:rsidR="009374EA" w:rsidRPr="00EA5825" w:rsidRDefault="009374EA" w:rsidP="00AC0C5F">
            <w:pPr>
              <w:jc w:val="left"/>
            </w:pPr>
          </w:p>
        </w:tc>
        <w:tc>
          <w:tcPr>
            <w:tcW w:w="1884" w:type="dxa"/>
            <w:tcBorders>
              <w:bottom w:val="single" w:sz="4" w:space="0" w:color="auto"/>
            </w:tcBorders>
          </w:tcPr>
          <w:p w:rsidR="009374EA" w:rsidRPr="00EA5825" w:rsidRDefault="009374EA" w:rsidP="00AC0C5F">
            <w:r w:rsidRPr="00EA5825">
              <w:t>322, Транспортные расходы</w:t>
            </w:r>
          </w:p>
        </w:tc>
        <w:tc>
          <w:tcPr>
            <w:tcW w:w="956" w:type="dxa"/>
            <w:tcBorders>
              <w:bottom w:val="single" w:sz="4" w:space="0" w:color="auto"/>
            </w:tcBorders>
          </w:tcPr>
          <w:p w:rsidR="009374EA" w:rsidRPr="00EA5825" w:rsidRDefault="009374EA" w:rsidP="00AC0C5F">
            <w:pPr>
              <w:jc w:val="center"/>
              <w:rPr>
                <w:lang w:val="en-US"/>
              </w:rPr>
            </w:pPr>
            <w:r w:rsidRPr="00EA5825">
              <w:rPr>
                <w:lang w:val="en-US"/>
              </w:rPr>
              <w:t>DB</w:t>
            </w:r>
          </w:p>
        </w:tc>
        <w:tc>
          <w:tcPr>
            <w:tcW w:w="1424" w:type="dxa"/>
            <w:tcBorders>
              <w:bottom w:val="single" w:sz="4" w:space="0" w:color="auto"/>
            </w:tcBorders>
          </w:tcPr>
          <w:p w:rsidR="009374EA" w:rsidRPr="00EA5825" w:rsidRDefault="009374EA" w:rsidP="00AC0C5F">
            <w:r w:rsidRPr="00EA5825">
              <w:t>Товар</w:t>
            </w:r>
          </w:p>
        </w:tc>
        <w:tc>
          <w:tcPr>
            <w:tcW w:w="1750" w:type="dxa"/>
            <w:tcBorders>
              <w:bottom w:val="single" w:sz="4" w:space="0" w:color="auto"/>
            </w:tcBorders>
          </w:tcPr>
          <w:p w:rsidR="009374EA" w:rsidRPr="00EA5825" w:rsidRDefault="009374EA" w:rsidP="00AC0C5F">
            <w:r w:rsidRPr="00EA5825">
              <w:t>Транспортные расходы в себестоимости принятого товара</w:t>
            </w:r>
          </w:p>
        </w:tc>
      </w:tr>
    </w:tbl>
    <w:p w:rsidR="009374EA" w:rsidRPr="00EA5825" w:rsidRDefault="009374EA" w:rsidP="009374EA">
      <w:pPr>
        <w:rPr>
          <w:rFonts w:ascii="Arial" w:hAnsi="Arial" w:cs="Arial"/>
          <w:sz w:val="20"/>
          <w:szCs w:val="20"/>
        </w:rPr>
      </w:pPr>
      <w:r w:rsidRPr="00EA5825">
        <w:rPr>
          <w:rFonts w:ascii="Arial" w:hAnsi="Arial" w:cs="Arial"/>
          <w:sz w:val="20"/>
          <w:szCs w:val="20"/>
        </w:rPr>
        <w:t>Также тут в правиле присутствует направление деятельности для ТМЦ, которое берётся из поля «Направление деятельности для учёта». Нужно, так как считаем себестоимость по направлениям.</w:t>
      </w:r>
    </w:p>
    <w:p w:rsidR="009374EA" w:rsidRPr="00EA5825" w:rsidRDefault="009374EA" w:rsidP="009374EA">
      <w:pPr>
        <w:rPr>
          <w:strike/>
        </w:rPr>
      </w:pPr>
    </w:p>
    <w:p w:rsidR="009374EA" w:rsidRPr="00EA5825" w:rsidRDefault="009374EA" w:rsidP="009374EA">
      <w:pPr>
        <w:rPr>
          <w:i/>
        </w:rPr>
      </w:pPr>
      <w:r w:rsidRPr="00EA5825">
        <w:rPr>
          <w:i/>
        </w:rPr>
        <w:t>Проводки при попадании в статус «Заказ клиентом принят» для реализации появляются в этот же момент. Будет описано отдельно в разделе «Реализация».</w:t>
      </w:r>
    </w:p>
    <w:p w:rsidR="009374EA" w:rsidRPr="00EA5825" w:rsidRDefault="009374EA" w:rsidP="009374EA">
      <w:pPr>
        <w:rPr>
          <w:strike/>
        </w:rPr>
      </w:pPr>
    </w:p>
    <w:p w:rsidR="009374EA" w:rsidRPr="00EA5825" w:rsidRDefault="009374EA" w:rsidP="009374EA">
      <w:r w:rsidRPr="00EA5825">
        <w:t>Проводки при попадании в статус «Заказ клиентом принят». Отражают ситуацию, когда часть заказа вернулась от клиента или должна была вернуться, но была утеряна.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9374EA" w:rsidRPr="00EA5825" w:rsidTr="00D630FE">
        <w:tc>
          <w:tcPr>
            <w:tcW w:w="0" w:type="auto"/>
            <w:tcBorders>
              <w:bottom w:val="double" w:sz="4" w:space="0" w:color="auto"/>
            </w:tcBorders>
          </w:tcPr>
          <w:p w:rsidR="009374EA" w:rsidRPr="00EA5825" w:rsidRDefault="009374EA" w:rsidP="00AC0C5F">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9374EA" w:rsidRPr="00EA5825" w:rsidRDefault="009374EA" w:rsidP="00AC0C5F">
            <w:pPr>
              <w:jc w:val="center"/>
              <w:rPr>
                <w:b/>
              </w:rPr>
            </w:pPr>
            <w:r w:rsidRPr="00EA5825">
              <w:rPr>
                <w:b/>
              </w:rPr>
              <w:t>При значении поля</w:t>
            </w:r>
          </w:p>
        </w:tc>
        <w:tc>
          <w:tcPr>
            <w:tcW w:w="1092" w:type="dxa"/>
            <w:tcBorders>
              <w:bottom w:val="double" w:sz="4" w:space="0" w:color="auto"/>
            </w:tcBorders>
          </w:tcPr>
          <w:p w:rsidR="009374EA" w:rsidRPr="00EA5825" w:rsidRDefault="009374EA" w:rsidP="00AC0C5F">
            <w:pPr>
              <w:jc w:val="center"/>
              <w:rPr>
                <w:b/>
              </w:rPr>
            </w:pPr>
            <w:r w:rsidRPr="00EA5825">
              <w:rPr>
                <w:b/>
              </w:rPr>
              <w:t>Равного</w:t>
            </w:r>
          </w:p>
        </w:tc>
        <w:tc>
          <w:tcPr>
            <w:tcW w:w="1884" w:type="dxa"/>
            <w:tcBorders>
              <w:bottom w:val="double" w:sz="4" w:space="0" w:color="auto"/>
            </w:tcBorders>
          </w:tcPr>
          <w:p w:rsidR="009374EA" w:rsidRPr="00EA5825" w:rsidRDefault="009374EA" w:rsidP="00AC0C5F">
            <w:pPr>
              <w:jc w:val="center"/>
              <w:rPr>
                <w:b/>
              </w:rPr>
            </w:pPr>
            <w:r w:rsidRPr="00EA5825">
              <w:rPr>
                <w:b/>
              </w:rPr>
              <w:t>Счёт</w:t>
            </w:r>
          </w:p>
        </w:tc>
        <w:tc>
          <w:tcPr>
            <w:tcW w:w="956" w:type="dxa"/>
            <w:tcBorders>
              <w:bottom w:val="double" w:sz="4" w:space="0" w:color="auto"/>
            </w:tcBorders>
          </w:tcPr>
          <w:p w:rsidR="009374EA" w:rsidRPr="00EA5825" w:rsidRDefault="009374EA" w:rsidP="00AC0C5F">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9374EA" w:rsidRPr="00EA5825" w:rsidRDefault="009374EA" w:rsidP="00AC0C5F">
            <w:pPr>
              <w:jc w:val="center"/>
              <w:rPr>
                <w:b/>
              </w:rPr>
            </w:pPr>
            <w:r w:rsidRPr="00EA5825">
              <w:rPr>
                <w:b/>
              </w:rPr>
              <w:t>Аналитика</w:t>
            </w:r>
            <w:r w:rsidRPr="00EA5825">
              <w:rPr>
                <w:b/>
              </w:rPr>
              <w:br/>
              <w:t>из поля</w:t>
            </w:r>
          </w:p>
        </w:tc>
        <w:tc>
          <w:tcPr>
            <w:tcW w:w="1750" w:type="dxa"/>
            <w:tcBorders>
              <w:bottom w:val="double" w:sz="4" w:space="0" w:color="auto"/>
            </w:tcBorders>
          </w:tcPr>
          <w:p w:rsidR="009374EA" w:rsidRPr="00EA5825" w:rsidRDefault="009374EA" w:rsidP="00AC0C5F">
            <w:pPr>
              <w:jc w:val="center"/>
              <w:rPr>
                <w:b/>
              </w:rPr>
            </w:pPr>
            <w:r w:rsidRPr="00EA5825">
              <w:rPr>
                <w:b/>
              </w:rPr>
              <w:t>Сумма</w:t>
            </w:r>
            <w:r w:rsidRPr="00EA5825">
              <w:rPr>
                <w:b/>
              </w:rPr>
              <w:br/>
              <w:t>из поля</w:t>
            </w:r>
          </w:p>
        </w:tc>
      </w:tr>
      <w:tr w:rsidR="00D630FE" w:rsidRPr="00EA5825" w:rsidTr="00D630FE">
        <w:tc>
          <w:tcPr>
            <w:tcW w:w="0" w:type="auto"/>
            <w:tcBorders>
              <w:top w:val="single" w:sz="4" w:space="0" w:color="auto"/>
            </w:tcBorders>
          </w:tcPr>
          <w:p w:rsidR="00D630FE" w:rsidRPr="00EA5825" w:rsidRDefault="00D630FE" w:rsidP="004E488A">
            <w:r w:rsidRPr="00EA5825">
              <w:t>Дата Заказ клиентом принят</w:t>
            </w:r>
          </w:p>
        </w:tc>
        <w:tc>
          <w:tcPr>
            <w:tcW w:w="1219" w:type="dxa"/>
            <w:vMerge w:val="restart"/>
            <w:tcBorders>
              <w:top w:val="single" w:sz="4" w:space="0" w:color="auto"/>
            </w:tcBorders>
            <w:vAlign w:val="center"/>
          </w:tcPr>
          <w:p w:rsidR="00D630FE" w:rsidRPr="00EA5825" w:rsidRDefault="00D630FE" w:rsidP="00AC0C5F">
            <w:pPr>
              <w:jc w:val="left"/>
            </w:pPr>
          </w:p>
        </w:tc>
        <w:tc>
          <w:tcPr>
            <w:tcW w:w="1092" w:type="dxa"/>
            <w:vMerge w:val="restart"/>
            <w:tcBorders>
              <w:top w:val="single" w:sz="4" w:space="0" w:color="auto"/>
            </w:tcBorders>
            <w:vAlign w:val="center"/>
          </w:tcPr>
          <w:p w:rsidR="00D630FE" w:rsidRPr="00EA5825" w:rsidRDefault="00D630FE" w:rsidP="00AC0C5F">
            <w:pPr>
              <w:jc w:val="left"/>
            </w:pPr>
          </w:p>
        </w:tc>
        <w:tc>
          <w:tcPr>
            <w:tcW w:w="1884" w:type="dxa"/>
            <w:tcBorders>
              <w:top w:val="single" w:sz="4" w:space="0" w:color="auto"/>
            </w:tcBorders>
          </w:tcPr>
          <w:p w:rsidR="00D630FE" w:rsidRPr="00EA5825" w:rsidRDefault="00D630FE" w:rsidP="00AC0C5F">
            <w:r w:rsidRPr="00EA5825">
              <w:t>45, Сырьё, материалы, комплектующие в пути к клиенту</w:t>
            </w:r>
          </w:p>
        </w:tc>
        <w:tc>
          <w:tcPr>
            <w:tcW w:w="956" w:type="dxa"/>
            <w:tcBorders>
              <w:top w:val="single" w:sz="4" w:space="0" w:color="auto"/>
            </w:tcBorders>
          </w:tcPr>
          <w:p w:rsidR="00D630FE" w:rsidRPr="00EA5825" w:rsidRDefault="00D630FE" w:rsidP="00AC0C5F">
            <w:pPr>
              <w:jc w:val="center"/>
              <w:rPr>
                <w:lang w:val="en-US"/>
              </w:rPr>
            </w:pPr>
            <w:r w:rsidRPr="00EA5825">
              <w:rPr>
                <w:lang w:val="en-US"/>
              </w:rPr>
              <w:t>CR</w:t>
            </w:r>
          </w:p>
        </w:tc>
        <w:tc>
          <w:tcPr>
            <w:tcW w:w="1424" w:type="dxa"/>
            <w:tcBorders>
              <w:top w:val="single" w:sz="4" w:space="0" w:color="auto"/>
            </w:tcBorders>
          </w:tcPr>
          <w:p w:rsidR="00D630FE" w:rsidRPr="00EA5825" w:rsidRDefault="00D630FE" w:rsidP="00AC0C5F">
            <w:r w:rsidRPr="00EA5825">
              <w:t>Товар</w:t>
            </w:r>
          </w:p>
        </w:tc>
        <w:tc>
          <w:tcPr>
            <w:tcW w:w="1750" w:type="dxa"/>
            <w:tcBorders>
              <w:top w:val="single" w:sz="4" w:space="0" w:color="auto"/>
            </w:tcBorders>
          </w:tcPr>
          <w:p w:rsidR="00D630FE" w:rsidRPr="00EA5825" w:rsidRDefault="00D630FE" w:rsidP="00AC0C5F">
            <w:r w:rsidRPr="00EA5825">
              <w:t>Себестоимость возвращённая</w:t>
            </w:r>
          </w:p>
        </w:tc>
      </w:tr>
      <w:tr w:rsidR="00D630FE" w:rsidRPr="00EA5825" w:rsidTr="00D630FE">
        <w:tc>
          <w:tcPr>
            <w:tcW w:w="0" w:type="auto"/>
            <w:tcBorders>
              <w:bottom w:val="single" w:sz="12" w:space="0" w:color="auto"/>
            </w:tcBorders>
          </w:tcPr>
          <w:p w:rsidR="00D630FE" w:rsidRPr="00EA5825" w:rsidRDefault="00D630FE" w:rsidP="004E488A">
            <w:r w:rsidRPr="00EA5825">
              <w:t>Дата Заказ клиентом принят</w:t>
            </w:r>
          </w:p>
        </w:tc>
        <w:tc>
          <w:tcPr>
            <w:tcW w:w="1219" w:type="dxa"/>
            <w:vMerge/>
            <w:vAlign w:val="center"/>
          </w:tcPr>
          <w:p w:rsidR="00D630FE" w:rsidRPr="00EA5825" w:rsidRDefault="00D630FE" w:rsidP="00AC0C5F">
            <w:pPr>
              <w:jc w:val="left"/>
            </w:pPr>
          </w:p>
        </w:tc>
        <w:tc>
          <w:tcPr>
            <w:tcW w:w="1092" w:type="dxa"/>
            <w:vMerge/>
            <w:vAlign w:val="center"/>
          </w:tcPr>
          <w:p w:rsidR="00D630FE" w:rsidRPr="00EA5825" w:rsidRDefault="00D630FE" w:rsidP="00AC0C5F">
            <w:pPr>
              <w:jc w:val="left"/>
            </w:pPr>
          </w:p>
        </w:tc>
        <w:tc>
          <w:tcPr>
            <w:tcW w:w="1884" w:type="dxa"/>
            <w:tcBorders>
              <w:bottom w:val="single" w:sz="12" w:space="0" w:color="auto"/>
            </w:tcBorders>
          </w:tcPr>
          <w:p w:rsidR="00D630FE" w:rsidRPr="00EA5825" w:rsidRDefault="00D630FE" w:rsidP="00AC0C5F">
            <w:r w:rsidRPr="00EA5825">
              <w:t>42, Сырьё, материалы, комплектующие на складе</w:t>
            </w:r>
          </w:p>
        </w:tc>
        <w:tc>
          <w:tcPr>
            <w:tcW w:w="956" w:type="dxa"/>
            <w:tcBorders>
              <w:bottom w:val="single" w:sz="12" w:space="0" w:color="auto"/>
            </w:tcBorders>
          </w:tcPr>
          <w:p w:rsidR="00D630FE" w:rsidRPr="00EA5825" w:rsidRDefault="00D630FE" w:rsidP="00AC0C5F">
            <w:pPr>
              <w:jc w:val="center"/>
            </w:pPr>
            <w:r w:rsidRPr="00EA5825">
              <w:rPr>
                <w:lang w:val="en-US"/>
              </w:rPr>
              <w:t>DB</w:t>
            </w:r>
          </w:p>
        </w:tc>
        <w:tc>
          <w:tcPr>
            <w:tcW w:w="1424" w:type="dxa"/>
            <w:tcBorders>
              <w:bottom w:val="single" w:sz="12" w:space="0" w:color="auto"/>
            </w:tcBorders>
          </w:tcPr>
          <w:p w:rsidR="00D630FE" w:rsidRPr="00EA5825" w:rsidRDefault="002D2B87" w:rsidP="00AC0C5F">
            <w:r w:rsidRPr="00EA5825">
              <w:t>Товар</w:t>
            </w:r>
          </w:p>
        </w:tc>
        <w:tc>
          <w:tcPr>
            <w:tcW w:w="1750" w:type="dxa"/>
            <w:tcBorders>
              <w:bottom w:val="single" w:sz="12" w:space="0" w:color="auto"/>
            </w:tcBorders>
          </w:tcPr>
          <w:p w:rsidR="00D630FE" w:rsidRPr="00EA5825" w:rsidRDefault="00D630FE" w:rsidP="00AC0C5F">
            <w:r w:rsidRPr="00EA5825">
              <w:t>Себестоимость возвращённая</w:t>
            </w:r>
          </w:p>
        </w:tc>
      </w:tr>
      <w:tr w:rsidR="00D630FE" w:rsidRPr="00EA5825" w:rsidTr="00D630FE">
        <w:tc>
          <w:tcPr>
            <w:tcW w:w="0" w:type="auto"/>
            <w:tcBorders>
              <w:top w:val="single" w:sz="12" w:space="0" w:color="auto"/>
              <w:bottom w:val="single" w:sz="4" w:space="0" w:color="auto"/>
            </w:tcBorders>
          </w:tcPr>
          <w:p w:rsidR="00D630FE" w:rsidRPr="00EA5825" w:rsidRDefault="00D630FE" w:rsidP="004E488A">
            <w:r w:rsidRPr="00EA5825">
              <w:t>Дата Заказ клиентом принят</w:t>
            </w:r>
          </w:p>
        </w:tc>
        <w:tc>
          <w:tcPr>
            <w:tcW w:w="1219" w:type="dxa"/>
            <w:vMerge/>
            <w:vAlign w:val="center"/>
          </w:tcPr>
          <w:p w:rsidR="00D630FE" w:rsidRPr="00EA5825" w:rsidRDefault="00D630FE" w:rsidP="00AC0C5F">
            <w:pPr>
              <w:jc w:val="left"/>
            </w:pPr>
          </w:p>
        </w:tc>
        <w:tc>
          <w:tcPr>
            <w:tcW w:w="1092" w:type="dxa"/>
            <w:vMerge/>
            <w:vAlign w:val="center"/>
          </w:tcPr>
          <w:p w:rsidR="00D630FE" w:rsidRPr="00EA5825" w:rsidRDefault="00D630FE" w:rsidP="00AC0C5F">
            <w:pPr>
              <w:jc w:val="left"/>
            </w:pPr>
          </w:p>
        </w:tc>
        <w:tc>
          <w:tcPr>
            <w:tcW w:w="1884" w:type="dxa"/>
            <w:tcBorders>
              <w:top w:val="single" w:sz="12" w:space="0" w:color="auto"/>
              <w:bottom w:val="single" w:sz="4" w:space="0" w:color="auto"/>
            </w:tcBorders>
          </w:tcPr>
          <w:p w:rsidR="00D630FE" w:rsidRPr="00EA5825" w:rsidRDefault="00D630FE" w:rsidP="00AC0C5F">
            <w:r w:rsidRPr="00EA5825">
              <w:t>45, Сырьё, материалы, комплектующие в пути к клиенту</w:t>
            </w:r>
          </w:p>
        </w:tc>
        <w:tc>
          <w:tcPr>
            <w:tcW w:w="956" w:type="dxa"/>
            <w:tcBorders>
              <w:top w:val="single" w:sz="12" w:space="0" w:color="auto"/>
              <w:bottom w:val="single" w:sz="4" w:space="0" w:color="auto"/>
            </w:tcBorders>
          </w:tcPr>
          <w:p w:rsidR="00D630FE" w:rsidRPr="00EA5825" w:rsidRDefault="00D630FE" w:rsidP="00AC0C5F">
            <w:pPr>
              <w:jc w:val="center"/>
            </w:pPr>
            <w:r w:rsidRPr="00EA5825">
              <w:rPr>
                <w:lang w:val="en-US"/>
              </w:rPr>
              <w:t>CR</w:t>
            </w:r>
          </w:p>
        </w:tc>
        <w:tc>
          <w:tcPr>
            <w:tcW w:w="1424" w:type="dxa"/>
            <w:tcBorders>
              <w:top w:val="single" w:sz="12" w:space="0" w:color="auto"/>
              <w:bottom w:val="single" w:sz="4" w:space="0" w:color="auto"/>
            </w:tcBorders>
          </w:tcPr>
          <w:p w:rsidR="00D630FE" w:rsidRPr="00EA5825" w:rsidRDefault="00D630FE" w:rsidP="00AC0C5F">
            <w:r w:rsidRPr="00EA5825">
              <w:t>Товар</w:t>
            </w:r>
          </w:p>
        </w:tc>
        <w:tc>
          <w:tcPr>
            <w:tcW w:w="1750" w:type="dxa"/>
            <w:tcBorders>
              <w:top w:val="single" w:sz="12" w:space="0" w:color="auto"/>
              <w:bottom w:val="single" w:sz="4" w:space="0" w:color="auto"/>
            </w:tcBorders>
          </w:tcPr>
          <w:p w:rsidR="00D630FE" w:rsidRPr="00EA5825" w:rsidRDefault="00D630FE" w:rsidP="00AC0C5F">
            <w:r w:rsidRPr="00EA5825">
              <w:t>Утерянная себестоимость</w:t>
            </w:r>
          </w:p>
        </w:tc>
      </w:tr>
      <w:tr w:rsidR="00D630FE" w:rsidRPr="00EA5825" w:rsidTr="00D630FE">
        <w:tc>
          <w:tcPr>
            <w:tcW w:w="0" w:type="auto"/>
            <w:tcBorders>
              <w:bottom w:val="single" w:sz="4" w:space="0" w:color="auto"/>
            </w:tcBorders>
          </w:tcPr>
          <w:p w:rsidR="00D630FE" w:rsidRPr="00EA5825" w:rsidRDefault="00D630FE" w:rsidP="004E488A">
            <w:r w:rsidRPr="00EA5825">
              <w:t>Дата Заказ клиентом принят</w:t>
            </w:r>
          </w:p>
        </w:tc>
        <w:tc>
          <w:tcPr>
            <w:tcW w:w="1219" w:type="dxa"/>
            <w:vMerge/>
            <w:tcBorders>
              <w:bottom w:val="single" w:sz="4" w:space="0" w:color="auto"/>
            </w:tcBorders>
            <w:vAlign w:val="center"/>
          </w:tcPr>
          <w:p w:rsidR="00D630FE" w:rsidRPr="00EA5825" w:rsidRDefault="00D630FE" w:rsidP="00AC0C5F">
            <w:pPr>
              <w:jc w:val="left"/>
            </w:pPr>
          </w:p>
        </w:tc>
        <w:tc>
          <w:tcPr>
            <w:tcW w:w="1092" w:type="dxa"/>
            <w:vMerge/>
            <w:tcBorders>
              <w:bottom w:val="single" w:sz="4" w:space="0" w:color="auto"/>
            </w:tcBorders>
            <w:vAlign w:val="center"/>
          </w:tcPr>
          <w:p w:rsidR="00D630FE" w:rsidRPr="00EA5825" w:rsidRDefault="00D630FE" w:rsidP="00AC0C5F">
            <w:pPr>
              <w:jc w:val="left"/>
            </w:pPr>
          </w:p>
        </w:tc>
        <w:tc>
          <w:tcPr>
            <w:tcW w:w="1884" w:type="dxa"/>
            <w:tcBorders>
              <w:bottom w:val="single" w:sz="4" w:space="0" w:color="auto"/>
            </w:tcBorders>
          </w:tcPr>
          <w:p w:rsidR="00D630FE" w:rsidRPr="00EA5825" w:rsidRDefault="00D630FE" w:rsidP="00AC0C5F">
            <w:r w:rsidRPr="00EA5825">
              <w:t xml:space="preserve">47, </w:t>
            </w:r>
            <w:proofErr w:type="gramStart"/>
            <w:r w:rsidRPr="00EA5825">
              <w:t>Возвращённые</w:t>
            </w:r>
            <w:proofErr w:type="gramEnd"/>
            <w:r w:rsidRPr="00EA5825">
              <w:t xml:space="preserve"> клиентом ТМЦ, не попавшие </w:t>
            </w:r>
            <w:r w:rsidRPr="00EA5825">
              <w:lastRenderedPageBreak/>
              <w:t>обратно на склад</w:t>
            </w:r>
          </w:p>
        </w:tc>
        <w:tc>
          <w:tcPr>
            <w:tcW w:w="956" w:type="dxa"/>
            <w:tcBorders>
              <w:bottom w:val="single" w:sz="4" w:space="0" w:color="auto"/>
            </w:tcBorders>
          </w:tcPr>
          <w:p w:rsidR="00D630FE" w:rsidRPr="00EA5825" w:rsidRDefault="00D630FE" w:rsidP="00AC0C5F">
            <w:pPr>
              <w:jc w:val="center"/>
              <w:rPr>
                <w:lang w:val="en-US"/>
              </w:rPr>
            </w:pPr>
            <w:r w:rsidRPr="00EA5825">
              <w:rPr>
                <w:lang w:val="en-US"/>
              </w:rPr>
              <w:lastRenderedPageBreak/>
              <w:t>DB</w:t>
            </w:r>
          </w:p>
        </w:tc>
        <w:tc>
          <w:tcPr>
            <w:tcW w:w="1424" w:type="dxa"/>
            <w:tcBorders>
              <w:bottom w:val="single" w:sz="4" w:space="0" w:color="auto"/>
            </w:tcBorders>
          </w:tcPr>
          <w:p w:rsidR="00D630FE" w:rsidRPr="00EA5825" w:rsidRDefault="002D2B87" w:rsidP="00AC0C5F">
            <w:r w:rsidRPr="00EA5825">
              <w:t>Товар</w:t>
            </w:r>
          </w:p>
        </w:tc>
        <w:tc>
          <w:tcPr>
            <w:tcW w:w="1750" w:type="dxa"/>
            <w:tcBorders>
              <w:bottom w:val="single" w:sz="4" w:space="0" w:color="auto"/>
            </w:tcBorders>
          </w:tcPr>
          <w:p w:rsidR="00D630FE" w:rsidRPr="00EA5825" w:rsidRDefault="00D630FE" w:rsidP="00AC0C5F">
            <w:r w:rsidRPr="00EA5825">
              <w:t>Утерянная себестоимость</w:t>
            </w:r>
          </w:p>
        </w:tc>
      </w:tr>
    </w:tbl>
    <w:p w:rsidR="009374EA" w:rsidRPr="00EA5825" w:rsidRDefault="009374EA" w:rsidP="009374EA">
      <w:pPr>
        <w:rPr>
          <w:rFonts w:ascii="Arial" w:hAnsi="Arial" w:cs="Arial"/>
          <w:i/>
          <w:sz w:val="20"/>
          <w:szCs w:val="20"/>
        </w:rPr>
      </w:pPr>
      <w:r w:rsidRPr="00EA5825">
        <w:rPr>
          <w:rFonts w:ascii="Arial" w:hAnsi="Arial" w:cs="Arial"/>
          <w:i/>
          <w:sz w:val="20"/>
          <w:szCs w:val="20"/>
        </w:rPr>
        <w:lastRenderedPageBreak/>
        <w:t xml:space="preserve">Учёт количества ведётся параллельно в документе «Текущие остатки». Разбивка «Себестоимости» </w:t>
      </w:r>
      <w:proofErr w:type="gramStart"/>
      <w:r w:rsidRPr="00EA5825">
        <w:rPr>
          <w:rFonts w:ascii="Arial" w:hAnsi="Arial" w:cs="Arial"/>
          <w:i/>
          <w:sz w:val="20"/>
          <w:szCs w:val="20"/>
        </w:rPr>
        <w:t>на</w:t>
      </w:r>
      <w:proofErr w:type="gramEnd"/>
      <w:r w:rsidRPr="00EA5825">
        <w:rPr>
          <w:rFonts w:ascii="Arial" w:hAnsi="Arial" w:cs="Arial"/>
          <w:i/>
          <w:sz w:val="20"/>
          <w:szCs w:val="20"/>
        </w:rPr>
        <w:t xml:space="preserve"> «</w:t>
      </w:r>
      <w:proofErr w:type="gramStart"/>
      <w:r w:rsidRPr="00EA5825">
        <w:rPr>
          <w:rFonts w:ascii="Arial" w:hAnsi="Arial" w:cs="Arial"/>
          <w:i/>
          <w:sz w:val="20"/>
          <w:szCs w:val="20"/>
        </w:rPr>
        <w:t>От</w:t>
      </w:r>
      <w:proofErr w:type="gramEnd"/>
      <w:r w:rsidRPr="00EA5825">
        <w:rPr>
          <w:rFonts w:ascii="Arial" w:hAnsi="Arial" w:cs="Arial"/>
          <w:i/>
          <w:sz w:val="20"/>
          <w:szCs w:val="20"/>
        </w:rPr>
        <w:t xml:space="preserve"> поставщика» и «Транспортную» часть ведётся по цепочке, чтобы в случае возврата готовой продукции на склад правильно учесть транспортную составляющую себестоимости. В «бухгалтерских» транзакциях </w:t>
      </w:r>
      <w:r w:rsidRPr="00EA5825">
        <w:rPr>
          <w:rFonts w:ascii="Arial" w:hAnsi="Arial" w:cs="Arial"/>
          <w:i/>
          <w:sz w:val="20"/>
          <w:szCs w:val="20"/>
          <w:lang w:val="en-US"/>
        </w:rPr>
        <w:t xml:space="preserve">(DB/CR) </w:t>
      </w:r>
      <w:r w:rsidRPr="00EA5825">
        <w:rPr>
          <w:rFonts w:ascii="Arial" w:hAnsi="Arial" w:cs="Arial"/>
          <w:i/>
          <w:sz w:val="20"/>
          <w:szCs w:val="20"/>
        </w:rPr>
        <w:t>разбивка не используется.</w:t>
      </w:r>
    </w:p>
    <w:p w:rsidR="00086729" w:rsidRPr="00EA5825" w:rsidRDefault="00086729" w:rsidP="0056695C"/>
    <w:p w:rsidR="00D65D5C" w:rsidRPr="00EA5825" w:rsidRDefault="00D65D5C" w:rsidP="00D65D5C">
      <w:pPr>
        <w:pStyle w:val="4"/>
      </w:pPr>
      <w:r w:rsidRPr="00EA5825">
        <w:t>Для документа «Заявка на ремонт».</w:t>
      </w:r>
    </w:p>
    <w:p w:rsidR="002D2B87" w:rsidRPr="00EA5825" w:rsidRDefault="00141E4B" w:rsidP="00141E4B">
      <w:r w:rsidRPr="00EA5825">
        <w:t xml:space="preserve">Исходим из следующего существующего </w:t>
      </w:r>
      <w:proofErr w:type="spellStart"/>
      <w:r w:rsidRPr="00EA5825">
        <w:t>всистеме</w:t>
      </w:r>
      <w:proofErr w:type="spellEnd"/>
      <w:r w:rsidRPr="00EA5825">
        <w:t xml:space="preserve"> дерева документов для заявки на ремонт:</w:t>
      </w:r>
    </w:p>
    <w:p w:rsidR="00141E4B" w:rsidRPr="00EA5825" w:rsidRDefault="00141E4B" w:rsidP="009B2948">
      <w:pPr>
        <w:pStyle w:val="a"/>
      </w:pPr>
      <w:r w:rsidRPr="00EA5825">
        <w:t>«Заявка клиента». В ней один документ</w:t>
      </w:r>
    </w:p>
    <w:p w:rsidR="00141E4B" w:rsidRPr="00EA5825" w:rsidRDefault="00141E4B" w:rsidP="009B2948">
      <w:pPr>
        <w:pStyle w:val="a"/>
      </w:pPr>
      <w:r w:rsidRPr="00EA5825">
        <w:t>«Заявка на ремонт». В нём несколько документов</w:t>
      </w:r>
    </w:p>
    <w:p w:rsidR="00141E4B" w:rsidRPr="00EA5825" w:rsidRDefault="00141E4B" w:rsidP="009B2948">
      <w:pPr>
        <w:pStyle w:val="a"/>
      </w:pPr>
      <w:r w:rsidRPr="00EA5825">
        <w:t xml:space="preserve">«Ремонт аппарата». По одному </w:t>
      </w:r>
      <w:proofErr w:type="spellStart"/>
      <w:r w:rsidRPr="00EA5825">
        <w:t>документо</w:t>
      </w:r>
      <w:proofErr w:type="spellEnd"/>
      <w:r w:rsidRPr="00EA5825">
        <w:t xml:space="preserve"> для каждой единицы техники. В нём 2 документа:</w:t>
      </w:r>
    </w:p>
    <w:p w:rsidR="00141E4B" w:rsidRPr="00EA5825" w:rsidRDefault="00141E4B" w:rsidP="009B2948">
      <w:pPr>
        <w:pStyle w:val="a"/>
      </w:pPr>
      <w:r w:rsidRPr="00EA5825">
        <w:t>«Наши работы» (Не рассматриваем за ненадобностью в данном контексте) и «Наши детали». В документе «Наши детали» содержится несколько документов</w:t>
      </w:r>
    </w:p>
    <w:p w:rsidR="00141E4B" w:rsidRPr="00EA5825" w:rsidRDefault="00141E4B" w:rsidP="009B2948">
      <w:pPr>
        <w:pStyle w:val="a"/>
      </w:pPr>
      <w:r w:rsidRPr="00EA5825">
        <w:t>«Перечень деталей». По одному документу для детали каждого вида (номенклатуры). Деталей может быть нескольк</w:t>
      </w:r>
      <w:r w:rsidR="005A309F" w:rsidRPr="00EA5825">
        <w:t>о для каждой номенклатуры</w:t>
      </w:r>
      <w:r w:rsidRPr="00EA5825">
        <w:t>.</w:t>
      </w:r>
    </w:p>
    <w:p w:rsidR="00141E4B" w:rsidRPr="00EA5825" w:rsidRDefault="00141E4B" w:rsidP="007739C2"/>
    <w:p w:rsidR="005A309F" w:rsidRPr="00EA5825" w:rsidRDefault="005A309F" w:rsidP="007739C2">
      <w:r w:rsidRPr="00EA5825">
        <w:t>Для документа «Перечень деталей» нас будут интересовать поля:</w:t>
      </w:r>
    </w:p>
    <w:p w:rsidR="00D71C77" w:rsidRPr="00EA5825" w:rsidRDefault="00D71C77" w:rsidP="009B2948">
      <w:pPr>
        <w:pStyle w:val="a"/>
      </w:pPr>
      <w:r w:rsidRPr="00EA5825">
        <w:t>«Направление». Направление деятельности. Для «Заявки на ремонт» это всегда – 3/«Ремонт»;</w:t>
      </w:r>
    </w:p>
    <w:p w:rsidR="005A309F" w:rsidRPr="00EA5825" w:rsidRDefault="005A309F" w:rsidP="009B2948">
      <w:pPr>
        <w:pStyle w:val="a"/>
      </w:pPr>
      <w:r w:rsidRPr="00EA5825">
        <w:t>«Деталь». Ссылка на справочник номенклатуры.</w:t>
      </w:r>
    </w:p>
    <w:p w:rsidR="005A309F" w:rsidRPr="00EA5825" w:rsidRDefault="005A309F" w:rsidP="009B2948">
      <w:pPr>
        <w:pStyle w:val="a"/>
      </w:pPr>
      <w:r w:rsidRPr="00EA5825">
        <w:t xml:space="preserve">«Количество» Целое. Численное. </w:t>
      </w:r>
      <w:r w:rsidR="009A32B5" w:rsidRPr="00EA5825">
        <w:t>Количество деталей данного вида, необходимое для ремонта аппарата.</w:t>
      </w:r>
    </w:p>
    <w:p w:rsidR="002D2B87" w:rsidRDefault="00610316" w:rsidP="009B2948">
      <w:pPr>
        <w:pStyle w:val="a"/>
      </w:pPr>
      <w:r w:rsidRPr="00610316">
        <w:t xml:space="preserve">«Себестоимость </w:t>
      </w:r>
      <w:r>
        <w:t>деталей</w:t>
      </w:r>
      <w:r w:rsidRPr="00610316">
        <w:t xml:space="preserve"> без транспорта». </w:t>
      </w:r>
      <w:proofErr w:type="gramStart"/>
      <w:r w:rsidRPr="00610316">
        <w:t>Численное</w:t>
      </w:r>
      <w:proofErr w:type="gramEnd"/>
      <w:r w:rsidRPr="00610316">
        <w:t>. 2 знака после запятой. Вычисляемое.</w:t>
      </w:r>
      <w:r>
        <w:t xml:space="preserve"> Считается как «Количество» умножить на «Стоимость одной детали без транспорта» из «Текущих остатков».</w:t>
      </w:r>
    </w:p>
    <w:p w:rsidR="00610316" w:rsidRDefault="00610316" w:rsidP="009B2948">
      <w:pPr>
        <w:pStyle w:val="a"/>
      </w:pPr>
      <w:r>
        <w:t xml:space="preserve">«Себестоимость транспорта в деталях». </w:t>
      </w:r>
      <w:proofErr w:type="gramStart"/>
      <w:r w:rsidRPr="00610316">
        <w:t>Численное</w:t>
      </w:r>
      <w:proofErr w:type="gramEnd"/>
      <w:r w:rsidRPr="00610316">
        <w:t>. 2 знака после запятой. Вычисляемое.</w:t>
      </w:r>
      <w:r>
        <w:t xml:space="preserve"> Считается аналогично.</w:t>
      </w:r>
    </w:p>
    <w:p w:rsidR="00610316" w:rsidRPr="00BE2F7C" w:rsidRDefault="00610316" w:rsidP="009B2948">
      <w:pPr>
        <w:pStyle w:val="a"/>
      </w:pPr>
      <w:r w:rsidRPr="00BE2F7C">
        <w:t xml:space="preserve">«Себестоимость». </w:t>
      </w:r>
      <w:proofErr w:type="gramStart"/>
      <w:r w:rsidRPr="00BE2F7C">
        <w:t>Численное</w:t>
      </w:r>
      <w:proofErr w:type="gramEnd"/>
      <w:r w:rsidRPr="00BE2F7C">
        <w:t>. 2 знака после запятой. Вычисляемое. Считается как сумма «Себестоимость деталей без транспорта» и «Себестоимость транспорта в деталях».</w:t>
      </w:r>
    </w:p>
    <w:p w:rsidR="00BE2F7C" w:rsidRDefault="00BE2F7C" w:rsidP="009B2948">
      <w:pPr>
        <w:pStyle w:val="a"/>
      </w:pPr>
      <w:r>
        <w:t>Поля дат для фиксации времени перехода по статусам:</w:t>
      </w:r>
    </w:p>
    <w:p w:rsidR="00BE2F7C" w:rsidRDefault="00BE2F7C" w:rsidP="00BE2F7C">
      <w:pPr>
        <w:pStyle w:val="2"/>
      </w:pPr>
      <w:r>
        <w:t>«Дата Заказ готов уезжать».</w:t>
      </w:r>
    </w:p>
    <w:p w:rsidR="00BE2F7C" w:rsidRDefault="00BE2F7C" w:rsidP="00BE2F7C">
      <w:pPr>
        <w:pStyle w:val="2"/>
      </w:pPr>
      <w:r>
        <w:t>«Дата Заказ уехал».</w:t>
      </w:r>
    </w:p>
    <w:p w:rsidR="00BE2F7C" w:rsidRDefault="00BE2F7C" w:rsidP="00BE2F7C">
      <w:pPr>
        <w:pStyle w:val="2"/>
      </w:pPr>
      <w:r>
        <w:t>«Дата Заказ клиентом принят»</w:t>
      </w:r>
    </w:p>
    <w:p w:rsidR="00BE2F7C" w:rsidRDefault="00BE2F7C" w:rsidP="00BE2F7C">
      <w:pPr>
        <w:pStyle w:val="2"/>
      </w:pPr>
      <w:r>
        <w:t>«Дата Заказ закрыт»</w:t>
      </w:r>
    </w:p>
    <w:p w:rsidR="00937322" w:rsidRDefault="009A32B5" w:rsidP="009A32B5">
      <w:r>
        <w:t xml:space="preserve">В заказе (и в списке соответствующих ему услуг) </w:t>
      </w:r>
      <w:r w:rsidR="00937322">
        <w:t xml:space="preserve">из существующих на сегодня статусов документа «Заявка на ремонт» используем </w:t>
      </w:r>
      <w:proofErr w:type="gramStart"/>
      <w:r w:rsidR="00937322">
        <w:t>следующие</w:t>
      </w:r>
      <w:proofErr w:type="gramEnd"/>
      <w:r w:rsidR="00937322">
        <w:t>:</w:t>
      </w:r>
    </w:p>
    <w:p w:rsidR="00937322" w:rsidRDefault="00937322" w:rsidP="009B2948">
      <w:pPr>
        <w:pStyle w:val="a"/>
      </w:pPr>
      <w:r>
        <w:t>«Принят». Аппарат физически принят на ремонт в мастерской.</w:t>
      </w:r>
    </w:p>
    <w:p w:rsidR="00937322" w:rsidRDefault="00937322" w:rsidP="009B2948">
      <w:pPr>
        <w:pStyle w:val="a"/>
      </w:pPr>
      <w:r>
        <w:t>«Выполнено». Работы выполнены, детали поставлены, аппар</w:t>
      </w:r>
      <w:r w:rsidR="00E276CA">
        <w:t>а</w:t>
      </w:r>
      <w:r>
        <w:t>т можно отдавать клиенту.</w:t>
      </w:r>
    </w:p>
    <w:p w:rsidR="00937322" w:rsidRDefault="00937322" w:rsidP="00937322">
      <w:r>
        <w:t>Добавляем статус</w:t>
      </w:r>
      <w:r w:rsidR="002C59A3">
        <w:t>ы</w:t>
      </w:r>
      <w:r>
        <w:t>:</w:t>
      </w:r>
    </w:p>
    <w:p w:rsidR="002C59A3" w:rsidRDefault="002C59A3" w:rsidP="009B2948">
      <w:pPr>
        <w:pStyle w:val="a"/>
      </w:pPr>
      <w:r>
        <w:t>«Заказ клиентом принят». Накладные и акты выполненных работ подписаны.</w:t>
      </w:r>
    </w:p>
    <w:p w:rsidR="002C59A3" w:rsidRPr="00536E1F" w:rsidRDefault="002C59A3" w:rsidP="009B2948">
      <w:pPr>
        <w:pStyle w:val="a"/>
      </w:pPr>
      <w:r w:rsidRPr="00536E1F">
        <w:lastRenderedPageBreak/>
        <w:t>«Возврат клиента». Клиент аппарат не принял. Запчасти и комплектующие должны вернуться на склад и вернулись.</w:t>
      </w:r>
    </w:p>
    <w:p w:rsidR="002C59A3" w:rsidRPr="009A32B5" w:rsidRDefault="002C59A3" w:rsidP="009B2948">
      <w:pPr>
        <w:pStyle w:val="a"/>
      </w:pPr>
      <w:r w:rsidRPr="009A32B5">
        <w:t xml:space="preserve">«Заказ ожидается к возврату водителем». </w:t>
      </w:r>
      <w:r>
        <w:t>Клиент аппарат не принял. Запчасти и комплектующие должны вернуться на склад, но не вернулись.</w:t>
      </w:r>
    </w:p>
    <w:p w:rsidR="002C59A3" w:rsidRDefault="002C59A3" w:rsidP="009B2948">
      <w:pPr>
        <w:pStyle w:val="a"/>
      </w:pPr>
      <w:r w:rsidRPr="00CE7F31">
        <w:t>«Заказ закрыт». Окончательный для заказа статус.</w:t>
      </w:r>
    </w:p>
    <w:p w:rsidR="009A32B5" w:rsidRDefault="009A32B5" w:rsidP="00BE2F7C"/>
    <w:p w:rsidR="00370601" w:rsidRPr="00234AD9" w:rsidRDefault="00370601" w:rsidP="00BE2F7C">
      <w:pPr>
        <w:rPr>
          <w:rFonts w:ascii="Arial" w:hAnsi="Arial" w:cs="Arial"/>
          <w:sz w:val="20"/>
          <w:szCs w:val="20"/>
        </w:rPr>
      </w:pPr>
      <w:r w:rsidRPr="00234AD9">
        <w:rPr>
          <w:rFonts w:ascii="Arial" w:hAnsi="Arial" w:cs="Arial"/>
          <w:sz w:val="20"/>
          <w:szCs w:val="20"/>
        </w:rPr>
        <w:t>ТМЦ списываются со склада не в момент их физической выдачи, а в момент, когда заказ помечается как «Выполненный». Сейчас это так и происходит. В промежуток времени между физической выдачей и появлением отметки о готовности товара к отгрузке выданные со склада части</w:t>
      </w:r>
      <w:r w:rsidR="001A528E" w:rsidRPr="00234AD9">
        <w:rPr>
          <w:rFonts w:ascii="Arial" w:hAnsi="Arial" w:cs="Arial"/>
          <w:sz w:val="20"/>
          <w:szCs w:val="20"/>
        </w:rPr>
        <w:t xml:space="preserve"> </w:t>
      </w:r>
      <w:proofErr w:type="gramStart"/>
      <w:r w:rsidR="001A528E" w:rsidRPr="00234AD9">
        <w:rPr>
          <w:rFonts w:ascii="Arial" w:hAnsi="Arial" w:cs="Arial"/>
          <w:sz w:val="20"/>
          <w:szCs w:val="20"/>
        </w:rPr>
        <w:t>будут</w:t>
      </w:r>
      <w:proofErr w:type="gramEnd"/>
      <w:r w:rsidRPr="00234AD9">
        <w:rPr>
          <w:rFonts w:ascii="Arial" w:hAnsi="Arial" w:cs="Arial"/>
          <w:sz w:val="20"/>
          <w:szCs w:val="20"/>
        </w:rPr>
        <w:t xml:space="preserve"> числятся </w:t>
      </w:r>
      <w:r w:rsidR="001A528E" w:rsidRPr="00234AD9">
        <w:rPr>
          <w:rFonts w:ascii="Arial" w:hAnsi="Arial" w:cs="Arial"/>
          <w:sz w:val="20"/>
          <w:szCs w:val="20"/>
        </w:rPr>
        <w:t xml:space="preserve">по учёту </w:t>
      </w:r>
      <w:r w:rsidRPr="00234AD9">
        <w:rPr>
          <w:rFonts w:ascii="Arial" w:hAnsi="Arial" w:cs="Arial"/>
          <w:sz w:val="20"/>
          <w:szCs w:val="20"/>
        </w:rPr>
        <w:t>на складе.</w:t>
      </w:r>
      <w:r w:rsidR="004B4A6C" w:rsidRPr="00234AD9">
        <w:rPr>
          <w:rFonts w:ascii="Arial" w:hAnsi="Arial" w:cs="Arial"/>
          <w:sz w:val="20"/>
          <w:szCs w:val="20"/>
        </w:rPr>
        <w:t xml:space="preserve"> Это надо будет учитывать при проведении инвентаризации.</w:t>
      </w:r>
    </w:p>
    <w:p w:rsidR="00370601" w:rsidRDefault="00370601" w:rsidP="00BE2F7C"/>
    <w:p w:rsidR="00BE2F7C" w:rsidRDefault="00D3255F" w:rsidP="00BE2F7C">
      <w:r>
        <w:t>При переводе в статус «</w:t>
      </w:r>
      <w:proofErr w:type="spellStart"/>
      <w:r>
        <w:t>Выпонено</w:t>
      </w:r>
      <w:proofErr w:type="spellEnd"/>
      <w:r>
        <w:t>»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7739C2" w:rsidRPr="006D614C" w:rsidTr="004E488A">
        <w:tc>
          <w:tcPr>
            <w:tcW w:w="0" w:type="auto"/>
            <w:tcBorders>
              <w:bottom w:val="double" w:sz="4" w:space="0" w:color="auto"/>
            </w:tcBorders>
          </w:tcPr>
          <w:p w:rsidR="007739C2" w:rsidRPr="006D614C" w:rsidRDefault="007739C2" w:rsidP="004E488A">
            <w:pPr>
              <w:jc w:val="center"/>
              <w:rPr>
                <w:b/>
              </w:rPr>
            </w:pPr>
            <w:r w:rsidRPr="006D614C">
              <w:rPr>
                <w:b/>
              </w:rPr>
              <w:t>Дата проводки</w:t>
            </w:r>
            <w:r w:rsidRPr="006D614C">
              <w:rPr>
                <w:b/>
              </w:rPr>
              <w:br/>
              <w:t>из поля</w:t>
            </w:r>
          </w:p>
        </w:tc>
        <w:tc>
          <w:tcPr>
            <w:tcW w:w="1208" w:type="dxa"/>
            <w:tcBorders>
              <w:bottom w:val="double" w:sz="4" w:space="0" w:color="auto"/>
            </w:tcBorders>
          </w:tcPr>
          <w:p w:rsidR="007739C2" w:rsidRPr="006D614C" w:rsidRDefault="007739C2" w:rsidP="004E488A">
            <w:pPr>
              <w:jc w:val="center"/>
              <w:rPr>
                <w:b/>
              </w:rPr>
            </w:pPr>
            <w:r w:rsidRPr="006D614C">
              <w:rPr>
                <w:b/>
              </w:rPr>
              <w:t>При значении поля</w:t>
            </w:r>
          </w:p>
        </w:tc>
        <w:tc>
          <w:tcPr>
            <w:tcW w:w="1083" w:type="dxa"/>
            <w:tcBorders>
              <w:bottom w:val="double" w:sz="4" w:space="0" w:color="auto"/>
            </w:tcBorders>
          </w:tcPr>
          <w:p w:rsidR="007739C2" w:rsidRPr="006D614C" w:rsidRDefault="007739C2" w:rsidP="004E488A">
            <w:pPr>
              <w:jc w:val="center"/>
              <w:rPr>
                <w:b/>
              </w:rPr>
            </w:pPr>
            <w:r w:rsidRPr="006D614C">
              <w:rPr>
                <w:b/>
              </w:rPr>
              <w:t>Равного</w:t>
            </w:r>
          </w:p>
        </w:tc>
        <w:tc>
          <w:tcPr>
            <w:tcW w:w="1867" w:type="dxa"/>
            <w:tcBorders>
              <w:bottom w:val="double" w:sz="4" w:space="0" w:color="auto"/>
            </w:tcBorders>
          </w:tcPr>
          <w:p w:rsidR="007739C2" w:rsidRPr="006D614C" w:rsidRDefault="007739C2" w:rsidP="004E488A">
            <w:pPr>
              <w:jc w:val="center"/>
              <w:rPr>
                <w:b/>
              </w:rPr>
            </w:pPr>
            <w:r w:rsidRPr="006D614C">
              <w:rPr>
                <w:b/>
              </w:rPr>
              <w:t>Счёт</w:t>
            </w:r>
          </w:p>
        </w:tc>
        <w:tc>
          <w:tcPr>
            <w:tcW w:w="948" w:type="dxa"/>
            <w:tcBorders>
              <w:bottom w:val="double" w:sz="4" w:space="0" w:color="auto"/>
            </w:tcBorders>
          </w:tcPr>
          <w:p w:rsidR="007739C2" w:rsidRPr="006D614C" w:rsidRDefault="007739C2" w:rsidP="004E488A">
            <w:pPr>
              <w:jc w:val="center"/>
              <w:rPr>
                <w:b/>
              </w:rPr>
            </w:pPr>
            <w:r w:rsidRPr="006D614C">
              <w:rPr>
                <w:b/>
                <w:lang w:val="en-US"/>
              </w:rPr>
              <w:t>DB</w:t>
            </w:r>
            <w:r w:rsidRPr="006D614C">
              <w:rPr>
                <w:b/>
              </w:rPr>
              <w:t>/</w:t>
            </w:r>
            <w:r w:rsidRPr="006D614C">
              <w:rPr>
                <w:b/>
                <w:lang w:val="en-US"/>
              </w:rPr>
              <w:t>CR</w:t>
            </w:r>
          </w:p>
        </w:tc>
        <w:tc>
          <w:tcPr>
            <w:tcW w:w="1411" w:type="dxa"/>
            <w:tcBorders>
              <w:bottom w:val="double" w:sz="4" w:space="0" w:color="auto"/>
            </w:tcBorders>
          </w:tcPr>
          <w:p w:rsidR="007739C2" w:rsidRPr="006D614C" w:rsidRDefault="007739C2" w:rsidP="004E488A">
            <w:pPr>
              <w:jc w:val="center"/>
              <w:rPr>
                <w:b/>
              </w:rPr>
            </w:pPr>
            <w:r w:rsidRPr="006D614C">
              <w:rPr>
                <w:b/>
              </w:rPr>
              <w:t>Аналитика</w:t>
            </w:r>
            <w:r w:rsidRPr="006D614C">
              <w:rPr>
                <w:b/>
              </w:rPr>
              <w:br/>
              <w:t>из поля</w:t>
            </w:r>
          </w:p>
        </w:tc>
        <w:tc>
          <w:tcPr>
            <w:tcW w:w="1819" w:type="dxa"/>
            <w:tcBorders>
              <w:bottom w:val="double" w:sz="4" w:space="0" w:color="auto"/>
            </w:tcBorders>
          </w:tcPr>
          <w:p w:rsidR="007739C2" w:rsidRPr="006D614C" w:rsidRDefault="007739C2" w:rsidP="004E488A">
            <w:pPr>
              <w:jc w:val="center"/>
              <w:rPr>
                <w:b/>
              </w:rPr>
            </w:pPr>
            <w:r w:rsidRPr="006D614C">
              <w:rPr>
                <w:b/>
              </w:rPr>
              <w:t>Сумма</w:t>
            </w:r>
            <w:r w:rsidRPr="006D614C">
              <w:rPr>
                <w:b/>
              </w:rPr>
              <w:br/>
              <w:t>из поля</w:t>
            </w:r>
          </w:p>
        </w:tc>
      </w:tr>
      <w:tr w:rsidR="007739C2" w:rsidRPr="006D614C" w:rsidTr="004E488A">
        <w:tc>
          <w:tcPr>
            <w:tcW w:w="0" w:type="auto"/>
            <w:tcBorders>
              <w:top w:val="single" w:sz="4" w:space="0" w:color="auto"/>
            </w:tcBorders>
          </w:tcPr>
          <w:p w:rsidR="007739C2" w:rsidRPr="006D614C" w:rsidRDefault="007739C2" w:rsidP="004E488A">
            <w:r w:rsidRPr="006D614C">
              <w:t>Дата Заказ готов уезжать</w:t>
            </w:r>
          </w:p>
        </w:tc>
        <w:tc>
          <w:tcPr>
            <w:tcW w:w="1208" w:type="dxa"/>
            <w:vMerge w:val="restart"/>
            <w:tcBorders>
              <w:top w:val="single" w:sz="4" w:space="0" w:color="auto"/>
            </w:tcBorders>
            <w:vAlign w:val="center"/>
          </w:tcPr>
          <w:p w:rsidR="007739C2" w:rsidRPr="006D614C" w:rsidRDefault="007739C2" w:rsidP="004E488A">
            <w:pPr>
              <w:jc w:val="left"/>
            </w:pPr>
          </w:p>
        </w:tc>
        <w:tc>
          <w:tcPr>
            <w:tcW w:w="1083" w:type="dxa"/>
            <w:vMerge w:val="restart"/>
            <w:tcBorders>
              <w:top w:val="single" w:sz="4" w:space="0" w:color="auto"/>
            </w:tcBorders>
            <w:vAlign w:val="center"/>
          </w:tcPr>
          <w:p w:rsidR="007739C2" w:rsidRPr="006D614C" w:rsidRDefault="007739C2" w:rsidP="004E488A">
            <w:pPr>
              <w:jc w:val="left"/>
            </w:pPr>
          </w:p>
        </w:tc>
        <w:tc>
          <w:tcPr>
            <w:tcW w:w="1867" w:type="dxa"/>
            <w:tcBorders>
              <w:top w:val="single" w:sz="4" w:space="0" w:color="auto"/>
            </w:tcBorders>
          </w:tcPr>
          <w:p w:rsidR="007739C2" w:rsidRPr="006D614C" w:rsidRDefault="007739C2" w:rsidP="004E488A">
            <w:r w:rsidRPr="006D614C">
              <w:t>42, Сырьё, материалы, комплектующие на складе</w:t>
            </w:r>
          </w:p>
        </w:tc>
        <w:tc>
          <w:tcPr>
            <w:tcW w:w="948" w:type="dxa"/>
            <w:tcBorders>
              <w:top w:val="single" w:sz="4" w:space="0" w:color="auto"/>
            </w:tcBorders>
          </w:tcPr>
          <w:p w:rsidR="007739C2" w:rsidRPr="006D614C" w:rsidRDefault="007739C2" w:rsidP="004E488A">
            <w:pPr>
              <w:jc w:val="center"/>
              <w:rPr>
                <w:lang w:val="en-US"/>
              </w:rPr>
            </w:pPr>
            <w:r w:rsidRPr="006D614C">
              <w:rPr>
                <w:lang w:val="en-US"/>
              </w:rPr>
              <w:t>CR</w:t>
            </w:r>
          </w:p>
        </w:tc>
        <w:tc>
          <w:tcPr>
            <w:tcW w:w="1411" w:type="dxa"/>
            <w:tcBorders>
              <w:top w:val="single" w:sz="4" w:space="0" w:color="auto"/>
            </w:tcBorders>
          </w:tcPr>
          <w:p w:rsidR="007739C2" w:rsidRPr="006D614C" w:rsidRDefault="007739C2" w:rsidP="004E488A">
            <w:r w:rsidRPr="006D614C">
              <w:t>Товар</w:t>
            </w:r>
          </w:p>
        </w:tc>
        <w:tc>
          <w:tcPr>
            <w:tcW w:w="1819" w:type="dxa"/>
            <w:tcBorders>
              <w:top w:val="single" w:sz="4" w:space="0" w:color="auto"/>
            </w:tcBorders>
          </w:tcPr>
          <w:p w:rsidR="007739C2" w:rsidRPr="006D614C" w:rsidRDefault="007739C2" w:rsidP="004E488A">
            <w:r w:rsidRPr="006D614C">
              <w:t>Себестоимость</w:t>
            </w:r>
          </w:p>
        </w:tc>
      </w:tr>
      <w:tr w:rsidR="007739C2" w:rsidRPr="006D614C" w:rsidTr="004E488A">
        <w:tc>
          <w:tcPr>
            <w:tcW w:w="0" w:type="auto"/>
            <w:tcBorders>
              <w:bottom w:val="single" w:sz="4" w:space="0" w:color="auto"/>
            </w:tcBorders>
          </w:tcPr>
          <w:p w:rsidR="007739C2" w:rsidRPr="006D614C" w:rsidRDefault="007739C2" w:rsidP="004E488A">
            <w:r w:rsidRPr="006D614C">
              <w:t>Дата Заказ готов уезжать</w:t>
            </w:r>
          </w:p>
        </w:tc>
        <w:tc>
          <w:tcPr>
            <w:tcW w:w="1208" w:type="dxa"/>
            <w:vMerge/>
            <w:tcBorders>
              <w:bottom w:val="single" w:sz="4" w:space="0" w:color="auto"/>
            </w:tcBorders>
            <w:vAlign w:val="center"/>
          </w:tcPr>
          <w:p w:rsidR="007739C2" w:rsidRPr="006D614C" w:rsidRDefault="007739C2" w:rsidP="004E488A">
            <w:pPr>
              <w:jc w:val="left"/>
            </w:pPr>
          </w:p>
        </w:tc>
        <w:tc>
          <w:tcPr>
            <w:tcW w:w="1083" w:type="dxa"/>
            <w:vMerge/>
            <w:tcBorders>
              <w:bottom w:val="single" w:sz="4" w:space="0" w:color="auto"/>
            </w:tcBorders>
            <w:vAlign w:val="center"/>
          </w:tcPr>
          <w:p w:rsidR="007739C2" w:rsidRPr="006D614C" w:rsidRDefault="007739C2" w:rsidP="004E488A">
            <w:pPr>
              <w:jc w:val="left"/>
            </w:pPr>
          </w:p>
        </w:tc>
        <w:tc>
          <w:tcPr>
            <w:tcW w:w="1867" w:type="dxa"/>
            <w:tcBorders>
              <w:bottom w:val="single" w:sz="4" w:space="0" w:color="auto"/>
            </w:tcBorders>
          </w:tcPr>
          <w:p w:rsidR="007739C2" w:rsidRPr="006D614C" w:rsidRDefault="007739C2" w:rsidP="004E488A">
            <w:pPr>
              <w:rPr>
                <w:lang w:val="en-US"/>
              </w:rPr>
            </w:pPr>
            <w:r w:rsidRPr="006D614C">
              <w:t>44, Товары и готовая продукция</w:t>
            </w:r>
          </w:p>
        </w:tc>
        <w:tc>
          <w:tcPr>
            <w:tcW w:w="948" w:type="dxa"/>
            <w:tcBorders>
              <w:bottom w:val="single" w:sz="4" w:space="0" w:color="auto"/>
            </w:tcBorders>
          </w:tcPr>
          <w:p w:rsidR="007739C2" w:rsidRPr="006D614C" w:rsidRDefault="007739C2" w:rsidP="004E488A">
            <w:pPr>
              <w:jc w:val="center"/>
              <w:rPr>
                <w:lang w:val="en-US"/>
              </w:rPr>
            </w:pPr>
            <w:r w:rsidRPr="006D614C">
              <w:rPr>
                <w:lang w:val="en-US"/>
              </w:rPr>
              <w:t>DB</w:t>
            </w:r>
          </w:p>
        </w:tc>
        <w:tc>
          <w:tcPr>
            <w:tcW w:w="1411" w:type="dxa"/>
            <w:tcBorders>
              <w:bottom w:val="single" w:sz="4" w:space="0" w:color="auto"/>
            </w:tcBorders>
          </w:tcPr>
          <w:p w:rsidR="007739C2" w:rsidRPr="006D614C" w:rsidRDefault="007739C2" w:rsidP="004E488A">
            <w:r w:rsidRPr="006D614C">
              <w:t>Товар</w:t>
            </w:r>
          </w:p>
        </w:tc>
        <w:tc>
          <w:tcPr>
            <w:tcW w:w="1819" w:type="dxa"/>
            <w:tcBorders>
              <w:bottom w:val="single" w:sz="4" w:space="0" w:color="auto"/>
            </w:tcBorders>
          </w:tcPr>
          <w:p w:rsidR="007739C2" w:rsidRPr="006D614C" w:rsidRDefault="007739C2" w:rsidP="004E488A">
            <w:r w:rsidRPr="006D614C">
              <w:t>Себестоимость</w:t>
            </w:r>
          </w:p>
        </w:tc>
      </w:tr>
    </w:tbl>
    <w:p w:rsidR="00D3255F" w:rsidRDefault="00D3255F" w:rsidP="00BE2F7C"/>
    <w:p w:rsidR="00D3255F" w:rsidRDefault="007739C2" w:rsidP="00BE2F7C">
      <w:r>
        <w:t xml:space="preserve">Далее </w:t>
      </w:r>
      <w:proofErr w:type="gramStart"/>
      <w:r w:rsidR="00763D64">
        <w:t>возможны</w:t>
      </w:r>
      <w:proofErr w:type="gramEnd"/>
      <w:r w:rsidR="00763D64">
        <w:t xml:space="preserve"> 3 варианта, отмечаемые соответствующими статусами:</w:t>
      </w:r>
    </w:p>
    <w:p w:rsidR="00763D64" w:rsidRPr="00F52EF1" w:rsidRDefault="00763D64" w:rsidP="009B2948">
      <w:pPr>
        <w:pStyle w:val="a"/>
      </w:pPr>
      <w:r w:rsidRPr="00F52EF1">
        <w:t>Клиент принял аппарат.</w:t>
      </w:r>
      <w:r w:rsidR="00402F4B" w:rsidRPr="00F52EF1">
        <w:t xml:space="preserve"> Статус «Заказ клиентом принят».</w:t>
      </w:r>
    </w:p>
    <w:p w:rsidR="00763D64" w:rsidRPr="000C468F" w:rsidRDefault="00763D64" w:rsidP="009B2948">
      <w:pPr>
        <w:pStyle w:val="a"/>
      </w:pPr>
      <w:r w:rsidRPr="000C468F">
        <w:t xml:space="preserve">Клиент аппарат не </w:t>
      </w:r>
      <w:proofErr w:type="gramStart"/>
      <w:r w:rsidRPr="000C468F">
        <w:t>принял</w:t>
      </w:r>
      <w:proofErr w:type="gramEnd"/>
      <w:r w:rsidRPr="000C468F">
        <w:t xml:space="preserve"> и аппарат вернулся на склад</w:t>
      </w:r>
      <w:r w:rsidR="00933086" w:rsidRPr="000C468F">
        <w:t xml:space="preserve"> на доработку или остался у клиента и ожидается доработка на его территории</w:t>
      </w:r>
      <w:r w:rsidRPr="000C468F">
        <w:t>.</w:t>
      </w:r>
      <w:r w:rsidR="00402F4B" w:rsidRPr="000C468F">
        <w:t xml:space="preserve"> Статус «Возврат клиента».</w:t>
      </w:r>
    </w:p>
    <w:p w:rsidR="00763D64" w:rsidRDefault="00763D64" w:rsidP="009B2948">
      <w:pPr>
        <w:pStyle w:val="a"/>
      </w:pPr>
      <w:r>
        <w:t>Клиент аппарат не принял и аппарат на склад не попал.</w:t>
      </w:r>
      <w:r w:rsidR="00402F4B">
        <w:t xml:space="preserve"> </w:t>
      </w:r>
      <w:r w:rsidR="00402F4B" w:rsidRPr="009A32B5">
        <w:t>«Заказ ожидается к возврату водителем».</w:t>
      </w:r>
    </w:p>
    <w:p w:rsidR="00763D64" w:rsidRDefault="00E2309C" w:rsidP="00BE2F7C">
      <w:r>
        <w:t>Статусы проставляются ответственным сотрудником, принимающим документы от водителя. То есть, аналогично вариантам работы по направлениям «Восстановление» и «Оригинал».</w:t>
      </w:r>
      <w:r w:rsidR="004541E8">
        <w:t xml:space="preserve"> Для этих случаев возникают проводки:</w:t>
      </w:r>
    </w:p>
    <w:p w:rsidR="004541E8" w:rsidRDefault="004541E8" w:rsidP="00BE2F7C"/>
    <w:p w:rsidR="00F97664" w:rsidRPr="006D614C" w:rsidRDefault="00F97664" w:rsidP="00F97664">
      <w:r w:rsidRPr="006D614C">
        <w:t>Проводки при попадании в статус «Заказ клиентом принят».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F97664" w:rsidRPr="006D614C" w:rsidTr="004E488A">
        <w:tc>
          <w:tcPr>
            <w:tcW w:w="0" w:type="auto"/>
            <w:tcBorders>
              <w:bottom w:val="double" w:sz="4" w:space="0" w:color="auto"/>
            </w:tcBorders>
          </w:tcPr>
          <w:p w:rsidR="00F97664" w:rsidRPr="006D614C" w:rsidRDefault="00F97664" w:rsidP="004E488A">
            <w:pPr>
              <w:jc w:val="center"/>
              <w:rPr>
                <w:b/>
              </w:rPr>
            </w:pPr>
            <w:r w:rsidRPr="006D614C">
              <w:rPr>
                <w:b/>
              </w:rPr>
              <w:t>Дата проводки</w:t>
            </w:r>
            <w:r w:rsidRPr="006D614C">
              <w:rPr>
                <w:b/>
              </w:rPr>
              <w:br/>
              <w:t>из поля</w:t>
            </w:r>
          </w:p>
        </w:tc>
        <w:tc>
          <w:tcPr>
            <w:tcW w:w="1219" w:type="dxa"/>
            <w:tcBorders>
              <w:bottom w:val="double" w:sz="4" w:space="0" w:color="auto"/>
            </w:tcBorders>
          </w:tcPr>
          <w:p w:rsidR="00F97664" w:rsidRPr="006D614C" w:rsidRDefault="00F97664" w:rsidP="004E488A">
            <w:pPr>
              <w:jc w:val="center"/>
              <w:rPr>
                <w:b/>
              </w:rPr>
            </w:pPr>
            <w:r w:rsidRPr="006D614C">
              <w:rPr>
                <w:b/>
              </w:rPr>
              <w:t>При значении поля</w:t>
            </w:r>
          </w:p>
        </w:tc>
        <w:tc>
          <w:tcPr>
            <w:tcW w:w="1092" w:type="dxa"/>
            <w:tcBorders>
              <w:bottom w:val="double" w:sz="4" w:space="0" w:color="auto"/>
            </w:tcBorders>
          </w:tcPr>
          <w:p w:rsidR="00F97664" w:rsidRPr="006D614C" w:rsidRDefault="00F97664" w:rsidP="004E488A">
            <w:pPr>
              <w:jc w:val="center"/>
              <w:rPr>
                <w:b/>
              </w:rPr>
            </w:pPr>
            <w:r w:rsidRPr="006D614C">
              <w:rPr>
                <w:b/>
              </w:rPr>
              <w:t>Равного</w:t>
            </w:r>
          </w:p>
        </w:tc>
        <w:tc>
          <w:tcPr>
            <w:tcW w:w="1884" w:type="dxa"/>
            <w:tcBorders>
              <w:bottom w:val="double" w:sz="4" w:space="0" w:color="auto"/>
            </w:tcBorders>
          </w:tcPr>
          <w:p w:rsidR="00F97664" w:rsidRPr="006D614C" w:rsidRDefault="00F97664" w:rsidP="004E488A">
            <w:pPr>
              <w:jc w:val="center"/>
              <w:rPr>
                <w:b/>
              </w:rPr>
            </w:pPr>
            <w:r w:rsidRPr="006D614C">
              <w:rPr>
                <w:b/>
              </w:rPr>
              <w:t>Счёт</w:t>
            </w:r>
          </w:p>
        </w:tc>
        <w:tc>
          <w:tcPr>
            <w:tcW w:w="956" w:type="dxa"/>
            <w:tcBorders>
              <w:bottom w:val="double" w:sz="4" w:space="0" w:color="auto"/>
            </w:tcBorders>
          </w:tcPr>
          <w:p w:rsidR="00F97664" w:rsidRPr="006D614C" w:rsidRDefault="00F97664" w:rsidP="004E488A">
            <w:pPr>
              <w:jc w:val="center"/>
              <w:rPr>
                <w:b/>
              </w:rPr>
            </w:pPr>
            <w:r w:rsidRPr="006D614C">
              <w:rPr>
                <w:b/>
                <w:lang w:val="en-US"/>
              </w:rPr>
              <w:t>DB</w:t>
            </w:r>
            <w:r w:rsidRPr="006D614C">
              <w:rPr>
                <w:b/>
              </w:rPr>
              <w:t>/</w:t>
            </w:r>
            <w:r w:rsidRPr="006D614C">
              <w:rPr>
                <w:b/>
                <w:lang w:val="en-US"/>
              </w:rPr>
              <w:t>CR</w:t>
            </w:r>
          </w:p>
        </w:tc>
        <w:tc>
          <w:tcPr>
            <w:tcW w:w="1424" w:type="dxa"/>
            <w:tcBorders>
              <w:bottom w:val="double" w:sz="4" w:space="0" w:color="auto"/>
            </w:tcBorders>
          </w:tcPr>
          <w:p w:rsidR="00F97664" w:rsidRPr="006D614C" w:rsidRDefault="00F97664" w:rsidP="004E488A">
            <w:pPr>
              <w:jc w:val="center"/>
              <w:rPr>
                <w:b/>
              </w:rPr>
            </w:pPr>
            <w:r w:rsidRPr="006D614C">
              <w:rPr>
                <w:b/>
              </w:rPr>
              <w:t>Аналитика</w:t>
            </w:r>
            <w:r w:rsidRPr="006D614C">
              <w:rPr>
                <w:b/>
              </w:rPr>
              <w:br/>
              <w:t>из поля</w:t>
            </w:r>
          </w:p>
        </w:tc>
        <w:tc>
          <w:tcPr>
            <w:tcW w:w="1750" w:type="dxa"/>
            <w:tcBorders>
              <w:bottom w:val="double" w:sz="4" w:space="0" w:color="auto"/>
            </w:tcBorders>
          </w:tcPr>
          <w:p w:rsidR="00F97664" w:rsidRPr="006D614C" w:rsidRDefault="00F97664" w:rsidP="004E488A">
            <w:pPr>
              <w:jc w:val="center"/>
              <w:rPr>
                <w:b/>
              </w:rPr>
            </w:pPr>
            <w:r w:rsidRPr="006D614C">
              <w:rPr>
                <w:b/>
              </w:rPr>
              <w:t>Сумма</w:t>
            </w:r>
            <w:r w:rsidRPr="006D614C">
              <w:rPr>
                <w:b/>
              </w:rPr>
              <w:br/>
              <w:t>из поля</w:t>
            </w:r>
          </w:p>
        </w:tc>
      </w:tr>
      <w:tr w:rsidR="00F97664" w:rsidRPr="006D614C" w:rsidTr="004E488A">
        <w:tc>
          <w:tcPr>
            <w:tcW w:w="0" w:type="auto"/>
            <w:tcBorders>
              <w:top w:val="single" w:sz="4" w:space="0" w:color="auto"/>
            </w:tcBorders>
          </w:tcPr>
          <w:p w:rsidR="00F97664" w:rsidRPr="006D614C" w:rsidRDefault="00F97664" w:rsidP="004E488A">
            <w:r w:rsidRPr="006D614C">
              <w:t>Дата Заказ клиентом принят</w:t>
            </w:r>
          </w:p>
        </w:tc>
        <w:tc>
          <w:tcPr>
            <w:tcW w:w="1219" w:type="dxa"/>
            <w:vMerge w:val="restart"/>
            <w:tcBorders>
              <w:top w:val="single" w:sz="4" w:space="0" w:color="auto"/>
            </w:tcBorders>
            <w:vAlign w:val="center"/>
          </w:tcPr>
          <w:p w:rsidR="00F97664" w:rsidRPr="006D614C" w:rsidRDefault="00F97664" w:rsidP="004E488A">
            <w:pPr>
              <w:jc w:val="left"/>
            </w:pPr>
          </w:p>
        </w:tc>
        <w:tc>
          <w:tcPr>
            <w:tcW w:w="1092" w:type="dxa"/>
            <w:vMerge w:val="restart"/>
            <w:tcBorders>
              <w:top w:val="single" w:sz="4" w:space="0" w:color="auto"/>
            </w:tcBorders>
            <w:vAlign w:val="center"/>
          </w:tcPr>
          <w:p w:rsidR="00F97664" w:rsidRPr="006D614C" w:rsidRDefault="00F97664" w:rsidP="004E488A">
            <w:pPr>
              <w:jc w:val="left"/>
            </w:pPr>
          </w:p>
        </w:tc>
        <w:tc>
          <w:tcPr>
            <w:tcW w:w="1884" w:type="dxa"/>
            <w:tcBorders>
              <w:top w:val="single" w:sz="4" w:space="0" w:color="auto"/>
            </w:tcBorders>
          </w:tcPr>
          <w:p w:rsidR="00F97664" w:rsidRPr="006D614C" w:rsidRDefault="00F97664" w:rsidP="004E488A">
            <w:r w:rsidRPr="006D614C">
              <w:t xml:space="preserve">45, Сырьё, материалы, комплектующие в пути к </w:t>
            </w:r>
            <w:r w:rsidRPr="006D614C">
              <w:lastRenderedPageBreak/>
              <w:t>клиенту</w:t>
            </w:r>
          </w:p>
        </w:tc>
        <w:tc>
          <w:tcPr>
            <w:tcW w:w="956" w:type="dxa"/>
            <w:tcBorders>
              <w:top w:val="single" w:sz="4" w:space="0" w:color="auto"/>
            </w:tcBorders>
          </w:tcPr>
          <w:p w:rsidR="00F97664" w:rsidRPr="006D614C" w:rsidRDefault="00F97664" w:rsidP="004E488A">
            <w:pPr>
              <w:jc w:val="center"/>
              <w:rPr>
                <w:lang w:val="en-US"/>
              </w:rPr>
            </w:pPr>
            <w:r w:rsidRPr="006D614C">
              <w:rPr>
                <w:lang w:val="en-US"/>
              </w:rPr>
              <w:lastRenderedPageBreak/>
              <w:t>CR</w:t>
            </w:r>
          </w:p>
        </w:tc>
        <w:tc>
          <w:tcPr>
            <w:tcW w:w="1424" w:type="dxa"/>
            <w:tcBorders>
              <w:top w:val="single" w:sz="4" w:space="0" w:color="auto"/>
            </w:tcBorders>
          </w:tcPr>
          <w:p w:rsidR="00F97664" w:rsidRDefault="00F97664">
            <w:r w:rsidRPr="00E45659">
              <w:t>Деталь</w:t>
            </w:r>
          </w:p>
        </w:tc>
        <w:tc>
          <w:tcPr>
            <w:tcW w:w="1750" w:type="dxa"/>
            <w:tcBorders>
              <w:top w:val="single" w:sz="4" w:space="0" w:color="auto"/>
            </w:tcBorders>
          </w:tcPr>
          <w:p w:rsidR="00F97664" w:rsidRPr="006D614C" w:rsidRDefault="00F97664" w:rsidP="004E488A">
            <w:r w:rsidRPr="006D614C">
              <w:t>Себестоимость принятая</w:t>
            </w:r>
          </w:p>
        </w:tc>
      </w:tr>
      <w:tr w:rsidR="00F97664" w:rsidRPr="006D614C" w:rsidTr="004E488A">
        <w:tc>
          <w:tcPr>
            <w:tcW w:w="0" w:type="auto"/>
            <w:tcBorders>
              <w:bottom w:val="single" w:sz="4" w:space="0" w:color="auto"/>
            </w:tcBorders>
          </w:tcPr>
          <w:p w:rsidR="00F97664" w:rsidRPr="006D614C" w:rsidRDefault="00F97664" w:rsidP="004E488A">
            <w:r w:rsidRPr="006D614C">
              <w:lastRenderedPageBreak/>
              <w:t>Дата Заказ клиентом принят</w:t>
            </w:r>
          </w:p>
        </w:tc>
        <w:tc>
          <w:tcPr>
            <w:tcW w:w="1219" w:type="dxa"/>
            <w:vMerge/>
            <w:vAlign w:val="center"/>
          </w:tcPr>
          <w:p w:rsidR="00F97664" w:rsidRPr="006D614C" w:rsidRDefault="00F97664" w:rsidP="004E488A">
            <w:pPr>
              <w:jc w:val="left"/>
            </w:pPr>
          </w:p>
        </w:tc>
        <w:tc>
          <w:tcPr>
            <w:tcW w:w="1092" w:type="dxa"/>
            <w:vMerge/>
            <w:vAlign w:val="center"/>
          </w:tcPr>
          <w:p w:rsidR="00F97664" w:rsidRPr="006D614C" w:rsidRDefault="00F97664" w:rsidP="004E488A">
            <w:pPr>
              <w:jc w:val="left"/>
            </w:pPr>
          </w:p>
        </w:tc>
        <w:tc>
          <w:tcPr>
            <w:tcW w:w="1884" w:type="dxa"/>
            <w:tcBorders>
              <w:bottom w:val="single" w:sz="4" w:space="0" w:color="auto"/>
            </w:tcBorders>
          </w:tcPr>
          <w:p w:rsidR="00F97664" w:rsidRPr="006D614C" w:rsidRDefault="00F97664" w:rsidP="004E488A">
            <w:r w:rsidRPr="006D614C">
              <w:t>321, Себестоимость по цене поставщика</w:t>
            </w:r>
          </w:p>
        </w:tc>
        <w:tc>
          <w:tcPr>
            <w:tcW w:w="956" w:type="dxa"/>
            <w:tcBorders>
              <w:bottom w:val="single" w:sz="4" w:space="0" w:color="auto"/>
            </w:tcBorders>
          </w:tcPr>
          <w:p w:rsidR="00F97664" w:rsidRPr="006D614C" w:rsidRDefault="00F97664" w:rsidP="004E488A">
            <w:pPr>
              <w:jc w:val="center"/>
              <w:rPr>
                <w:lang w:val="en-US"/>
              </w:rPr>
            </w:pPr>
            <w:r w:rsidRPr="006D614C">
              <w:rPr>
                <w:lang w:val="en-US"/>
              </w:rPr>
              <w:t>DB</w:t>
            </w:r>
          </w:p>
        </w:tc>
        <w:tc>
          <w:tcPr>
            <w:tcW w:w="1424" w:type="dxa"/>
            <w:tcBorders>
              <w:bottom w:val="single" w:sz="4" w:space="0" w:color="auto"/>
            </w:tcBorders>
          </w:tcPr>
          <w:p w:rsidR="00F97664" w:rsidRDefault="00F97664">
            <w:r w:rsidRPr="00E45659">
              <w:t>Деталь</w:t>
            </w:r>
          </w:p>
        </w:tc>
        <w:tc>
          <w:tcPr>
            <w:tcW w:w="1750" w:type="dxa"/>
            <w:tcBorders>
              <w:bottom w:val="single" w:sz="4" w:space="0" w:color="auto"/>
            </w:tcBorders>
          </w:tcPr>
          <w:p w:rsidR="00F97664" w:rsidRPr="006D614C" w:rsidRDefault="00F97664" w:rsidP="004E488A">
            <w:r w:rsidRPr="006D614C">
              <w:t>Себестоимость принятых товаров без транспортных расходов</w:t>
            </w:r>
          </w:p>
        </w:tc>
      </w:tr>
      <w:tr w:rsidR="00F97664" w:rsidRPr="006D614C" w:rsidTr="004E488A">
        <w:tc>
          <w:tcPr>
            <w:tcW w:w="0" w:type="auto"/>
            <w:tcBorders>
              <w:bottom w:val="single" w:sz="4" w:space="0" w:color="auto"/>
            </w:tcBorders>
          </w:tcPr>
          <w:p w:rsidR="00F97664" w:rsidRPr="006D614C" w:rsidRDefault="00F97664" w:rsidP="004E488A">
            <w:r w:rsidRPr="006D614C">
              <w:t>Дата Заказ клиентом принят</w:t>
            </w:r>
          </w:p>
        </w:tc>
        <w:tc>
          <w:tcPr>
            <w:tcW w:w="1219" w:type="dxa"/>
            <w:vMerge/>
            <w:tcBorders>
              <w:bottom w:val="single" w:sz="4" w:space="0" w:color="auto"/>
            </w:tcBorders>
            <w:vAlign w:val="center"/>
          </w:tcPr>
          <w:p w:rsidR="00F97664" w:rsidRPr="006D614C" w:rsidRDefault="00F97664" w:rsidP="004E488A">
            <w:pPr>
              <w:jc w:val="left"/>
            </w:pPr>
          </w:p>
        </w:tc>
        <w:tc>
          <w:tcPr>
            <w:tcW w:w="1092" w:type="dxa"/>
            <w:vMerge/>
            <w:tcBorders>
              <w:bottom w:val="single" w:sz="4" w:space="0" w:color="auto"/>
            </w:tcBorders>
            <w:vAlign w:val="center"/>
          </w:tcPr>
          <w:p w:rsidR="00F97664" w:rsidRPr="006D614C" w:rsidRDefault="00F97664" w:rsidP="004E488A">
            <w:pPr>
              <w:jc w:val="left"/>
            </w:pPr>
          </w:p>
        </w:tc>
        <w:tc>
          <w:tcPr>
            <w:tcW w:w="1884" w:type="dxa"/>
            <w:tcBorders>
              <w:bottom w:val="single" w:sz="4" w:space="0" w:color="auto"/>
            </w:tcBorders>
          </w:tcPr>
          <w:p w:rsidR="00F97664" w:rsidRPr="006D614C" w:rsidRDefault="00F97664" w:rsidP="004E488A">
            <w:r w:rsidRPr="006D614C">
              <w:t>322, Транспортные расходы</w:t>
            </w:r>
          </w:p>
        </w:tc>
        <w:tc>
          <w:tcPr>
            <w:tcW w:w="956" w:type="dxa"/>
            <w:tcBorders>
              <w:bottom w:val="single" w:sz="4" w:space="0" w:color="auto"/>
            </w:tcBorders>
          </w:tcPr>
          <w:p w:rsidR="00F97664" w:rsidRPr="006D614C" w:rsidRDefault="00F97664" w:rsidP="004E488A">
            <w:pPr>
              <w:jc w:val="center"/>
              <w:rPr>
                <w:lang w:val="en-US"/>
              </w:rPr>
            </w:pPr>
            <w:r w:rsidRPr="006D614C">
              <w:rPr>
                <w:lang w:val="en-US"/>
              </w:rPr>
              <w:t>DB</w:t>
            </w:r>
          </w:p>
        </w:tc>
        <w:tc>
          <w:tcPr>
            <w:tcW w:w="1424" w:type="dxa"/>
            <w:tcBorders>
              <w:bottom w:val="single" w:sz="4" w:space="0" w:color="auto"/>
            </w:tcBorders>
          </w:tcPr>
          <w:p w:rsidR="00F97664" w:rsidRDefault="00F97664">
            <w:r w:rsidRPr="00E45659">
              <w:t>Деталь</w:t>
            </w:r>
          </w:p>
        </w:tc>
        <w:tc>
          <w:tcPr>
            <w:tcW w:w="1750" w:type="dxa"/>
            <w:tcBorders>
              <w:bottom w:val="single" w:sz="4" w:space="0" w:color="auto"/>
            </w:tcBorders>
          </w:tcPr>
          <w:p w:rsidR="00F97664" w:rsidRPr="006D614C" w:rsidRDefault="00F97664" w:rsidP="004E488A">
            <w:r w:rsidRPr="006D614C">
              <w:t>Транспортные расходы в себестоимости принятого товара</w:t>
            </w:r>
          </w:p>
        </w:tc>
      </w:tr>
    </w:tbl>
    <w:p w:rsidR="004541E8" w:rsidRDefault="004541E8" w:rsidP="00BE2F7C"/>
    <w:p w:rsidR="007A7224" w:rsidRPr="003A74A2" w:rsidRDefault="007A7224" w:rsidP="002852FF">
      <w:pPr>
        <w:pStyle w:val="4"/>
      </w:pPr>
      <w:r w:rsidRPr="003A74A2">
        <w:t>Документ «</w:t>
      </w:r>
      <w:r w:rsidR="000C468F" w:rsidRPr="003A74A2">
        <w:t>Заявка на отгрузку готовой продукции</w:t>
      </w:r>
      <w:r w:rsidRPr="003A74A2">
        <w:t>»</w:t>
      </w:r>
    </w:p>
    <w:p w:rsidR="007A7224" w:rsidRDefault="00C43C51" w:rsidP="007A7224">
      <w:r>
        <w:t>Для выявления случая, при котором нужно делать проводки по этому документу, вводим поле в сам документ и в его состав:</w:t>
      </w:r>
    </w:p>
    <w:p w:rsidR="00C43C51" w:rsidRDefault="00C43C51" w:rsidP="009B2948">
      <w:pPr>
        <w:pStyle w:val="a"/>
      </w:pPr>
      <w:r>
        <w:t>«Без заявки на услугу». Вычисляемое. Булево. Равно «1</w:t>
      </w:r>
      <w:proofErr w:type="gramStart"/>
      <w:r w:rsidR="000E119D">
        <w:t>/Д</w:t>
      </w:r>
      <w:proofErr w:type="gramEnd"/>
      <w:r w:rsidR="000E119D">
        <w:t>а</w:t>
      </w:r>
      <w:r>
        <w:t>», когда не заполнено поле «Состав услуг».</w:t>
      </w:r>
      <w:r w:rsidR="00DE4CDD">
        <w:t xml:space="preserve"> Иначе «0</w:t>
      </w:r>
      <w:proofErr w:type="gramStart"/>
      <w:r w:rsidR="000E119D">
        <w:t>/Н</w:t>
      </w:r>
      <w:proofErr w:type="gramEnd"/>
      <w:r w:rsidR="000E119D">
        <w:t>ет</w:t>
      </w:r>
      <w:r w:rsidR="00DE4CDD">
        <w:t>».</w:t>
      </w:r>
    </w:p>
    <w:p w:rsidR="00C43C51" w:rsidRDefault="00DE4CDD" w:rsidP="007A7224">
      <w:r>
        <w:t>Остальные поля для учёта совпадают (кроме указанного ниже) с документом «Заявка на услугу» как в самом документе, так и в составе документа.</w:t>
      </w:r>
    </w:p>
    <w:p w:rsidR="00DE4CDD" w:rsidRDefault="00DE4CDD" w:rsidP="007A7224">
      <w:r>
        <w:t>Поскольку готовая продукция не бывает на стадии «В производстве», то не нужны:</w:t>
      </w:r>
    </w:p>
    <w:p w:rsidR="00DE4CDD" w:rsidRDefault="00DE4CDD" w:rsidP="009B2948">
      <w:pPr>
        <w:pStyle w:val="a"/>
      </w:pPr>
      <w:r>
        <w:t>Статус «</w:t>
      </w:r>
      <w:r w:rsidRPr="00EA5825">
        <w:t xml:space="preserve">ТМЦ под заказ </w:t>
      </w:r>
      <w:proofErr w:type="gramStart"/>
      <w:r w:rsidRPr="00EA5825">
        <w:t>выданы</w:t>
      </w:r>
      <w:proofErr w:type="gramEnd"/>
      <w:r>
        <w:t>».</w:t>
      </w:r>
    </w:p>
    <w:p w:rsidR="000E119D" w:rsidRDefault="000E119D" w:rsidP="009B2948">
      <w:pPr>
        <w:pStyle w:val="a"/>
      </w:pPr>
      <w:r>
        <w:t xml:space="preserve">Поле «Дата ТМЦ </w:t>
      </w:r>
      <w:proofErr w:type="gramStart"/>
      <w:r>
        <w:t>выданы</w:t>
      </w:r>
      <w:proofErr w:type="gramEnd"/>
      <w:r>
        <w:t>».</w:t>
      </w:r>
    </w:p>
    <w:p w:rsidR="000C468F" w:rsidRDefault="000E119D" w:rsidP="007A7224">
      <w:r>
        <w:t>Проводки аналогичны документу «Заявка на услугу». Отличается наличием проверки на значение поля «Без заявки на услугу».</w:t>
      </w:r>
    </w:p>
    <w:p w:rsidR="000E119D" w:rsidRDefault="000E119D" w:rsidP="007A7224"/>
    <w:p w:rsidR="000E119D" w:rsidRPr="00EA5825" w:rsidRDefault="000E119D" w:rsidP="000E119D">
      <w:r w:rsidRPr="00EA5825">
        <w:t>Проводки при попадании в статус «Дата Заказ готов уезжать».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FB23C3">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FB23C3" w:rsidRPr="00EA5825" w:rsidTr="00FB23C3">
        <w:tc>
          <w:tcPr>
            <w:tcW w:w="0" w:type="auto"/>
            <w:tcBorders>
              <w:top w:val="single" w:sz="4" w:space="0" w:color="auto"/>
            </w:tcBorders>
          </w:tcPr>
          <w:p w:rsidR="00FB23C3" w:rsidRPr="00EA5825" w:rsidRDefault="00FB23C3" w:rsidP="0016038A">
            <w:r w:rsidRPr="00EA5825">
              <w:t>Дата Заказ готов уезжать</w:t>
            </w:r>
          </w:p>
        </w:tc>
        <w:tc>
          <w:tcPr>
            <w:tcW w:w="1219" w:type="dxa"/>
            <w:vMerge w:val="restart"/>
            <w:tcBorders>
              <w:top w:val="single" w:sz="4" w:space="0" w:color="auto"/>
            </w:tcBorders>
            <w:vAlign w:val="center"/>
          </w:tcPr>
          <w:p w:rsidR="00FB23C3" w:rsidRPr="00EA5825" w:rsidRDefault="00FB23C3" w:rsidP="0016038A">
            <w:pPr>
              <w:jc w:val="left"/>
            </w:pPr>
            <w:r>
              <w:t>Без заявки на услугу</w:t>
            </w:r>
          </w:p>
        </w:tc>
        <w:tc>
          <w:tcPr>
            <w:tcW w:w="1092" w:type="dxa"/>
            <w:vMerge w:val="restart"/>
            <w:tcBorders>
              <w:top w:val="single" w:sz="4" w:space="0" w:color="auto"/>
            </w:tcBorders>
            <w:vAlign w:val="center"/>
          </w:tcPr>
          <w:p w:rsidR="00FB23C3" w:rsidRPr="00EA5825" w:rsidRDefault="00FB23C3" w:rsidP="0016038A">
            <w:pPr>
              <w:jc w:val="left"/>
            </w:pPr>
            <w:r>
              <w:t>Да</w:t>
            </w:r>
          </w:p>
        </w:tc>
        <w:tc>
          <w:tcPr>
            <w:tcW w:w="1884" w:type="dxa"/>
            <w:tcBorders>
              <w:top w:val="single" w:sz="4" w:space="0" w:color="auto"/>
            </w:tcBorders>
          </w:tcPr>
          <w:p w:rsidR="00FB23C3" w:rsidRPr="006D614C" w:rsidRDefault="00FB23C3" w:rsidP="0016038A">
            <w:r w:rsidRPr="006D614C">
              <w:t>42, Сырьё, материалы, комплектующие на складе</w:t>
            </w:r>
          </w:p>
        </w:tc>
        <w:tc>
          <w:tcPr>
            <w:tcW w:w="956" w:type="dxa"/>
            <w:tcBorders>
              <w:top w:val="single" w:sz="4" w:space="0" w:color="auto"/>
            </w:tcBorders>
          </w:tcPr>
          <w:p w:rsidR="00FB23C3" w:rsidRPr="00EA5825" w:rsidRDefault="00FB23C3" w:rsidP="0016038A">
            <w:pPr>
              <w:jc w:val="center"/>
              <w:rPr>
                <w:lang w:val="en-US"/>
              </w:rPr>
            </w:pPr>
            <w:r w:rsidRPr="00EA5825">
              <w:rPr>
                <w:lang w:val="en-US"/>
              </w:rPr>
              <w:t>CR</w:t>
            </w:r>
          </w:p>
        </w:tc>
        <w:tc>
          <w:tcPr>
            <w:tcW w:w="1424" w:type="dxa"/>
            <w:tcBorders>
              <w:top w:val="single" w:sz="4" w:space="0" w:color="auto"/>
            </w:tcBorders>
          </w:tcPr>
          <w:p w:rsidR="00FB23C3" w:rsidRDefault="00FB23C3">
            <w:r w:rsidRPr="002F04DE">
              <w:t>Готовая продукция</w:t>
            </w:r>
          </w:p>
        </w:tc>
        <w:tc>
          <w:tcPr>
            <w:tcW w:w="1750" w:type="dxa"/>
            <w:tcBorders>
              <w:top w:val="single" w:sz="4" w:space="0" w:color="auto"/>
            </w:tcBorders>
          </w:tcPr>
          <w:p w:rsidR="00FB23C3" w:rsidRPr="00EA5825" w:rsidRDefault="00FB23C3" w:rsidP="0016038A">
            <w:r w:rsidRPr="00EA5825">
              <w:t>Себестоимость</w:t>
            </w:r>
          </w:p>
        </w:tc>
      </w:tr>
      <w:tr w:rsidR="00FB23C3" w:rsidRPr="00EA5825" w:rsidTr="00FB23C3">
        <w:tc>
          <w:tcPr>
            <w:tcW w:w="0" w:type="auto"/>
            <w:tcBorders>
              <w:bottom w:val="single" w:sz="4" w:space="0" w:color="auto"/>
            </w:tcBorders>
          </w:tcPr>
          <w:p w:rsidR="00FB23C3" w:rsidRPr="00EA5825" w:rsidRDefault="00FB23C3" w:rsidP="0016038A">
            <w:r w:rsidRPr="00EA5825">
              <w:t>Дата Заказ готов уезжать</w:t>
            </w:r>
          </w:p>
        </w:tc>
        <w:tc>
          <w:tcPr>
            <w:tcW w:w="1219" w:type="dxa"/>
            <w:vMerge/>
            <w:tcBorders>
              <w:bottom w:val="single" w:sz="4" w:space="0" w:color="auto"/>
            </w:tcBorders>
            <w:vAlign w:val="center"/>
          </w:tcPr>
          <w:p w:rsidR="00FB23C3" w:rsidRPr="00EA5825" w:rsidRDefault="00FB23C3" w:rsidP="0016038A">
            <w:pPr>
              <w:jc w:val="left"/>
            </w:pPr>
          </w:p>
        </w:tc>
        <w:tc>
          <w:tcPr>
            <w:tcW w:w="1092" w:type="dxa"/>
            <w:vMerge/>
            <w:tcBorders>
              <w:bottom w:val="single" w:sz="4" w:space="0" w:color="auto"/>
            </w:tcBorders>
            <w:vAlign w:val="center"/>
          </w:tcPr>
          <w:p w:rsidR="00FB23C3" w:rsidRPr="00EA5825" w:rsidRDefault="00FB23C3" w:rsidP="0016038A">
            <w:pPr>
              <w:jc w:val="left"/>
            </w:pPr>
          </w:p>
        </w:tc>
        <w:tc>
          <w:tcPr>
            <w:tcW w:w="1884" w:type="dxa"/>
            <w:tcBorders>
              <w:bottom w:val="single" w:sz="4" w:space="0" w:color="auto"/>
            </w:tcBorders>
          </w:tcPr>
          <w:p w:rsidR="00FB23C3" w:rsidRPr="00EA5825" w:rsidRDefault="00FB23C3" w:rsidP="0016038A">
            <w:pPr>
              <w:rPr>
                <w:lang w:val="en-US"/>
              </w:rPr>
            </w:pPr>
            <w:r w:rsidRPr="00EA5825">
              <w:t>44, Товары и готовая продукция</w:t>
            </w:r>
          </w:p>
        </w:tc>
        <w:tc>
          <w:tcPr>
            <w:tcW w:w="956" w:type="dxa"/>
            <w:tcBorders>
              <w:bottom w:val="single" w:sz="4" w:space="0" w:color="auto"/>
            </w:tcBorders>
          </w:tcPr>
          <w:p w:rsidR="00FB23C3" w:rsidRPr="00EA5825" w:rsidRDefault="00FB23C3" w:rsidP="0016038A">
            <w:pPr>
              <w:jc w:val="center"/>
              <w:rPr>
                <w:lang w:val="en-US"/>
              </w:rPr>
            </w:pPr>
            <w:r w:rsidRPr="00EA5825">
              <w:rPr>
                <w:lang w:val="en-US"/>
              </w:rPr>
              <w:t>DB</w:t>
            </w:r>
          </w:p>
        </w:tc>
        <w:tc>
          <w:tcPr>
            <w:tcW w:w="1424" w:type="dxa"/>
            <w:tcBorders>
              <w:bottom w:val="single" w:sz="4" w:space="0" w:color="auto"/>
            </w:tcBorders>
          </w:tcPr>
          <w:p w:rsidR="00FB23C3" w:rsidRDefault="00FB23C3">
            <w:r w:rsidRPr="002F04DE">
              <w:t>Готовая продукция</w:t>
            </w:r>
          </w:p>
        </w:tc>
        <w:tc>
          <w:tcPr>
            <w:tcW w:w="1750" w:type="dxa"/>
            <w:tcBorders>
              <w:bottom w:val="single" w:sz="4" w:space="0" w:color="auto"/>
            </w:tcBorders>
          </w:tcPr>
          <w:p w:rsidR="00FB23C3" w:rsidRPr="00EA5825" w:rsidRDefault="00FB23C3" w:rsidP="0016038A">
            <w:r w:rsidRPr="00EA5825">
              <w:t>Себестоимость</w:t>
            </w:r>
          </w:p>
        </w:tc>
      </w:tr>
    </w:tbl>
    <w:p w:rsidR="000E119D" w:rsidRPr="00EA5825" w:rsidRDefault="000E119D" w:rsidP="000E119D">
      <w:pPr>
        <w:rPr>
          <w:lang w:val="en-US"/>
        </w:rPr>
      </w:pPr>
    </w:p>
    <w:p w:rsidR="000E119D" w:rsidRPr="00EA5825" w:rsidRDefault="000E119D" w:rsidP="000E119D">
      <w:r w:rsidRPr="00EA5825">
        <w:t>Проводки при попадании в статус «Заказ уехал».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0E119D">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r>
            <w:r w:rsidRPr="00EA5825">
              <w:rPr>
                <w:b/>
              </w:rPr>
              <w:lastRenderedPageBreak/>
              <w:t>из поля</w:t>
            </w:r>
          </w:p>
        </w:tc>
        <w:tc>
          <w:tcPr>
            <w:tcW w:w="1219" w:type="dxa"/>
            <w:tcBorders>
              <w:bottom w:val="double" w:sz="4" w:space="0" w:color="auto"/>
            </w:tcBorders>
          </w:tcPr>
          <w:p w:rsidR="000E119D" w:rsidRPr="00EA5825" w:rsidRDefault="000E119D" w:rsidP="0016038A">
            <w:pPr>
              <w:jc w:val="center"/>
              <w:rPr>
                <w:b/>
              </w:rPr>
            </w:pPr>
            <w:r w:rsidRPr="00EA5825">
              <w:rPr>
                <w:b/>
              </w:rPr>
              <w:lastRenderedPageBreak/>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FB23C3" w:rsidRPr="00EA5825" w:rsidTr="000E119D">
        <w:tc>
          <w:tcPr>
            <w:tcW w:w="0" w:type="auto"/>
            <w:tcBorders>
              <w:top w:val="single" w:sz="4" w:space="0" w:color="auto"/>
            </w:tcBorders>
          </w:tcPr>
          <w:p w:rsidR="00FB23C3" w:rsidRPr="00EA5825" w:rsidRDefault="00FB23C3" w:rsidP="0016038A">
            <w:r w:rsidRPr="00EA5825">
              <w:lastRenderedPageBreak/>
              <w:t>Дата Заказ уехал</w:t>
            </w:r>
          </w:p>
        </w:tc>
        <w:tc>
          <w:tcPr>
            <w:tcW w:w="1219" w:type="dxa"/>
            <w:vMerge w:val="restart"/>
            <w:tcBorders>
              <w:top w:val="single" w:sz="4" w:space="0" w:color="auto"/>
            </w:tcBorders>
            <w:vAlign w:val="center"/>
          </w:tcPr>
          <w:p w:rsidR="00FB23C3" w:rsidRPr="00EA5825" w:rsidRDefault="00FB23C3" w:rsidP="0016038A">
            <w:pPr>
              <w:jc w:val="left"/>
            </w:pPr>
            <w:r>
              <w:t>Без заявки на услугу</w:t>
            </w:r>
          </w:p>
        </w:tc>
        <w:tc>
          <w:tcPr>
            <w:tcW w:w="1092" w:type="dxa"/>
            <w:vMerge w:val="restart"/>
            <w:tcBorders>
              <w:top w:val="single" w:sz="4" w:space="0" w:color="auto"/>
            </w:tcBorders>
            <w:vAlign w:val="center"/>
          </w:tcPr>
          <w:p w:rsidR="00FB23C3" w:rsidRPr="00EA5825" w:rsidRDefault="00FB23C3" w:rsidP="0016038A">
            <w:pPr>
              <w:jc w:val="left"/>
            </w:pPr>
            <w:r>
              <w:t>Да</w:t>
            </w:r>
          </w:p>
        </w:tc>
        <w:tc>
          <w:tcPr>
            <w:tcW w:w="1884" w:type="dxa"/>
            <w:tcBorders>
              <w:top w:val="single" w:sz="4" w:space="0" w:color="auto"/>
            </w:tcBorders>
          </w:tcPr>
          <w:p w:rsidR="00FB23C3" w:rsidRPr="00EA5825" w:rsidRDefault="00FB23C3" w:rsidP="0016038A">
            <w:pPr>
              <w:rPr>
                <w:lang w:val="en-US"/>
              </w:rPr>
            </w:pPr>
            <w:r w:rsidRPr="00EA5825">
              <w:t>44, Товары и готовая продукция</w:t>
            </w:r>
          </w:p>
        </w:tc>
        <w:tc>
          <w:tcPr>
            <w:tcW w:w="956" w:type="dxa"/>
            <w:tcBorders>
              <w:top w:val="single" w:sz="4" w:space="0" w:color="auto"/>
            </w:tcBorders>
          </w:tcPr>
          <w:p w:rsidR="00FB23C3" w:rsidRPr="00EA5825" w:rsidRDefault="00FB23C3" w:rsidP="0016038A">
            <w:pPr>
              <w:jc w:val="center"/>
              <w:rPr>
                <w:lang w:val="en-US"/>
              </w:rPr>
            </w:pPr>
            <w:r w:rsidRPr="00EA5825">
              <w:rPr>
                <w:lang w:val="en-US"/>
              </w:rPr>
              <w:t>CR</w:t>
            </w:r>
          </w:p>
        </w:tc>
        <w:tc>
          <w:tcPr>
            <w:tcW w:w="1424" w:type="dxa"/>
            <w:tcBorders>
              <w:top w:val="single" w:sz="4" w:space="0" w:color="auto"/>
            </w:tcBorders>
          </w:tcPr>
          <w:p w:rsidR="00FB23C3" w:rsidRDefault="00FB23C3">
            <w:r w:rsidRPr="00940E1C">
              <w:t>Готовая продукция</w:t>
            </w:r>
          </w:p>
        </w:tc>
        <w:tc>
          <w:tcPr>
            <w:tcW w:w="1750" w:type="dxa"/>
            <w:tcBorders>
              <w:top w:val="single" w:sz="4" w:space="0" w:color="auto"/>
            </w:tcBorders>
          </w:tcPr>
          <w:p w:rsidR="00FB23C3" w:rsidRPr="00EA5825" w:rsidRDefault="00FB23C3" w:rsidP="0016038A">
            <w:r w:rsidRPr="00EA5825">
              <w:t>Себестоимость</w:t>
            </w:r>
          </w:p>
        </w:tc>
      </w:tr>
      <w:tr w:rsidR="00FB23C3" w:rsidRPr="00EA5825" w:rsidTr="000E119D">
        <w:tc>
          <w:tcPr>
            <w:tcW w:w="0" w:type="auto"/>
            <w:tcBorders>
              <w:bottom w:val="single" w:sz="4" w:space="0" w:color="auto"/>
            </w:tcBorders>
          </w:tcPr>
          <w:p w:rsidR="00FB23C3" w:rsidRPr="00EA5825" w:rsidRDefault="00FB23C3" w:rsidP="0016038A">
            <w:r w:rsidRPr="00EA5825">
              <w:t>Дата Заказ уехал</w:t>
            </w:r>
          </w:p>
        </w:tc>
        <w:tc>
          <w:tcPr>
            <w:tcW w:w="1219" w:type="dxa"/>
            <w:vMerge/>
            <w:tcBorders>
              <w:bottom w:val="single" w:sz="4" w:space="0" w:color="auto"/>
            </w:tcBorders>
            <w:vAlign w:val="center"/>
          </w:tcPr>
          <w:p w:rsidR="00FB23C3" w:rsidRPr="00EA5825" w:rsidRDefault="00FB23C3" w:rsidP="0016038A">
            <w:pPr>
              <w:jc w:val="left"/>
            </w:pPr>
          </w:p>
        </w:tc>
        <w:tc>
          <w:tcPr>
            <w:tcW w:w="1092" w:type="dxa"/>
            <w:vMerge/>
            <w:tcBorders>
              <w:bottom w:val="single" w:sz="4" w:space="0" w:color="auto"/>
            </w:tcBorders>
            <w:vAlign w:val="center"/>
          </w:tcPr>
          <w:p w:rsidR="00FB23C3" w:rsidRPr="00EA5825" w:rsidRDefault="00FB23C3" w:rsidP="0016038A">
            <w:pPr>
              <w:jc w:val="left"/>
            </w:pPr>
          </w:p>
        </w:tc>
        <w:tc>
          <w:tcPr>
            <w:tcW w:w="1884" w:type="dxa"/>
            <w:tcBorders>
              <w:bottom w:val="single" w:sz="4" w:space="0" w:color="auto"/>
            </w:tcBorders>
          </w:tcPr>
          <w:p w:rsidR="00FB23C3" w:rsidRPr="00EA5825" w:rsidRDefault="00FB23C3" w:rsidP="0016038A">
            <w:r w:rsidRPr="00EA5825">
              <w:t>45, Сырьё, материалы, комплектующие в пути к клиенту</w:t>
            </w:r>
          </w:p>
        </w:tc>
        <w:tc>
          <w:tcPr>
            <w:tcW w:w="956" w:type="dxa"/>
            <w:tcBorders>
              <w:bottom w:val="single" w:sz="4" w:space="0" w:color="auto"/>
            </w:tcBorders>
          </w:tcPr>
          <w:p w:rsidR="00FB23C3" w:rsidRPr="00EA5825" w:rsidRDefault="00FB23C3" w:rsidP="0016038A">
            <w:pPr>
              <w:jc w:val="center"/>
              <w:rPr>
                <w:lang w:val="en-US"/>
              </w:rPr>
            </w:pPr>
            <w:r w:rsidRPr="00EA5825">
              <w:rPr>
                <w:lang w:val="en-US"/>
              </w:rPr>
              <w:t>DB</w:t>
            </w:r>
          </w:p>
        </w:tc>
        <w:tc>
          <w:tcPr>
            <w:tcW w:w="1424" w:type="dxa"/>
            <w:tcBorders>
              <w:bottom w:val="single" w:sz="4" w:space="0" w:color="auto"/>
            </w:tcBorders>
          </w:tcPr>
          <w:p w:rsidR="00FB23C3" w:rsidRDefault="00FB23C3">
            <w:r w:rsidRPr="00940E1C">
              <w:t>Готовая продукция</w:t>
            </w:r>
          </w:p>
        </w:tc>
        <w:tc>
          <w:tcPr>
            <w:tcW w:w="1750" w:type="dxa"/>
            <w:tcBorders>
              <w:bottom w:val="single" w:sz="4" w:space="0" w:color="auto"/>
            </w:tcBorders>
          </w:tcPr>
          <w:p w:rsidR="00FB23C3" w:rsidRPr="00EA5825" w:rsidRDefault="00FB23C3" w:rsidP="0016038A">
            <w:r w:rsidRPr="00EA5825">
              <w:t>Себестоимость</w:t>
            </w:r>
          </w:p>
        </w:tc>
      </w:tr>
    </w:tbl>
    <w:p w:rsidR="000E119D" w:rsidRPr="00EA5825" w:rsidRDefault="000E119D" w:rsidP="000E119D">
      <w:pPr>
        <w:rPr>
          <w:lang w:val="en-US"/>
        </w:rPr>
      </w:pPr>
    </w:p>
    <w:p w:rsidR="000E119D" w:rsidRPr="00EA5825" w:rsidRDefault="000E119D" w:rsidP="000E119D">
      <w:r w:rsidRPr="00EA5825">
        <w:t>Проводки при попадании в статус «Заказ клиентом принят» из статуса «Заказ уехал».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16038A">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FB23C3" w:rsidRPr="00EA5825" w:rsidTr="0016038A">
        <w:tc>
          <w:tcPr>
            <w:tcW w:w="0" w:type="auto"/>
            <w:tcBorders>
              <w:top w:val="single" w:sz="4" w:space="0" w:color="auto"/>
            </w:tcBorders>
          </w:tcPr>
          <w:p w:rsidR="00FB23C3" w:rsidRPr="00EA5825" w:rsidRDefault="00FB23C3" w:rsidP="0016038A">
            <w:r w:rsidRPr="00EA5825">
              <w:t>Дата Заказ клиентом принят</w:t>
            </w:r>
          </w:p>
        </w:tc>
        <w:tc>
          <w:tcPr>
            <w:tcW w:w="1219" w:type="dxa"/>
            <w:vMerge w:val="restart"/>
            <w:tcBorders>
              <w:top w:val="single" w:sz="4" w:space="0" w:color="auto"/>
            </w:tcBorders>
            <w:vAlign w:val="center"/>
          </w:tcPr>
          <w:p w:rsidR="00FB23C3" w:rsidRPr="00EA5825" w:rsidRDefault="00FB23C3" w:rsidP="0016038A">
            <w:pPr>
              <w:jc w:val="left"/>
            </w:pPr>
            <w:r>
              <w:t>Без заявки на услугу</w:t>
            </w:r>
          </w:p>
        </w:tc>
        <w:tc>
          <w:tcPr>
            <w:tcW w:w="1092" w:type="dxa"/>
            <w:vMerge w:val="restart"/>
            <w:tcBorders>
              <w:top w:val="single" w:sz="4" w:space="0" w:color="auto"/>
            </w:tcBorders>
            <w:vAlign w:val="center"/>
          </w:tcPr>
          <w:p w:rsidR="00FB23C3" w:rsidRPr="00EA5825" w:rsidRDefault="00FB23C3" w:rsidP="0016038A">
            <w:pPr>
              <w:jc w:val="left"/>
            </w:pPr>
            <w:r>
              <w:t>Да</w:t>
            </w:r>
          </w:p>
        </w:tc>
        <w:tc>
          <w:tcPr>
            <w:tcW w:w="1884" w:type="dxa"/>
            <w:tcBorders>
              <w:top w:val="single" w:sz="4" w:space="0" w:color="auto"/>
            </w:tcBorders>
          </w:tcPr>
          <w:p w:rsidR="00FB23C3" w:rsidRPr="00EA5825" w:rsidRDefault="00FB23C3" w:rsidP="0016038A">
            <w:r w:rsidRPr="00EA5825">
              <w:t>45, Сырьё, материалы, комплектующие в пути к клиенту</w:t>
            </w:r>
          </w:p>
        </w:tc>
        <w:tc>
          <w:tcPr>
            <w:tcW w:w="956" w:type="dxa"/>
            <w:tcBorders>
              <w:top w:val="single" w:sz="4" w:space="0" w:color="auto"/>
            </w:tcBorders>
          </w:tcPr>
          <w:p w:rsidR="00FB23C3" w:rsidRPr="00EA5825" w:rsidRDefault="00FB23C3" w:rsidP="0016038A">
            <w:pPr>
              <w:jc w:val="center"/>
              <w:rPr>
                <w:lang w:val="en-US"/>
              </w:rPr>
            </w:pPr>
            <w:r w:rsidRPr="00EA5825">
              <w:rPr>
                <w:lang w:val="en-US"/>
              </w:rPr>
              <w:t>CR</w:t>
            </w:r>
          </w:p>
        </w:tc>
        <w:tc>
          <w:tcPr>
            <w:tcW w:w="1424" w:type="dxa"/>
            <w:tcBorders>
              <w:top w:val="single" w:sz="4" w:space="0" w:color="auto"/>
            </w:tcBorders>
          </w:tcPr>
          <w:p w:rsidR="00FB23C3" w:rsidRDefault="00FB23C3">
            <w:r w:rsidRPr="00FD7A68">
              <w:t>Готовая продукция</w:t>
            </w:r>
          </w:p>
        </w:tc>
        <w:tc>
          <w:tcPr>
            <w:tcW w:w="1750" w:type="dxa"/>
            <w:tcBorders>
              <w:top w:val="single" w:sz="4" w:space="0" w:color="auto"/>
            </w:tcBorders>
          </w:tcPr>
          <w:p w:rsidR="00FB23C3" w:rsidRPr="00EA5825" w:rsidRDefault="00FB23C3" w:rsidP="0016038A">
            <w:r w:rsidRPr="00EA5825">
              <w:t>Себестоимость</w:t>
            </w:r>
          </w:p>
        </w:tc>
      </w:tr>
      <w:tr w:rsidR="00FB23C3" w:rsidRPr="00EA5825" w:rsidTr="0016038A">
        <w:tc>
          <w:tcPr>
            <w:tcW w:w="0" w:type="auto"/>
            <w:tcBorders>
              <w:bottom w:val="single" w:sz="4" w:space="0" w:color="auto"/>
            </w:tcBorders>
          </w:tcPr>
          <w:p w:rsidR="00FB23C3" w:rsidRPr="00EA5825" w:rsidRDefault="00FB23C3" w:rsidP="0016038A">
            <w:r w:rsidRPr="00EA5825">
              <w:t>Дата Заказ клиентом принят</w:t>
            </w:r>
          </w:p>
        </w:tc>
        <w:tc>
          <w:tcPr>
            <w:tcW w:w="1219" w:type="dxa"/>
            <w:vMerge/>
            <w:vAlign w:val="center"/>
          </w:tcPr>
          <w:p w:rsidR="00FB23C3" w:rsidRPr="00EA5825" w:rsidRDefault="00FB23C3" w:rsidP="0016038A">
            <w:pPr>
              <w:jc w:val="left"/>
            </w:pPr>
          </w:p>
        </w:tc>
        <w:tc>
          <w:tcPr>
            <w:tcW w:w="1092" w:type="dxa"/>
            <w:vMerge/>
            <w:vAlign w:val="center"/>
          </w:tcPr>
          <w:p w:rsidR="00FB23C3" w:rsidRPr="00EA5825" w:rsidRDefault="00FB23C3" w:rsidP="0016038A">
            <w:pPr>
              <w:jc w:val="left"/>
            </w:pPr>
          </w:p>
        </w:tc>
        <w:tc>
          <w:tcPr>
            <w:tcW w:w="1884" w:type="dxa"/>
            <w:tcBorders>
              <w:bottom w:val="single" w:sz="4" w:space="0" w:color="auto"/>
            </w:tcBorders>
          </w:tcPr>
          <w:p w:rsidR="00FB23C3" w:rsidRPr="00EA5825" w:rsidRDefault="00FB23C3" w:rsidP="0016038A">
            <w:r w:rsidRPr="00EA5825">
              <w:t>321, Себестоимость по цене поставщика</w:t>
            </w:r>
          </w:p>
        </w:tc>
        <w:tc>
          <w:tcPr>
            <w:tcW w:w="956" w:type="dxa"/>
            <w:tcBorders>
              <w:bottom w:val="single" w:sz="4" w:space="0" w:color="auto"/>
            </w:tcBorders>
          </w:tcPr>
          <w:p w:rsidR="00FB23C3" w:rsidRPr="00EA5825" w:rsidRDefault="00FB23C3" w:rsidP="0016038A">
            <w:pPr>
              <w:jc w:val="center"/>
              <w:rPr>
                <w:lang w:val="en-US"/>
              </w:rPr>
            </w:pPr>
            <w:r w:rsidRPr="00EA5825">
              <w:rPr>
                <w:lang w:val="en-US"/>
              </w:rPr>
              <w:t>DB</w:t>
            </w:r>
          </w:p>
        </w:tc>
        <w:tc>
          <w:tcPr>
            <w:tcW w:w="1424" w:type="dxa"/>
            <w:tcBorders>
              <w:bottom w:val="single" w:sz="4" w:space="0" w:color="auto"/>
            </w:tcBorders>
          </w:tcPr>
          <w:p w:rsidR="00FB23C3" w:rsidRDefault="00FB23C3">
            <w:r w:rsidRPr="00FD7A68">
              <w:t>Готовая продукция</w:t>
            </w:r>
          </w:p>
        </w:tc>
        <w:tc>
          <w:tcPr>
            <w:tcW w:w="1750" w:type="dxa"/>
            <w:tcBorders>
              <w:bottom w:val="single" w:sz="4" w:space="0" w:color="auto"/>
            </w:tcBorders>
          </w:tcPr>
          <w:p w:rsidR="00FB23C3" w:rsidRPr="00EA5825" w:rsidRDefault="00FB23C3" w:rsidP="0016038A">
            <w:r w:rsidRPr="00EA5825">
              <w:t>Себестоимость принятых товаров без транспортных расходов</w:t>
            </w:r>
          </w:p>
        </w:tc>
      </w:tr>
      <w:tr w:rsidR="000E119D" w:rsidRPr="00EA5825" w:rsidTr="0016038A">
        <w:tc>
          <w:tcPr>
            <w:tcW w:w="0" w:type="auto"/>
            <w:tcBorders>
              <w:bottom w:val="single" w:sz="4" w:space="0" w:color="auto"/>
            </w:tcBorders>
          </w:tcPr>
          <w:p w:rsidR="000E119D" w:rsidRPr="00EA5825" w:rsidRDefault="000E119D" w:rsidP="0016038A">
            <w:r w:rsidRPr="00EA5825">
              <w:t>Дата Заказ клиентом принят</w:t>
            </w:r>
          </w:p>
        </w:tc>
        <w:tc>
          <w:tcPr>
            <w:tcW w:w="1219" w:type="dxa"/>
            <w:vMerge/>
            <w:tcBorders>
              <w:bottom w:val="single" w:sz="4" w:space="0" w:color="auto"/>
            </w:tcBorders>
            <w:vAlign w:val="center"/>
          </w:tcPr>
          <w:p w:rsidR="000E119D" w:rsidRPr="00EA5825" w:rsidRDefault="000E119D" w:rsidP="0016038A">
            <w:pPr>
              <w:jc w:val="left"/>
            </w:pPr>
          </w:p>
        </w:tc>
        <w:tc>
          <w:tcPr>
            <w:tcW w:w="1092" w:type="dxa"/>
            <w:vMerge/>
            <w:tcBorders>
              <w:bottom w:val="single" w:sz="4" w:space="0" w:color="auto"/>
            </w:tcBorders>
            <w:vAlign w:val="center"/>
          </w:tcPr>
          <w:p w:rsidR="000E119D" w:rsidRPr="00EA5825" w:rsidRDefault="000E119D" w:rsidP="0016038A">
            <w:pPr>
              <w:jc w:val="left"/>
            </w:pPr>
          </w:p>
        </w:tc>
        <w:tc>
          <w:tcPr>
            <w:tcW w:w="1884" w:type="dxa"/>
            <w:tcBorders>
              <w:bottom w:val="single" w:sz="4" w:space="0" w:color="auto"/>
            </w:tcBorders>
          </w:tcPr>
          <w:p w:rsidR="000E119D" w:rsidRPr="00EA5825" w:rsidRDefault="000E119D" w:rsidP="0016038A">
            <w:r w:rsidRPr="00EA5825">
              <w:t>322, Транспортные расходы</w:t>
            </w:r>
          </w:p>
        </w:tc>
        <w:tc>
          <w:tcPr>
            <w:tcW w:w="956" w:type="dxa"/>
            <w:tcBorders>
              <w:bottom w:val="single" w:sz="4" w:space="0" w:color="auto"/>
            </w:tcBorders>
          </w:tcPr>
          <w:p w:rsidR="000E119D" w:rsidRPr="00EA5825" w:rsidRDefault="000E119D" w:rsidP="0016038A">
            <w:pPr>
              <w:jc w:val="center"/>
              <w:rPr>
                <w:lang w:val="en-US"/>
              </w:rPr>
            </w:pPr>
            <w:r w:rsidRPr="00EA5825">
              <w:rPr>
                <w:lang w:val="en-US"/>
              </w:rPr>
              <w:t>DB</w:t>
            </w:r>
          </w:p>
        </w:tc>
        <w:tc>
          <w:tcPr>
            <w:tcW w:w="1424" w:type="dxa"/>
            <w:tcBorders>
              <w:bottom w:val="single" w:sz="4" w:space="0" w:color="auto"/>
            </w:tcBorders>
          </w:tcPr>
          <w:p w:rsidR="000E119D" w:rsidRPr="00EA5825" w:rsidRDefault="00FB23C3" w:rsidP="0016038A">
            <w:r w:rsidRPr="00EA5825">
              <w:t>Готовая продукция</w:t>
            </w:r>
          </w:p>
        </w:tc>
        <w:tc>
          <w:tcPr>
            <w:tcW w:w="1750" w:type="dxa"/>
            <w:tcBorders>
              <w:bottom w:val="single" w:sz="4" w:space="0" w:color="auto"/>
            </w:tcBorders>
          </w:tcPr>
          <w:p w:rsidR="000E119D" w:rsidRPr="00EA5825" w:rsidRDefault="000E119D" w:rsidP="0016038A">
            <w:r w:rsidRPr="00EA5825">
              <w:t>Транспортные расходы в себестоимости принятого товара</w:t>
            </w:r>
          </w:p>
        </w:tc>
      </w:tr>
    </w:tbl>
    <w:p w:rsidR="000E119D" w:rsidRPr="00EA5825" w:rsidRDefault="000E119D" w:rsidP="000E119D"/>
    <w:p w:rsidR="000E119D" w:rsidRPr="00EA5825" w:rsidRDefault="000E119D" w:rsidP="000E119D">
      <w:r w:rsidRPr="00EA5825">
        <w:t xml:space="preserve">Проводки при попадании в статус «Заказ клиентом принят» из статуса «Заказ готов уезжать» (Для случая </w:t>
      </w:r>
      <w:proofErr w:type="spellStart"/>
      <w:r w:rsidRPr="00EA5825">
        <w:t>самовывоза</w:t>
      </w:r>
      <w:proofErr w:type="spellEnd"/>
      <w:r w:rsidRPr="00EA58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228"/>
        <w:gridCol w:w="1100"/>
        <w:gridCol w:w="1825"/>
        <w:gridCol w:w="963"/>
        <w:gridCol w:w="1435"/>
        <w:gridCol w:w="1764"/>
      </w:tblGrid>
      <w:tr w:rsidR="000E119D" w:rsidRPr="00EA5825" w:rsidTr="0016038A">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28"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100" w:type="dxa"/>
            <w:tcBorders>
              <w:bottom w:val="double" w:sz="4" w:space="0" w:color="auto"/>
            </w:tcBorders>
          </w:tcPr>
          <w:p w:rsidR="000E119D" w:rsidRPr="00EA5825" w:rsidRDefault="000E119D" w:rsidP="0016038A">
            <w:pPr>
              <w:jc w:val="center"/>
              <w:rPr>
                <w:b/>
              </w:rPr>
            </w:pPr>
            <w:r w:rsidRPr="00EA5825">
              <w:rPr>
                <w:b/>
              </w:rPr>
              <w:t>Равного</w:t>
            </w:r>
          </w:p>
        </w:tc>
        <w:tc>
          <w:tcPr>
            <w:tcW w:w="1825" w:type="dxa"/>
            <w:tcBorders>
              <w:bottom w:val="double" w:sz="4" w:space="0" w:color="auto"/>
            </w:tcBorders>
          </w:tcPr>
          <w:p w:rsidR="000E119D" w:rsidRPr="00EA5825" w:rsidRDefault="000E119D" w:rsidP="0016038A">
            <w:pPr>
              <w:jc w:val="center"/>
              <w:rPr>
                <w:b/>
              </w:rPr>
            </w:pPr>
            <w:r w:rsidRPr="00EA5825">
              <w:rPr>
                <w:b/>
              </w:rPr>
              <w:t>Счёт</w:t>
            </w:r>
          </w:p>
        </w:tc>
        <w:tc>
          <w:tcPr>
            <w:tcW w:w="963"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35"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64"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FB23C3" w:rsidRPr="00EA5825" w:rsidTr="0016038A">
        <w:tc>
          <w:tcPr>
            <w:tcW w:w="0" w:type="auto"/>
            <w:tcBorders>
              <w:top w:val="single" w:sz="4" w:space="0" w:color="auto"/>
            </w:tcBorders>
          </w:tcPr>
          <w:p w:rsidR="00FB23C3" w:rsidRPr="00EA5825" w:rsidRDefault="00FB23C3" w:rsidP="0016038A">
            <w:r w:rsidRPr="00EA5825">
              <w:t>Дата Заказ клиентом принят</w:t>
            </w:r>
          </w:p>
        </w:tc>
        <w:tc>
          <w:tcPr>
            <w:tcW w:w="1228" w:type="dxa"/>
            <w:vMerge w:val="restart"/>
            <w:tcBorders>
              <w:top w:val="single" w:sz="4" w:space="0" w:color="auto"/>
            </w:tcBorders>
            <w:vAlign w:val="center"/>
          </w:tcPr>
          <w:p w:rsidR="00FB23C3" w:rsidRPr="00EA5825" w:rsidRDefault="00FB23C3" w:rsidP="0016038A">
            <w:pPr>
              <w:jc w:val="left"/>
            </w:pPr>
            <w:r>
              <w:t>Без заявки на услугу</w:t>
            </w:r>
          </w:p>
        </w:tc>
        <w:tc>
          <w:tcPr>
            <w:tcW w:w="1100" w:type="dxa"/>
            <w:vMerge w:val="restart"/>
            <w:tcBorders>
              <w:top w:val="single" w:sz="4" w:space="0" w:color="auto"/>
            </w:tcBorders>
            <w:vAlign w:val="center"/>
          </w:tcPr>
          <w:p w:rsidR="00FB23C3" w:rsidRPr="00EA5825" w:rsidRDefault="00FB23C3" w:rsidP="0016038A">
            <w:pPr>
              <w:jc w:val="left"/>
            </w:pPr>
            <w:r>
              <w:t>Да</w:t>
            </w:r>
          </w:p>
        </w:tc>
        <w:tc>
          <w:tcPr>
            <w:tcW w:w="1825" w:type="dxa"/>
            <w:tcBorders>
              <w:top w:val="single" w:sz="4" w:space="0" w:color="auto"/>
            </w:tcBorders>
          </w:tcPr>
          <w:p w:rsidR="00FB23C3" w:rsidRPr="00EA5825" w:rsidRDefault="00FB23C3" w:rsidP="0016038A">
            <w:r w:rsidRPr="00EA5825">
              <w:t>44, Товары и готовая продукция</w:t>
            </w:r>
          </w:p>
        </w:tc>
        <w:tc>
          <w:tcPr>
            <w:tcW w:w="963" w:type="dxa"/>
            <w:tcBorders>
              <w:top w:val="single" w:sz="4" w:space="0" w:color="auto"/>
            </w:tcBorders>
          </w:tcPr>
          <w:p w:rsidR="00FB23C3" w:rsidRPr="00EA5825" w:rsidRDefault="00FB23C3" w:rsidP="0016038A">
            <w:pPr>
              <w:jc w:val="center"/>
              <w:rPr>
                <w:lang w:val="en-US"/>
              </w:rPr>
            </w:pPr>
            <w:r w:rsidRPr="00EA5825">
              <w:rPr>
                <w:lang w:val="en-US"/>
              </w:rPr>
              <w:t>CR</w:t>
            </w:r>
          </w:p>
        </w:tc>
        <w:tc>
          <w:tcPr>
            <w:tcW w:w="1435" w:type="dxa"/>
            <w:tcBorders>
              <w:top w:val="single" w:sz="4" w:space="0" w:color="auto"/>
            </w:tcBorders>
          </w:tcPr>
          <w:p w:rsidR="00FB23C3" w:rsidRDefault="00FB23C3">
            <w:r w:rsidRPr="002456E0">
              <w:t>Готовая продукция</w:t>
            </w:r>
          </w:p>
        </w:tc>
        <w:tc>
          <w:tcPr>
            <w:tcW w:w="1764" w:type="dxa"/>
            <w:tcBorders>
              <w:top w:val="single" w:sz="4" w:space="0" w:color="auto"/>
            </w:tcBorders>
          </w:tcPr>
          <w:p w:rsidR="00FB23C3" w:rsidRPr="00EA5825" w:rsidRDefault="00FB23C3" w:rsidP="0016038A">
            <w:r w:rsidRPr="00EA5825">
              <w:t>Себестоимость</w:t>
            </w:r>
          </w:p>
        </w:tc>
      </w:tr>
      <w:tr w:rsidR="00FB23C3" w:rsidRPr="00EA5825" w:rsidTr="0016038A">
        <w:tc>
          <w:tcPr>
            <w:tcW w:w="0" w:type="auto"/>
            <w:tcBorders>
              <w:bottom w:val="single" w:sz="4" w:space="0" w:color="auto"/>
            </w:tcBorders>
          </w:tcPr>
          <w:p w:rsidR="00FB23C3" w:rsidRPr="00EA5825" w:rsidRDefault="00FB23C3" w:rsidP="0016038A">
            <w:r w:rsidRPr="00EA5825">
              <w:t>Дата Заказ клиентом принят</w:t>
            </w:r>
          </w:p>
        </w:tc>
        <w:tc>
          <w:tcPr>
            <w:tcW w:w="1228" w:type="dxa"/>
            <w:vMerge/>
            <w:vAlign w:val="center"/>
          </w:tcPr>
          <w:p w:rsidR="00FB23C3" w:rsidRPr="00EA5825" w:rsidRDefault="00FB23C3" w:rsidP="0016038A">
            <w:pPr>
              <w:jc w:val="left"/>
            </w:pPr>
          </w:p>
        </w:tc>
        <w:tc>
          <w:tcPr>
            <w:tcW w:w="1100" w:type="dxa"/>
            <w:vMerge/>
            <w:vAlign w:val="center"/>
          </w:tcPr>
          <w:p w:rsidR="00FB23C3" w:rsidRPr="00EA5825" w:rsidRDefault="00FB23C3" w:rsidP="0016038A">
            <w:pPr>
              <w:jc w:val="left"/>
            </w:pPr>
          </w:p>
        </w:tc>
        <w:tc>
          <w:tcPr>
            <w:tcW w:w="1825" w:type="dxa"/>
            <w:tcBorders>
              <w:bottom w:val="single" w:sz="4" w:space="0" w:color="auto"/>
            </w:tcBorders>
          </w:tcPr>
          <w:p w:rsidR="00FB23C3" w:rsidRPr="00EA5825" w:rsidRDefault="00FB23C3" w:rsidP="0016038A">
            <w:r w:rsidRPr="00EA5825">
              <w:t>321, Себестоимость по цене поставщика</w:t>
            </w:r>
          </w:p>
        </w:tc>
        <w:tc>
          <w:tcPr>
            <w:tcW w:w="963" w:type="dxa"/>
            <w:tcBorders>
              <w:bottom w:val="single" w:sz="4" w:space="0" w:color="auto"/>
            </w:tcBorders>
          </w:tcPr>
          <w:p w:rsidR="00FB23C3" w:rsidRPr="00EA5825" w:rsidRDefault="00FB23C3" w:rsidP="0016038A">
            <w:pPr>
              <w:jc w:val="center"/>
              <w:rPr>
                <w:lang w:val="en-US"/>
              </w:rPr>
            </w:pPr>
            <w:r w:rsidRPr="00EA5825">
              <w:rPr>
                <w:lang w:val="en-US"/>
              </w:rPr>
              <w:t>DB</w:t>
            </w:r>
          </w:p>
        </w:tc>
        <w:tc>
          <w:tcPr>
            <w:tcW w:w="1435" w:type="dxa"/>
            <w:tcBorders>
              <w:bottom w:val="single" w:sz="4" w:space="0" w:color="auto"/>
            </w:tcBorders>
          </w:tcPr>
          <w:p w:rsidR="00FB23C3" w:rsidRDefault="00FB23C3">
            <w:r w:rsidRPr="002456E0">
              <w:t>Готовая продукция</w:t>
            </w:r>
          </w:p>
        </w:tc>
        <w:tc>
          <w:tcPr>
            <w:tcW w:w="1764" w:type="dxa"/>
            <w:tcBorders>
              <w:bottom w:val="single" w:sz="4" w:space="0" w:color="auto"/>
            </w:tcBorders>
          </w:tcPr>
          <w:p w:rsidR="00FB23C3" w:rsidRPr="00EA5825" w:rsidRDefault="00FB23C3" w:rsidP="0016038A">
            <w:r w:rsidRPr="00EA5825">
              <w:t>Себестоимость принятых товаров без транспортных расходов</w:t>
            </w:r>
          </w:p>
        </w:tc>
      </w:tr>
      <w:tr w:rsidR="00FB23C3" w:rsidRPr="00EA5825" w:rsidTr="0016038A">
        <w:tc>
          <w:tcPr>
            <w:tcW w:w="0" w:type="auto"/>
            <w:tcBorders>
              <w:bottom w:val="single" w:sz="4" w:space="0" w:color="auto"/>
            </w:tcBorders>
          </w:tcPr>
          <w:p w:rsidR="00FB23C3" w:rsidRPr="00EA5825" w:rsidRDefault="00FB23C3" w:rsidP="0016038A">
            <w:r w:rsidRPr="00EA5825">
              <w:lastRenderedPageBreak/>
              <w:t>Дата Заказ клиентом принят</w:t>
            </w:r>
          </w:p>
        </w:tc>
        <w:tc>
          <w:tcPr>
            <w:tcW w:w="1228" w:type="dxa"/>
            <w:vMerge/>
            <w:tcBorders>
              <w:bottom w:val="single" w:sz="4" w:space="0" w:color="auto"/>
            </w:tcBorders>
            <w:vAlign w:val="center"/>
          </w:tcPr>
          <w:p w:rsidR="00FB23C3" w:rsidRPr="00EA5825" w:rsidRDefault="00FB23C3" w:rsidP="0016038A">
            <w:pPr>
              <w:jc w:val="left"/>
            </w:pPr>
          </w:p>
        </w:tc>
        <w:tc>
          <w:tcPr>
            <w:tcW w:w="1100" w:type="dxa"/>
            <w:vMerge/>
            <w:tcBorders>
              <w:bottom w:val="single" w:sz="4" w:space="0" w:color="auto"/>
            </w:tcBorders>
            <w:vAlign w:val="center"/>
          </w:tcPr>
          <w:p w:rsidR="00FB23C3" w:rsidRPr="00EA5825" w:rsidRDefault="00FB23C3" w:rsidP="0016038A">
            <w:pPr>
              <w:jc w:val="left"/>
            </w:pPr>
          </w:p>
        </w:tc>
        <w:tc>
          <w:tcPr>
            <w:tcW w:w="1825" w:type="dxa"/>
            <w:tcBorders>
              <w:bottom w:val="single" w:sz="4" w:space="0" w:color="auto"/>
            </w:tcBorders>
          </w:tcPr>
          <w:p w:rsidR="00FB23C3" w:rsidRPr="00EA5825" w:rsidRDefault="00FB23C3" w:rsidP="0016038A">
            <w:r w:rsidRPr="00EA5825">
              <w:t>322, Транспортные расходы</w:t>
            </w:r>
          </w:p>
        </w:tc>
        <w:tc>
          <w:tcPr>
            <w:tcW w:w="963" w:type="dxa"/>
            <w:tcBorders>
              <w:bottom w:val="single" w:sz="4" w:space="0" w:color="auto"/>
            </w:tcBorders>
          </w:tcPr>
          <w:p w:rsidR="00FB23C3" w:rsidRPr="00EA5825" w:rsidRDefault="00FB23C3" w:rsidP="0016038A">
            <w:pPr>
              <w:jc w:val="center"/>
              <w:rPr>
                <w:lang w:val="en-US"/>
              </w:rPr>
            </w:pPr>
            <w:r w:rsidRPr="00EA5825">
              <w:rPr>
                <w:lang w:val="en-US"/>
              </w:rPr>
              <w:t>DB</w:t>
            </w:r>
          </w:p>
        </w:tc>
        <w:tc>
          <w:tcPr>
            <w:tcW w:w="1435" w:type="dxa"/>
            <w:tcBorders>
              <w:bottom w:val="single" w:sz="4" w:space="0" w:color="auto"/>
            </w:tcBorders>
          </w:tcPr>
          <w:p w:rsidR="00FB23C3" w:rsidRDefault="00FB23C3">
            <w:r w:rsidRPr="002456E0">
              <w:t>Готовая продукция</w:t>
            </w:r>
          </w:p>
        </w:tc>
        <w:tc>
          <w:tcPr>
            <w:tcW w:w="1764" w:type="dxa"/>
            <w:tcBorders>
              <w:bottom w:val="single" w:sz="4" w:space="0" w:color="auto"/>
            </w:tcBorders>
          </w:tcPr>
          <w:p w:rsidR="00FB23C3" w:rsidRPr="00EA5825" w:rsidRDefault="00FB23C3" w:rsidP="0016038A">
            <w:r w:rsidRPr="00EA5825">
              <w:t>Транспортные расходы в себестоимости принятого товара</w:t>
            </w:r>
          </w:p>
        </w:tc>
      </w:tr>
    </w:tbl>
    <w:p w:rsidR="007A7224" w:rsidRDefault="007A7224" w:rsidP="007A7224"/>
    <w:p w:rsidR="000E119D" w:rsidRPr="00EA5825" w:rsidRDefault="000E119D" w:rsidP="000E119D">
      <w:r w:rsidRPr="00EA5825">
        <w:t>Если заказ клиентом не был принят, то для случая доставки клиенту возникают проводки при попадании в статус «Возврат клиента» из статуса «Заказ уехал»: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16038A">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0E119D" w:rsidRPr="00EA5825" w:rsidTr="0016038A">
        <w:tc>
          <w:tcPr>
            <w:tcW w:w="0" w:type="auto"/>
            <w:tcBorders>
              <w:top w:val="single" w:sz="4" w:space="0" w:color="auto"/>
            </w:tcBorders>
          </w:tcPr>
          <w:p w:rsidR="000E119D" w:rsidRPr="00EA5825" w:rsidRDefault="000E119D" w:rsidP="0016038A">
            <w:r w:rsidRPr="00EA5825">
              <w:t>Дата Заказ клиентом принят</w:t>
            </w:r>
          </w:p>
        </w:tc>
        <w:tc>
          <w:tcPr>
            <w:tcW w:w="1219" w:type="dxa"/>
            <w:vMerge w:val="restart"/>
            <w:tcBorders>
              <w:top w:val="single" w:sz="4" w:space="0" w:color="auto"/>
            </w:tcBorders>
            <w:vAlign w:val="center"/>
          </w:tcPr>
          <w:p w:rsidR="000E119D" w:rsidRPr="00EA5825" w:rsidRDefault="000E119D" w:rsidP="0016038A">
            <w:pPr>
              <w:jc w:val="left"/>
            </w:pPr>
            <w:r>
              <w:t>Без заявки на услугу</w:t>
            </w:r>
          </w:p>
        </w:tc>
        <w:tc>
          <w:tcPr>
            <w:tcW w:w="1092" w:type="dxa"/>
            <w:vMerge w:val="restart"/>
            <w:tcBorders>
              <w:top w:val="single" w:sz="4" w:space="0" w:color="auto"/>
            </w:tcBorders>
            <w:vAlign w:val="center"/>
          </w:tcPr>
          <w:p w:rsidR="000E119D" w:rsidRPr="00EA5825" w:rsidRDefault="000E119D" w:rsidP="0016038A">
            <w:pPr>
              <w:jc w:val="left"/>
            </w:pPr>
            <w:r>
              <w:t>Да</w:t>
            </w:r>
          </w:p>
        </w:tc>
        <w:tc>
          <w:tcPr>
            <w:tcW w:w="1884" w:type="dxa"/>
            <w:tcBorders>
              <w:top w:val="single" w:sz="4" w:space="0" w:color="auto"/>
            </w:tcBorders>
          </w:tcPr>
          <w:p w:rsidR="000E119D" w:rsidRPr="00EA5825" w:rsidRDefault="000E119D" w:rsidP="0016038A">
            <w:r w:rsidRPr="00EA5825">
              <w:t>45, Сырьё, материалы, комплектующие в пути к клиенту</w:t>
            </w:r>
          </w:p>
        </w:tc>
        <w:tc>
          <w:tcPr>
            <w:tcW w:w="956" w:type="dxa"/>
            <w:tcBorders>
              <w:top w:val="single" w:sz="4" w:space="0" w:color="auto"/>
            </w:tcBorders>
          </w:tcPr>
          <w:p w:rsidR="000E119D" w:rsidRPr="00EA5825" w:rsidRDefault="000E119D" w:rsidP="0016038A">
            <w:pPr>
              <w:jc w:val="center"/>
              <w:rPr>
                <w:lang w:val="en-US"/>
              </w:rPr>
            </w:pPr>
            <w:r w:rsidRPr="00EA5825">
              <w:rPr>
                <w:lang w:val="en-US"/>
              </w:rPr>
              <w:t>CR</w:t>
            </w:r>
          </w:p>
        </w:tc>
        <w:tc>
          <w:tcPr>
            <w:tcW w:w="1424" w:type="dxa"/>
            <w:tcBorders>
              <w:top w:val="single" w:sz="4" w:space="0" w:color="auto"/>
            </w:tcBorders>
          </w:tcPr>
          <w:p w:rsidR="000E119D" w:rsidRPr="00EA5825" w:rsidRDefault="00FB23C3" w:rsidP="0016038A">
            <w:r w:rsidRPr="00EA5825">
              <w:t>Готовая продукция</w:t>
            </w:r>
          </w:p>
        </w:tc>
        <w:tc>
          <w:tcPr>
            <w:tcW w:w="1750" w:type="dxa"/>
            <w:tcBorders>
              <w:top w:val="single" w:sz="4" w:space="0" w:color="auto"/>
            </w:tcBorders>
          </w:tcPr>
          <w:p w:rsidR="000E119D" w:rsidRPr="00EA5825" w:rsidRDefault="000E119D" w:rsidP="0016038A">
            <w:r w:rsidRPr="00EA5825">
              <w:t>Себестоимость</w:t>
            </w:r>
          </w:p>
        </w:tc>
      </w:tr>
      <w:tr w:rsidR="000E119D" w:rsidRPr="00EA5825" w:rsidTr="0016038A">
        <w:tc>
          <w:tcPr>
            <w:tcW w:w="0" w:type="auto"/>
            <w:tcBorders>
              <w:bottom w:val="single" w:sz="4" w:space="0" w:color="auto"/>
            </w:tcBorders>
          </w:tcPr>
          <w:p w:rsidR="000E119D" w:rsidRPr="00EA5825" w:rsidRDefault="000E119D" w:rsidP="0016038A">
            <w:r w:rsidRPr="00EA5825">
              <w:t>Дата Заказ клиентом принят</w:t>
            </w:r>
          </w:p>
        </w:tc>
        <w:tc>
          <w:tcPr>
            <w:tcW w:w="1219" w:type="dxa"/>
            <w:vMerge/>
            <w:tcBorders>
              <w:bottom w:val="single" w:sz="4" w:space="0" w:color="auto"/>
            </w:tcBorders>
            <w:vAlign w:val="center"/>
          </w:tcPr>
          <w:p w:rsidR="000E119D" w:rsidRPr="00EA5825" w:rsidRDefault="000E119D" w:rsidP="0016038A">
            <w:pPr>
              <w:jc w:val="left"/>
            </w:pPr>
          </w:p>
        </w:tc>
        <w:tc>
          <w:tcPr>
            <w:tcW w:w="1092" w:type="dxa"/>
            <w:vMerge/>
            <w:tcBorders>
              <w:bottom w:val="single" w:sz="4" w:space="0" w:color="auto"/>
            </w:tcBorders>
            <w:vAlign w:val="center"/>
          </w:tcPr>
          <w:p w:rsidR="000E119D" w:rsidRPr="00EA5825" w:rsidRDefault="000E119D" w:rsidP="0016038A">
            <w:pPr>
              <w:jc w:val="left"/>
            </w:pPr>
          </w:p>
        </w:tc>
        <w:tc>
          <w:tcPr>
            <w:tcW w:w="1884" w:type="dxa"/>
            <w:tcBorders>
              <w:bottom w:val="single" w:sz="4" w:space="0" w:color="auto"/>
            </w:tcBorders>
          </w:tcPr>
          <w:p w:rsidR="000E119D" w:rsidRPr="00EA5825" w:rsidRDefault="000E119D" w:rsidP="0016038A">
            <w:r w:rsidRPr="00EA5825">
              <w:t>42, Сырьё, материалы, комплектующие на складе</w:t>
            </w:r>
          </w:p>
        </w:tc>
        <w:tc>
          <w:tcPr>
            <w:tcW w:w="956" w:type="dxa"/>
            <w:tcBorders>
              <w:bottom w:val="single" w:sz="4" w:space="0" w:color="auto"/>
            </w:tcBorders>
          </w:tcPr>
          <w:p w:rsidR="000E119D" w:rsidRPr="00EA5825" w:rsidRDefault="000E119D" w:rsidP="0016038A">
            <w:pPr>
              <w:jc w:val="center"/>
            </w:pPr>
            <w:r w:rsidRPr="00EA5825">
              <w:rPr>
                <w:lang w:val="en-US"/>
              </w:rPr>
              <w:t>DB</w:t>
            </w:r>
          </w:p>
        </w:tc>
        <w:tc>
          <w:tcPr>
            <w:tcW w:w="1424" w:type="dxa"/>
            <w:tcBorders>
              <w:bottom w:val="single" w:sz="4" w:space="0" w:color="auto"/>
            </w:tcBorders>
          </w:tcPr>
          <w:p w:rsidR="000E119D" w:rsidRPr="00EA5825" w:rsidRDefault="000E119D" w:rsidP="0016038A">
            <w:r w:rsidRPr="00EA5825">
              <w:t>Готовая продукция</w:t>
            </w:r>
          </w:p>
        </w:tc>
        <w:tc>
          <w:tcPr>
            <w:tcW w:w="1750" w:type="dxa"/>
            <w:tcBorders>
              <w:bottom w:val="single" w:sz="4" w:space="0" w:color="auto"/>
            </w:tcBorders>
          </w:tcPr>
          <w:p w:rsidR="000E119D" w:rsidRPr="00EA5825" w:rsidRDefault="000E119D" w:rsidP="0016038A">
            <w:r w:rsidRPr="00EA5825">
              <w:t>Себестоимость</w:t>
            </w:r>
          </w:p>
        </w:tc>
      </w:tr>
    </w:tbl>
    <w:p w:rsidR="000E119D" w:rsidRPr="00EA5825" w:rsidRDefault="000E119D" w:rsidP="000E119D"/>
    <w:p w:rsidR="000E119D" w:rsidRPr="00EA5825" w:rsidRDefault="000E119D" w:rsidP="000E119D">
      <w:r w:rsidRPr="00EA5825">
        <w:t xml:space="preserve">Если заказ клиентом не был принят, то для случая </w:t>
      </w:r>
      <w:proofErr w:type="spellStart"/>
      <w:r w:rsidRPr="00EA5825">
        <w:t>самовывоза</w:t>
      </w:r>
      <w:proofErr w:type="spellEnd"/>
      <w:r w:rsidRPr="00EA5825">
        <w:t xml:space="preserve"> клиентом возникают проводки при попадании в статус «Возврат клиента» из статуса «Заказ готов уезжать».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16038A">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0E119D" w:rsidRPr="00EA5825" w:rsidTr="0016038A">
        <w:tc>
          <w:tcPr>
            <w:tcW w:w="0" w:type="auto"/>
            <w:tcBorders>
              <w:top w:val="single" w:sz="4" w:space="0" w:color="auto"/>
            </w:tcBorders>
          </w:tcPr>
          <w:p w:rsidR="000E119D" w:rsidRPr="00EA5825" w:rsidRDefault="000E119D" w:rsidP="0016038A">
            <w:r w:rsidRPr="00EA5825">
              <w:t>Дата Заказ клиентом принят</w:t>
            </w:r>
          </w:p>
        </w:tc>
        <w:tc>
          <w:tcPr>
            <w:tcW w:w="1219" w:type="dxa"/>
            <w:vMerge w:val="restart"/>
            <w:tcBorders>
              <w:top w:val="single" w:sz="4" w:space="0" w:color="auto"/>
            </w:tcBorders>
            <w:vAlign w:val="center"/>
          </w:tcPr>
          <w:p w:rsidR="000E119D" w:rsidRPr="00EA5825" w:rsidRDefault="000E119D" w:rsidP="0016038A">
            <w:pPr>
              <w:jc w:val="left"/>
            </w:pPr>
            <w:r>
              <w:t>Без заявки на услугу</w:t>
            </w:r>
          </w:p>
        </w:tc>
        <w:tc>
          <w:tcPr>
            <w:tcW w:w="1092" w:type="dxa"/>
            <w:vMerge w:val="restart"/>
            <w:tcBorders>
              <w:top w:val="single" w:sz="4" w:space="0" w:color="auto"/>
            </w:tcBorders>
            <w:vAlign w:val="center"/>
          </w:tcPr>
          <w:p w:rsidR="000E119D" w:rsidRPr="00EA5825" w:rsidRDefault="000E119D" w:rsidP="0016038A">
            <w:pPr>
              <w:jc w:val="left"/>
            </w:pPr>
            <w:r>
              <w:t>Да</w:t>
            </w:r>
          </w:p>
        </w:tc>
        <w:tc>
          <w:tcPr>
            <w:tcW w:w="1884" w:type="dxa"/>
            <w:tcBorders>
              <w:top w:val="single" w:sz="4" w:space="0" w:color="auto"/>
            </w:tcBorders>
          </w:tcPr>
          <w:p w:rsidR="000E119D" w:rsidRPr="00EA5825" w:rsidRDefault="000E119D" w:rsidP="0016038A">
            <w:r w:rsidRPr="00EA5825">
              <w:t>44, Товары и готовая продукция</w:t>
            </w:r>
          </w:p>
        </w:tc>
        <w:tc>
          <w:tcPr>
            <w:tcW w:w="956" w:type="dxa"/>
            <w:tcBorders>
              <w:top w:val="single" w:sz="4" w:space="0" w:color="auto"/>
            </w:tcBorders>
          </w:tcPr>
          <w:p w:rsidR="000E119D" w:rsidRPr="00EA5825" w:rsidRDefault="000E119D" w:rsidP="0016038A">
            <w:pPr>
              <w:jc w:val="center"/>
              <w:rPr>
                <w:lang w:val="en-US"/>
              </w:rPr>
            </w:pPr>
            <w:r w:rsidRPr="00EA5825">
              <w:rPr>
                <w:lang w:val="en-US"/>
              </w:rPr>
              <w:t>CR</w:t>
            </w:r>
          </w:p>
        </w:tc>
        <w:tc>
          <w:tcPr>
            <w:tcW w:w="1424" w:type="dxa"/>
            <w:tcBorders>
              <w:top w:val="single" w:sz="4" w:space="0" w:color="auto"/>
            </w:tcBorders>
          </w:tcPr>
          <w:p w:rsidR="000E119D" w:rsidRPr="00EA5825" w:rsidRDefault="00FB23C3" w:rsidP="0016038A">
            <w:r w:rsidRPr="00EA5825">
              <w:t>Готовая продукция</w:t>
            </w:r>
          </w:p>
        </w:tc>
        <w:tc>
          <w:tcPr>
            <w:tcW w:w="1750" w:type="dxa"/>
            <w:tcBorders>
              <w:top w:val="single" w:sz="4" w:space="0" w:color="auto"/>
            </w:tcBorders>
          </w:tcPr>
          <w:p w:rsidR="000E119D" w:rsidRPr="00EA5825" w:rsidRDefault="000E119D" w:rsidP="0016038A">
            <w:r w:rsidRPr="00EA5825">
              <w:t>Себестоимость</w:t>
            </w:r>
          </w:p>
        </w:tc>
      </w:tr>
      <w:tr w:rsidR="000E119D" w:rsidRPr="00EA5825" w:rsidTr="0016038A">
        <w:tc>
          <w:tcPr>
            <w:tcW w:w="0" w:type="auto"/>
            <w:tcBorders>
              <w:bottom w:val="single" w:sz="4" w:space="0" w:color="auto"/>
            </w:tcBorders>
          </w:tcPr>
          <w:p w:rsidR="000E119D" w:rsidRPr="00EA5825" w:rsidRDefault="000E119D" w:rsidP="0016038A">
            <w:r w:rsidRPr="00EA5825">
              <w:t>Дата Заказ клиентом принят</w:t>
            </w:r>
          </w:p>
        </w:tc>
        <w:tc>
          <w:tcPr>
            <w:tcW w:w="1219" w:type="dxa"/>
            <w:vMerge/>
            <w:tcBorders>
              <w:bottom w:val="single" w:sz="4" w:space="0" w:color="auto"/>
            </w:tcBorders>
            <w:vAlign w:val="center"/>
          </w:tcPr>
          <w:p w:rsidR="000E119D" w:rsidRPr="00EA5825" w:rsidRDefault="000E119D" w:rsidP="0016038A">
            <w:pPr>
              <w:jc w:val="left"/>
            </w:pPr>
          </w:p>
        </w:tc>
        <w:tc>
          <w:tcPr>
            <w:tcW w:w="1092" w:type="dxa"/>
            <w:vMerge/>
            <w:tcBorders>
              <w:bottom w:val="single" w:sz="4" w:space="0" w:color="auto"/>
            </w:tcBorders>
            <w:vAlign w:val="center"/>
          </w:tcPr>
          <w:p w:rsidR="000E119D" w:rsidRPr="00EA5825" w:rsidRDefault="000E119D" w:rsidP="0016038A">
            <w:pPr>
              <w:jc w:val="left"/>
            </w:pPr>
          </w:p>
        </w:tc>
        <w:tc>
          <w:tcPr>
            <w:tcW w:w="1884" w:type="dxa"/>
            <w:tcBorders>
              <w:bottom w:val="single" w:sz="4" w:space="0" w:color="auto"/>
            </w:tcBorders>
          </w:tcPr>
          <w:p w:rsidR="000E119D" w:rsidRPr="00EA5825" w:rsidRDefault="000E119D" w:rsidP="0016038A">
            <w:r w:rsidRPr="00EA5825">
              <w:t>42, Сырьё, материалы, комплектующие на складе</w:t>
            </w:r>
          </w:p>
        </w:tc>
        <w:tc>
          <w:tcPr>
            <w:tcW w:w="956" w:type="dxa"/>
            <w:tcBorders>
              <w:bottom w:val="single" w:sz="4" w:space="0" w:color="auto"/>
            </w:tcBorders>
          </w:tcPr>
          <w:p w:rsidR="000E119D" w:rsidRPr="00EA5825" w:rsidRDefault="000E119D" w:rsidP="0016038A">
            <w:pPr>
              <w:jc w:val="center"/>
            </w:pPr>
            <w:r w:rsidRPr="00EA5825">
              <w:rPr>
                <w:lang w:val="en-US"/>
              </w:rPr>
              <w:t>DB</w:t>
            </w:r>
          </w:p>
        </w:tc>
        <w:tc>
          <w:tcPr>
            <w:tcW w:w="1424" w:type="dxa"/>
            <w:tcBorders>
              <w:bottom w:val="single" w:sz="4" w:space="0" w:color="auto"/>
            </w:tcBorders>
          </w:tcPr>
          <w:p w:rsidR="000E119D" w:rsidRPr="00EA5825" w:rsidRDefault="000E119D" w:rsidP="0016038A">
            <w:r w:rsidRPr="00EA5825">
              <w:t>Готовая продукция</w:t>
            </w:r>
          </w:p>
        </w:tc>
        <w:tc>
          <w:tcPr>
            <w:tcW w:w="1750" w:type="dxa"/>
            <w:tcBorders>
              <w:bottom w:val="single" w:sz="4" w:space="0" w:color="auto"/>
            </w:tcBorders>
          </w:tcPr>
          <w:p w:rsidR="000E119D" w:rsidRPr="00EA5825" w:rsidRDefault="000E119D" w:rsidP="0016038A">
            <w:r w:rsidRPr="00EA5825">
              <w:t>Себестоимость</w:t>
            </w:r>
          </w:p>
        </w:tc>
      </w:tr>
    </w:tbl>
    <w:p w:rsidR="000E119D" w:rsidRPr="00EA5825" w:rsidRDefault="000E119D" w:rsidP="000E119D"/>
    <w:p w:rsidR="000E119D" w:rsidRPr="00EA5825" w:rsidRDefault="000E119D" w:rsidP="000E119D">
      <w:r w:rsidRPr="00EA5825">
        <w:t>Проводки при возврате на склад физически уехавшего (заказ с доставкой) картриджа. То есть, при переводе в статус «Возврат клиента» из статуса «Заказ уехал».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16038A">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0E119D" w:rsidRPr="00EA5825" w:rsidTr="0016038A">
        <w:tc>
          <w:tcPr>
            <w:tcW w:w="0" w:type="auto"/>
            <w:tcBorders>
              <w:top w:val="single" w:sz="4" w:space="0" w:color="auto"/>
            </w:tcBorders>
          </w:tcPr>
          <w:p w:rsidR="000E119D" w:rsidRPr="00EA5825" w:rsidRDefault="000E119D" w:rsidP="0016038A">
            <w:r w:rsidRPr="00EA5825">
              <w:t xml:space="preserve">Дата Заказ </w:t>
            </w:r>
            <w:r w:rsidRPr="00EA5825">
              <w:lastRenderedPageBreak/>
              <w:t>клиентом принят</w:t>
            </w:r>
          </w:p>
        </w:tc>
        <w:tc>
          <w:tcPr>
            <w:tcW w:w="1219" w:type="dxa"/>
            <w:vMerge w:val="restart"/>
            <w:tcBorders>
              <w:top w:val="single" w:sz="4" w:space="0" w:color="auto"/>
            </w:tcBorders>
            <w:vAlign w:val="center"/>
          </w:tcPr>
          <w:p w:rsidR="000E119D" w:rsidRPr="00EA5825" w:rsidRDefault="000E119D" w:rsidP="0016038A">
            <w:pPr>
              <w:jc w:val="left"/>
            </w:pPr>
            <w:r>
              <w:lastRenderedPageBreak/>
              <w:t xml:space="preserve">Без заявки на </w:t>
            </w:r>
            <w:r>
              <w:lastRenderedPageBreak/>
              <w:t>услугу</w:t>
            </w:r>
          </w:p>
        </w:tc>
        <w:tc>
          <w:tcPr>
            <w:tcW w:w="1092" w:type="dxa"/>
            <w:vMerge w:val="restart"/>
            <w:tcBorders>
              <w:top w:val="single" w:sz="4" w:space="0" w:color="auto"/>
            </w:tcBorders>
            <w:vAlign w:val="center"/>
          </w:tcPr>
          <w:p w:rsidR="000E119D" w:rsidRPr="00EA5825" w:rsidRDefault="000E119D" w:rsidP="0016038A">
            <w:pPr>
              <w:jc w:val="left"/>
            </w:pPr>
            <w:r>
              <w:lastRenderedPageBreak/>
              <w:t>Да</w:t>
            </w:r>
          </w:p>
        </w:tc>
        <w:tc>
          <w:tcPr>
            <w:tcW w:w="1884" w:type="dxa"/>
            <w:tcBorders>
              <w:top w:val="single" w:sz="4" w:space="0" w:color="auto"/>
            </w:tcBorders>
          </w:tcPr>
          <w:p w:rsidR="000E119D" w:rsidRPr="00EA5825" w:rsidRDefault="000E119D" w:rsidP="0016038A">
            <w:r w:rsidRPr="00EA5825">
              <w:t xml:space="preserve">45, Сырьё, материалы, </w:t>
            </w:r>
            <w:r w:rsidRPr="00EA5825">
              <w:lastRenderedPageBreak/>
              <w:t>комплектующие в пути к клиенту</w:t>
            </w:r>
          </w:p>
        </w:tc>
        <w:tc>
          <w:tcPr>
            <w:tcW w:w="956" w:type="dxa"/>
            <w:tcBorders>
              <w:top w:val="single" w:sz="4" w:space="0" w:color="auto"/>
            </w:tcBorders>
          </w:tcPr>
          <w:p w:rsidR="000E119D" w:rsidRPr="00EA5825" w:rsidRDefault="000E119D" w:rsidP="0016038A">
            <w:pPr>
              <w:jc w:val="center"/>
              <w:rPr>
                <w:lang w:val="en-US"/>
              </w:rPr>
            </w:pPr>
            <w:r w:rsidRPr="00EA5825">
              <w:rPr>
                <w:lang w:val="en-US"/>
              </w:rPr>
              <w:lastRenderedPageBreak/>
              <w:t>CR</w:t>
            </w:r>
          </w:p>
        </w:tc>
        <w:tc>
          <w:tcPr>
            <w:tcW w:w="1424" w:type="dxa"/>
            <w:tcBorders>
              <w:top w:val="single" w:sz="4" w:space="0" w:color="auto"/>
            </w:tcBorders>
          </w:tcPr>
          <w:p w:rsidR="000E119D" w:rsidRPr="00EA5825" w:rsidRDefault="00FB23C3" w:rsidP="0016038A">
            <w:r w:rsidRPr="00EA5825">
              <w:t>Готовая продукция</w:t>
            </w:r>
          </w:p>
        </w:tc>
        <w:tc>
          <w:tcPr>
            <w:tcW w:w="1750" w:type="dxa"/>
            <w:tcBorders>
              <w:top w:val="single" w:sz="4" w:space="0" w:color="auto"/>
            </w:tcBorders>
          </w:tcPr>
          <w:p w:rsidR="000E119D" w:rsidRPr="00EA5825" w:rsidRDefault="000E119D" w:rsidP="0016038A">
            <w:r w:rsidRPr="00EA5825">
              <w:t>Себестоимость</w:t>
            </w:r>
          </w:p>
        </w:tc>
      </w:tr>
      <w:tr w:rsidR="000E119D" w:rsidRPr="00EA5825" w:rsidTr="0016038A">
        <w:tc>
          <w:tcPr>
            <w:tcW w:w="0" w:type="auto"/>
            <w:tcBorders>
              <w:bottom w:val="single" w:sz="4" w:space="0" w:color="auto"/>
            </w:tcBorders>
          </w:tcPr>
          <w:p w:rsidR="000E119D" w:rsidRPr="00EA5825" w:rsidRDefault="000E119D" w:rsidP="0016038A">
            <w:r w:rsidRPr="00EA5825">
              <w:lastRenderedPageBreak/>
              <w:t>Дата Заказ клиентом принят</w:t>
            </w:r>
          </w:p>
        </w:tc>
        <w:tc>
          <w:tcPr>
            <w:tcW w:w="1219" w:type="dxa"/>
            <w:vMerge/>
            <w:tcBorders>
              <w:bottom w:val="single" w:sz="4" w:space="0" w:color="auto"/>
            </w:tcBorders>
            <w:vAlign w:val="center"/>
          </w:tcPr>
          <w:p w:rsidR="000E119D" w:rsidRPr="00EA5825" w:rsidRDefault="000E119D" w:rsidP="0016038A">
            <w:pPr>
              <w:jc w:val="left"/>
            </w:pPr>
          </w:p>
        </w:tc>
        <w:tc>
          <w:tcPr>
            <w:tcW w:w="1092" w:type="dxa"/>
            <w:vMerge/>
            <w:tcBorders>
              <w:bottom w:val="single" w:sz="4" w:space="0" w:color="auto"/>
            </w:tcBorders>
            <w:vAlign w:val="center"/>
          </w:tcPr>
          <w:p w:rsidR="000E119D" w:rsidRPr="00EA5825" w:rsidRDefault="000E119D" w:rsidP="0016038A">
            <w:pPr>
              <w:jc w:val="left"/>
            </w:pPr>
          </w:p>
        </w:tc>
        <w:tc>
          <w:tcPr>
            <w:tcW w:w="1884" w:type="dxa"/>
            <w:tcBorders>
              <w:bottom w:val="single" w:sz="4" w:space="0" w:color="auto"/>
            </w:tcBorders>
          </w:tcPr>
          <w:p w:rsidR="000E119D" w:rsidRPr="00EA5825" w:rsidRDefault="000E119D" w:rsidP="0016038A">
            <w:r w:rsidRPr="00EA5825">
              <w:t>42, Сырьё, материалы, комплектующие на складе</w:t>
            </w:r>
          </w:p>
        </w:tc>
        <w:tc>
          <w:tcPr>
            <w:tcW w:w="956" w:type="dxa"/>
            <w:tcBorders>
              <w:bottom w:val="single" w:sz="4" w:space="0" w:color="auto"/>
            </w:tcBorders>
          </w:tcPr>
          <w:p w:rsidR="000E119D" w:rsidRPr="00EA5825" w:rsidRDefault="000E119D" w:rsidP="0016038A">
            <w:pPr>
              <w:jc w:val="center"/>
            </w:pPr>
            <w:r w:rsidRPr="00EA5825">
              <w:rPr>
                <w:lang w:val="en-US"/>
              </w:rPr>
              <w:t>DB</w:t>
            </w:r>
          </w:p>
        </w:tc>
        <w:tc>
          <w:tcPr>
            <w:tcW w:w="1424" w:type="dxa"/>
            <w:tcBorders>
              <w:bottom w:val="single" w:sz="4" w:space="0" w:color="auto"/>
            </w:tcBorders>
          </w:tcPr>
          <w:p w:rsidR="000E119D" w:rsidRPr="00EA5825" w:rsidRDefault="000E119D" w:rsidP="0016038A">
            <w:r w:rsidRPr="00EA5825">
              <w:t>Готовая продукция</w:t>
            </w:r>
          </w:p>
        </w:tc>
        <w:tc>
          <w:tcPr>
            <w:tcW w:w="1750" w:type="dxa"/>
            <w:tcBorders>
              <w:bottom w:val="single" w:sz="4" w:space="0" w:color="auto"/>
            </w:tcBorders>
          </w:tcPr>
          <w:p w:rsidR="000E119D" w:rsidRPr="00EA5825" w:rsidRDefault="000E119D" w:rsidP="0016038A">
            <w:r w:rsidRPr="00EA5825">
              <w:t>Себестоимость</w:t>
            </w:r>
          </w:p>
        </w:tc>
      </w:tr>
    </w:tbl>
    <w:p w:rsidR="000E119D" w:rsidRPr="00EA5825" w:rsidRDefault="000E119D" w:rsidP="000E119D"/>
    <w:p w:rsidR="000E119D" w:rsidRPr="00EA5825" w:rsidRDefault="000E119D" w:rsidP="000E119D">
      <w:r w:rsidRPr="00EA5825">
        <w:t xml:space="preserve">Проводки при возврате на склад картриджа, который ожидал отгрузки клиенту по </w:t>
      </w:r>
      <w:proofErr w:type="spellStart"/>
      <w:r w:rsidRPr="00EA5825">
        <w:t>самовывозу</w:t>
      </w:r>
      <w:proofErr w:type="spellEnd"/>
      <w:r w:rsidRPr="00EA5825">
        <w:t>, но не дождался. То есть, при переводе в статус «Возврат клиента» из статуса «Заказ готов уезжать».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16038A">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0E119D" w:rsidRPr="00EA5825" w:rsidTr="0016038A">
        <w:tc>
          <w:tcPr>
            <w:tcW w:w="0" w:type="auto"/>
            <w:tcBorders>
              <w:top w:val="single" w:sz="4" w:space="0" w:color="auto"/>
            </w:tcBorders>
          </w:tcPr>
          <w:p w:rsidR="000E119D" w:rsidRPr="00EA5825" w:rsidRDefault="000E119D" w:rsidP="0016038A">
            <w:r w:rsidRPr="00EA5825">
              <w:t>Дата Заказ клиентом принят</w:t>
            </w:r>
          </w:p>
        </w:tc>
        <w:tc>
          <w:tcPr>
            <w:tcW w:w="1219" w:type="dxa"/>
            <w:vMerge w:val="restart"/>
            <w:tcBorders>
              <w:top w:val="single" w:sz="4" w:space="0" w:color="auto"/>
            </w:tcBorders>
            <w:vAlign w:val="center"/>
          </w:tcPr>
          <w:p w:rsidR="000E119D" w:rsidRPr="00EA5825" w:rsidRDefault="000E119D" w:rsidP="0016038A">
            <w:pPr>
              <w:jc w:val="left"/>
            </w:pPr>
            <w:r>
              <w:t>Без заявки на услугу</w:t>
            </w:r>
          </w:p>
        </w:tc>
        <w:tc>
          <w:tcPr>
            <w:tcW w:w="1092" w:type="dxa"/>
            <w:vMerge w:val="restart"/>
            <w:tcBorders>
              <w:top w:val="single" w:sz="4" w:space="0" w:color="auto"/>
            </w:tcBorders>
            <w:vAlign w:val="center"/>
          </w:tcPr>
          <w:p w:rsidR="000E119D" w:rsidRPr="00EA5825" w:rsidRDefault="000E119D" w:rsidP="0016038A">
            <w:pPr>
              <w:jc w:val="left"/>
            </w:pPr>
            <w:r>
              <w:t>Да</w:t>
            </w:r>
          </w:p>
        </w:tc>
        <w:tc>
          <w:tcPr>
            <w:tcW w:w="1884" w:type="dxa"/>
            <w:tcBorders>
              <w:top w:val="single" w:sz="4" w:space="0" w:color="auto"/>
            </w:tcBorders>
          </w:tcPr>
          <w:p w:rsidR="000E119D" w:rsidRPr="00EA5825" w:rsidRDefault="000E119D" w:rsidP="0016038A">
            <w:r w:rsidRPr="00EA5825">
              <w:t>44, Товары и готовая продукция</w:t>
            </w:r>
          </w:p>
        </w:tc>
        <w:tc>
          <w:tcPr>
            <w:tcW w:w="956" w:type="dxa"/>
            <w:tcBorders>
              <w:top w:val="single" w:sz="4" w:space="0" w:color="auto"/>
            </w:tcBorders>
          </w:tcPr>
          <w:p w:rsidR="000E119D" w:rsidRPr="00EA5825" w:rsidRDefault="000E119D" w:rsidP="0016038A">
            <w:pPr>
              <w:jc w:val="center"/>
              <w:rPr>
                <w:lang w:val="en-US"/>
              </w:rPr>
            </w:pPr>
            <w:r w:rsidRPr="00EA5825">
              <w:rPr>
                <w:lang w:val="en-US"/>
              </w:rPr>
              <w:t>CR</w:t>
            </w:r>
          </w:p>
        </w:tc>
        <w:tc>
          <w:tcPr>
            <w:tcW w:w="1424" w:type="dxa"/>
            <w:tcBorders>
              <w:top w:val="single" w:sz="4" w:space="0" w:color="auto"/>
            </w:tcBorders>
          </w:tcPr>
          <w:p w:rsidR="000E119D" w:rsidRPr="00EA5825" w:rsidRDefault="00FB23C3" w:rsidP="0016038A">
            <w:r w:rsidRPr="00EA5825">
              <w:t>Готовая продукция</w:t>
            </w:r>
          </w:p>
        </w:tc>
        <w:tc>
          <w:tcPr>
            <w:tcW w:w="1750" w:type="dxa"/>
            <w:tcBorders>
              <w:top w:val="single" w:sz="4" w:space="0" w:color="auto"/>
            </w:tcBorders>
          </w:tcPr>
          <w:p w:rsidR="000E119D" w:rsidRPr="00EA5825" w:rsidRDefault="000E119D" w:rsidP="0016038A">
            <w:r w:rsidRPr="00EA5825">
              <w:t>Себестоимость</w:t>
            </w:r>
          </w:p>
        </w:tc>
      </w:tr>
      <w:tr w:rsidR="000E119D" w:rsidRPr="00EA5825" w:rsidTr="0016038A">
        <w:tc>
          <w:tcPr>
            <w:tcW w:w="0" w:type="auto"/>
            <w:tcBorders>
              <w:bottom w:val="single" w:sz="4" w:space="0" w:color="auto"/>
            </w:tcBorders>
          </w:tcPr>
          <w:p w:rsidR="000E119D" w:rsidRPr="00EA5825" w:rsidRDefault="000E119D" w:rsidP="0016038A">
            <w:r w:rsidRPr="00EA5825">
              <w:t>Дата Заказ клиентом принят</w:t>
            </w:r>
          </w:p>
        </w:tc>
        <w:tc>
          <w:tcPr>
            <w:tcW w:w="1219" w:type="dxa"/>
            <w:vMerge/>
            <w:tcBorders>
              <w:bottom w:val="single" w:sz="4" w:space="0" w:color="auto"/>
            </w:tcBorders>
            <w:vAlign w:val="center"/>
          </w:tcPr>
          <w:p w:rsidR="000E119D" w:rsidRPr="00EA5825" w:rsidRDefault="000E119D" w:rsidP="0016038A">
            <w:pPr>
              <w:jc w:val="left"/>
            </w:pPr>
          </w:p>
        </w:tc>
        <w:tc>
          <w:tcPr>
            <w:tcW w:w="1092" w:type="dxa"/>
            <w:vMerge/>
            <w:tcBorders>
              <w:bottom w:val="single" w:sz="4" w:space="0" w:color="auto"/>
            </w:tcBorders>
            <w:vAlign w:val="center"/>
          </w:tcPr>
          <w:p w:rsidR="000E119D" w:rsidRPr="00EA5825" w:rsidRDefault="000E119D" w:rsidP="0016038A">
            <w:pPr>
              <w:jc w:val="left"/>
            </w:pPr>
          </w:p>
        </w:tc>
        <w:tc>
          <w:tcPr>
            <w:tcW w:w="1884" w:type="dxa"/>
            <w:tcBorders>
              <w:bottom w:val="single" w:sz="4" w:space="0" w:color="auto"/>
            </w:tcBorders>
          </w:tcPr>
          <w:p w:rsidR="000E119D" w:rsidRPr="00EA5825" w:rsidRDefault="000E119D" w:rsidP="0016038A">
            <w:r w:rsidRPr="00EA5825">
              <w:t>42, Сырьё, материалы, комплектующие на складе</w:t>
            </w:r>
          </w:p>
        </w:tc>
        <w:tc>
          <w:tcPr>
            <w:tcW w:w="956" w:type="dxa"/>
            <w:tcBorders>
              <w:bottom w:val="single" w:sz="4" w:space="0" w:color="auto"/>
            </w:tcBorders>
          </w:tcPr>
          <w:p w:rsidR="000E119D" w:rsidRPr="00EA5825" w:rsidRDefault="000E119D" w:rsidP="0016038A">
            <w:pPr>
              <w:jc w:val="center"/>
            </w:pPr>
            <w:r w:rsidRPr="00EA5825">
              <w:rPr>
                <w:lang w:val="en-US"/>
              </w:rPr>
              <w:t>DB</w:t>
            </w:r>
          </w:p>
        </w:tc>
        <w:tc>
          <w:tcPr>
            <w:tcW w:w="1424" w:type="dxa"/>
            <w:tcBorders>
              <w:bottom w:val="single" w:sz="4" w:space="0" w:color="auto"/>
            </w:tcBorders>
          </w:tcPr>
          <w:p w:rsidR="000E119D" w:rsidRPr="00EA5825" w:rsidRDefault="000E119D" w:rsidP="0016038A">
            <w:r w:rsidRPr="00EA5825">
              <w:t>Готовая продукция</w:t>
            </w:r>
          </w:p>
        </w:tc>
        <w:tc>
          <w:tcPr>
            <w:tcW w:w="1750" w:type="dxa"/>
            <w:tcBorders>
              <w:bottom w:val="single" w:sz="4" w:space="0" w:color="auto"/>
            </w:tcBorders>
          </w:tcPr>
          <w:p w:rsidR="000E119D" w:rsidRPr="00EA5825" w:rsidRDefault="000E119D" w:rsidP="0016038A">
            <w:r w:rsidRPr="00EA5825">
              <w:t>Себестоимость</w:t>
            </w:r>
          </w:p>
        </w:tc>
      </w:tr>
    </w:tbl>
    <w:p w:rsidR="000E119D" w:rsidRPr="00EA5825" w:rsidRDefault="000E119D" w:rsidP="000E119D"/>
    <w:p w:rsidR="000E119D" w:rsidRPr="00EA5825" w:rsidRDefault="000E119D" w:rsidP="000E119D">
      <w:r w:rsidRPr="00EA5825">
        <w:t xml:space="preserve">Для картриджа (услуги), который должен был быть возвращён водителем, но не </w:t>
      </w:r>
      <w:proofErr w:type="gramStart"/>
      <w:r w:rsidRPr="00EA5825">
        <w:t>вернулся</w:t>
      </w:r>
      <w:proofErr w:type="gramEnd"/>
      <w:r w:rsidRPr="00EA5825">
        <w:t xml:space="preserve"> делаются проводки при попадании в статус «Заказ ожидается к возврату водителем».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19"/>
        <w:gridCol w:w="1092"/>
        <w:gridCol w:w="1884"/>
        <w:gridCol w:w="956"/>
        <w:gridCol w:w="1424"/>
        <w:gridCol w:w="1750"/>
      </w:tblGrid>
      <w:tr w:rsidR="000E119D" w:rsidRPr="00EA5825" w:rsidTr="0016038A">
        <w:tc>
          <w:tcPr>
            <w:tcW w:w="0" w:type="auto"/>
            <w:tcBorders>
              <w:bottom w:val="double" w:sz="4" w:space="0" w:color="auto"/>
            </w:tcBorders>
          </w:tcPr>
          <w:p w:rsidR="000E119D" w:rsidRPr="00EA5825" w:rsidRDefault="000E119D" w:rsidP="0016038A">
            <w:pPr>
              <w:jc w:val="center"/>
              <w:rPr>
                <w:b/>
              </w:rPr>
            </w:pPr>
            <w:r w:rsidRPr="00EA5825">
              <w:rPr>
                <w:b/>
              </w:rPr>
              <w:t>Дата проводки</w:t>
            </w:r>
            <w:r w:rsidRPr="00EA5825">
              <w:rPr>
                <w:b/>
              </w:rPr>
              <w:br/>
              <w:t>из поля</w:t>
            </w:r>
          </w:p>
        </w:tc>
        <w:tc>
          <w:tcPr>
            <w:tcW w:w="1219" w:type="dxa"/>
            <w:tcBorders>
              <w:bottom w:val="double" w:sz="4" w:space="0" w:color="auto"/>
            </w:tcBorders>
          </w:tcPr>
          <w:p w:rsidR="000E119D" w:rsidRPr="00EA5825" w:rsidRDefault="000E119D" w:rsidP="0016038A">
            <w:pPr>
              <w:jc w:val="center"/>
              <w:rPr>
                <w:b/>
              </w:rPr>
            </w:pPr>
            <w:r w:rsidRPr="00EA5825">
              <w:rPr>
                <w:b/>
              </w:rPr>
              <w:t>При значении поля</w:t>
            </w:r>
          </w:p>
        </w:tc>
        <w:tc>
          <w:tcPr>
            <w:tcW w:w="1092" w:type="dxa"/>
            <w:tcBorders>
              <w:bottom w:val="double" w:sz="4" w:space="0" w:color="auto"/>
            </w:tcBorders>
          </w:tcPr>
          <w:p w:rsidR="000E119D" w:rsidRPr="00EA5825" w:rsidRDefault="000E119D" w:rsidP="0016038A">
            <w:pPr>
              <w:jc w:val="center"/>
              <w:rPr>
                <w:b/>
              </w:rPr>
            </w:pPr>
            <w:r w:rsidRPr="00EA5825">
              <w:rPr>
                <w:b/>
              </w:rPr>
              <w:t>Равного</w:t>
            </w:r>
          </w:p>
        </w:tc>
        <w:tc>
          <w:tcPr>
            <w:tcW w:w="1884" w:type="dxa"/>
            <w:tcBorders>
              <w:bottom w:val="double" w:sz="4" w:space="0" w:color="auto"/>
            </w:tcBorders>
          </w:tcPr>
          <w:p w:rsidR="000E119D" w:rsidRPr="00EA5825" w:rsidRDefault="000E119D" w:rsidP="0016038A">
            <w:pPr>
              <w:jc w:val="center"/>
              <w:rPr>
                <w:b/>
              </w:rPr>
            </w:pPr>
            <w:r w:rsidRPr="00EA5825">
              <w:rPr>
                <w:b/>
              </w:rPr>
              <w:t>Счёт</w:t>
            </w:r>
          </w:p>
        </w:tc>
        <w:tc>
          <w:tcPr>
            <w:tcW w:w="956" w:type="dxa"/>
            <w:tcBorders>
              <w:bottom w:val="double" w:sz="4" w:space="0" w:color="auto"/>
            </w:tcBorders>
          </w:tcPr>
          <w:p w:rsidR="000E119D" w:rsidRPr="00EA5825" w:rsidRDefault="000E119D" w:rsidP="0016038A">
            <w:pPr>
              <w:jc w:val="center"/>
              <w:rPr>
                <w:b/>
              </w:rPr>
            </w:pPr>
            <w:r w:rsidRPr="00EA5825">
              <w:rPr>
                <w:b/>
                <w:lang w:val="en-US"/>
              </w:rPr>
              <w:t>DB</w:t>
            </w:r>
            <w:r w:rsidRPr="00EA5825">
              <w:rPr>
                <w:b/>
              </w:rPr>
              <w:t>/</w:t>
            </w:r>
            <w:r w:rsidRPr="00EA5825">
              <w:rPr>
                <w:b/>
                <w:lang w:val="en-US"/>
              </w:rPr>
              <w:t>CR</w:t>
            </w:r>
          </w:p>
        </w:tc>
        <w:tc>
          <w:tcPr>
            <w:tcW w:w="1424" w:type="dxa"/>
            <w:tcBorders>
              <w:bottom w:val="double" w:sz="4" w:space="0" w:color="auto"/>
            </w:tcBorders>
          </w:tcPr>
          <w:p w:rsidR="000E119D" w:rsidRPr="00EA5825" w:rsidRDefault="000E119D" w:rsidP="0016038A">
            <w:pPr>
              <w:jc w:val="center"/>
              <w:rPr>
                <w:b/>
              </w:rPr>
            </w:pPr>
            <w:r w:rsidRPr="00EA5825">
              <w:rPr>
                <w:b/>
              </w:rPr>
              <w:t>Аналитика</w:t>
            </w:r>
            <w:r w:rsidRPr="00EA5825">
              <w:rPr>
                <w:b/>
              </w:rPr>
              <w:br/>
              <w:t>из поля</w:t>
            </w:r>
          </w:p>
        </w:tc>
        <w:tc>
          <w:tcPr>
            <w:tcW w:w="1750" w:type="dxa"/>
            <w:tcBorders>
              <w:bottom w:val="double" w:sz="4" w:space="0" w:color="auto"/>
            </w:tcBorders>
          </w:tcPr>
          <w:p w:rsidR="000E119D" w:rsidRPr="00EA5825" w:rsidRDefault="000E119D" w:rsidP="0016038A">
            <w:pPr>
              <w:jc w:val="center"/>
              <w:rPr>
                <w:b/>
              </w:rPr>
            </w:pPr>
            <w:r w:rsidRPr="00EA5825">
              <w:rPr>
                <w:b/>
              </w:rPr>
              <w:t>Сумма</w:t>
            </w:r>
            <w:r w:rsidRPr="00EA5825">
              <w:rPr>
                <w:b/>
              </w:rPr>
              <w:br/>
              <w:t>из поля</w:t>
            </w:r>
          </w:p>
        </w:tc>
      </w:tr>
      <w:tr w:rsidR="000E119D" w:rsidRPr="00EA5825" w:rsidTr="0016038A">
        <w:tc>
          <w:tcPr>
            <w:tcW w:w="0" w:type="auto"/>
            <w:tcBorders>
              <w:top w:val="single" w:sz="4" w:space="0" w:color="auto"/>
            </w:tcBorders>
          </w:tcPr>
          <w:p w:rsidR="000E119D" w:rsidRPr="00EA5825" w:rsidRDefault="000E119D" w:rsidP="0016038A">
            <w:r w:rsidRPr="00EA5825">
              <w:t>Дата Заказ клиентом принят</w:t>
            </w:r>
          </w:p>
        </w:tc>
        <w:tc>
          <w:tcPr>
            <w:tcW w:w="1219" w:type="dxa"/>
            <w:vMerge w:val="restart"/>
            <w:tcBorders>
              <w:top w:val="single" w:sz="4" w:space="0" w:color="auto"/>
            </w:tcBorders>
            <w:vAlign w:val="center"/>
          </w:tcPr>
          <w:p w:rsidR="000E119D" w:rsidRPr="00EA5825" w:rsidRDefault="000E119D" w:rsidP="0016038A">
            <w:pPr>
              <w:jc w:val="left"/>
            </w:pPr>
            <w:r>
              <w:t>Без заявки на услугу</w:t>
            </w:r>
          </w:p>
        </w:tc>
        <w:tc>
          <w:tcPr>
            <w:tcW w:w="1092" w:type="dxa"/>
            <w:vMerge w:val="restart"/>
            <w:tcBorders>
              <w:top w:val="single" w:sz="4" w:space="0" w:color="auto"/>
            </w:tcBorders>
            <w:vAlign w:val="center"/>
          </w:tcPr>
          <w:p w:rsidR="000E119D" w:rsidRPr="00EA5825" w:rsidRDefault="000E119D" w:rsidP="0016038A">
            <w:pPr>
              <w:jc w:val="left"/>
            </w:pPr>
            <w:r>
              <w:t>Да</w:t>
            </w:r>
          </w:p>
        </w:tc>
        <w:tc>
          <w:tcPr>
            <w:tcW w:w="1884" w:type="dxa"/>
            <w:tcBorders>
              <w:top w:val="single" w:sz="4" w:space="0" w:color="auto"/>
            </w:tcBorders>
          </w:tcPr>
          <w:p w:rsidR="000E119D" w:rsidRPr="00EA5825" w:rsidRDefault="000E119D" w:rsidP="0016038A">
            <w:r w:rsidRPr="00EA5825">
              <w:t>45, Сырьё, материалы, комплектующие в пути к клиенту</w:t>
            </w:r>
          </w:p>
        </w:tc>
        <w:tc>
          <w:tcPr>
            <w:tcW w:w="956" w:type="dxa"/>
            <w:tcBorders>
              <w:top w:val="single" w:sz="4" w:space="0" w:color="auto"/>
            </w:tcBorders>
          </w:tcPr>
          <w:p w:rsidR="000E119D" w:rsidRPr="00EA5825" w:rsidRDefault="000E119D" w:rsidP="0016038A">
            <w:pPr>
              <w:jc w:val="center"/>
              <w:rPr>
                <w:lang w:val="en-US"/>
              </w:rPr>
            </w:pPr>
            <w:r w:rsidRPr="00EA5825">
              <w:rPr>
                <w:lang w:val="en-US"/>
              </w:rPr>
              <w:t>CR</w:t>
            </w:r>
          </w:p>
        </w:tc>
        <w:tc>
          <w:tcPr>
            <w:tcW w:w="1424" w:type="dxa"/>
            <w:tcBorders>
              <w:top w:val="single" w:sz="4" w:space="0" w:color="auto"/>
            </w:tcBorders>
          </w:tcPr>
          <w:p w:rsidR="000E119D" w:rsidRPr="00EA5825" w:rsidRDefault="00FB23C3" w:rsidP="0016038A">
            <w:r w:rsidRPr="00EA5825">
              <w:t>Готовая продукция</w:t>
            </w:r>
          </w:p>
        </w:tc>
        <w:tc>
          <w:tcPr>
            <w:tcW w:w="1750" w:type="dxa"/>
            <w:tcBorders>
              <w:top w:val="single" w:sz="4" w:space="0" w:color="auto"/>
            </w:tcBorders>
          </w:tcPr>
          <w:p w:rsidR="000E119D" w:rsidRPr="00EA5825" w:rsidRDefault="000E119D" w:rsidP="0016038A">
            <w:r w:rsidRPr="00EA5825">
              <w:t>Себестоимость</w:t>
            </w:r>
          </w:p>
        </w:tc>
      </w:tr>
      <w:tr w:rsidR="000E119D" w:rsidRPr="00EA5825" w:rsidTr="0016038A">
        <w:tc>
          <w:tcPr>
            <w:tcW w:w="0" w:type="auto"/>
            <w:tcBorders>
              <w:bottom w:val="single" w:sz="4" w:space="0" w:color="auto"/>
            </w:tcBorders>
          </w:tcPr>
          <w:p w:rsidR="000E119D" w:rsidRPr="00EA5825" w:rsidRDefault="000E119D" w:rsidP="0016038A">
            <w:r w:rsidRPr="00EA5825">
              <w:t>Дата Заказ клиентом принят</w:t>
            </w:r>
          </w:p>
        </w:tc>
        <w:tc>
          <w:tcPr>
            <w:tcW w:w="1219" w:type="dxa"/>
            <w:vMerge/>
            <w:tcBorders>
              <w:bottom w:val="single" w:sz="4" w:space="0" w:color="auto"/>
            </w:tcBorders>
            <w:vAlign w:val="center"/>
          </w:tcPr>
          <w:p w:rsidR="000E119D" w:rsidRPr="00EA5825" w:rsidRDefault="000E119D" w:rsidP="0016038A">
            <w:pPr>
              <w:jc w:val="left"/>
            </w:pPr>
          </w:p>
        </w:tc>
        <w:tc>
          <w:tcPr>
            <w:tcW w:w="1092" w:type="dxa"/>
            <w:vMerge/>
            <w:tcBorders>
              <w:bottom w:val="single" w:sz="4" w:space="0" w:color="auto"/>
            </w:tcBorders>
            <w:vAlign w:val="center"/>
          </w:tcPr>
          <w:p w:rsidR="000E119D" w:rsidRPr="00EA5825" w:rsidRDefault="000E119D" w:rsidP="0016038A">
            <w:pPr>
              <w:jc w:val="left"/>
            </w:pPr>
          </w:p>
        </w:tc>
        <w:tc>
          <w:tcPr>
            <w:tcW w:w="1884" w:type="dxa"/>
            <w:tcBorders>
              <w:bottom w:val="single" w:sz="4" w:space="0" w:color="auto"/>
            </w:tcBorders>
          </w:tcPr>
          <w:p w:rsidR="000E119D" w:rsidRPr="00EA5825" w:rsidRDefault="000E119D" w:rsidP="0016038A">
            <w:r w:rsidRPr="00EA5825">
              <w:t xml:space="preserve">47, </w:t>
            </w:r>
            <w:proofErr w:type="gramStart"/>
            <w:r w:rsidRPr="00EA5825">
              <w:t>Возвращённые</w:t>
            </w:r>
            <w:proofErr w:type="gramEnd"/>
            <w:r w:rsidRPr="00EA5825">
              <w:t xml:space="preserve"> клиентом ТМЦ, не попавшие обратно на склад</w:t>
            </w:r>
          </w:p>
        </w:tc>
        <w:tc>
          <w:tcPr>
            <w:tcW w:w="956" w:type="dxa"/>
            <w:tcBorders>
              <w:bottom w:val="single" w:sz="4" w:space="0" w:color="auto"/>
            </w:tcBorders>
          </w:tcPr>
          <w:p w:rsidR="000E119D" w:rsidRPr="00EA5825" w:rsidRDefault="000E119D" w:rsidP="0016038A">
            <w:pPr>
              <w:jc w:val="center"/>
            </w:pPr>
            <w:r w:rsidRPr="00EA5825">
              <w:rPr>
                <w:lang w:val="en-US"/>
              </w:rPr>
              <w:t>DB</w:t>
            </w:r>
          </w:p>
        </w:tc>
        <w:tc>
          <w:tcPr>
            <w:tcW w:w="1424" w:type="dxa"/>
            <w:tcBorders>
              <w:bottom w:val="single" w:sz="4" w:space="0" w:color="auto"/>
            </w:tcBorders>
          </w:tcPr>
          <w:p w:rsidR="000E119D" w:rsidRPr="00EA5825" w:rsidRDefault="000E119D" w:rsidP="0016038A">
            <w:r w:rsidRPr="00EA5825">
              <w:t>Готовая продукция</w:t>
            </w:r>
          </w:p>
        </w:tc>
        <w:tc>
          <w:tcPr>
            <w:tcW w:w="1750" w:type="dxa"/>
            <w:tcBorders>
              <w:bottom w:val="single" w:sz="4" w:space="0" w:color="auto"/>
            </w:tcBorders>
          </w:tcPr>
          <w:p w:rsidR="000E119D" w:rsidRPr="00EA5825" w:rsidRDefault="000E119D" w:rsidP="0016038A">
            <w:r w:rsidRPr="00EA5825">
              <w:t>Себестоимость</w:t>
            </w:r>
          </w:p>
        </w:tc>
      </w:tr>
    </w:tbl>
    <w:p w:rsidR="000E119D" w:rsidRPr="007A7224" w:rsidRDefault="000E119D" w:rsidP="007A7224"/>
    <w:p w:rsidR="00AB0048" w:rsidRPr="00A652FF" w:rsidRDefault="00A54AE0" w:rsidP="001915C1">
      <w:pPr>
        <w:pStyle w:val="3"/>
      </w:pPr>
      <w:r>
        <w:lastRenderedPageBreak/>
        <w:t>Документ «</w:t>
      </w:r>
      <w:r w:rsidR="00AB0048" w:rsidRPr="00A652FF">
        <w:t>Списание ТМЦ со склада НА ПРОИЗВОДСТВО</w:t>
      </w:r>
      <w:r>
        <w:t>»</w:t>
      </w:r>
      <w:r w:rsidR="00AB0048" w:rsidRPr="00A652FF">
        <w:t>.</w:t>
      </w:r>
    </w:p>
    <w:p w:rsidR="00AB0048" w:rsidRDefault="00AB0048" w:rsidP="00AB0048">
      <w:r w:rsidRPr="00AB0048">
        <w:t>Документ применяется для списания ТМЦ со склада в производств</w:t>
      </w:r>
      <w:r>
        <w:t>о</w:t>
      </w:r>
      <w:r w:rsidRPr="00AB0048">
        <w:t xml:space="preserve"> </w:t>
      </w:r>
      <w:r>
        <w:t>НЕ НА ЗАКАЗ, А НА ПРОИЗВОДСТВО. То есть, в случаях, когда списанию ТМЦ нельзя сопоставить конкретный заказ, а можно сопоставить лишь направление деятельности.</w:t>
      </w:r>
    </w:p>
    <w:p w:rsidR="00AB0048" w:rsidRDefault="00AB0048" w:rsidP="00AB0048">
      <w:r>
        <w:t>Поля документа.</w:t>
      </w:r>
    </w:p>
    <w:p w:rsidR="00AB0048" w:rsidRDefault="00AB0048" w:rsidP="00AB0048">
      <w:r>
        <w:t>Для каждой номенклатурной единицы на складе для учёта её стоимости должны быть поля:</w:t>
      </w:r>
    </w:p>
    <w:p w:rsidR="00AB0048" w:rsidRDefault="00AB0048" w:rsidP="009B2948">
      <w:pPr>
        <w:pStyle w:val="a"/>
      </w:pPr>
      <w:r w:rsidRPr="00DB36BC">
        <w:t>Внутренний код записи в системе.</w:t>
      </w:r>
    </w:p>
    <w:p w:rsidR="00AB0048" w:rsidRDefault="00AB0048" w:rsidP="009B2948">
      <w:pPr>
        <w:pStyle w:val="a"/>
      </w:pPr>
      <w:r>
        <w:t>«Дата создания документа».</w:t>
      </w:r>
    </w:p>
    <w:p w:rsidR="00AB0048" w:rsidRDefault="00AB0048" w:rsidP="009B2948">
      <w:pPr>
        <w:pStyle w:val="a"/>
      </w:pPr>
      <w:r>
        <w:t xml:space="preserve">«Дата операции». По умолчанию дата создания документа. Не может попадать в закрытый </w:t>
      </w:r>
      <w:r w:rsidR="00397B08">
        <w:t xml:space="preserve">учётный </w:t>
      </w:r>
      <w:r>
        <w:t>период.</w:t>
      </w:r>
    </w:p>
    <w:p w:rsidR="00397B08" w:rsidRDefault="00397B08" w:rsidP="009B2948">
      <w:pPr>
        <w:pStyle w:val="a"/>
      </w:pPr>
      <w:r>
        <w:t>«Направление». Ссылка на одно их 3-х направлений. Ссылка на «Направление = 0»</w:t>
      </w:r>
      <w:r w:rsidR="007B6536">
        <w:t xml:space="preserve"> (</w:t>
      </w:r>
      <w:r>
        <w:t>то есть</w:t>
      </w:r>
      <w:r w:rsidR="007B6536">
        <w:t>,</w:t>
      </w:r>
      <w:r>
        <w:t xml:space="preserve"> «Нет направления») в данном случае неприменима.</w:t>
      </w:r>
    </w:p>
    <w:p w:rsidR="007B6536" w:rsidRDefault="007B6536" w:rsidP="009B2948">
      <w:pPr>
        <w:pStyle w:val="a"/>
      </w:pPr>
      <w:r>
        <w:t>«Номенклатурная позиция». Ссылка на номенклатурный справочник.</w:t>
      </w:r>
    </w:p>
    <w:p w:rsidR="00371CA2" w:rsidRDefault="00371CA2" w:rsidP="009B2948">
      <w:pPr>
        <w:pStyle w:val="a"/>
      </w:pPr>
      <w:r>
        <w:t>«Количество». Целое.</w:t>
      </w:r>
    </w:p>
    <w:p w:rsidR="00371CA2" w:rsidRDefault="00371CA2" w:rsidP="009B2948">
      <w:pPr>
        <w:pStyle w:val="a"/>
      </w:pPr>
      <w:r>
        <w:t xml:space="preserve">«Стоимость по цене поставщика». </w:t>
      </w:r>
      <w:proofErr w:type="gramStart"/>
      <w:r>
        <w:t>Численное</w:t>
      </w:r>
      <w:proofErr w:type="gramEnd"/>
      <w:r>
        <w:t xml:space="preserve">. 2 знака после запятой. Вычисляемое. </w:t>
      </w:r>
      <w:r w:rsidR="00F83E43">
        <w:t>Считается</w:t>
      </w:r>
      <w:r>
        <w:t xml:space="preserve"> как «Количество из этого документа» умножить на «Стоимость единицы без транспорта» в документе «Текущие остатки товаров на складе».</w:t>
      </w:r>
    </w:p>
    <w:p w:rsidR="00371CA2" w:rsidRDefault="00371CA2" w:rsidP="009B2948">
      <w:pPr>
        <w:pStyle w:val="a"/>
      </w:pPr>
      <w:r>
        <w:t xml:space="preserve">«Стоимость транспорта». Вычисляемое. </w:t>
      </w:r>
      <w:r w:rsidR="00F83E43">
        <w:t>Считается</w:t>
      </w:r>
      <w:r>
        <w:t xml:space="preserve"> как «Количество из этого документа» умножить на «Стоимость транспорта в единице» в документе «Текущие остатки товаров на складе».</w:t>
      </w:r>
    </w:p>
    <w:p w:rsidR="00F83E43" w:rsidRDefault="00F83E43" w:rsidP="009B2948">
      <w:pPr>
        <w:pStyle w:val="a"/>
      </w:pPr>
      <w:r>
        <w:t>«Себ</w:t>
      </w:r>
      <w:r w:rsidR="00F13D76">
        <w:t>е</w:t>
      </w:r>
      <w:r>
        <w:t xml:space="preserve">стоимость». </w:t>
      </w:r>
      <w:proofErr w:type="gramStart"/>
      <w:r>
        <w:t>Численное</w:t>
      </w:r>
      <w:proofErr w:type="gramEnd"/>
      <w:r>
        <w:t>. 2 знака после запятой. Вычисляемое. Считается как «Стоимость по цене поставщика» плюс «Стоимость транспорта».</w:t>
      </w:r>
    </w:p>
    <w:p w:rsidR="0029543C" w:rsidRDefault="0029543C" w:rsidP="009B2948">
      <w:pPr>
        <w:pStyle w:val="a"/>
      </w:pPr>
      <w:r>
        <w:t>«Кому выдано». Ссылка на справочник сотрудников.</w:t>
      </w:r>
    </w:p>
    <w:p w:rsidR="0029543C" w:rsidRDefault="0029543C" w:rsidP="009B2948">
      <w:pPr>
        <w:pStyle w:val="a"/>
      </w:pPr>
      <w:r>
        <w:t>«Кто выдал». Ссылка на справочник сотрудников.</w:t>
      </w:r>
    </w:p>
    <w:p w:rsidR="00A652FF" w:rsidRPr="00EA5825" w:rsidRDefault="00A652FF" w:rsidP="009B2948">
      <w:pPr>
        <w:pStyle w:val="a"/>
      </w:pPr>
      <w:r w:rsidRPr="00EA5825">
        <w:t>«Вид списания». Выбор из вариантов «</w:t>
      </w:r>
      <w:proofErr w:type="spellStart"/>
      <w:r w:rsidRPr="00EA5825">
        <w:t>Малоценка</w:t>
      </w:r>
      <w:proofErr w:type="spellEnd"/>
      <w:r w:rsidRPr="00EA5825">
        <w:t xml:space="preserve"> на производство» и «На переделку брака».</w:t>
      </w:r>
    </w:p>
    <w:p w:rsidR="00AB0048" w:rsidRPr="00371CA2" w:rsidRDefault="00AB0048" w:rsidP="00AB0048"/>
    <w:p w:rsidR="00AB0048" w:rsidRPr="00371CA2" w:rsidRDefault="00371CA2" w:rsidP="00AB0048">
      <w:r w:rsidRPr="00371CA2">
        <w:t>Статусы документа:</w:t>
      </w:r>
    </w:p>
    <w:p w:rsidR="00371CA2" w:rsidRDefault="00371CA2" w:rsidP="009B2948">
      <w:pPr>
        <w:pStyle w:val="a"/>
      </w:pPr>
      <w:r>
        <w:t>«Не сформирован».</w:t>
      </w:r>
    </w:p>
    <w:p w:rsidR="00371CA2" w:rsidRPr="00371CA2" w:rsidRDefault="00371CA2" w:rsidP="009B2948">
      <w:pPr>
        <w:pStyle w:val="a"/>
      </w:pPr>
      <w:r>
        <w:t>«Учтён». При переводе в этот статус меняются текущие остатки на</w:t>
      </w:r>
      <w:r w:rsidR="004F5A8D">
        <w:t xml:space="preserve"> складе</w:t>
      </w:r>
      <w:r w:rsidR="00E2266A">
        <w:t xml:space="preserve"> и их две стоимости </w:t>
      </w:r>
      <w:r w:rsidR="004F5A8D">
        <w:t xml:space="preserve"> как описано для документа «Текущие остатки товаров на складе».</w:t>
      </w:r>
      <w:r w:rsidR="00E2266A">
        <w:t xml:space="preserve"> Также производятся проводки по правилу.</w:t>
      </w:r>
      <w:r w:rsidR="00F13D76">
        <w:t xml:space="preserve"> Поскольку между созданием документа и моментом его учёта «Стоимость по цене поставщика» и «Стоимость транспорта» могут измениться (были приходы), то </w:t>
      </w:r>
      <w:r w:rsidR="007526E7">
        <w:t xml:space="preserve">при переведении в статус </w:t>
      </w:r>
      <w:r w:rsidR="00F13D76">
        <w:t>эти числа повторно переписываются из «Текущих остатков» и «Себестоимость» пересчитывается.</w:t>
      </w:r>
    </w:p>
    <w:p w:rsidR="00371CA2" w:rsidRDefault="00371CA2" w:rsidP="00AB0048"/>
    <w:p w:rsidR="00E2266A" w:rsidRDefault="00E2266A" w:rsidP="00E2266A">
      <w:r>
        <w:t>Проводки при попадании в статус «Учтён</w:t>
      </w:r>
      <w:r w:rsidR="00866BB6">
        <w:t xml:space="preserve">» делаются проводки по правилу </w:t>
      </w:r>
      <w:r w:rsidR="00874005">
        <w:t>и</w:t>
      </w:r>
      <w:r w:rsidR="00866BB6">
        <w:t xml:space="preserve"> помним, что направление указывается, как аналитический признак.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1160"/>
        <w:gridCol w:w="1514"/>
        <w:gridCol w:w="1786"/>
        <w:gridCol w:w="913"/>
        <w:gridCol w:w="1353"/>
        <w:gridCol w:w="1660"/>
      </w:tblGrid>
      <w:tr w:rsidR="00E2266A" w:rsidRPr="00A2678D" w:rsidTr="00F83E43">
        <w:tc>
          <w:tcPr>
            <w:tcW w:w="0" w:type="auto"/>
            <w:tcBorders>
              <w:bottom w:val="double" w:sz="4" w:space="0" w:color="auto"/>
            </w:tcBorders>
          </w:tcPr>
          <w:p w:rsidR="00E2266A" w:rsidRPr="00A2678D" w:rsidRDefault="00E2266A" w:rsidP="004F747F">
            <w:pPr>
              <w:jc w:val="center"/>
              <w:rPr>
                <w:b/>
              </w:rPr>
            </w:pPr>
            <w:r w:rsidRPr="00A2678D">
              <w:rPr>
                <w:b/>
              </w:rPr>
              <w:t>Дата проводки</w:t>
            </w:r>
            <w:r>
              <w:rPr>
                <w:b/>
              </w:rPr>
              <w:br/>
            </w:r>
            <w:r w:rsidRPr="00A2678D">
              <w:rPr>
                <w:b/>
              </w:rPr>
              <w:t>из поля</w:t>
            </w:r>
          </w:p>
        </w:tc>
        <w:tc>
          <w:tcPr>
            <w:tcW w:w="1216" w:type="dxa"/>
            <w:tcBorders>
              <w:bottom w:val="double" w:sz="4" w:space="0" w:color="auto"/>
            </w:tcBorders>
          </w:tcPr>
          <w:p w:rsidR="00E2266A" w:rsidRPr="00A2678D" w:rsidRDefault="00E2266A" w:rsidP="004F747F">
            <w:pPr>
              <w:jc w:val="center"/>
              <w:rPr>
                <w:b/>
              </w:rPr>
            </w:pPr>
            <w:r>
              <w:rPr>
                <w:b/>
              </w:rPr>
              <w:t>При значении поля</w:t>
            </w:r>
          </w:p>
        </w:tc>
        <w:tc>
          <w:tcPr>
            <w:tcW w:w="1089" w:type="dxa"/>
            <w:tcBorders>
              <w:bottom w:val="double" w:sz="4" w:space="0" w:color="auto"/>
            </w:tcBorders>
          </w:tcPr>
          <w:p w:rsidR="00E2266A" w:rsidRPr="00A2678D" w:rsidRDefault="00E2266A" w:rsidP="004F747F">
            <w:pPr>
              <w:jc w:val="center"/>
              <w:rPr>
                <w:b/>
              </w:rPr>
            </w:pPr>
            <w:r>
              <w:rPr>
                <w:b/>
              </w:rPr>
              <w:t>Равного</w:t>
            </w:r>
          </w:p>
        </w:tc>
        <w:tc>
          <w:tcPr>
            <w:tcW w:w="1880" w:type="dxa"/>
            <w:tcBorders>
              <w:bottom w:val="double" w:sz="4" w:space="0" w:color="auto"/>
            </w:tcBorders>
          </w:tcPr>
          <w:p w:rsidR="00E2266A" w:rsidRPr="00A2678D" w:rsidRDefault="00E2266A" w:rsidP="004F747F">
            <w:pPr>
              <w:jc w:val="center"/>
              <w:rPr>
                <w:b/>
              </w:rPr>
            </w:pPr>
            <w:r w:rsidRPr="00A2678D">
              <w:rPr>
                <w:b/>
              </w:rPr>
              <w:t>Счёт</w:t>
            </w:r>
          </w:p>
        </w:tc>
        <w:tc>
          <w:tcPr>
            <w:tcW w:w="954" w:type="dxa"/>
            <w:tcBorders>
              <w:bottom w:val="double" w:sz="4" w:space="0" w:color="auto"/>
            </w:tcBorders>
          </w:tcPr>
          <w:p w:rsidR="00E2266A" w:rsidRPr="00600371" w:rsidRDefault="00E2266A" w:rsidP="004F747F">
            <w:pPr>
              <w:jc w:val="center"/>
              <w:rPr>
                <w:b/>
              </w:rPr>
            </w:pPr>
            <w:r w:rsidRPr="00A2678D">
              <w:rPr>
                <w:b/>
                <w:lang w:val="en-US"/>
              </w:rPr>
              <w:t>DB</w:t>
            </w:r>
            <w:r w:rsidRPr="00600371">
              <w:rPr>
                <w:b/>
              </w:rPr>
              <w:t>/</w:t>
            </w:r>
            <w:r w:rsidRPr="00A2678D">
              <w:rPr>
                <w:b/>
                <w:lang w:val="en-US"/>
              </w:rPr>
              <w:t>CR</w:t>
            </w:r>
          </w:p>
        </w:tc>
        <w:tc>
          <w:tcPr>
            <w:tcW w:w="1421" w:type="dxa"/>
            <w:tcBorders>
              <w:bottom w:val="double" w:sz="4" w:space="0" w:color="auto"/>
            </w:tcBorders>
          </w:tcPr>
          <w:p w:rsidR="00E2266A" w:rsidRPr="00A2678D" w:rsidRDefault="00E2266A" w:rsidP="004F747F">
            <w:pPr>
              <w:jc w:val="center"/>
              <w:rPr>
                <w:b/>
              </w:rPr>
            </w:pPr>
            <w:r w:rsidRPr="00A2678D">
              <w:rPr>
                <w:b/>
              </w:rPr>
              <w:t>Аналитика</w:t>
            </w:r>
            <w:r>
              <w:rPr>
                <w:b/>
              </w:rPr>
              <w:br/>
            </w:r>
            <w:r w:rsidRPr="00A2678D">
              <w:rPr>
                <w:b/>
              </w:rPr>
              <w:t>из поля</w:t>
            </w:r>
          </w:p>
        </w:tc>
        <w:tc>
          <w:tcPr>
            <w:tcW w:w="1767" w:type="dxa"/>
            <w:tcBorders>
              <w:bottom w:val="double" w:sz="4" w:space="0" w:color="auto"/>
            </w:tcBorders>
          </w:tcPr>
          <w:p w:rsidR="00E2266A" w:rsidRPr="00A2678D" w:rsidRDefault="00E2266A" w:rsidP="004F747F">
            <w:pPr>
              <w:jc w:val="center"/>
              <w:rPr>
                <w:b/>
              </w:rPr>
            </w:pPr>
            <w:r w:rsidRPr="00A2678D">
              <w:rPr>
                <w:b/>
              </w:rPr>
              <w:t>Сумма</w:t>
            </w:r>
            <w:r>
              <w:rPr>
                <w:b/>
              </w:rPr>
              <w:br/>
            </w:r>
            <w:r w:rsidRPr="00A2678D">
              <w:rPr>
                <w:b/>
              </w:rPr>
              <w:t>из поля</w:t>
            </w:r>
          </w:p>
        </w:tc>
      </w:tr>
      <w:tr w:rsidR="00F83E43" w:rsidTr="00F83E43">
        <w:tc>
          <w:tcPr>
            <w:tcW w:w="0" w:type="auto"/>
            <w:tcBorders>
              <w:top w:val="single" w:sz="4" w:space="0" w:color="auto"/>
            </w:tcBorders>
          </w:tcPr>
          <w:p w:rsidR="00F83E43" w:rsidRPr="00EA5825" w:rsidRDefault="00F83E43" w:rsidP="004F747F">
            <w:r w:rsidRPr="00EA5825">
              <w:t>Дата операции</w:t>
            </w:r>
          </w:p>
        </w:tc>
        <w:tc>
          <w:tcPr>
            <w:tcW w:w="1216" w:type="dxa"/>
            <w:vMerge w:val="restart"/>
            <w:tcBorders>
              <w:top w:val="single" w:sz="4" w:space="0" w:color="auto"/>
            </w:tcBorders>
            <w:vAlign w:val="center"/>
          </w:tcPr>
          <w:p w:rsidR="00F83E43" w:rsidRPr="00EA5825" w:rsidRDefault="00A652FF" w:rsidP="004F747F">
            <w:pPr>
              <w:jc w:val="left"/>
            </w:pPr>
            <w:r w:rsidRPr="00EA5825">
              <w:t>Вид списания</w:t>
            </w:r>
          </w:p>
        </w:tc>
        <w:tc>
          <w:tcPr>
            <w:tcW w:w="1089" w:type="dxa"/>
            <w:vMerge w:val="restart"/>
            <w:tcBorders>
              <w:top w:val="single" w:sz="4" w:space="0" w:color="auto"/>
            </w:tcBorders>
            <w:vAlign w:val="center"/>
          </w:tcPr>
          <w:p w:rsidR="00F83E43" w:rsidRPr="00EA5825" w:rsidRDefault="00A652FF" w:rsidP="004F747F">
            <w:pPr>
              <w:jc w:val="left"/>
            </w:pPr>
            <w:proofErr w:type="spellStart"/>
            <w:r w:rsidRPr="00EA5825">
              <w:t>Малоценка</w:t>
            </w:r>
            <w:proofErr w:type="spellEnd"/>
            <w:r w:rsidRPr="00EA5825">
              <w:t xml:space="preserve"> на производств</w:t>
            </w:r>
            <w:r w:rsidRPr="00EA5825">
              <w:lastRenderedPageBreak/>
              <w:t>о</w:t>
            </w:r>
          </w:p>
        </w:tc>
        <w:tc>
          <w:tcPr>
            <w:tcW w:w="1880" w:type="dxa"/>
            <w:tcBorders>
              <w:top w:val="single" w:sz="4" w:space="0" w:color="auto"/>
            </w:tcBorders>
          </w:tcPr>
          <w:p w:rsidR="00F83E43" w:rsidRPr="00EA5825" w:rsidRDefault="00F83E43" w:rsidP="004F747F">
            <w:r w:rsidRPr="00EA5825">
              <w:lastRenderedPageBreak/>
              <w:t>42, Сырьё, материалы, комплектующ</w:t>
            </w:r>
            <w:r w:rsidRPr="00EA5825">
              <w:lastRenderedPageBreak/>
              <w:t>ие на складе</w:t>
            </w:r>
          </w:p>
        </w:tc>
        <w:tc>
          <w:tcPr>
            <w:tcW w:w="954" w:type="dxa"/>
            <w:tcBorders>
              <w:top w:val="single" w:sz="4" w:space="0" w:color="auto"/>
            </w:tcBorders>
          </w:tcPr>
          <w:p w:rsidR="00F83E43" w:rsidRPr="00EA5825" w:rsidRDefault="00F83E43" w:rsidP="004F747F">
            <w:pPr>
              <w:jc w:val="center"/>
              <w:rPr>
                <w:lang w:val="en-US"/>
              </w:rPr>
            </w:pPr>
            <w:r w:rsidRPr="00EA5825">
              <w:rPr>
                <w:lang w:val="en-US"/>
              </w:rPr>
              <w:lastRenderedPageBreak/>
              <w:t>CR</w:t>
            </w:r>
          </w:p>
        </w:tc>
        <w:tc>
          <w:tcPr>
            <w:tcW w:w="1421" w:type="dxa"/>
            <w:tcBorders>
              <w:top w:val="single" w:sz="4" w:space="0" w:color="auto"/>
            </w:tcBorders>
          </w:tcPr>
          <w:p w:rsidR="00F83E43" w:rsidRPr="00EA5825" w:rsidRDefault="00F83E43" w:rsidP="004F747F">
            <w:r w:rsidRPr="00EA5825">
              <w:t>Товар</w:t>
            </w:r>
          </w:p>
        </w:tc>
        <w:tc>
          <w:tcPr>
            <w:tcW w:w="1767" w:type="dxa"/>
            <w:tcBorders>
              <w:top w:val="single" w:sz="4" w:space="0" w:color="auto"/>
            </w:tcBorders>
          </w:tcPr>
          <w:p w:rsidR="00F83E43" w:rsidRDefault="004E3E63" w:rsidP="004F747F">
            <w:r>
              <w:t>Себе</w:t>
            </w:r>
            <w:r w:rsidR="00F83E43" w:rsidRPr="00EA5825">
              <w:t>стоимость</w:t>
            </w:r>
          </w:p>
        </w:tc>
      </w:tr>
      <w:tr w:rsidR="00E2266A" w:rsidTr="00F83E43">
        <w:tc>
          <w:tcPr>
            <w:tcW w:w="0" w:type="auto"/>
            <w:tcBorders>
              <w:bottom w:val="single" w:sz="4" w:space="0" w:color="auto"/>
            </w:tcBorders>
          </w:tcPr>
          <w:p w:rsidR="00E2266A" w:rsidRPr="006037CC" w:rsidRDefault="00E2266A" w:rsidP="004F747F">
            <w:r>
              <w:lastRenderedPageBreak/>
              <w:t>Дата операции</w:t>
            </w:r>
          </w:p>
        </w:tc>
        <w:tc>
          <w:tcPr>
            <w:tcW w:w="1216" w:type="dxa"/>
            <w:vMerge/>
            <w:vAlign w:val="center"/>
          </w:tcPr>
          <w:p w:rsidR="00E2266A" w:rsidRPr="006037CC" w:rsidRDefault="00E2266A" w:rsidP="004F747F">
            <w:pPr>
              <w:jc w:val="left"/>
            </w:pPr>
          </w:p>
        </w:tc>
        <w:tc>
          <w:tcPr>
            <w:tcW w:w="1089" w:type="dxa"/>
            <w:vMerge/>
            <w:vAlign w:val="center"/>
          </w:tcPr>
          <w:p w:rsidR="00E2266A" w:rsidRPr="006037CC" w:rsidRDefault="00E2266A" w:rsidP="004F747F">
            <w:pPr>
              <w:jc w:val="left"/>
            </w:pPr>
          </w:p>
        </w:tc>
        <w:tc>
          <w:tcPr>
            <w:tcW w:w="1880" w:type="dxa"/>
            <w:tcBorders>
              <w:bottom w:val="single" w:sz="4" w:space="0" w:color="auto"/>
            </w:tcBorders>
          </w:tcPr>
          <w:p w:rsidR="00E2266A" w:rsidRPr="00F74590" w:rsidRDefault="00F83E43" w:rsidP="004F747F">
            <w:r>
              <w:t>331</w:t>
            </w:r>
            <w:r w:rsidR="00E2266A">
              <w:t xml:space="preserve">, </w:t>
            </w:r>
            <w:r w:rsidRPr="00F83E43">
              <w:t>Себестоимость по цене поставщика</w:t>
            </w:r>
          </w:p>
        </w:tc>
        <w:tc>
          <w:tcPr>
            <w:tcW w:w="954" w:type="dxa"/>
            <w:tcBorders>
              <w:bottom w:val="single" w:sz="4" w:space="0" w:color="auto"/>
            </w:tcBorders>
          </w:tcPr>
          <w:p w:rsidR="00E2266A" w:rsidRPr="00F74590" w:rsidRDefault="00E2266A" w:rsidP="004F747F">
            <w:pPr>
              <w:jc w:val="center"/>
            </w:pPr>
            <w:r>
              <w:rPr>
                <w:lang w:val="en-US"/>
              </w:rPr>
              <w:t>DB</w:t>
            </w:r>
          </w:p>
        </w:tc>
        <w:tc>
          <w:tcPr>
            <w:tcW w:w="1421" w:type="dxa"/>
            <w:tcBorders>
              <w:bottom w:val="single" w:sz="4" w:space="0" w:color="auto"/>
            </w:tcBorders>
          </w:tcPr>
          <w:p w:rsidR="00E2266A" w:rsidRPr="006037CC" w:rsidRDefault="00E2266A" w:rsidP="004F747F">
            <w:r w:rsidRPr="006037CC">
              <w:t>Товар</w:t>
            </w:r>
          </w:p>
        </w:tc>
        <w:tc>
          <w:tcPr>
            <w:tcW w:w="1767" w:type="dxa"/>
            <w:tcBorders>
              <w:bottom w:val="single" w:sz="4" w:space="0" w:color="auto"/>
            </w:tcBorders>
          </w:tcPr>
          <w:p w:rsidR="00E2266A" w:rsidRDefault="00F83E43" w:rsidP="004F747F">
            <w:r>
              <w:t>Стоимость по цене поставщика</w:t>
            </w:r>
          </w:p>
        </w:tc>
      </w:tr>
      <w:tr w:rsidR="00E2266A" w:rsidTr="00F83E43">
        <w:tc>
          <w:tcPr>
            <w:tcW w:w="0" w:type="auto"/>
            <w:tcBorders>
              <w:bottom w:val="single" w:sz="4" w:space="0" w:color="auto"/>
            </w:tcBorders>
          </w:tcPr>
          <w:p w:rsidR="00E2266A" w:rsidRPr="006037CC" w:rsidRDefault="00E2266A" w:rsidP="004F747F">
            <w:r>
              <w:t>Дата операции</w:t>
            </w:r>
          </w:p>
        </w:tc>
        <w:tc>
          <w:tcPr>
            <w:tcW w:w="1216" w:type="dxa"/>
            <w:vMerge/>
            <w:tcBorders>
              <w:bottom w:val="single" w:sz="4" w:space="0" w:color="auto"/>
            </w:tcBorders>
            <w:vAlign w:val="center"/>
          </w:tcPr>
          <w:p w:rsidR="00E2266A" w:rsidRPr="006037CC" w:rsidRDefault="00E2266A" w:rsidP="004F747F">
            <w:pPr>
              <w:jc w:val="left"/>
            </w:pPr>
          </w:p>
        </w:tc>
        <w:tc>
          <w:tcPr>
            <w:tcW w:w="1089" w:type="dxa"/>
            <w:vMerge/>
            <w:tcBorders>
              <w:bottom w:val="single" w:sz="4" w:space="0" w:color="auto"/>
            </w:tcBorders>
            <w:vAlign w:val="center"/>
          </w:tcPr>
          <w:p w:rsidR="00E2266A" w:rsidRPr="006037CC" w:rsidRDefault="00E2266A" w:rsidP="004F747F">
            <w:pPr>
              <w:jc w:val="left"/>
            </w:pPr>
          </w:p>
        </w:tc>
        <w:tc>
          <w:tcPr>
            <w:tcW w:w="1880" w:type="dxa"/>
            <w:tcBorders>
              <w:bottom w:val="single" w:sz="4" w:space="0" w:color="auto"/>
            </w:tcBorders>
          </w:tcPr>
          <w:p w:rsidR="00E2266A" w:rsidRPr="0002292B" w:rsidRDefault="00F83E43" w:rsidP="004F747F">
            <w:r>
              <w:t>332</w:t>
            </w:r>
            <w:r w:rsidR="00E2266A">
              <w:t xml:space="preserve">, </w:t>
            </w:r>
            <w:r w:rsidRPr="00F83E43">
              <w:t>Транспортные расходы</w:t>
            </w:r>
          </w:p>
        </w:tc>
        <w:tc>
          <w:tcPr>
            <w:tcW w:w="954" w:type="dxa"/>
            <w:tcBorders>
              <w:bottom w:val="single" w:sz="4" w:space="0" w:color="auto"/>
            </w:tcBorders>
          </w:tcPr>
          <w:p w:rsidR="00E2266A" w:rsidRPr="00B25A7A" w:rsidRDefault="00E2266A" w:rsidP="004F747F">
            <w:pPr>
              <w:jc w:val="center"/>
              <w:rPr>
                <w:lang w:val="en-US"/>
              </w:rPr>
            </w:pPr>
            <w:r>
              <w:rPr>
                <w:lang w:val="en-US"/>
              </w:rPr>
              <w:t>DB</w:t>
            </w:r>
          </w:p>
        </w:tc>
        <w:tc>
          <w:tcPr>
            <w:tcW w:w="1421" w:type="dxa"/>
            <w:tcBorders>
              <w:bottom w:val="single" w:sz="4" w:space="0" w:color="auto"/>
            </w:tcBorders>
          </w:tcPr>
          <w:p w:rsidR="00E2266A" w:rsidRPr="006037CC" w:rsidRDefault="00E2266A" w:rsidP="004F747F">
            <w:r w:rsidRPr="006037CC">
              <w:t>Товар</w:t>
            </w:r>
          </w:p>
        </w:tc>
        <w:tc>
          <w:tcPr>
            <w:tcW w:w="1767" w:type="dxa"/>
            <w:tcBorders>
              <w:bottom w:val="single" w:sz="4" w:space="0" w:color="auto"/>
            </w:tcBorders>
          </w:tcPr>
          <w:p w:rsidR="00E2266A" w:rsidRDefault="00F83E43" w:rsidP="004F747F">
            <w:r>
              <w:t>Стоимость транспорта</w:t>
            </w:r>
          </w:p>
        </w:tc>
      </w:tr>
    </w:tbl>
    <w:p w:rsidR="00E2266A" w:rsidRDefault="00E2266A" w:rsidP="00AB0048"/>
    <w:p w:rsidR="000F42AE" w:rsidRPr="00A40200" w:rsidRDefault="000F42AE" w:rsidP="001915C1">
      <w:pPr>
        <w:pStyle w:val="3"/>
      </w:pPr>
      <w:r w:rsidRPr="00A40200">
        <w:t>Документ «Текущие остатки</w:t>
      </w:r>
      <w:r w:rsidR="007A5875" w:rsidRPr="00A40200">
        <w:t xml:space="preserve"> товаров на складе</w:t>
      </w:r>
      <w:r w:rsidRPr="00A40200">
        <w:t>».</w:t>
      </w:r>
    </w:p>
    <w:p w:rsidR="00F969B0" w:rsidRDefault="00F969B0" w:rsidP="00F969B0">
      <w:r>
        <w:t>Для каждой номенклатурной единицы на складе для учёта её стоимости должны быть поля:</w:t>
      </w:r>
    </w:p>
    <w:p w:rsidR="00A40E45" w:rsidRPr="00DB36BC" w:rsidRDefault="00A40E45" w:rsidP="009B2948">
      <w:pPr>
        <w:pStyle w:val="a"/>
      </w:pPr>
      <w:r w:rsidRPr="00DB36BC">
        <w:t>Внутренний код записи в системе.</w:t>
      </w:r>
    </w:p>
    <w:p w:rsidR="00F969B0" w:rsidRDefault="00F969B0" w:rsidP="009B2948">
      <w:pPr>
        <w:pStyle w:val="a"/>
      </w:pPr>
      <w:r>
        <w:t>«Номенклатурная позиция». Ссылка на справочник номенклатурных позиций.</w:t>
      </w:r>
    </w:p>
    <w:p w:rsidR="00F969B0" w:rsidRDefault="00F969B0" w:rsidP="009B2948">
      <w:pPr>
        <w:pStyle w:val="a"/>
      </w:pPr>
      <w:r>
        <w:t xml:space="preserve">«Документы прихода на склад». Множественная ссылка на документы, по которым товар </w:t>
      </w:r>
      <w:proofErr w:type="spellStart"/>
      <w:r>
        <w:t>оприходуется</w:t>
      </w:r>
      <w:proofErr w:type="spellEnd"/>
      <w:r>
        <w:t xml:space="preserve"> на склад.</w:t>
      </w:r>
    </w:p>
    <w:p w:rsidR="00F969B0" w:rsidRDefault="00F969B0" w:rsidP="009B2948">
      <w:pPr>
        <w:pStyle w:val="a"/>
      </w:pPr>
      <w:r>
        <w:t>«Документы списания». Множественная ссылка на документы, по которым товар списывается со склада.</w:t>
      </w:r>
    </w:p>
    <w:p w:rsidR="00B837AA" w:rsidRDefault="00B837AA" w:rsidP="009B2948">
      <w:pPr>
        <w:pStyle w:val="a"/>
      </w:pPr>
      <w:r>
        <w:t>Поля для количества. Целое число, означающее количество единиц товара.</w:t>
      </w:r>
    </w:p>
    <w:p w:rsidR="00B837AA" w:rsidRDefault="00B837AA" w:rsidP="00B837AA">
      <w:pPr>
        <w:pStyle w:val="2"/>
      </w:pPr>
      <w:r>
        <w:t xml:space="preserve">«Количество в пути к нам от поставщика». </w:t>
      </w:r>
      <w:proofErr w:type="gramStart"/>
      <w:r>
        <w:t>Количество единиц товара в пути к нам от поставщика, за которое мы (или наш представитель) уже подписали накладные (например, мы послали свой или наёмный транспорт).</w:t>
      </w:r>
      <w:proofErr w:type="gramEnd"/>
    </w:p>
    <w:p w:rsidR="00B837AA" w:rsidRDefault="00B837AA" w:rsidP="00B837AA">
      <w:pPr>
        <w:pStyle w:val="2"/>
      </w:pPr>
      <w:r>
        <w:t>«Количество на складе». Количество единиц товара на складе.</w:t>
      </w:r>
    </w:p>
    <w:p w:rsidR="00B837AA" w:rsidRDefault="00B837AA" w:rsidP="00B837AA">
      <w:pPr>
        <w:pStyle w:val="2"/>
      </w:pPr>
      <w:r>
        <w:t>«Количество в работе». Количество единиц товара, списанное со склада для производства работ, но пока ещё не готовое к отгрузке клиенту.</w:t>
      </w:r>
    </w:p>
    <w:p w:rsidR="00B837AA" w:rsidRDefault="00B837AA" w:rsidP="00B837AA">
      <w:pPr>
        <w:pStyle w:val="2"/>
      </w:pPr>
      <w:r>
        <w:t xml:space="preserve">«Количество в готовых заказах». Количество единиц товара, списанное со склада для производства работ, готовое к </w:t>
      </w:r>
      <w:proofErr w:type="spellStart"/>
      <w:r>
        <w:t>отгруузке</w:t>
      </w:r>
      <w:proofErr w:type="spellEnd"/>
      <w:r>
        <w:t>, но пока не отгруженное.</w:t>
      </w:r>
    </w:p>
    <w:p w:rsidR="00B837AA" w:rsidRDefault="00B837AA" w:rsidP="00B837AA">
      <w:pPr>
        <w:pStyle w:val="2"/>
      </w:pPr>
      <w:r>
        <w:t>«Количество в пути к клиенту». Количество единиц товара в пути к клиенту. То есть, по физически отгруженным товарам, по которым клиент ещё не подписал накладные.</w:t>
      </w:r>
    </w:p>
    <w:p w:rsidR="00B837AA" w:rsidRPr="00EA5825" w:rsidRDefault="00B837AA" w:rsidP="00B837AA">
      <w:pPr>
        <w:pStyle w:val="2"/>
        <w:rPr>
          <w:strike/>
        </w:rPr>
      </w:pPr>
      <w:r w:rsidRPr="00EA5825">
        <w:rPr>
          <w:strike/>
        </w:rPr>
        <w:t>«Готовая продукция». Количество, которое сделали сами, лежит на складе и готово к продаже.</w:t>
      </w:r>
    </w:p>
    <w:p w:rsidR="00B837AA" w:rsidRPr="00EA5825" w:rsidRDefault="00B837AA" w:rsidP="00B837AA">
      <w:pPr>
        <w:pStyle w:val="2"/>
      </w:pPr>
      <w:r w:rsidRPr="00EA5825">
        <w:t>«Не принято клиентом и пропало». Количество товара, которое должно было вернуться от клиента, потому что он не принял товар, но не вернулось и не вернётся, потому что утеряно.</w:t>
      </w:r>
    </w:p>
    <w:p w:rsidR="003968A8" w:rsidRPr="00EA5825" w:rsidRDefault="003968A8" w:rsidP="00B837AA">
      <w:pPr>
        <w:pStyle w:val="2"/>
      </w:pPr>
      <w:r w:rsidRPr="00EA5825">
        <w:t xml:space="preserve">«Результаты инвентаризации». </w:t>
      </w:r>
      <w:proofErr w:type="gramStart"/>
      <w:r w:rsidRPr="00EA5825">
        <w:t>Количество товара, которое было выявлено в процессе инвентаризации как недостача (или как излишки,. При этом количество идёт со знаком минус.</w:t>
      </w:r>
      <w:proofErr w:type="gramEnd"/>
    </w:p>
    <w:p w:rsidR="00441582" w:rsidRDefault="00441582" w:rsidP="009B2948">
      <w:pPr>
        <w:pStyle w:val="a"/>
      </w:pPr>
      <w:r>
        <w:t xml:space="preserve">«Количество всего». </w:t>
      </w:r>
      <w:proofErr w:type="gramStart"/>
      <w:r>
        <w:t>Численное</w:t>
      </w:r>
      <w:proofErr w:type="gramEnd"/>
      <w:r>
        <w:t>. 2 знака после запятой. Вычисляемое. Вычисляется как сумма всех указанных выше количеств.</w:t>
      </w:r>
    </w:p>
    <w:p w:rsidR="00513141" w:rsidRDefault="00B837AA" w:rsidP="009B2948">
      <w:pPr>
        <w:pStyle w:val="a"/>
      </w:pPr>
      <w:r>
        <w:t>«Стоимость</w:t>
      </w:r>
      <w:r w:rsidR="00236F2A">
        <w:t xml:space="preserve"> по цене поставщика</w:t>
      </w:r>
      <w:r>
        <w:t xml:space="preserve">». </w:t>
      </w:r>
      <w:proofErr w:type="gramStart"/>
      <w:r>
        <w:t>Численное</w:t>
      </w:r>
      <w:proofErr w:type="gramEnd"/>
      <w:r>
        <w:t xml:space="preserve">. 2 знака после запятой. Отражает суммарную стоимость </w:t>
      </w:r>
      <w:r w:rsidR="00513141">
        <w:t xml:space="preserve">остатков </w:t>
      </w:r>
      <w:r w:rsidR="00236F2A">
        <w:t xml:space="preserve">по цене поставщика (без транспортных затрат) </w:t>
      </w:r>
      <w:r w:rsidR="00513141">
        <w:t>по номенклатурной позиции.</w:t>
      </w:r>
      <w:r w:rsidR="00236F2A">
        <w:t xml:space="preserve"> Стоимость для всего количества, числящегося на складе.</w:t>
      </w:r>
    </w:p>
    <w:p w:rsidR="00B837AA" w:rsidRDefault="00236F2A" w:rsidP="009B2948">
      <w:pPr>
        <w:pStyle w:val="a"/>
      </w:pPr>
      <w:r>
        <w:t>«Себестоимость транспорта</w:t>
      </w:r>
      <w:r w:rsidR="00B837AA">
        <w:t>».</w:t>
      </w:r>
      <w:r w:rsidR="00B837AA" w:rsidRPr="005A64D0">
        <w:t xml:space="preserve"> </w:t>
      </w:r>
      <w:proofErr w:type="gramStart"/>
      <w:r w:rsidR="00B837AA">
        <w:t>Численное</w:t>
      </w:r>
      <w:proofErr w:type="gramEnd"/>
      <w:r w:rsidR="00B837AA">
        <w:t>. 2 знака после запятой.</w:t>
      </w:r>
      <w:r>
        <w:t xml:space="preserve"> Отражает транспортные затраты на позицию.</w:t>
      </w:r>
      <w:r w:rsidR="00441582">
        <w:t xml:space="preserve"> Стоимость для всего количества, числящегося на складе.</w:t>
      </w:r>
    </w:p>
    <w:p w:rsidR="00236F2A" w:rsidRDefault="00236F2A" w:rsidP="009B2948">
      <w:pPr>
        <w:pStyle w:val="a"/>
      </w:pPr>
      <w:r>
        <w:lastRenderedPageBreak/>
        <w:t xml:space="preserve">«Стоимость </w:t>
      </w:r>
      <w:r w:rsidR="00441582">
        <w:t xml:space="preserve">единицы без транспорта». </w:t>
      </w:r>
      <w:proofErr w:type="gramStart"/>
      <w:r w:rsidR="00441582">
        <w:t>Численное</w:t>
      </w:r>
      <w:proofErr w:type="gramEnd"/>
      <w:r w:rsidR="00441582">
        <w:t>. 2 знака после запятой. Вычисляемое. Вычисляется как «Стоимость по цене поставщика» делить на «Количество всего».</w:t>
      </w:r>
    </w:p>
    <w:p w:rsidR="00441582" w:rsidRDefault="00441582" w:rsidP="009B2948">
      <w:pPr>
        <w:pStyle w:val="a"/>
      </w:pPr>
      <w:r>
        <w:t xml:space="preserve">«Стоимость транспорта в единице». </w:t>
      </w:r>
      <w:proofErr w:type="gramStart"/>
      <w:r>
        <w:t>Численное</w:t>
      </w:r>
      <w:proofErr w:type="gramEnd"/>
      <w:r>
        <w:t>. 2 знака после запятой. Вычисляемое. Вычисляется как «Себестоимость транспорта» делить на «Количество всего».</w:t>
      </w:r>
    </w:p>
    <w:p w:rsidR="00CA50F9" w:rsidRDefault="00CA50F9" w:rsidP="000F42AE"/>
    <w:p w:rsidR="00B837AA" w:rsidRDefault="00307194" w:rsidP="000F42AE">
      <w:r>
        <w:t>Функционал:</w:t>
      </w:r>
    </w:p>
    <w:p w:rsidR="00307194" w:rsidRDefault="00307194" w:rsidP="009B2948">
      <w:pPr>
        <w:pStyle w:val="a"/>
      </w:pPr>
      <w:r>
        <w:t>При каждом приходе</w:t>
      </w:r>
      <w:r w:rsidR="00A40E45">
        <w:t xml:space="preserve"> (по любому документу</w:t>
      </w:r>
      <w:r w:rsidR="001E6F15">
        <w:t>)</w:t>
      </w:r>
      <w:r>
        <w:t>:</w:t>
      </w:r>
    </w:p>
    <w:p w:rsidR="00A40E45" w:rsidRDefault="00A40E45" w:rsidP="0089749A">
      <w:pPr>
        <w:pStyle w:val="2"/>
      </w:pPr>
      <w:r>
        <w:t xml:space="preserve">Увеличивается </w:t>
      </w:r>
      <w:r w:rsidR="0089749A">
        <w:t>соответствующее количество. Это:</w:t>
      </w:r>
    </w:p>
    <w:p w:rsidR="0089749A" w:rsidRDefault="0089749A" w:rsidP="0089749A">
      <w:pPr>
        <w:pStyle w:val="30"/>
      </w:pPr>
      <w:r>
        <w:t>«Количество на складе» при приходе на склад.</w:t>
      </w:r>
    </w:p>
    <w:p w:rsidR="0089749A" w:rsidRDefault="0089749A" w:rsidP="0089749A">
      <w:pPr>
        <w:pStyle w:val="30"/>
      </w:pPr>
      <w:r>
        <w:t>«Количество в пути к нам от поставщика» при передаче собственности при приёме товара на транспорт у поставщика.</w:t>
      </w:r>
    </w:p>
    <w:p w:rsidR="0089749A" w:rsidRDefault="0089749A" w:rsidP="0089749A">
      <w:pPr>
        <w:pStyle w:val="30"/>
      </w:pPr>
      <w:r>
        <w:t>«Готовая продукция» при возврате (неприёме клиентом) продукции.</w:t>
      </w:r>
    </w:p>
    <w:p w:rsidR="00B45601" w:rsidRDefault="00B45601" w:rsidP="00B45601">
      <w:pPr>
        <w:pStyle w:val="2"/>
      </w:pPr>
      <w:r>
        <w:t>Увеличивается «Стоимость по цене поставщика».</w:t>
      </w:r>
    </w:p>
    <w:p w:rsidR="00B45601" w:rsidRDefault="00B45601" w:rsidP="00B45601">
      <w:pPr>
        <w:pStyle w:val="2"/>
      </w:pPr>
      <w:r>
        <w:t>Увеличивается «Себестоимость транспорта».</w:t>
      </w:r>
    </w:p>
    <w:p w:rsidR="00CE7B75" w:rsidRDefault="00CE7B75" w:rsidP="00B45601">
      <w:pPr>
        <w:pStyle w:val="2"/>
      </w:pPr>
      <w:r>
        <w:t>Пересчитывается «Стоимость единицы без транспорта».</w:t>
      </w:r>
    </w:p>
    <w:p w:rsidR="00CE7B75" w:rsidRDefault="00CE7B75" w:rsidP="00B45601">
      <w:pPr>
        <w:pStyle w:val="2"/>
      </w:pPr>
      <w:r>
        <w:t>Пересчитывается «Стоимость транспорта в единице».</w:t>
      </w:r>
    </w:p>
    <w:p w:rsidR="00307194" w:rsidRDefault="00307194" w:rsidP="009B2948">
      <w:pPr>
        <w:pStyle w:val="a"/>
      </w:pPr>
      <w:r>
        <w:t>При каждом расходе</w:t>
      </w:r>
      <w:r w:rsidR="00B82853">
        <w:t xml:space="preserve"> (Клиентом подписаны первичные документы о приёмке товара).</w:t>
      </w:r>
    </w:p>
    <w:p w:rsidR="00B82853" w:rsidRDefault="00B82853" w:rsidP="00B82853">
      <w:pPr>
        <w:pStyle w:val="2"/>
      </w:pPr>
      <w:r>
        <w:t>Уменьшается «Количество в пути к клиенту»</w:t>
      </w:r>
      <w:r w:rsidR="00A40200" w:rsidRPr="00A40200">
        <w:t xml:space="preserve"> </w:t>
      </w:r>
      <w:r w:rsidR="00A40200">
        <w:t xml:space="preserve">или «Количество в готовых заказах» для случая </w:t>
      </w:r>
      <w:proofErr w:type="spellStart"/>
      <w:r w:rsidR="00A40200">
        <w:t>самовывоза</w:t>
      </w:r>
      <w:proofErr w:type="spellEnd"/>
      <w:r>
        <w:t>.</w:t>
      </w:r>
    </w:p>
    <w:p w:rsidR="00B82853" w:rsidRDefault="00B82853" w:rsidP="00B82853">
      <w:pPr>
        <w:pStyle w:val="2"/>
      </w:pPr>
      <w:r>
        <w:t xml:space="preserve">Уменьшается «Стоимость по цене поставщика». Стоимость, на которую происходит уменьшение, берётся </w:t>
      </w:r>
      <w:r w:rsidRPr="00B82853">
        <w:rPr>
          <w:b/>
        </w:rPr>
        <w:t>из документа</w:t>
      </w:r>
      <w:r>
        <w:t>, а не из поля «Стоимость единицы без транспорта».</w:t>
      </w:r>
    </w:p>
    <w:p w:rsidR="00B82853" w:rsidRDefault="00B82853" w:rsidP="00B82853">
      <w:pPr>
        <w:pStyle w:val="2"/>
      </w:pPr>
      <w:r>
        <w:t>Уменьшается «Себестоимость транспорта».</w:t>
      </w:r>
      <w:r w:rsidRPr="00B82853">
        <w:t xml:space="preserve"> </w:t>
      </w:r>
      <w:r>
        <w:t xml:space="preserve">Стоимость, на которую происходит уменьшение, берётся </w:t>
      </w:r>
      <w:r w:rsidRPr="00B82853">
        <w:rPr>
          <w:b/>
        </w:rPr>
        <w:t>из документа</w:t>
      </w:r>
      <w:r>
        <w:t>, а не из поля «Стоимость транспорта в единице».</w:t>
      </w:r>
    </w:p>
    <w:p w:rsidR="00307194" w:rsidRDefault="00307194" w:rsidP="009B2948">
      <w:pPr>
        <w:pStyle w:val="a"/>
      </w:pPr>
      <w:r>
        <w:t>При передвижении между складами.</w:t>
      </w:r>
    </w:p>
    <w:p w:rsidR="00B82853" w:rsidRDefault="00B82853" w:rsidP="00B82853">
      <w:pPr>
        <w:pStyle w:val="2"/>
      </w:pPr>
      <w:r>
        <w:t>Количество переписывается между различными полями количества. Стоимости не затрагиваются.</w:t>
      </w:r>
    </w:p>
    <w:p w:rsidR="00B837AA" w:rsidRDefault="00B837AA" w:rsidP="000F42AE"/>
    <w:p w:rsidR="00BF58DD" w:rsidRPr="00077D27" w:rsidRDefault="00BF58DD" w:rsidP="000F42AE">
      <w:pPr>
        <w:rPr>
          <w:rFonts w:ascii="Arial" w:hAnsi="Arial" w:cs="Arial"/>
          <w:i/>
        </w:rPr>
      </w:pPr>
      <w:r w:rsidRPr="00882574">
        <w:rPr>
          <w:rFonts w:ascii="Arial" w:hAnsi="Arial" w:cs="Arial"/>
          <w:i/>
          <w:highlight w:val="cyan"/>
        </w:rPr>
        <w:t>Для того</w:t>
      </w:r>
      <w:proofErr w:type="gramStart"/>
      <w:r w:rsidRPr="00882574">
        <w:rPr>
          <w:rFonts w:ascii="Arial" w:hAnsi="Arial" w:cs="Arial"/>
          <w:i/>
          <w:highlight w:val="cyan"/>
        </w:rPr>
        <w:t>,</w:t>
      </w:r>
      <w:proofErr w:type="gramEnd"/>
      <w:r w:rsidRPr="00882574">
        <w:rPr>
          <w:rFonts w:ascii="Arial" w:hAnsi="Arial" w:cs="Arial"/>
          <w:i/>
          <w:highlight w:val="cyan"/>
        </w:rPr>
        <w:t xml:space="preserve"> чтобы у ассортиментной позиции при отсутствии количества в учёте также не обнулялась цена одной штуки ТМЦ (число понадобиться как основа для расчёта в других местах) </w:t>
      </w:r>
      <w:r w:rsidR="00077D27" w:rsidRPr="00882574">
        <w:rPr>
          <w:rFonts w:ascii="Arial" w:hAnsi="Arial" w:cs="Arial"/>
          <w:i/>
          <w:highlight w:val="cyan"/>
        </w:rPr>
        <w:t>делаем так: Если суммарное количество становится равно нулю, то суммарная стоимость тоже становится равна нулю, но цена одной штуки не трогается, то есть она остаётся равна последнему историческому значению.</w:t>
      </w:r>
    </w:p>
    <w:p w:rsidR="00BF58DD" w:rsidRPr="000F42AE" w:rsidRDefault="00BF58DD" w:rsidP="000F42AE"/>
    <w:p w:rsidR="001915C1" w:rsidRPr="00324DF9" w:rsidRDefault="001915C1" w:rsidP="001915C1">
      <w:pPr>
        <w:pStyle w:val="3"/>
      </w:pPr>
      <w:r w:rsidRPr="00324DF9">
        <w:t>Документ «Закрытые остатки товаров на складе».</w:t>
      </w:r>
    </w:p>
    <w:p w:rsidR="001915C1" w:rsidRDefault="00A40200" w:rsidP="001915C1">
      <w:r>
        <w:t xml:space="preserve">Остатки закрываются раз в месяц </w:t>
      </w:r>
      <w:r w:rsidR="00606490">
        <w:t xml:space="preserve">вместе с </w:t>
      </w:r>
      <w:proofErr w:type="gramStart"/>
      <w:r w:rsidR="00606490">
        <w:t>периодом</w:t>
      </w:r>
      <w:proofErr w:type="gramEnd"/>
      <w:r w:rsidR="00606490">
        <w:t xml:space="preserve"> </w:t>
      </w:r>
      <w:r>
        <w:t xml:space="preserve">и при этом создаётся документ «Закрытые остатки товаров на складе». </w:t>
      </w:r>
      <w:r w:rsidR="001915C1">
        <w:t>Для каждой номенклатурной единицы на складе для учёта её стоимости должны быть  поля:</w:t>
      </w:r>
    </w:p>
    <w:p w:rsidR="001915C1" w:rsidRDefault="001915C1" w:rsidP="009B2948">
      <w:pPr>
        <w:pStyle w:val="a"/>
      </w:pPr>
      <w:r>
        <w:t>«</w:t>
      </w:r>
      <w:r>
        <w:tab/>
        <w:t xml:space="preserve">Дата» Дата на конец </w:t>
      </w:r>
      <w:proofErr w:type="gramStart"/>
      <w:r>
        <w:t>которой</w:t>
      </w:r>
      <w:proofErr w:type="gramEnd"/>
      <w:r>
        <w:t xml:space="preserve"> (23:59:59) верны остатки.</w:t>
      </w:r>
    </w:p>
    <w:p w:rsidR="00053AC9" w:rsidRDefault="00053AC9" w:rsidP="009B2948">
      <w:pPr>
        <w:pStyle w:val="a"/>
      </w:pPr>
      <w:r>
        <w:t>«Номенклатурная позиция». Ссылка на справочник номенклатурных позиций.</w:t>
      </w:r>
    </w:p>
    <w:p w:rsidR="00053AC9" w:rsidRDefault="00053AC9" w:rsidP="009B2948">
      <w:pPr>
        <w:pStyle w:val="a"/>
      </w:pPr>
      <w:r>
        <w:lastRenderedPageBreak/>
        <w:t>Поля для количества. Целое число, означающее количество единиц товара.</w:t>
      </w:r>
    </w:p>
    <w:p w:rsidR="00053AC9" w:rsidRDefault="00053AC9" w:rsidP="00053AC9">
      <w:pPr>
        <w:pStyle w:val="2"/>
      </w:pPr>
      <w:r>
        <w:t xml:space="preserve">«Количество в пути к нам от поставщика». </w:t>
      </w:r>
      <w:proofErr w:type="gramStart"/>
      <w:r>
        <w:t>Количество единиц товара в пути к нам от поставщика, за которое мы (или наш представитель) уже подписали накладные (например, мы послали свой или наёмный транспорт).</w:t>
      </w:r>
      <w:proofErr w:type="gramEnd"/>
    </w:p>
    <w:p w:rsidR="00053AC9" w:rsidRDefault="00053AC9" w:rsidP="00053AC9">
      <w:pPr>
        <w:pStyle w:val="2"/>
      </w:pPr>
      <w:r>
        <w:t>«Количество на складе». Количество единиц товара на складе.</w:t>
      </w:r>
    </w:p>
    <w:p w:rsidR="00053AC9" w:rsidRDefault="00053AC9" w:rsidP="00053AC9">
      <w:pPr>
        <w:pStyle w:val="2"/>
      </w:pPr>
      <w:r>
        <w:t>«Количество в работе». Количество единиц товара, списанное со склада для производства работ, но пока ещё не готовое к отгрузке клиенту.</w:t>
      </w:r>
    </w:p>
    <w:p w:rsidR="00053AC9" w:rsidRDefault="00053AC9" w:rsidP="00053AC9">
      <w:pPr>
        <w:pStyle w:val="2"/>
      </w:pPr>
      <w:r>
        <w:t xml:space="preserve">«Количество в готовых заказах». Количество единиц товара, списанное со склада для производства работ, готовое к </w:t>
      </w:r>
      <w:proofErr w:type="spellStart"/>
      <w:r>
        <w:t>отгруузке</w:t>
      </w:r>
      <w:proofErr w:type="spellEnd"/>
      <w:r>
        <w:t>, но пока не отгруженное.</w:t>
      </w:r>
    </w:p>
    <w:p w:rsidR="00053AC9" w:rsidRDefault="00053AC9" w:rsidP="00053AC9">
      <w:pPr>
        <w:pStyle w:val="2"/>
      </w:pPr>
      <w:r>
        <w:t>«Количество в пути к клиенту». Количество единиц товара в пути к клиенту. То есть, по физически отгруженным товарам, по которым клиент ещё не подписал накладные.</w:t>
      </w:r>
    </w:p>
    <w:p w:rsidR="00053AC9" w:rsidRDefault="00053AC9" w:rsidP="00053AC9">
      <w:pPr>
        <w:pStyle w:val="2"/>
      </w:pPr>
      <w:r>
        <w:t>«Готовая продукция». Количество, которое сделали сами, лежит на складе и готово к продаже.</w:t>
      </w:r>
    </w:p>
    <w:p w:rsidR="00053AC9" w:rsidRDefault="00053AC9" w:rsidP="00053AC9">
      <w:pPr>
        <w:pStyle w:val="2"/>
      </w:pPr>
      <w:r>
        <w:t>«Не принято клиентом и пропало». Количество товара, которое должно было вернуться от клиента, потому что он не принял товар, но не вернулось и не вернётся, потому что утеряно.</w:t>
      </w:r>
    </w:p>
    <w:p w:rsidR="00053AC9" w:rsidRDefault="00053AC9" w:rsidP="009B2948">
      <w:pPr>
        <w:pStyle w:val="a"/>
      </w:pPr>
      <w:r>
        <w:t xml:space="preserve">«Количество всего». </w:t>
      </w:r>
      <w:proofErr w:type="gramStart"/>
      <w:r>
        <w:t>Численное</w:t>
      </w:r>
      <w:proofErr w:type="gramEnd"/>
      <w:r>
        <w:t>. 2 знака после запятой. Вычисляемое. Вычисляется как сумма всех указанных выше количеств.</w:t>
      </w:r>
    </w:p>
    <w:p w:rsidR="00053AC9" w:rsidRDefault="00053AC9" w:rsidP="009B2948">
      <w:pPr>
        <w:pStyle w:val="a"/>
      </w:pPr>
      <w:r>
        <w:t xml:space="preserve">«Стоимость по цене поставщика». </w:t>
      </w:r>
      <w:proofErr w:type="gramStart"/>
      <w:r>
        <w:t>Численное</w:t>
      </w:r>
      <w:proofErr w:type="gramEnd"/>
      <w:r>
        <w:t>. 2 знака после запятой. Отражает суммарную стоимость остатков по цене поставщика (без транспортных затрат) по номенклатурной позиции. Стоимость для всего количества, числящегося на складе.</w:t>
      </w:r>
    </w:p>
    <w:p w:rsidR="00053AC9" w:rsidRDefault="00053AC9" w:rsidP="009B2948">
      <w:pPr>
        <w:pStyle w:val="a"/>
      </w:pPr>
      <w:r>
        <w:t>«Себестоимость транспорта».</w:t>
      </w:r>
      <w:r w:rsidRPr="005A64D0">
        <w:t xml:space="preserve"> </w:t>
      </w:r>
      <w:proofErr w:type="gramStart"/>
      <w:r>
        <w:t>Численное</w:t>
      </w:r>
      <w:proofErr w:type="gramEnd"/>
      <w:r>
        <w:t>. 2 знака после запятой. Отражает транспортные затраты на позицию. Стоимость для всего количества, числящегося на складе.</w:t>
      </w:r>
    </w:p>
    <w:p w:rsidR="00275671" w:rsidRDefault="00275671" w:rsidP="00725460"/>
    <w:p w:rsidR="00053AC9" w:rsidRDefault="00053AC9" w:rsidP="00725460">
      <w:r>
        <w:t>Функционал:</w:t>
      </w:r>
    </w:p>
    <w:p w:rsidR="00053AC9" w:rsidRDefault="00053AC9" w:rsidP="009B2948">
      <w:pPr>
        <w:pStyle w:val="a"/>
      </w:pPr>
      <w:r>
        <w:t xml:space="preserve">Перед закрытием учётного периода (например, 10 или 15-го числа) производится закрытие остатков. </w:t>
      </w:r>
      <w:r w:rsidR="001F029A">
        <w:t xml:space="preserve">Закрытые остатки представляют собой «фотографию» </w:t>
      </w:r>
      <w:proofErr w:type="gramStart"/>
      <w:r w:rsidR="001F029A">
        <w:t>на конец</w:t>
      </w:r>
      <w:proofErr w:type="gramEnd"/>
      <w:r w:rsidR="001F029A">
        <w:t xml:space="preserve"> предыдущего/начало текущего учётного периода (00 часов 00 минут и 00 секунд 1-го числа). Для этого:</w:t>
      </w:r>
    </w:p>
    <w:p w:rsidR="001F029A" w:rsidRDefault="0043789C" w:rsidP="0043789C">
      <w:pPr>
        <w:pStyle w:val="2"/>
      </w:pPr>
      <w:r>
        <w:t>Берутся закрытые остатки на конец предыдущего месяца.</w:t>
      </w:r>
    </w:p>
    <w:p w:rsidR="0043789C" w:rsidRDefault="0043789C" w:rsidP="0043789C">
      <w:pPr>
        <w:pStyle w:val="2"/>
      </w:pPr>
      <w:r>
        <w:t>Приходы на склад прибавляются, расходы вычитаются по всем  документам, влияющим на остатки</w:t>
      </w:r>
    </w:p>
    <w:p w:rsidR="0043789C" w:rsidRDefault="0043789C" w:rsidP="0043789C">
      <w:pPr>
        <w:pStyle w:val="2"/>
      </w:pPr>
      <w:r>
        <w:t>Перечень этих документов определяется из текущих остатков по ссылкам на документы, двигающие остатки, и их датам.</w:t>
      </w:r>
    </w:p>
    <w:p w:rsidR="0043789C" w:rsidRDefault="0043789C" w:rsidP="0043789C">
      <w:pPr>
        <w:pStyle w:val="2"/>
      </w:pPr>
      <w:r>
        <w:t>После подсчёта остатков на конец закрываемого периода результат вычислений записывается, никто не может вносить изменения в документы, по которым считались остатки. Если впоследствии выясняется, что нужно сделать изменения, то они делаются корректирующими документами.</w:t>
      </w:r>
    </w:p>
    <w:p w:rsidR="00B76254" w:rsidRPr="00B76254" w:rsidRDefault="00B76254" w:rsidP="00725460"/>
    <w:p w:rsidR="00535EB3" w:rsidRPr="00924253" w:rsidRDefault="00535EB3" w:rsidP="00446AD5">
      <w:pPr>
        <w:pStyle w:val="20"/>
      </w:pPr>
      <w:r w:rsidRPr="00924253">
        <w:t>Реализация.</w:t>
      </w:r>
    </w:p>
    <w:p w:rsidR="00535EB3" w:rsidRDefault="00535EB3" w:rsidP="00535EB3">
      <w:pPr>
        <w:pStyle w:val="3"/>
      </w:pPr>
      <w:r>
        <w:t>Реализация из документа «Заявка на услугу».</w:t>
      </w:r>
    </w:p>
    <w:p w:rsidR="00535EB3" w:rsidRPr="00A62FBE" w:rsidRDefault="00535EB3" w:rsidP="00A62FBE">
      <w:r w:rsidRPr="00EA5825">
        <w:t xml:space="preserve">Реализация фиксируется при переводе документа из статуса «Заказ уехал» </w:t>
      </w:r>
      <w:r w:rsidR="00924253" w:rsidRPr="00EA5825">
        <w:t>или «Заказ готов</w:t>
      </w:r>
      <w:r w:rsidR="00BA6FF4" w:rsidRPr="00EA5825">
        <w:t xml:space="preserve"> уезжать</w:t>
      </w:r>
      <w:r w:rsidR="00924253" w:rsidRPr="00EA5825">
        <w:t xml:space="preserve">» </w:t>
      </w:r>
      <w:r w:rsidRPr="00EA5825">
        <w:t>в статус «Заказ клиентом принят».</w:t>
      </w:r>
      <w:r w:rsidR="00A62FBE" w:rsidRPr="00EA5825">
        <w:t xml:space="preserve"> Дополнительно к </w:t>
      </w:r>
      <w:proofErr w:type="gramStart"/>
      <w:r w:rsidR="00A62FBE" w:rsidRPr="00EA5825">
        <w:t>упомянутым</w:t>
      </w:r>
      <w:proofErr w:type="gramEnd"/>
      <w:r w:rsidR="00A62FBE" w:rsidRPr="00EA5825">
        <w:t xml:space="preserve"> ранее</w:t>
      </w:r>
      <w:r w:rsidR="00A62FBE" w:rsidRPr="00161557">
        <w:t xml:space="preserve"> потребуются поля:</w:t>
      </w:r>
    </w:p>
    <w:p w:rsidR="00A62FBE" w:rsidRDefault="00A62FBE" w:rsidP="009B2948">
      <w:pPr>
        <w:pStyle w:val="a"/>
      </w:pPr>
      <w:r>
        <w:lastRenderedPageBreak/>
        <w:t>«Контрагент». Ссылка на справочник контрагентов.</w:t>
      </w:r>
    </w:p>
    <w:p w:rsidR="00535EB3" w:rsidRPr="006B78DA" w:rsidRDefault="00DF37F6" w:rsidP="009B2948">
      <w:pPr>
        <w:pStyle w:val="a"/>
      </w:pPr>
      <w:r>
        <w:t xml:space="preserve">«Стоимость услуг». </w:t>
      </w:r>
      <w:r w:rsidR="00535EB3">
        <w:t xml:space="preserve">В «Составе услуг» для документа «Заявка на услуги» кроме </w:t>
      </w:r>
      <w:r w:rsidR="00021688">
        <w:t>указанных ранее полей используем поле «Стоимость услуг» (Произведение «Количества принято» на цену услуги для этого клиента).</w:t>
      </w:r>
    </w:p>
    <w:p w:rsidR="006B78DA" w:rsidRDefault="006B78DA" w:rsidP="009B2948">
      <w:pPr>
        <w:pStyle w:val="a"/>
      </w:pPr>
      <w:r>
        <w:t xml:space="preserve">«Скидка по акции». </w:t>
      </w:r>
      <w:proofErr w:type="gramStart"/>
      <w:r w:rsidR="00DF37F6">
        <w:t>Численное</w:t>
      </w:r>
      <w:proofErr w:type="gramEnd"/>
      <w:r w:rsidR="00DF37F6">
        <w:t xml:space="preserve">. 2 знака после запятой. </w:t>
      </w:r>
      <w:r>
        <w:t>Скидка со стоимости услуг в случае проведения акции.</w:t>
      </w:r>
    </w:p>
    <w:p w:rsidR="00DF37F6" w:rsidRDefault="00DF37F6" w:rsidP="009B2948">
      <w:pPr>
        <w:pStyle w:val="a"/>
      </w:pPr>
      <w:r>
        <w:t xml:space="preserve">«Сумма после скидки». </w:t>
      </w:r>
      <w:proofErr w:type="gramStart"/>
      <w:r>
        <w:t>Численное</w:t>
      </w:r>
      <w:proofErr w:type="gramEnd"/>
      <w:r>
        <w:t>. 2 знака после запятой. Вычисляемое. Считается как «Стоимость услуг» минус «Скидка по акции».</w:t>
      </w:r>
    </w:p>
    <w:p w:rsidR="006B78DA" w:rsidRDefault="006B78DA" w:rsidP="009B2948">
      <w:pPr>
        <w:pStyle w:val="a"/>
      </w:pPr>
      <w:r>
        <w:t>«Внутренний клиент» Булево</w:t>
      </w:r>
      <w:proofErr w:type="gramStart"/>
      <w:r>
        <w:t xml:space="preserve"> Д</w:t>
      </w:r>
      <w:proofErr w:type="gramEnd"/>
      <w:r>
        <w:t>а/Нет.</w:t>
      </w:r>
    </w:p>
    <w:p w:rsidR="00491C05" w:rsidRDefault="00491C05" w:rsidP="009B2948">
      <w:pPr>
        <w:pStyle w:val="a"/>
      </w:pPr>
      <w:r>
        <w:t xml:space="preserve">«Счёт </w:t>
      </w:r>
      <w:proofErr w:type="spellStart"/>
      <w:r>
        <w:t>предоплатный</w:t>
      </w:r>
      <w:proofErr w:type="spellEnd"/>
      <w:r>
        <w:t>». Булево</w:t>
      </w:r>
      <w:proofErr w:type="gramStart"/>
      <w:r>
        <w:t xml:space="preserve"> Д</w:t>
      </w:r>
      <w:proofErr w:type="gramEnd"/>
      <w:r>
        <w:t>а/Нет.</w:t>
      </w:r>
      <w:r w:rsidR="00E75B6B">
        <w:t xml:space="preserve"> Для авансовых платежей.</w:t>
      </w:r>
    </w:p>
    <w:p w:rsidR="00021688" w:rsidRDefault="00021688" w:rsidP="009B2948">
      <w:pPr>
        <w:pStyle w:val="a"/>
      </w:pPr>
    </w:p>
    <w:p w:rsidR="00190FE2" w:rsidRDefault="00190FE2" w:rsidP="00190FE2">
      <w:r>
        <w:t>При переводе в статус «Заказ клиентом принят»</w:t>
      </w:r>
      <w:r w:rsidR="00BA6FF4">
        <w:t xml:space="preserve"> из статуса «Заказ уехал»</w:t>
      </w:r>
      <w:r w:rsidR="00A16426">
        <w:t>. «Направление»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676"/>
        <w:gridCol w:w="1091"/>
        <w:gridCol w:w="1868"/>
        <w:gridCol w:w="955"/>
        <w:gridCol w:w="1423"/>
        <w:gridCol w:w="1312"/>
      </w:tblGrid>
      <w:tr w:rsidR="00190FE2" w:rsidRPr="00A2678D" w:rsidTr="00354A37">
        <w:tc>
          <w:tcPr>
            <w:tcW w:w="0" w:type="auto"/>
            <w:tcBorders>
              <w:bottom w:val="double" w:sz="4" w:space="0" w:color="auto"/>
            </w:tcBorders>
          </w:tcPr>
          <w:p w:rsidR="00190FE2" w:rsidRPr="00A2678D" w:rsidRDefault="00190FE2" w:rsidP="00AC0C5F">
            <w:pPr>
              <w:jc w:val="center"/>
              <w:rPr>
                <w:b/>
              </w:rPr>
            </w:pPr>
            <w:r w:rsidRPr="00A2678D">
              <w:rPr>
                <w:b/>
              </w:rPr>
              <w:t>Дата проводки</w:t>
            </w:r>
            <w:r>
              <w:rPr>
                <w:b/>
              </w:rPr>
              <w:br/>
            </w:r>
            <w:r w:rsidRPr="00A2678D">
              <w:rPr>
                <w:b/>
              </w:rPr>
              <w:t>из поля</w:t>
            </w:r>
          </w:p>
        </w:tc>
        <w:tc>
          <w:tcPr>
            <w:tcW w:w="1676" w:type="dxa"/>
            <w:tcBorders>
              <w:bottom w:val="double" w:sz="4" w:space="0" w:color="auto"/>
            </w:tcBorders>
          </w:tcPr>
          <w:p w:rsidR="00190FE2" w:rsidRPr="00A2678D" w:rsidRDefault="00190FE2" w:rsidP="00AC0C5F">
            <w:pPr>
              <w:jc w:val="center"/>
              <w:rPr>
                <w:b/>
              </w:rPr>
            </w:pPr>
            <w:r>
              <w:rPr>
                <w:b/>
              </w:rPr>
              <w:t>При значении поля</w:t>
            </w:r>
          </w:p>
        </w:tc>
        <w:tc>
          <w:tcPr>
            <w:tcW w:w="1091" w:type="dxa"/>
            <w:tcBorders>
              <w:bottom w:val="double" w:sz="4" w:space="0" w:color="auto"/>
            </w:tcBorders>
          </w:tcPr>
          <w:p w:rsidR="00190FE2" w:rsidRPr="00A2678D" w:rsidRDefault="00190FE2" w:rsidP="00AC0C5F">
            <w:pPr>
              <w:jc w:val="center"/>
              <w:rPr>
                <w:b/>
              </w:rPr>
            </w:pPr>
            <w:r>
              <w:rPr>
                <w:b/>
              </w:rPr>
              <w:t>Равного</w:t>
            </w:r>
          </w:p>
        </w:tc>
        <w:tc>
          <w:tcPr>
            <w:tcW w:w="1868" w:type="dxa"/>
            <w:tcBorders>
              <w:bottom w:val="double" w:sz="4" w:space="0" w:color="auto"/>
            </w:tcBorders>
          </w:tcPr>
          <w:p w:rsidR="00190FE2" w:rsidRPr="00A2678D" w:rsidRDefault="00190FE2" w:rsidP="00AC0C5F">
            <w:pPr>
              <w:jc w:val="center"/>
              <w:rPr>
                <w:b/>
              </w:rPr>
            </w:pPr>
            <w:r w:rsidRPr="00A2678D">
              <w:rPr>
                <w:b/>
              </w:rPr>
              <w:t>Счёт</w:t>
            </w:r>
          </w:p>
        </w:tc>
        <w:tc>
          <w:tcPr>
            <w:tcW w:w="955" w:type="dxa"/>
            <w:tcBorders>
              <w:bottom w:val="double" w:sz="4" w:space="0" w:color="auto"/>
            </w:tcBorders>
          </w:tcPr>
          <w:p w:rsidR="00190FE2" w:rsidRPr="00600371" w:rsidRDefault="00190FE2" w:rsidP="00AC0C5F">
            <w:pPr>
              <w:jc w:val="center"/>
              <w:rPr>
                <w:b/>
              </w:rPr>
            </w:pPr>
            <w:r w:rsidRPr="00A2678D">
              <w:rPr>
                <w:b/>
                <w:lang w:val="en-US"/>
              </w:rPr>
              <w:t>DB</w:t>
            </w:r>
            <w:r w:rsidRPr="00600371">
              <w:rPr>
                <w:b/>
              </w:rPr>
              <w:t>/</w:t>
            </w:r>
            <w:r w:rsidRPr="00A2678D">
              <w:rPr>
                <w:b/>
                <w:lang w:val="en-US"/>
              </w:rPr>
              <w:t>CR</w:t>
            </w:r>
          </w:p>
        </w:tc>
        <w:tc>
          <w:tcPr>
            <w:tcW w:w="1423" w:type="dxa"/>
            <w:tcBorders>
              <w:bottom w:val="double" w:sz="4" w:space="0" w:color="auto"/>
            </w:tcBorders>
          </w:tcPr>
          <w:p w:rsidR="00190FE2" w:rsidRPr="00A2678D" w:rsidRDefault="00190FE2" w:rsidP="00AC0C5F">
            <w:pPr>
              <w:jc w:val="center"/>
              <w:rPr>
                <w:b/>
              </w:rPr>
            </w:pPr>
            <w:r w:rsidRPr="00A2678D">
              <w:rPr>
                <w:b/>
              </w:rPr>
              <w:t>Аналитика</w:t>
            </w:r>
            <w:r>
              <w:rPr>
                <w:b/>
              </w:rPr>
              <w:br/>
            </w:r>
            <w:r w:rsidRPr="00A2678D">
              <w:rPr>
                <w:b/>
              </w:rPr>
              <w:t>из поля</w:t>
            </w:r>
          </w:p>
        </w:tc>
        <w:tc>
          <w:tcPr>
            <w:tcW w:w="1312" w:type="dxa"/>
            <w:tcBorders>
              <w:bottom w:val="double" w:sz="4" w:space="0" w:color="auto"/>
            </w:tcBorders>
          </w:tcPr>
          <w:p w:rsidR="00190FE2" w:rsidRPr="00A2678D" w:rsidRDefault="00190FE2" w:rsidP="00AC0C5F">
            <w:pPr>
              <w:jc w:val="center"/>
              <w:rPr>
                <w:b/>
              </w:rPr>
            </w:pPr>
            <w:r w:rsidRPr="00A2678D">
              <w:rPr>
                <w:b/>
              </w:rPr>
              <w:t>Сумма</w:t>
            </w:r>
            <w:r>
              <w:rPr>
                <w:b/>
              </w:rPr>
              <w:br/>
            </w:r>
            <w:r w:rsidRPr="00A2678D">
              <w:rPr>
                <w:b/>
              </w:rPr>
              <w:t>из поля</w:t>
            </w:r>
          </w:p>
        </w:tc>
      </w:tr>
      <w:tr w:rsidR="00491C05" w:rsidTr="00354A37">
        <w:tc>
          <w:tcPr>
            <w:tcW w:w="0" w:type="auto"/>
            <w:tcBorders>
              <w:top w:val="single" w:sz="4" w:space="0" w:color="auto"/>
            </w:tcBorders>
          </w:tcPr>
          <w:p w:rsidR="00491C05" w:rsidRDefault="00491C05" w:rsidP="00AC0C5F">
            <w:r>
              <w:t>Дата Заказ клиентом принят</w:t>
            </w:r>
          </w:p>
        </w:tc>
        <w:tc>
          <w:tcPr>
            <w:tcW w:w="1676" w:type="dxa"/>
            <w:tcBorders>
              <w:top w:val="single" w:sz="4" w:space="0" w:color="auto"/>
            </w:tcBorders>
            <w:vAlign w:val="center"/>
          </w:tcPr>
          <w:p w:rsidR="00491C05" w:rsidRDefault="00491C05" w:rsidP="00AC0C5F">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491C05" w:rsidRDefault="00491C05" w:rsidP="00AC0C5F">
            <w:pPr>
              <w:jc w:val="left"/>
            </w:pPr>
            <w:r>
              <w:t>Нет</w:t>
            </w:r>
          </w:p>
        </w:tc>
        <w:tc>
          <w:tcPr>
            <w:tcW w:w="1868" w:type="dxa"/>
            <w:tcBorders>
              <w:top w:val="single" w:sz="4" w:space="0" w:color="auto"/>
            </w:tcBorders>
          </w:tcPr>
          <w:p w:rsidR="00491C05" w:rsidRPr="00DF37F6" w:rsidRDefault="00491C05" w:rsidP="00AC0C5F">
            <w:r w:rsidRPr="00DF37F6">
              <w:t>30</w:t>
            </w:r>
            <w:r>
              <w:t xml:space="preserve">, </w:t>
            </w:r>
            <w:r w:rsidRPr="00DF37F6">
              <w:t>Счета дебиторов (Взаиморасчёты с контрагентами)</w:t>
            </w:r>
          </w:p>
        </w:tc>
        <w:tc>
          <w:tcPr>
            <w:tcW w:w="955" w:type="dxa"/>
            <w:tcBorders>
              <w:top w:val="single" w:sz="4" w:space="0" w:color="auto"/>
            </w:tcBorders>
          </w:tcPr>
          <w:p w:rsidR="00491C05" w:rsidRPr="00DF37F6" w:rsidRDefault="00491C05" w:rsidP="00AC0C5F">
            <w:pPr>
              <w:jc w:val="center"/>
            </w:pPr>
            <w:r>
              <w:rPr>
                <w:lang w:val="en-US"/>
              </w:rPr>
              <w:t>DB</w:t>
            </w:r>
          </w:p>
        </w:tc>
        <w:tc>
          <w:tcPr>
            <w:tcW w:w="1423" w:type="dxa"/>
            <w:tcBorders>
              <w:top w:val="single" w:sz="4" w:space="0" w:color="auto"/>
            </w:tcBorders>
          </w:tcPr>
          <w:p w:rsidR="00491C05" w:rsidRPr="001D089C" w:rsidRDefault="00491C05" w:rsidP="00AC0C5F">
            <w:r>
              <w:t>Контрагент</w:t>
            </w:r>
          </w:p>
        </w:tc>
        <w:tc>
          <w:tcPr>
            <w:tcW w:w="1312" w:type="dxa"/>
            <w:tcBorders>
              <w:top w:val="single" w:sz="4" w:space="0" w:color="auto"/>
            </w:tcBorders>
          </w:tcPr>
          <w:p w:rsidR="00491C05" w:rsidRDefault="00491C05" w:rsidP="00AC0C5F">
            <w:r>
              <w:t>Сумма после скидки</w:t>
            </w:r>
          </w:p>
        </w:tc>
      </w:tr>
      <w:tr w:rsidR="000D24B5" w:rsidTr="00354A37">
        <w:tc>
          <w:tcPr>
            <w:tcW w:w="0" w:type="auto"/>
            <w:tcBorders>
              <w:top w:val="single" w:sz="4" w:space="0" w:color="auto"/>
            </w:tcBorders>
          </w:tcPr>
          <w:p w:rsidR="000D24B5" w:rsidRDefault="000D24B5" w:rsidP="00AC0C5F">
            <w:r>
              <w:t>Дата Заказ клиентом принят</w:t>
            </w:r>
          </w:p>
        </w:tc>
        <w:tc>
          <w:tcPr>
            <w:tcW w:w="1676" w:type="dxa"/>
            <w:tcBorders>
              <w:top w:val="single" w:sz="4" w:space="0" w:color="auto"/>
            </w:tcBorders>
            <w:vAlign w:val="center"/>
          </w:tcPr>
          <w:p w:rsidR="000D24B5" w:rsidRDefault="00491C05" w:rsidP="00AC0C5F">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0D24B5" w:rsidRDefault="00491C05" w:rsidP="00AC0C5F">
            <w:pPr>
              <w:jc w:val="left"/>
            </w:pPr>
            <w:r>
              <w:t>Да</w:t>
            </w:r>
          </w:p>
        </w:tc>
        <w:tc>
          <w:tcPr>
            <w:tcW w:w="1868" w:type="dxa"/>
            <w:tcBorders>
              <w:top w:val="single" w:sz="4" w:space="0" w:color="auto"/>
            </w:tcBorders>
          </w:tcPr>
          <w:p w:rsidR="000D24B5" w:rsidRPr="00DF37F6" w:rsidRDefault="00F615C8" w:rsidP="00AC0C5F">
            <w:r>
              <w:t>58, Авансы от клиентов</w:t>
            </w:r>
          </w:p>
        </w:tc>
        <w:tc>
          <w:tcPr>
            <w:tcW w:w="955" w:type="dxa"/>
            <w:tcBorders>
              <w:top w:val="single" w:sz="4" w:space="0" w:color="auto"/>
            </w:tcBorders>
          </w:tcPr>
          <w:p w:rsidR="000D24B5" w:rsidRPr="00DF37F6" w:rsidRDefault="000D24B5" w:rsidP="00AC0C5F">
            <w:pPr>
              <w:jc w:val="center"/>
            </w:pPr>
            <w:r>
              <w:rPr>
                <w:lang w:val="en-US"/>
              </w:rPr>
              <w:t>DB</w:t>
            </w:r>
          </w:p>
        </w:tc>
        <w:tc>
          <w:tcPr>
            <w:tcW w:w="1423" w:type="dxa"/>
            <w:tcBorders>
              <w:top w:val="single" w:sz="4" w:space="0" w:color="auto"/>
            </w:tcBorders>
          </w:tcPr>
          <w:p w:rsidR="000D24B5" w:rsidRPr="001D089C" w:rsidRDefault="00097BA0" w:rsidP="00AC0C5F">
            <w:r>
              <w:t>Контрагент</w:t>
            </w:r>
          </w:p>
        </w:tc>
        <w:tc>
          <w:tcPr>
            <w:tcW w:w="1312" w:type="dxa"/>
            <w:tcBorders>
              <w:top w:val="single" w:sz="4" w:space="0" w:color="auto"/>
            </w:tcBorders>
          </w:tcPr>
          <w:p w:rsidR="000D24B5" w:rsidRDefault="000D24B5" w:rsidP="00AC0C5F">
            <w:r>
              <w:t>Сумма после скидки</w:t>
            </w:r>
          </w:p>
        </w:tc>
      </w:tr>
      <w:tr w:rsidR="00491C05" w:rsidTr="00354A37">
        <w:tc>
          <w:tcPr>
            <w:tcW w:w="0" w:type="auto"/>
            <w:tcBorders>
              <w:top w:val="single" w:sz="4" w:space="0" w:color="auto"/>
            </w:tcBorders>
          </w:tcPr>
          <w:p w:rsidR="00491C05" w:rsidRDefault="00491C05" w:rsidP="00AC0C5F">
            <w:r>
              <w:t>Дата Заказ клиентом принят</w:t>
            </w:r>
          </w:p>
        </w:tc>
        <w:tc>
          <w:tcPr>
            <w:tcW w:w="1676" w:type="dxa"/>
            <w:vAlign w:val="center"/>
          </w:tcPr>
          <w:p w:rsidR="00491C05" w:rsidRDefault="00491C05" w:rsidP="00AC0C5F">
            <w:pPr>
              <w:jc w:val="left"/>
            </w:pPr>
            <w:r>
              <w:t>Внутренний клиент</w:t>
            </w:r>
          </w:p>
        </w:tc>
        <w:tc>
          <w:tcPr>
            <w:tcW w:w="1091" w:type="dxa"/>
            <w:vAlign w:val="center"/>
          </w:tcPr>
          <w:p w:rsidR="00491C05" w:rsidRDefault="00491C05" w:rsidP="00AC0C5F">
            <w:pPr>
              <w:jc w:val="left"/>
            </w:pPr>
            <w:r>
              <w:t>Нет</w:t>
            </w:r>
          </w:p>
        </w:tc>
        <w:tc>
          <w:tcPr>
            <w:tcW w:w="1868" w:type="dxa"/>
            <w:tcBorders>
              <w:top w:val="single" w:sz="4" w:space="0" w:color="auto"/>
            </w:tcBorders>
          </w:tcPr>
          <w:p w:rsidR="00491C05" w:rsidRPr="00623CBC" w:rsidRDefault="00491C05" w:rsidP="00AC0C5F">
            <w:r w:rsidRPr="00654D93">
              <w:t>210</w:t>
            </w:r>
            <w:r>
              <w:t xml:space="preserve">, </w:t>
            </w:r>
            <w:r w:rsidRPr="00654D93">
              <w:t>Валовая выручка от вида деятельности</w:t>
            </w:r>
          </w:p>
        </w:tc>
        <w:tc>
          <w:tcPr>
            <w:tcW w:w="955" w:type="dxa"/>
            <w:tcBorders>
              <w:top w:val="single" w:sz="4" w:space="0" w:color="auto"/>
            </w:tcBorders>
          </w:tcPr>
          <w:p w:rsidR="00491C05" w:rsidRPr="00DF37F6" w:rsidRDefault="00491C05" w:rsidP="00AC0C5F">
            <w:pPr>
              <w:jc w:val="center"/>
            </w:pPr>
            <w:r>
              <w:rPr>
                <w:lang w:val="en-US"/>
              </w:rPr>
              <w:t>CR</w:t>
            </w:r>
          </w:p>
        </w:tc>
        <w:tc>
          <w:tcPr>
            <w:tcW w:w="1423" w:type="dxa"/>
            <w:tcBorders>
              <w:top w:val="single" w:sz="4" w:space="0" w:color="auto"/>
            </w:tcBorders>
          </w:tcPr>
          <w:p w:rsidR="00491C05" w:rsidRPr="001D089C" w:rsidRDefault="00491C05" w:rsidP="00AC0C5F">
            <w:r>
              <w:t>Контрагент</w:t>
            </w:r>
          </w:p>
        </w:tc>
        <w:tc>
          <w:tcPr>
            <w:tcW w:w="1312" w:type="dxa"/>
            <w:tcBorders>
              <w:top w:val="single" w:sz="4" w:space="0" w:color="auto"/>
            </w:tcBorders>
          </w:tcPr>
          <w:p w:rsidR="00491C05" w:rsidRDefault="00491C05" w:rsidP="00AC0C5F">
            <w:r>
              <w:t>Стоимость услуг</w:t>
            </w:r>
          </w:p>
        </w:tc>
      </w:tr>
      <w:tr w:rsidR="00491C05" w:rsidTr="00354A37">
        <w:tc>
          <w:tcPr>
            <w:tcW w:w="0" w:type="auto"/>
            <w:tcBorders>
              <w:top w:val="single" w:sz="4" w:space="0" w:color="auto"/>
            </w:tcBorders>
          </w:tcPr>
          <w:p w:rsidR="00491C05" w:rsidRDefault="00491C05" w:rsidP="00AC0C5F">
            <w:r>
              <w:t>Дата Заказ клиентом принят</w:t>
            </w:r>
          </w:p>
        </w:tc>
        <w:tc>
          <w:tcPr>
            <w:tcW w:w="1676" w:type="dxa"/>
            <w:vAlign w:val="center"/>
          </w:tcPr>
          <w:p w:rsidR="00491C05" w:rsidRDefault="00491C05" w:rsidP="00AC0C5F">
            <w:pPr>
              <w:jc w:val="left"/>
            </w:pPr>
            <w:r>
              <w:t>Внутренний клиент</w:t>
            </w:r>
          </w:p>
        </w:tc>
        <w:tc>
          <w:tcPr>
            <w:tcW w:w="1091" w:type="dxa"/>
            <w:vAlign w:val="center"/>
          </w:tcPr>
          <w:p w:rsidR="00491C05" w:rsidRDefault="00491C05" w:rsidP="00AC0C5F">
            <w:pPr>
              <w:jc w:val="left"/>
            </w:pPr>
            <w:r>
              <w:t>Да</w:t>
            </w:r>
          </w:p>
        </w:tc>
        <w:tc>
          <w:tcPr>
            <w:tcW w:w="1868" w:type="dxa"/>
            <w:tcBorders>
              <w:top w:val="single" w:sz="4" w:space="0" w:color="auto"/>
            </w:tcBorders>
          </w:tcPr>
          <w:p w:rsidR="00491C05" w:rsidRPr="00623CBC" w:rsidRDefault="00491C05" w:rsidP="00AC0C5F">
            <w:r>
              <w:t>23</w:t>
            </w:r>
            <w:r w:rsidRPr="00654D93">
              <w:t>0</w:t>
            </w:r>
            <w:r>
              <w:t xml:space="preserve">, </w:t>
            </w:r>
            <w:r w:rsidRPr="00491C05">
              <w:t>Внутренние продажи</w:t>
            </w:r>
          </w:p>
        </w:tc>
        <w:tc>
          <w:tcPr>
            <w:tcW w:w="955" w:type="dxa"/>
            <w:tcBorders>
              <w:top w:val="single" w:sz="4" w:space="0" w:color="auto"/>
            </w:tcBorders>
          </w:tcPr>
          <w:p w:rsidR="00491C05" w:rsidRPr="00DF37F6" w:rsidRDefault="00491C05" w:rsidP="00AC0C5F">
            <w:pPr>
              <w:jc w:val="center"/>
            </w:pPr>
            <w:r>
              <w:rPr>
                <w:lang w:val="en-US"/>
              </w:rPr>
              <w:t>CR</w:t>
            </w:r>
          </w:p>
        </w:tc>
        <w:tc>
          <w:tcPr>
            <w:tcW w:w="1423" w:type="dxa"/>
            <w:tcBorders>
              <w:top w:val="single" w:sz="4" w:space="0" w:color="auto"/>
            </w:tcBorders>
          </w:tcPr>
          <w:p w:rsidR="00491C05" w:rsidRPr="001D089C" w:rsidRDefault="00491C05" w:rsidP="00AC0C5F">
            <w:r>
              <w:t>Контрагент</w:t>
            </w:r>
          </w:p>
        </w:tc>
        <w:tc>
          <w:tcPr>
            <w:tcW w:w="1312" w:type="dxa"/>
            <w:tcBorders>
              <w:top w:val="single" w:sz="4" w:space="0" w:color="auto"/>
            </w:tcBorders>
          </w:tcPr>
          <w:p w:rsidR="00491C05" w:rsidRDefault="00491C05" w:rsidP="00AC0C5F">
            <w:r>
              <w:t>Стоимость услуг</w:t>
            </w:r>
          </w:p>
        </w:tc>
      </w:tr>
      <w:tr w:rsidR="000D24B5" w:rsidTr="00354A37">
        <w:tc>
          <w:tcPr>
            <w:tcW w:w="0" w:type="auto"/>
            <w:tcBorders>
              <w:bottom w:val="single" w:sz="4" w:space="0" w:color="auto"/>
            </w:tcBorders>
          </w:tcPr>
          <w:p w:rsidR="000D24B5" w:rsidRDefault="000D24B5" w:rsidP="00AC0C5F">
            <w:r>
              <w:t>Дата Заказ клиентом принят</w:t>
            </w:r>
          </w:p>
        </w:tc>
        <w:tc>
          <w:tcPr>
            <w:tcW w:w="1676" w:type="dxa"/>
            <w:tcBorders>
              <w:bottom w:val="single" w:sz="4" w:space="0" w:color="auto"/>
            </w:tcBorders>
            <w:vAlign w:val="center"/>
          </w:tcPr>
          <w:p w:rsidR="000D24B5" w:rsidRDefault="000D24B5" w:rsidP="00AC0C5F">
            <w:pPr>
              <w:jc w:val="left"/>
            </w:pPr>
          </w:p>
        </w:tc>
        <w:tc>
          <w:tcPr>
            <w:tcW w:w="1091" w:type="dxa"/>
            <w:tcBorders>
              <w:bottom w:val="single" w:sz="4" w:space="0" w:color="auto"/>
            </w:tcBorders>
            <w:vAlign w:val="center"/>
          </w:tcPr>
          <w:p w:rsidR="000D24B5" w:rsidRDefault="000D24B5" w:rsidP="00AC0C5F">
            <w:pPr>
              <w:jc w:val="left"/>
            </w:pPr>
          </w:p>
        </w:tc>
        <w:tc>
          <w:tcPr>
            <w:tcW w:w="1868" w:type="dxa"/>
            <w:tcBorders>
              <w:bottom w:val="single" w:sz="4" w:space="0" w:color="auto"/>
            </w:tcBorders>
          </w:tcPr>
          <w:p w:rsidR="000D24B5" w:rsidRPr="00C44F71" w:rsidRDefault="000D24B5" w:rsidP="00AC0C5F">
            <w:r>
              <w:t xml:space="preserve">220, </w:t>
            </w:r>
            <w:r w:rsidRPr="006B78DA">
              <w:t>Акции и скидки по виду деятельности</w:t>
            </w:r>
          </w:p>
        </w:tc>
        <w:tc>
          <w:tcPr>
            <w:tcW w:w="955" w:type="dxa"/>
            <w:tcBorders>
              <w:bottom w:val="single" w:sz="4" w:space="0" w:color="auto"/>
            </w:tcBorders>
          </w:tcPr>
          <w:p w:rsidR="000D24B5" w:rsidRPr="00623CBC" w:rsidRDefault="000D24B5" w:rsidP="00AC0C5F">
            <w:pPr>
              <w:jc w:val="center"/>
            </w:pPr>
            <w:r>
              <w:rPr>
                <w:lang w:val="en-US"/>
              </w:rPr>
              <w:t>DB</w:t>
            </w:r>
          </w:p>
        </w:tc>
        <w:tc>
          <w:tcPr>
            <w:tcW w:w="1423" w:type="dxa"/>
            <w:tcBorders>
              <w:bottom w:val="single" w:sz="4" w:space="0" w:color="auto"/>
            </w:tcBorders>
          </w:tcPr>
          <w:p w:rsidR="000D24B5" w:rsidRPr="00441755" w:rsidRDefault="00097BA0" w:rsidP="00AC0C5F">
            <w:r>
              <w:t>Контрагент</w:t>
            </w:r>
          </w:p>
        </w:tc>
        <w:tc>
          <w:tcPr>
            <w:tcW w:w="1312" w:type="dxa"/>
            <w:tcBorders>
              <w:bottom w:val="single" w:sz="4" w:space="0" w:color="auto"/>
            </w:tcBorders>
          </w:tcPr>
          <w:p w:rsidR="000D24B5" w:rsidRDefault="000D24B5" w:rsidP="00AC0C5F">
            <w:r>
              <w:t>Скидка по акции</w:t>
            </w:r>
          </w:p>
        </w:tc>
      </w:tr>
    </w:tbl>
    <w:p w:rsidR="00535EB3" w:rsidRDefault="00535EB3" w:rsidP="00535EB3"/>
    <w:p w:rsidR="00BA6FF4" w:rsidRDefault="00BA6FF4" w:rsidP="00BA6FF4">
      <w:r>
        <w:t>При переводе в статус «Заказ клиентом принят» из статуса «Заказ готов уезжать». «Направление»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676"/>
        <w:gridCol w:w="1091"/>
        <w:gridCol w:w="1868"/>
        <w:gridCol w:w="955"/>
        <w:gridCol w:w="1423"/>
        <w:gridCol w:w="1312"/>
      </w:tblGrid>
      <w:tr w:rsidR="00BA6FF4" w:rsidRPr="00A2678D" w:rsidTr="004E488A">
        <w:tc>
          <w:tcPr>
            <w:tcW w:w="0" w:type="auto"/>
            <w:tcBorders>
              <w:bottom w:val="double" w:sz="4" w:space="0" w:color="auto"/>
            </w:tcBorders>
          </w:tcPr>
          <w:p w:rsidR="00BA6FF4" w:rsidRPr="00A2678D" w:rsidRDefault="00BA6FF4" w:rsidP="004E488A">
            <w:pPr>
              <w:jc w:val="center"/>
              <w:rPr>
                <w:b/>
              </w:rPr>
            </w:pPr>
            <w:r w:rsidRPr="00A2678D">
              <w:rPr>
                <w:b/>
              </w:rPr>
              <w:t>Дата проводки</w:t>
            </w:r>
            <w:r>
              <w:rPr>
                <w:b/>
              </w:rPr>
              <w:br/>
            </w:r>
            <w:r w:rsidRPr="00A2678D">
              <w:rPr>
                <w:b/>
              </w:rPr>
              <w:t>из поля</w:t>
            </w:r>
          </w:p>
        </w:tc>
        <w:tc>
          <w:tcPr>
            <w:tcW w:w="1676" w:type="dxa"/>
            <w:tcBorders>
              <w:bottom w:val="double" w:sz="4" w:space="0" w:color="auto"/>
            </w:tcBorders>
          </w:tcPr>
          <w:p w:rsidR="00BA6FF4" w:rsidRPr="00A2678D" w:rsidRDefault="00BA6FF4" w:rsidP="004E488A">
            <w:pPr>
              <w:jc w:val="center"/>
              <w:rPr>
                <w:b/>
              </w:rPr>
            </w:pPr>
            <w:r>
              <w:rPr>
                <w:b/>
              </w:rPr>
              <w:t>При значении поля</w:t>
            </w:r>
          </w:p>
        </w:tc>
        <w:tc>
          <w:tcPr>
            <w:tcW w:w="1091" w:type="dxa"/>
            <w:tcBorders>
              <w:bottom w:val="double" w:sz="4" w:space="0" w:color="auto"/>
            </w:tcBorders>
          </w:tcPr>
          <w:p w:rsidR="00BA6FF4" w:rsidRPr="00A2678D" w:rsidRDefault="00BA6FF4" w:rsidP="004E488A">
            <w:pPr>
              <w:jc w:val="center"/>
              <w:rPr>
                <w:b/>
              </w:rPr>
            </w:pPr>
            <w:r>
              <w:rPr>
                <w:b/>
              </w:rPr>
              <w:t>Равного</w:t>
            </w:r>
          </w:p>
        </w:tc>
        <w:tc>
          <w:tcPr>
            <w:tcW w:w="1868" w:type="dxa"/>
            <w:tcBorders>
              <w:bottom w:val="double" w:sz="4" w:space="0" w:color="auto"/>
            </w:tcBorders>
          </w:tcPr>
          <w:p w:rsidR="00BA6FF4" w:rsidRPr="00A2678D" w:rsidRDefault="00BA6FF4" w:rsidP="004E488A">
            <w:pPr>
              <w:jc w:val="center"/>
              <w:rPr>
                <w:b/>
              </w:rPr>
            </w:pPr>
            <w:r w:rsidRPr="00A2678D">
              <w:rPr>
                <w:b/>
              </w:rPr>
              <w:t>Счёт</w:t>
            </w:r>
          </w:p>
        </w:tc>
        <w:tc>
          <w:tcPr>
            <w:tcW w:w="955" w:type="dxa"/>
            <w:tcBorders>
              <w:bottom w:val="double" w:sz="4" w:space="0" w:color="auto"/>
            </w:tcBorders>
          </w:tcPr>
          <w:p w:rsidR="00BA6FF4" w:rsidRPr="00600371" w:rsidRDefault="00BA6FF4" w:rsidP="004E488A">
            <w:pPr>
              <w:jc w:val="center"/>
              <w:rPr>
                <w:b/>
              </w:rPr>
            </w:pPr>
            <w:r w:rsidRPr="00A2678D">
              <w:rPr>
                <w:b/>
                <w:lang w:val="en-US"/>
              </w:rPr>
              <w:t>DB</w:t>
            </w:r>
            <w:r w:rsidRPr="00600371">
              <w:rPr>
                <w:b/>
              </w:rPr>
              <w:t>/</w:t>
            </w:r>
            <w:r w:rsidRPr="00A2678D">
              <w:rPr>
                <w:b/>
                <w:lang w:val="en-US"/>
              </w:rPr>
              <w:t>CR</w:t>
            </w:r>
          </w:p>
        </w:tc>
        <w:tc>
          <w:tcPr>
            <w:tcW w:w="1423" w:type="dxa"/>
            <w:tcBorders>
              <w:bottom w:val="double" w:sz="4" w:space="0" w:color="auto"/>
            </w:tcBorders>
          </w:tcPr>
          <w:p w:rsidR="00BA6FF4" w:rsidRPr="00A2678D" w:rsidRDefault="00BA6FF4" w:rsidP="004E488A">
            <w:pPr>
              <w:jc w:val="center"/>
              <w:rPr>
                <w:b/>
              </w:rPr>
            </w:pPr>
            <w:r w:rsidRPr="00A2678D">
              <w:rPr>
                <w:b/>
              </w:rPr>
              <w:t>Аналитика</w:t>
            </w:r>
            <w:r>
              <w:rPr>
                <w:b/>
              </w:rPr>
              <w:br/>
            </w:r>
            <w:r w:rsidRPr="00A2678D">
              <w:rPr>
                <w:b/>
              </w:rPr>
              <w:t>из поля</w:t>
            </w:r>
          </w:p>
        </w:tc>
        <w:tc>
          <w:tcPr>
            <w:tcW w:w="1312" w:type="dxa"/>
            <w:tcBorders>
              <w:bottom w:val="double" w:sz="4" w:space="0" w:color="auto"/>
            </w:tcBorders>
          </w:tcPr>
          <w:p w:rsidR="00BA6FF4" w:rsidRPr="00A2678D" w:rsidRDefault="00BA6FF4" w:rsidP="004E488A">
            <w:pPr>
              <w:jc w:val="center"/>
              <w:rPr>
                <w:b/>
              </w:rPr>
            </w:pPr>
            <w:r w:rsidRPr="00A2678D">
              <w:rPr>
                <w:b/>
              </w:rPr>
              <w:t>Сумма</w:t>
            </w:r>
            <w:r>
              <w:rPr>
                <w:b/>
              </w:rPr>
              <w:br/>
            </w:r>
            <w:r w:rsidRPr="00A2678D">
              <w:rPr>
                <w:b/>
              </w:rPr>
              <w:t>из поля</w:t>
            </w:r>
          </w:p>
        </w:tc>
      </w:tr>
      <w:tr w:rsidR="00BA6FF4" w:rsidTr="004E488A">
        <w:tc>
          <w:tcPr>
            <w:tcW w:w="0" w:type="auto"/>
            <w:tcBorders>
              <w:top w:val="single" w:sz="4" w:space="0" w:color="auto"/>
            </w:tcBorders>
          </w:tcPr>
          <w:p w:rsidR="00BA6FF4" w:rsidRDefault="00BA6FF4" w:rsidP="004E488A">
            <w:r>
              <w:t xml:space="preserve">Дата </w:t>
            </w:r>
            <w:r>
              <w:lastRenderedPageBreak/>
              <w:t>Заказ клиентом принят</w:t>
            </w:r>
          </w:p>
        </w:tc>
        <w:tc>
          <w:tcPr>
            <w:tcW w:w="1676" w:type="dxa"/>
            <w:tcBorders>
              <w:top w:val="single" w:sz="4" w:space="0" w:color="auto"/>
            </w:tcBorders>
            <w:vAlign w:val="center"/>
          </w:tcPr>
          <w:p w:rsidR="00BA6FF4" w:rsidRDefault="00BA6FF4" w:rsidP="004E488A">
            <w:pPr>
              <w:jc w:val="left"/>
            </w:pPr>
            <w:r>
              <w:lastRenderedPageBreak/>
              <w:t xml:space="preserve">Счёт </w:t>
            </w:r>
            <w:proofErr w:type="spellStart"/>
            <w:r>
              <w:lastRenderedPageBreak/>
              <w:t>предоплатный</w:t>
            </w:r>
            <w:proofErr w:type="spellEnd"/>
          </w:p>
        </w:tc>
        <w:tc>
          <w:tcPr>
            <w:tcW w:w="1091" w:type="dxa"/>
            <w:tcBorders>
              <w:top w:val="single" w:sz="4" w:space="0" w:color="auto"/>
            </w:tcBorders>
            <w:vAlign w:val="center"/>
          </w:tcPr>
          <w:p w:rsidR="00BA6FF4" w:rsidRDefault="00BA6FF4" w:rsidP="004E488A">
            <w:pPr>
              <w:jc w:val="left"/>
            </w:pPr>
            <w:r>
              <w:lastRenderedPageBreak/>
              <w:t>Нет</w:t>
            </w:r>
          </w:p>
        </w:tc>
        <w:tc>
          <w:tcPr>
            <w:tcW w:w="1868" w:type="dxa"/>
            <w:tcBorders>
              <w:top w:val="single" w:sz="4" w:space="0" w:color="auto"/>
            </w:tcBorders>
          </w:tcPr>
          <w:p w:rsidR="00BA6FF4" w:rsidRPr="00DF37F6" w:rsidRDefault="00BA6FF4" w:rsidP="004E488A">
            <w:r w:rsidRPr="00DF37F6">
              <w:t>30</w:t>
            </w:r>
            <w:r>
              <w:t xml:space="preserve">, </w:t>
            </w:r>
            <w:r w:rsidRPr="00DF37F6">
              <w:t xml:space="preserve">Счета </w:t>
            </w:r>
            <w:r w:rsidRPr="00DF37F6">
              <w:lastRenderedPageBreak/>
              <w:t>дебиторов (Взаиморасчёты с контрагентами)</w:t>
            </w:r>
          </w:p>
        </w:tc>
        <w:tc>
          <w:tcPr>
            <w:tcW w:w="955" w:type="dxa"/>
            <w:tcBorders>
              <w:top w:val="single" w:sz="4" w:space="0" w:color="auto"/>
            </w:tcBorders>
          </w:tcPr>
          <w:p w:rsidR="00BA6FF4" w:rsidRPr="00DF37F6" w:rsidRDefault="00BA6FF4" w:rsidP="004E488A">
            <w:pPr>
              <w:jc w:val="center"/>
            </w:pPr>
            <w:r>
              <w:rPr>
                <w:lang w:val="en-US"/>
              </w:rPr>
              <w:lastRenderedPageBreak/>
              <w:t>DB</w:t>
            </w:r>
          </w:p>
        </w:tc>
        <w:tc>
          <w:tcPr>
            <w:tcW w:w="1423" w:type="dxa"/>
            <w:tcBorders>
              <w:top w:val="single" w:sz="4" w:space="0" w:color="auto"/>
            </w:tcBorders>
          </w:tcPr>
          <w:p w:rsidR="00BA6FF4" w:rsidRPr="001D089C" w:rsidRDefault="00BA6FF4" w:rsidP="004E488A">
            <w:r>
              <w:t>Контрагент</w:t>
            </w:r>
          </w:p>
        </w:tc>
        <w:tc>
          <w:tcPr>
            <w:tcW w:w="1312" w:type="dxa"/>
            <w:tcBorders>
              <w:top w:val="single" w:sz="4" w:space="0" w:color="auto"/>
            </w:tcBorders>
          </w:tcPr>
          <w:p w:rsidR="00BA6FF4" w:rsidRDefault="00BA6FF4" w:rsidP="004E488A">
            <w:r>
              <w:t xml:space="preserve">Сумма </w:t>
            </w:r>
            <w:r>
              <w:lastRenderedPageBreak/>
              <w:t>после скидки</w:t>
            </w:r>
          </w:p>
        </w:tc>
      </w:tr>
      <w:tr w:rsidR="00BA6FF4" w:rsidTr="004E488A">
        <w:tc>
          <w:tcPr>
            <w:tcW w:w="0" w:type="auto"/>
            <w:tcBorders>
              <w:top w:val="single" w:sz="4" w:space="0" w:color="auto"/>
            </w:tcBorders>
          </w:tcPr>
          <w:p w:rsidR="00BA6FF4" w:rsidRDefault="00BA6FF4" w:rsidP="004E488A">
            <w:r>
              <w:lastRenderedPageBreak/>
              <w:t>Дата Заказ клиентом принят</w:t>
            </w:r>
          </w:p>
        </w:tc>
        <w:tc>
          <w:tcPr>
            <w:tcW w:w="1676" w:type="dxa"/>
            <w:tcBorders>
              <w:top w:val="single" w:sz="4" w:space="0" w:color="auto"/>
            </w:tcBorders>
            <w:vAlign w:val="center"/>
          </w:tcPr>
          <w:p w:rsidR="00BA6FF4" w:rsidRDefault="00BA6FF4" w:rsidP="004E488A">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BA6FF4" w:rsidRDefault="00BA6FF4" w:rsidP="004E488A">
            <w:pPr>
              <w:jc w:val="left"/>
            </w:pPr>
            <w:r>
              <w:t>Да</w:t>
            </w:r>
          </w:p>
        </w:tc>
        <w:tc>
          <w:tcPr>
            <w:tcW w:w="1868" w:type="dxa"/>
            <w:tcBorders>
              <w:top w:val="single" w:sz="4" w:space="0" w:color="auto"/>
            </w:tcBorders>
          </w:tcPr>
          <w:p w:rsidR="00BA6FF4" w:rsidRPr="00DF37F6" w:rsidRDefault="00F615C8" w:rsidP="004E488A">
            <w:r>
              <w:t>58, Авансы от клиентов</w:t>
            </w:r>
          </w:p>
        </w:tc>
        <w:tc>
          <w:tcPr>
            <w:tcW w:w="955" w:type="dxa"/>
            <w:tcBorders>
              <w:top w:val="single" w:sz="4" w:space="0" w:color="auto"/>
            </w:tcBorders>
          </w:tcPr>
          <w:p w:rsidR="00BA6FF4" w:rsidRPr="00DF37F6" w:rsidRDefault="00BA6FF4" w:rsidP="004E488A">
            <w:pPr>
              <w:jc w:val="center"/>
            </w:pPr>
            <w:r>
              <w:rPr>
                <w:lang w:val="en-US"/>
              </w:rPr>
              <w:t>DB</w:t>
            </w:r>
          </w:p>
        </w:tc>
        <w:tc>
          <w:tcPr>
            <w:tcW w:w="1423" w:type="dxa"/>
            <w:tcBorders>
              <w:top w:val="single" w:sz="4" w:space="0" w:color="auto"/>
            </w:tcBorders>
          </w:tcPr>
          <w:p w:rsidR="00BA6FF4" w:rsidRPr="001D089C" w:rsidRDefault="00BA6FF4" w:rsidP="004E488A">
            <w:r>
              <w:t>Контрагент</w:t>
            </w:r>
          </w:p>
        </w:tc>
        <w:tc>
          <w:tcPr>
            <w:tcW w:w="1312" w:type="dxa"/>
            <w:tcBorders>
              <w:top w:val="single" w:sz="4" w:space="0" w:color="auto"/>
            </w:tcBorders>
          </w:tcPr>
          <w:p w:rsidR="00BA6FF4" w:rsidRDefault="00BA6FF4" w:rsidP="004E488A">
            <w:r>
              <w:t>Сумма после скидки</w:t>
            </w:r>
          </w:p>
        </w:tc>
      </w:tr>
      <w:tr w:rsidR="00BA6FF4" w:rsidTr="004E488A">
        <w:tc>
          <w:tcPr>
            <w:tcW w:w="0" w:type="auto"/>
            <w:tcBorders>
              <w:top w:val="single" w:sz="4" w:space="0" w:color="auto"/>
            </w:tcBorders>
          </w:tcPr>
          <w:p w:rsidR="00BA6FF4" w:rsidRDefault="00BA6FF4" w:rsidP="004E488A">
            <w:r>
              <w:t>Дата Заказ клиентом принят</w:t>
            </w:r>
          </w:p>
        </w:tc>
        <w:tc>
          <w:tcPr>
            <w:tcW w:w="1676" w:type="dxa"/>
            <w:vAlign w:val="center"/>
          </w:tcPr>
          <w:p w:rsidR="00BA6FF4" w:rsidRDefault="00BA6FF4" w:rsidP="004E488A">
            <w:pPr>
              <w:jc w:val="left"/>
            </w:pPr>
            <w:r>
              <w:t>Внутренний клиент</w:t>
            </w:r>
          </w:p>
        </w:tc>
        <w:tc>
          <w:tcPr>
            <w:tcW w:w="1091" w:type="dxa"/>
            <w:vAlign w:val="center"/>
          </w:tcPr>
          <w:p w:rsidR="00BA6FF4" w:rsidRDefault="00BA6FF4" w:rsidP="004E488A">
            <w:pPr>
              <w:jc w:val="left"/>
            </w:pPr>
            <w:r>
              <w:t>Нет</w:t>
            </w:r>
          </w:p>
        </w:tc>
        <w:tc>
          <w:tcPr>
            <w:tcW w:w="1868" w:type="dxa"/>
            <w:tcBorders>
              <w:top w:val="single" w:sz="4" w:space="0" w:color="auto"/>
            </w:tcBorders>
          </w:tcPr>
          <w:p w:rsidR="00BA6FF4" w:rsidRPr="00623CBC" w:rsidRDefault="00BA6FF4" w:rsidP="004E488A">
            <w:r w:rsidRPr="00654D93">
              <w:t>210</w:t>
            </w:r>
            <w:r>
              <w:t xml:space="preserve">, </w:t>
            </w:r>
            <w:r w:rsidRPr="00654D93">
              <w:t>Валовая выручка от вида деятельности</w:t>
            </w:r>
          </w:p>
        </w:tc>
        <w:tc>
          <w:tcPr>
            <w:tcW w:w="955" w:type="dxa"/>
            <w:tcBorders>
              <w:top w:val="single" w:sz="4" w:space="0" w:color="auto"/>
            </w:tcBorders>
          </w:tcPr>
          <w:p w:rsidR="00BA6FF4" w:rsidRPr="00DF37F6" w:rsidRDefault="00BA6FF4" w:rsidP="004E488A">
            <w:pPr>
              <w:jc w:val="center"/>
            </w:pPr>
            <w:r>
              <w:rPr>
                <w:lang w:val="en-US"/>
              </w:rPr>
              <w:t>CR</w:t>
            </w:r>
          </w:p>
        </w:tc>
        <w:tc>
          <w:tcPr>
            <w:tcW w:w="1423" w:type="dxa"/>
            <w:tcBorders>
              <w:top w:val="single" w:sz="4" w:space="0" w:color="auto"/>
            </w:tcBorders>
          </w:tcPr>
          <w:p w:rsidR="00BA6FF4" w:rsidRPr="001D089C" w:rsidRDefault="00BA6FF4" w:rsidP="004E488A">
            <w:r>
              <w:t>Контрагент</w:t>
            </w:r>
          </w:p>
        </w:tc>
        <w:tc>
          <w:tcPr>
            <w:tcW w:w="1312" w:type="dxa"/>
            <w:tcBorders>
              <w:top w:val="single" w:sz="4" w:space="0" w:color="auto"/>
            </w:tcBorders>
          </w:tcPr>
          <w:p w:rsidR="00BA6FF4" w:rsidRDefault="00BA6FF4" w:rsidP="004E488A">
            <w:r>
              <w:t>Стоимость услуг</w:t>
            </w:r>
          </w:p>
        </w:tc>
      </w:tr>
      <w:tr w:rsidR="00BA6FF4" w:rsidTr="004E488A">
        <w:tc>
          <w:tcPr>
            <w:tcW w:w="0" w:type="auto"/>
            <w:tcBorders>
              <w:top w:val="single" w:sz="4" w:space="0" w:color="auto"/>
            </w:tcBorders>
          </w:tcPr>
          <w:p w:rsidR="00BA6FF4" w:rsidRDefault="00BA6FF4" w:rsidP="004E488A">
            <w:r>
              <w:t>Дата Заказ клиентом принят</w:t>
            </w:r>
          </w:p>
        </w:tc>
        <w:tc>
          <w:tcPr>
            <w:tcW w:w="1676" w:type="dxa"/>
            <w:vAlign w:val="center"/>
          </w:tcPr>
          <w:p w:rsidR="00BA6FF4" w:rsidRDefault="00BA6FF4" w:rsidP="004E488A">
            <w:pPr>
              <w:jc w:val="left"/>
            </w:pPr>
            <w:r>
              <w:t>Внутренний клиент</w:t>
            </w:r>
          </w:p>
        </w:tc>
        <w:tc>
          <w:tcPr>
            <w:tcW w:w="1091" w:type="dxa"/>
            <w:vAlign w:val="center"/>
          </w:tcPr>
          <w:p w:rsidR="00BA6FF4" w:rsidRDefault="00BA6FF4" w:rsidP="004E488A">
            <w:pPr>
              <w:jc w:val="left"/>
            </w:pPr>
            <w:r>
              <w:t>Да</w:t>
            </w:r>
          </w:p>
        </w:tc>
        <w:tc>
          <w:tcPr>
            <w:tcW w:w="1868" w:type="dxa"/>
            <w:tcBorders>
              <w:top w:val="single" w:sz="4" w:space="0" w:color="auto"/>
            </w:tcBorders>
          </w:tcPr>
          <w:p w:rsidR="00BA6FF4" w:rsidRPr="00623CBC" w:rsidRDefault="00BA6FF4" w:rsidP="004E488A">
            <w:r>
              <w:t>23</w:t>
            </w:r>
            <w:r w:rsidRPr="00654D93">
              <w:t>0</w:t>
            </w:r>
            <w:r>
              <w:t xml:space="preserve">, </w:t>
            </w:r>
            <w:r w:rsidRPr="00491C05">
              <w:t>Внутренние продажи</w:t>
            </w:r>
          </w:p>
        </w:tc>
        <w:tc>
          <w:tcPr>
            <w:tcW w:w="955" w:type="dxa"/>
            <w:tcBorders>
              <w:top w:val="single" w:sz="4" w:space="0" w:color="auto"/>
            </w:tcBorders>
          </w:tcPr>
          <w:p w:rsidR="00BA6FF4" w:rsidRPr="00DF37F6" w:rsidRDefault="00BA6FF4" w:rsidP="004E488A">
            <w:pPr>
              <w:jc w:val="center"/>
            </w:pPr>
            <w:r>
              <w:rPr>
                <w:lang w:val="en-US"/>
              </w:rPr>
              <w:t>CR</w:t>
            </w:r>
          </w:p>
        </w:tc>
        <w:tc>
          <w:tcPr>
            <w:tcW w:w="1423" w:type="dxa"/>
            <w:tcBorders>
              <w:top w:val="single" w:sz="4" w:space="0" w:color="auto"/>
            </w:tcBorders>
          </w:tcPr>
          <w:p w:rsidR="00BA6FF4" w:rsidRPr="001D089C" w:rsidRDefault="00BA6FF4" w:rsidP="004E488A">
            <w:r>
              <w:t>Контрагент</w:t>
            </w:r>
          </w:p>
        </w:tc>
        <w:tc>
          <w:tcPr>
            <w:tcW w:w="1312" w:type="dxa"/>
            <w:tcBorders>
              <w:top w:val="single" w:sz="4" w:space="0" w:color="auto"/>
            </w:tcBorders>
          </w:tcPr>
          <w:p w:rsidR="00BA6FF4" w:rsidRDefault="00BA6FF4" w:rsidP="004E488A">
            <w:r>
              <w:t>Стоимость услуг</w:t>
            </w:r>
          </w:p>
        </w:tc>
      </w:tr>
      <w:tr w:rsidR="00BA6FF4" w:rsidTr="004E488A">
        <w:tc>
          <w:tcPr>
            <w:tcW w:w="0" w:type="auto"/>
            <w:tcBorders>
              <w:bottom w:val="single" w:sz="4" w:space="0" w:color="auto"/>
            </w:tcBorders>
          </w:tcPr>
          <w:p w:rsidR="00BA6FF4" w:rsidRDefault="00BA6FF4" w:rsidP="004E488A">
            <w:r>
              <w:t>Дата Заказ клиентом принят</w:t>
            </w:r>
          </w:p>
        </w:tc>
        <w:tc>
          <w:tcPr>
            <w:tcW w:w="1676" w:type="dxa"/>
            <w:tcBorders>
              <w:bottom w:val="single" w:sz="4" w:space="0" w:color="auto"/>
            </w:tcBorders>
            <w:vAlign w:val="center"/>
          </w:tcPr>
          <w:p w:rsidR="00BA6FF4" w:rsidRDefault="00BA6FF4" w:rsidP="004E488A">
            <w:pPr>
              <w:jc w:val="left"/>
            </w:pPr>
          </w:p>
        </w:tc>
        <w:tc>
          <w:tcPr>
            <w:tcW w:w="1091" w:type="dxa"/>
            <w:tcBorders>
              <w:bottom w:val="single" w:sz="4" w:space="0" w:color="auto"/>
            </w:tcBorders>
            <w:vAlign w:val="center"/>
          </w:tcPr>
          <w:p w:rsidR="00BA6FF4" w:rsidRDefault="00BA6FF4" w:rsidP="004E488A">
            <w:pPr>
              <w:jc w:val="left"/>
            </w:pPr>
          </w:p>
        </w:tc>
        <w:tc>
          <w:tcPr>
            <w:tcW w:w="1868" w:type="dxa"/>
            <w:tcBorders>
              <w:bottom w:val="single" w:sz="4" w:space="0" w:color="auto"/>
            </w:tcBorders>
          </w:tcPr>
          <w:p w:rsidR="00BA6FF4" w:rsidRPr="00C44F71" w:rsidRDefault="00BA6FF4" w:rsidP="004E488A">
            <w:r>
              <w:t xml:space="preserve">220, </w:t>
            </w:r>
            <w:r w:rsidRPr="006B78DA">
              <w:t>Акции и скидки по виду деятельности</w:t>
            </w:r>
          </w:p>
        </w:tc>
        <w:tc>
          <w:tcPr>
            <w:tcW w:w="955" w:type="dxa"/>
            <w:tcBorders>
              <w:bottom w:val="single" w:sz="4" w:space="0" w:color="auto"/>
            </w:tcBorders>
          </w:tcPr>
          <w:p w:rsidR="00BA6FF4" w:rsidRPr="00623CBC" w:rsidRDefault="00BA6FF4" w:rsidP="004E488A">
            <w:pPr>
              <w:jc w:val="center"/>
            </w:pPr>
            <w:r>
              <w:rPr>
                <w:lang w:val="en-US"/>
              </w:rPr>
              <w:t>DB</w:t>
            </w:r>
          </w:p>
        </w:tc>
        <w:tc>
          <w:tcPr>
            <w:tcW w:w="1423" w:type="dxa"/>
            <w:tcBorders>
              <w:bottom w:val="single" w:sz="4" w:space="0" w:color="auto"/>
            </w:tcBorders>
          </w:tcPr>
          <w:p w:rsidR="00BA6FF4" w:rsidRPr="00441755" w:rsidRDefault="00BA6FF4" w:rsidP="004E488A">
            <w:r>
              <w:t>Контрагент</w:t>
            </w:r>
          </w:p>
        </w:tc>
        <w:tc>
          <w:tcPr>
            <w:tcW w:w="1312" w:type="dxa"/>
            <w:tcBorders>
              <w:bottom w:val="single" w:sz="4" w:space="0" w:color="auto"/>
            </w:tcBorders>
          </w:tcPr>
          <w:p w:rsidR="00BA6FF4" w:rsidRDefault="00BA6FF4" w:rsidP="004E488A">
            <w:r>
              <w:t>Скидка по акции</w:t>
            </w:r>
          </w:p>
        </w:tc>
      </w:tr>
    </w:tbl>
    <w:p w:rsidR="00BA6FF4" w:rsidRDefault="00BA6FF4" w:rsidP="00535EB3"/>
    <w:p w:rsidR="00BA6FF4" w:rsidRPr="00EA5825" w:rsidRDefault="00BA6FF4" w:rsidP="00BA6FF4">
      <w:pPr>
        <w:pStyle w:val="3"/>
      </w:pPr>
      <w:r w:rsidRPr="00EA5825">
        <w:t>Реализация из документа «Заявка на поставку клиенту».</w:t>
      </w:r>
    </w:p>
    <w:p w:rsidR="00BA6FF4" w:rsidRPr="00A62FBE" w:rsidRDefault="00BA6FF4" w:rsidP="00BA6FF4">
      <w:r w:rsidRPr="00FB5A92">
        <w:t xml:space="preserve">Реализация фиксируется при переводе документа из статуса «Заказ уехал» или «Заказ готов уезжать» в статус «Заказ клиентом принят». Дополнительно к </w:t>
      </w:r>
      <w:proofErr w:type="gramStart"/>
      <w:r w:rsidRPr="00FB5A92">
        <w:t>упомянутым</w:t>
      </w:r>
      <w:proofErr w:type="gramEnd"/>
      <w:r w:rsidRPr="00FB5A92">
        <w:t xml:space="preserve"> ранее потребуются поля:</w:t>
      </w:r>
    </w:p>
    <w:p w:rsidR="00BA6FF4" w:rsidRDefault="00BA6FF4" w:rsidP="009B2948">
      <w:pPr>
        <w:pStyle w:val="a"/>
      </w:pPr>
      <w:r>
        <w:t>«Контрагент». Ссылка на справочник контрагентов.</w:t>
      </w:r>
    </w:p>
    <w:p w:rsidR="00BA6FF4" w:rsidRPr="006B78DA" w:rsidRDefault="00BA6FF4" w:rsidP="009B2948">
      <w:pPr>
        <w:pStyle w:val="a"/>
      </w:pPr>
      <w:r>
        <w:t>«Стоимость оригинала».</w:t>
      </w:r>
      <w:r w:rsidR="00746826">
        <w:t xml:space="preserve"> (= «Цена для клиента»)</w:t>
      </w:r>
      <w:r>
        <w:t>.</w:t>
      </w:r>
    </w:p>
    <w:p w:rsidR="00BA6FF4" w:rsidRDefault="00BA6FF4" w:rsidP="009B2948">
      <w:pPr>
        <w:pStyle w:val="a"/>
      </w:pPr>
      <w:r>
        <w:t xml:space="preserve">«Скидка по акции». </w:t>
      </w:r>
      <w:proofErr w:type="gramStart"/>
      <w:r>
        <w:t>Численное</w:t>
      </w:r>
      <w:proofErr w:type="gramEnd"/>
      <w:r>
        <w:t>. 2 знака после запятой. Скидка со стоимости услуг в случае проведения акции.</w:t>
      </w:r>
    </w:p>
    <w:p w:rsidR="00BA6FF4" w:rsidRDefault="00BA6FF4" w:rsidP="009B2948">
      <w:pPr>
        <w:pStyle w:val="a"/>
      </w:pPr>
      <w:r>
        <w:t xml:space="preserve">«Сумма после скидки». </w:t>
      </w:r>
      <w:proofErr w:type="gramStart"/>
      <w:r>
        <w:t>Численное</w:t>
      </w:r>
      <w:proofErr w:type="gramEnd"/>
      <w:r>
        <w:t>. 2 знака после запятой. Вычисляемое. Считается как «Стоимость услуг» минус «Скидка по акции».</w:t>
      </w:r>
    </w:p>
    <w:p w:rsidR="00BA6FF4" w:rsidRDefault="00BA6FF4" w:rsidP="009B2948">
      <w:pPr>
        <w:pStyle w:val="a"/>
      </w:pPr>
      <w:r>
        <w:t>«Внутренний клиент» Булево</w:t>
      </w:r>
      <w:proofErr w:type="gramStart"/>
      <w:r>
        <w:t xml:space="preserve"> Д</w:t>
      </w:r>
      <w:proofErr w:type="gramEnd"/>
      <w:r>
        <w:t>а/Нет.</w:t>
      </w:r>
    </w:p>
    <w:p w:rsidR="00BA6FF4" w:rsidRDefault="00BA6FF4" w:rsidP="009B2948">
      <w:pPr>
        <w:pStyle w:val="a"/>
      </w:pPr>
      <w:r>
        <w:t xml:space="preserve">«Счёт </w:t>
      </w:r>
      <w:proofErr w:type="spellStart"/>
      <w:r>
        <w:t>предоплатный</w:t>
      </w:r>
      <w:proofErr w:type="spellEnd"/>
      <w:r>
        <w:t>». Булево</w:t>
      </w:r>
      <w:proofErr w:type="gramStart"/>
      <w:r>
        <w:t xml:space="preserve"> Д</w:t>
      </w:r>
      <w:proofErr w:type="gramEnd"/>
      <w:r>
        <w:t>а/Нет. Для авансовых платежей.</w:t>
      </w:r>
    </w:p>
    <w:p w:rsidR="00BA6FF4" w:rsidRPr="00BA6FF4" w:rsidRDefault="00BA6FF4" w:rsidP="00535EB3"/>
    <w:p w:rsidR="004E488A" w:rsidRDefault="004E488A" w:rsidP="004E488A">
      <w:r>
        <w:t>При переводе в статус «Заказ клиентом принят»</w:t>
      </w:r>
      <w:r w:rsidR="003A74A2" w:rsidRPr="003A74A2">
        <w:t>.</w:t>
      </w:r>
      <w:r>
        <w:t xml:space="preserve"> «Направление»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676"/>
        <w:gridCol w:w="1091"/>
        <w:gridCol w:w="1868"/>
        <w:gridCol w:w="955"/>
        <w:gridCol w:w="1423"/>
        <w:gridCol w:w="1312"/>
      </w:tblGrid>
      <w:tr w:rsidR="004E488A" w:rsidRPr="00A2678D" w:rsidTr="004E488A">
        <w:tc>
          <w:tcPr>
            <w:tcW w:w="0" w:type="auto"/>
            <w:tcBorders>
              <w:bottom w:val="double" w:sz="4" w:space="0" w:color="auto"/>
            </w:tcBorders>
          </w:tcPr>
          <w:p w:rsidR="004E488A" w:rsidRPr="00A2678D" w:rsidRDefault="004E488A" w:rsidP="004E488A">
            <w:pPr>
              <w:jc w:val="center"/>
              <w:rPr>
                <w:b/>
              </w:rPr>
            </w:pPr>
            <w:r w:rsidRPr="00A2678D">
              <w:rPr>
                <w:b/>
              </w:rPr>
              <w:t>Дата проводки</w:t>
            </w:r>
            <w:r>
              <w:rPr>
                <w:b/>
              </w:rPr>
              <w:br/>
            </w:r>
            <w:r w:rsidRPr="00A2678D">
              <w:rPr>
                <w:b/>
              </w:rPr>
              <w:t>из поля</w:t>
            </w:r>
          </w:p>
        </w:tc>
        <w:tc>
          <w:tcPr>
            <w:tcW w:w="1676" w:type="dxa"/>
            <w:tcBorders>
              <w:bottom w:val="double" w:sz="4" w:space="0" w:color="auto"/>
            </w:tcBorders>
          </w:tcPr>
          <w:p w:rsidR="004E488A" w:rsidRPr="00A2678D" w:rsidRDefault="004E488A" w:rsidP="004E488A">
            <w:pPr>
              <w:jc w:val="center"/>
              <w:rPr>
                <w:b/>
              </w:rPr>
            </w:pPr>
            <w:r>
              <w:rPr>
                <w:b/>
              </w:rPr>
              <w:t>При значении поля</w:t>
            </w:r>
          </w:p>
        </w:tc>
        <w:tc>
          <w:tcPr>
            <w:tcW w:w="1091" w:type="dxa"/>
            <w:tcBorders>
              <w:bottom w:val="double" w:sz="4" w:space="0" w:color="auto"/>
            </w:tcBorders>
          </w:tcPr>
          <w:p w:rsidR="004E488A" w:rsidRPr="00A2678D" w:rsidRDefault="004E488A" w:rsidP="004E488A">
            <w:pPr>
              <w:jc w:val="center"/>
              <w:rPr>
                <w:b/>
              </w:rPr>
            </w:pPr>
            <w:r>
              <w:rPr>
                <w:b/>
              </w:rPr>
              <w:t>Равного</w:t>
            </w:r>
          </w:p>
        </w:tc>
        <w:tc>
          <w:tcPr>
            <w:tcW w:w="1868" w:type="dxa"/>
            <w:tcBorders>
              <w:bottom w:val="double" w:sz="4" w:space="0" w:color="auto"/>
            </w:tcBorders>
          </w:tcPr>
          <w:p w:rsidR="004E488A" w:rsidRPr="00A2678D" w:rsidRDefault="004E488A" w:rsidP="004E488A">
            <w:pPr>
              <w:jc w:val="center"/>
              <w:rPr>
                <w:b/>
              </w:rPr>
            </w:pPr>
            <w:r w:rsidRPr="00A2678D">
              <w:rPr>
                <w:b/>
              </w:rPr>
              <w:t>Счёт</w:t>
            </w:r>
          </w:p>
        </w:tc>
        <w:tc>
          <w:tcPr>
            <w:tcW w:w="955" w:type="dxa"/>
            <w:tcBorders>
              <w:bottom w:val="double" w:sz="4" w:space="0" w:color="auto"/>
            </w:tcBorders>
          </w:tcPr>
          <w:p w:rsidR="004E488A" w:rsidRPr="00600371" w:rsidRDefault="004E488A" w:rsidP="004E488A">
            <w:pPr>
              <w:jc w:val="center"/>
              <w:rPr>
                <w:b/>
              </w:rPr>
            </w:pPr>
            <w:r w:rsidRPr="00A2678D">
              <w:rPr>
                <w:b/>
                <w:lang w:val="en-US"/>
              </w:rPr>
              <w:t>DB</w:t>
            </w:r>
            <w:r w:rsidRPr="00600371">
              <w:rPr>
                <w:b/>
              </w:rPr>
              <w:t>/</w:t>
            </w:r>
            <w:r w:rsidRPr="00A2678D">
              <w:rPr>
                <w:b/>
                <w:lang w:val="en-US"/>
              </w:rPr>
              <w:t>CR</w:t>
            </w:r>
          </w:p>
        </w:tc>
        <w:tc>
          <w:tcPr>
            <w:tcW w:w="1423" w:type="dxa"/>
            <w:tcBorders>
              <w:bottom w:val="double" w:sz="4" w:space="0" w:color="auto"/>
            </w:tcBorders>
          </w:tcPr>
          <w:p w:rsidR="004E488A" w:rsidRPr="00A2678D" w:rsidRDefault="004E488A" w:rsidP="004E488A">
            <w:pPr>
              <w:jc w:val="center"/>
              <w:rPr>
                <w:b/>
              </w:rPr>
            </w:pPr>
            <w:r w:rsidRPr="00A2678D">
              <w:rPr>
                <w:b/>
              </w:rPr>
              <w:t>Аналитика</w:t>
            </w:r>
            <w:r>
              <w:rPr>
                <w:b/>
              </w:rPr>
              <w:br/>
            </w:r>
            <w:r w:rsidRPr="00A2678D">
              <w:rPr>
                <w:b/>
              </w:rPr>
              <w:t>из поля</w:t>
            </w:r>
          </w:p>
        </w:tc>
        <w:tc>
          <w:tcPr>
            <w:tcW w:w="1312" w:type="dxa"/>
            <w:tcBorders>
              <w:bottom w:val="double" w:sz="4" w:space="0" w:color="auto"/>
            </w:tcBorders>
          </w:tcPr>
          <w:p w:rsidR="004E488A" w:rsidRPr="00A2678D" w:rsidRDefault="004E488A" w:rsidP="004E488A">
            <w:pPr>
              <w:jc w:val="center"/>
              <w:rPr>
                <w:b/>
              </w:rPr>
            </w:pPr>
            <w:r w:rsidRPr="00A2678D">
              <w:rPr>
                <w:b/>
              </w:rPr>
              <w:t>Сумма</w:t>
            </w:r>
            <w:r>
              <w:rPr>
                <w:b/>
              </w:rPr>
              <w:br/>
            </w:r>
            <w:r w:rsidRPr="00A2678D">
              <w:rPr>
                <w:b/>
              </w:rPr>
              <w:t>из поля</w:t>
            </w:r>
          </w:p>
        </w:tc>
      </w:tr>
      <w:tr w:rsidR="004E488A" w:rsidTr="004E488A">
        <w:tc>
          <w:tcPr>
            <w:tcW w:w="0" w:type="auto"/>
            <w:tcBorders>
              <w:top w:val="single" w:sz="4" w:space="0" w:color="auto"/>
            </w:tcBorders>
          </w:tcPr>
          <w:p w:rsidR="004E488A" w:rsidRDefault="004E488A" w:rsidP="004E488A">
            <w:r>
              <w:t>Дата Заказ клиентом принят</w:t>
            </w:r>
          </w:p>
        </w:tc>
        <w:tc>
          <w:tcPr>
            <w:tcW w:w="1676" w:type="dxa"/>
            <w:tcBorders>
              <w:top w:val="single" w:sz="4" w:space="0" w:color="auto"/>
            </w:tcBorders>
            <w:vAlign w:val="center"/>
          </w:tcPr>
          <w:p w:rsidR="004E488A" w:rsidRDefault="004E488A" w:rsidP="004E488A">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4E488A" w:rsidRDefault="004E488A" w:rsidP="004E488A">
            <w:pPr>
              <w:jc w:val="left"/>
            </w:pPr>
            <w:r>
              <w:t>Нет</w:t>
            </w:r>
          </w:p>
        </w:tc>
        <w:tc>
          <w:tcPr>
            <w:tcW w:w="1868" w:type="dxa"/>
            <w:tcBorders>
              <w:top w:val="single" w:sz="4" w:space="0" w:color="auto"/>
            </w:tcBorders>
          </w:tcPr>
          <w:p w:rsidR="004E488A" w:rsidRPr="00DF37F6" w:rsidRDefault="004E488A" w:rsidP="004E488A">
            <w:r w:rsidRPr="00DF37F6">
              <w:t>30</w:t>
            </w:r>
            <w:r>
              <w:t xml:space="preserve">, </w:t>
            </w:r>
            <w:r w:rsidRPr="00DF37F6">
              <w:t>Счета дебиторов (Взаиморасчёты с контрагентами)</w:t>
            </w:r>
          </w:p>
        </w:tc>
        <w:tc>
          <w:tcPr>
            <w:tcW w:w="955" w:type="dxa"/>
            <w:tcBorders>
              <w:top w:val="single" w:sz="4" w:space="0" w:color="auto"/>
            </w:tcBorders>
          </w:tcPr>
          <w:p w:rsidR="004E488A" w:rsidRPr="00DF37F6" w:rsidRDefault="004E488A" w:rsidP="004E488A">
            <w:pPr>
              <w:jc w:val="center"/>
            </w:pPr>
            <w:r>
              <w:rPr>
                <w:lang w:val="en-US"/>
              </w:rPr>
              <w:t>DB</w:t>
            </w:r>
          </w:p>
        </w:tc>
        <w:tc>
          <w:tcPr>
            <w:tcW w:w="1423" w:type="dxa"/>
            <w:tcBorders>
              <w:top w:val="single" w:sz="4" w:space="0" w:color="auto"/>
            </w:tcBorders>
          </w:tcPr>
          <w:p w:rsidR="004E488A" w:rsidRPr="001D089C" w:rsidRDefault="004E488A" w:rsidP="004E488A">
            <w:r>
              <w:t>Контрагент</w:t>
            </w:r>
          </w:p>
        </w:tc>
        <w:tc>
          <w:tcPr>
            <w:tcW w:w="1312" w:type="dxa"/>
            <w:tcBorders>
              <w:top w:val="single" w:sz="4" w:space="0" w:color="auto"/>
            </w:tcBorders>
          </w:tcPr>
          <w:p w:rsidR="004E488A" w:rsidRDefault="004E488A" w:rsidP="004E488A">
            <w:r>
              <w:t>Сумма после скидки</w:t>
            </w:r>
          </w:p>
        </w:tc>
      </w:tr>
      <w:tr w:rsidR="004E488A" w:rsidTr="004E488A">
        <w:tc>
          <w:tcPr>
            <w:tcW w:w="0" w:type="auto"/>
            <w:tcBorders>
              <w:top w:val="single" w:sz="4" w:space="0" w:color="auto"/>
            </w:tcBorders>
          </w:tcPr>
          <w:p w:rsidR="004E488A" w:rsidRDefault="004E488A" w:rsidP="004E488A">
            <w:r>
              <w:t xml:space="preserve">Дата </w:t>
            </w:r>
            <w:r>
              <w:lastRenderedPageBreak/>
              <w:t>Заказ клиентом принят</w:t>
            </w:r>
          </w:p>
        </w:tc>
        <w:tc>
          <w:tcPr>
            <w:tcW w:w="1676" w:type="dxa"/>
            <w:tcBorders>
              <w:top w:val="single" w:sz="4" w:space="0" w:color="auto"/>
            </w:tcBorders>
            <w:vAlign w:val="center"/>
          </w:tcPr>
          <w:p w:rsidR="004E488A" w:rsidRDefault="004E488A" w:rsidP="004E488A">
            <w:pPr>
              <w:jc w:val="left"/>
            </w:pPr>
            <w:r>
              <w:lastRenderedPageBreak/>
              <w:t xml:space="preserve">Счёт </w:t>
            </w:r>
            <w:proofErr w:type="spellStart"/>
            <w:r>
              <w:lastRenderedPageBreak/>
              <w:t>предоплатный</w:t>
            </w:r>
            <w:proofErr w:type="spellEnd"/>
          </w:p>
        </w:tc>
        <w:tc>
          <w:tcPr>
            <w:tcW w:w="1091" w:type="dxa"/>
            <w:tcBorders>
              <w:top w:val="single" w:sz="4" w:space="0" w:color="auto"/>
            </w:tcBorders>
            <w:vAlign w:val="center"/>
          </w:tcPr>
          <w:p w:rsidR="004E488A" w:rsidRDefault="004E488A" w:rsidP="004E488A">
            <w:pPr>
              <w:jc w:val="left"/>
            </w:pPr>
            <w:r>
              <w:lastRenderedPageBreak/>
              <w:t>Да</w:t>
            </w:r>
          </w:p>
        </w:tc>
        <w:tc>
          <w:tcPr>
            <w:tcW w:w="1868" w:type="dxa"/>
            <w:tcBorders>
              <w:top w:val="single" w:sz="4" w:space="0" w:color="auto"/>
            </w:tcBorders>
          </w:tcPr>
          <w:p w:rsidR="004E488A" w:rsidRPr="00DF37F6" w:rsidRDefault="00F615C8" w:rsidP="004E488A">
            <w:r>
              <w:t xml:space="preserve">58, Авансы от </w:t>
            </w:r>
            <w:r>
              <w:lastRenderedPageBreak/>
              <w:t>клиентов</w:t>
            </w:r>
          </w:p>
        </w:tc>
        <w:tc>
          <w:tcPr>
            <w:tcW w:w="955" w:type="dxa"/>
            <w:tcBorders>
              <w:top w:val="single" w:sz="4" w:space="0" w:color="auto"/>
            </w:tcBorders>
          </w:tcPr>
          <w:p w:rsidR="004E488A" w:rsidRPr="00DF37F6" w:rsidRDefault="004E488A" w:rsidP="004E488A">
            <w:pPr>
              <w:jc w:val="center"/>
            </w:pPr>
            <w:r>
              <w:rPr>
                <w:lang w:val="en-US"/>
              </w:rPr>
              <w:lastRenderedPageBreak/>
              <w:t>DB</w:t>
            </w:r>
          </w:p>
        </w:tc>
        <w:tc>
          <w:tcPr>
            <w:tcW w:w="1423" w:type="dxa"/>
            <w:tcBorders>
              <w:top w:val="single" w:sz="4" w:space="0" w:color="auto"/>
            </w:tcBorders>
          </w:tcPr>
          <w:p w:rsidR="004E488A" w:rsidRPr="001D089C" w:rsidRDefault="004E488A" w:rsidP="004E488A">
            <w:r>
              <w:t>Контрагент</w:t>
            </w:r>
          </w:p>
        </w:tc>
        <w:tc>
          <w:tcPr>
            <w:tcW w:w="1312" w:type="dxa"/>
            <w:tcBorders>
              <w:top w:val="single" w:sz="4" w:space="0" w:color="auto"/>
            </w:tcBorders>
          </w:tcPr>
          <w:p w:rsidR="004E488A" w:rsidRDefault="004E488A" w:rsidP="004E488A">
            <w:r>
              <w:t xml:space="preserve">Сумма </w:t>
            </w:r>
            <w:r>
              <w:lastRenderedPageBreak/>
              <w:t>после скидки</w:t>
            </w:r>
          </w:p>
        </w:tc>
      </w:tr>
      <w:tr w:rsidR="004E488A" w:rsidTr="004E488A">
        <w:tc>
          <w:tcPr>
            <w:tcW w:w="0" w:type="auto"/>
            <w:tcBorders>
              <w:top w:val="single" w:sz="4" w:space="0" w:color="auto"/>
            </w:tcBorders>
          </w:tcPr>
          <w:p w:rsidR="004E488A" w:rsidRDefault="004E488A" w:rsidP="004E488A">
            <w:r>
              <w:lastRenderedPageBreak/>
              <w:t>Дата Заказ клиентом принят</w:t>
            </w:r>
          </w:p>
        </w:tc>
        <w:tc>
          <w:tcPr>
            <w:tcW w:w="1676" w:type="dxa"/>
            <w:vAlign w:val="center"/>
          </w:tcPr>
          <w:p w:rsidR="004E488A" w:rsidRDefault="004E488A" w:rsidP="004E488A">
            <w:pPr>
              <w:jc w:val="left"/>
            </w:pPr>
            <w:r>
              <w:t>Внутренний клиент</w:t>
            </w:r>
          </w:p>
        </w:tc>
        <w:tc>
          <w:tcPr>
            <w:tcW w:w="1091" w:type="dxa"/>
            <w:vAlign w:val="center"/>
          </w:tcPr>
          <w:p w:rsidR="004E488A" w:rsidRDefault="004E488A" w:rsidP="004E488A">
            <w:pPr>
              <w:jc w:val="left"/>
            </w:pPr>
            <w:r>
              <w:t>Нет</w:t>
            </w:r>
          </w:p>
        </w:tc>
        <w:tc>
          <w:tcPr>
            <w:tcW w:w="1868" w:type="dxa"/>
            <w:tcBorders>
              <w:top w:val="single" w:sz="4" w:space="0" w:color="auto"/>
            </w:tcBorders>
          </w:tcPr>
          <w:p w:rsidR="004E488A" w:rsidRPr="00623CBC" w:rsidRDefault="004E488A" w:rsidP="004E488A">
            <w:r w:rsidRPr="00654D93">
              <w:t>210</w:t>
            </w:r>
            <w:r>
              <w:t xml:space="preserve">, </w:t>
            </w:r>
            <w:r w:rsidRPr="00654D93">
              <w:t>Валовая выручка от вида деятельности</w:t>
            </w:r>
          </w:p>
        </w:tc>
        <w:tc>
          <w:tcPr>
            <w:tcW w:w="955" w:type="dxa"/>
            <w:tcBorders>
              <w:top w:val="single" w:sz="4" w:space="0" w:color="auto"/>
            </w:tcBorders>
          </w:tcPr>
          <w:p w:rsidR="004E488A" w:rsidRPr="00DF37F6" w:rsidRDefault="004E488A" w:rsidP="004E488A">
            <w:pPr>
              <w:jc w:val="center"/>
            </w:pPr>
            <w:r>
              <w:rPr>
                <w:lang w:val="en-US"/>
              </w:rPr>
              <w:t>CR</w:t>
            </w:r>
          </w:p>
        </w:tc>
        <w:tc>
          <w:tcPr>
            <w:tcW w:w="1423" w:type="dxa"/>
            <w:tcBorders>
              <w:top w:val="single" w:sz="4" w:space="0" w:color="auto"/>
            </w:tcBorders>
          </w:tcPr>
          <w:p w:rsidR="004E488A" w:rsidRPr="001D089C" w:rsidRDefault="004E488A" w:rsidP="004E488A">
            <w:r>
              <w:t>Контрагент</w:t>
            </w:r>
          </w:p>
        </w:tc>
        <w:tc>
          <w:tcPr>
            <w:tcW w:w="1312" w:type="dxa"/>
            <w:tcBorders>
              <w:top w:val="single" w:sz="4" w:space="0" w:color="auto"/>
            </w:tcBorders>
          </w:tcPr>
          <w:p w:rsidR="004E488A" w:rsidRDefault="00FB5A92" w:rsidP="004E488A">
            <w:r>
              <w:t>Стоимость оригинала</w:t>
            </w:r>
          </w:p>
        </w:tc>
      </w:tr>
      <w:tr w:rsidR="004E488A" w:rsidTr="004E488A">
        <w:tc>
          <w:tcPr>
            <w:tcW w:w="0" w:type="auto"/>
            <w:tcBorders>
              <w:top w:val="single" w:sz="4" w:space="0" w:color="auto"/>
            </w:tcBorders>
          </w:tcPr>
          <w:p w:rsidR="004E488A" w:rsidRDefault="004E488A" w:rsidP="004E488A">
            <w:r>
              <w:t>Дата Заказ клиентом принят</w:t>
            </w:r>
          </w:p>
        </w:tc>
        <w:tc>
          <w:tcPr>
            <w:tcW w:w="1676" w:type="dxa"/>
            <w:vAlign w:val="center"/>
          </w:tcPr>
          <w:p w:rsidR="004E488A" w:rsidRDefault="004E488A" w:rsidP="004E488A">
            <w:pPr>
              <w:jc w:val="left"/>
            </w:pPr>
            <w:r>
              <w:t>Внутренний клиент</w:t>
            </w:r>
          </w:p>
        </w:tc>
        <w:tc>
          <w:tcPr>
            <w:tcW w:w="1091" w:type="dxa"/>
            <w:vAlign w:val="center"/>
          </w:tcPr>
          <w:p w:rsidR="004E488A" w:rsidRDefault="004E488A" w:rsidP="004E488A">
            <w:pPr>
              <w:jc w:val="left"/>
            </w:pPr>
            <w:r>
              <w:t>Да</w:t>
            </w:r>
          </w:p>
        </w:tc>
        <w:tc>
          <w:tcPr>
            <w:tcW w:w="1868" w:type="dxa"/>
            <w:tcBorders>
              <w:top w:val="single" w:sz="4" w:space="0" w:color="auto"/>
            </w:tcBorders>
          </w:tcPr>
          <w:p w:rsidR="004E488A" w:rsidRPr="00623CBC" w:rsidRDefault="004E488A" w:rsidP="004E488A">
            <w:r>
              <w:t>23</w:t>
            </w:r>
            <w:r w:rsidRPr="00654D93">
              <w:t>0</w:t>
            </w:r>
            <w:r>
              <w:t xml:space="preserve">, </w:t>
            </w:r>
            <w:r w:rsidRPr="00491C05">
              <w:t>Внутренние продажи</w:t>
            </w:r>
          </w:p>
        </w:tc>
        <w:tc>
          <w:tcPr>
            <w:tcW w:w="955" w:type="dxa"/>
            <w:tcBorders>
              <w:top w:val="single" w:sz="4" w:space="0" w:color="auto"/>
            </w:tcBorders>
          </w:tcPr>
          <w:p w:rsidR="004E488A" w:rsidRPr="00DF37F6" w:rsidRDefault="004E488A" w:rsidP="004E488A">
            <w:pPr>
              <w:jc w:val="center"/>
            </w:pPr>
            <w:r>
              <w:rPr>
                <w:lang w:val="en-US"/>
              </w:rPr>
              <w:t>CR</w:t>
            </w:r>
          </w:p>
        </w:tc>
        <w:tc>
          <w:tcPr>
            <w:tcW w:w="1423" w:type="dxa"/>
            <w:tcBorders>
              <w:top w:val="single" w:sz="4" w:space="0" w:color="auto"/>
            </w:tcBorders>
          </w:tcPr>
          <w:p w:rsidR="004E488A" w:rsidRPr="001D089C" w:rsidRDefault="004E488A" w:rsidP="004E488A">
            <w:r>
              <w:t>Контрагент</w:t>
            </w:r>
          </w:p>
        </w:tc>
        <w:tc>
          <w:tcPr>
            <w:tcW w:w="1312" w:type="dxa"/>
            <w:tcBorders>
              <w:top w:val="single" w:sz="4" w:space="0" w:color="auto"/>
            </w:tcBorders>
          </w:tcPr>
          <w:p w:rsidR="004E488A" w:rsidRDefault="00FB5A92" w:rsidP="004E488A">
            <w:r>
              <w:t>Стоимость оригинала</w:t>
            </w:r>
          </w:p>
        </w:tc>
      </w:tr>
      <w:tr w:rsidR="004E488A" w:rsidTr="004E488A">
        <w:tc>
          <w:tcPr>
            <w:tcW w:w="0" w:type="auto"/>
            <w:tcBorders>
              <w:bottom w:val="single" w:sz="4" w:space="0" w:color="auto"/>
            </w:tcBorders>
          </w:tcPr>
          <w:p w:rsidR="004E488A" w:rsidRDefault="004E488A" w:rsidP="004E488A">
            <w:r>
              <w:t>Дата Заказ клиентом принят</w:t>
            </w:r>
          </w:p>
        </w:tc>
        <w:tc>
          <w:tcPr>
            <w:tcW w:w="1676" w:type="dxa"/>
            <w:tcBorders>
              <w:bottom w:val="single" w:sz="4" w:space="0" w:color="auto"/>
            </w:tcBorders>
            <w:vAlign w:val="center"/>
          </w:tcPr>
          <w:p w:rsidR="004E488A" w:rsidRDefault="004E488A" w:rsidP="004E488A">
            <w:pPr>
              <w:jc w:val="left"/>
            </w:pPr>
          </w:p>
        </w:tc>
        <w:tc>
          <w:tcPr>
            <w:tcW w:w="1091" w:type="dxa"/>
            <w:tcBorders>
              <w:bottom w:val="single" w:sz="4" w:space="0" w:color="auto"/>
            </w:tcBorders>
            <w:vAlign w:val="center"/>
          </w:tcPr>
          <w:p w:rsidR="004E488A" w:rsidRDefault="004E488A" w:rsidP="004E488A">
            <w:pPr>
              <w:jc w:val="left"/>
            </w:pPr>
          </w:p>
        </w:tc>
        <w:tc>
          <w:tcPr>
            <w:tcW w:w="1868" w:type="dxa"/>
            <w:tcBorders>
              <w:bottom w:val="single" w:sz="4" w:space="0" w:color="auto"/>
            </w:tcBorders>
          </w:tcPr>
          <w:p w:rsidR="004E488A" w:rsidRPr="00C44F71" w:rsidRDefault="004E488A" w:rsidP="004E488A">
            <w:r>
              <w:t xml:space="preserve">220, </w:t>
            </w:r>
            <w:r w:rsidRPr="006B78DA">
              <w:t>Акции и скидки по виду деятельности</w:t>
            </w:r>
          </w:p>
        </w:tc>
        <w:tc>
          <w:tcPr>
            <w:tcW w:w="955" w:type="dxa"/>
            <w:tcBorders>
              <w:bottom w:val="single" w:sz="4" w:space="0" w:color="auto"/>
            </w:tcBorders>
          </w:tcPr>
          <w:p w:rsidR="004E488A" w:rsidRPr="00623CBC" w:rsidRDefault="004E488A" w:rsidP="004E488A">
            <w:pPr>
              <w:jc w:val="center"/>
            </w:pPr>
            <w:r>
              <w:rPr>
                <w:lang w:val="en-US"/>
              </w:rPr>
              <w:t>DB</w:t>
            </w:r>
          </w:p>
        </w:tc>
        <w:tc>
          <w:tcPr>
            <w:tcW w:w="1423" w:type="dxa"/>
            <w:tcBorders>
              <w:bottom w:val="single" w:sz="4" w:space="0" w:color="auto"/>
            </w:tcBorders>
          </w:tcPr>
          <w:p w:rsidR="004E488A" w:rsidRPr="00441755" w:rsidRDefault="004E488A" w:rsidP="004E488A">
            <w:r>
              <w:t>Контрагент</w:t>
            </w:r>
          </w:p>
        </w:tc>
        <w:tc>
          <w:tcPr>
            <w:tcW w:w="1312" w:type="dxa"/>
            <w:tcBorders>
              <w:bottom w:val="single" w:sz="4" w:space="0" w:color="auto"/>
            </w:tcBorders>
          </w:tcPr>
          <w:p w:rsidR="004E488A" w:rsidRDefault="004E488A" w:rsidP="004E488A">
            <w:r>
              <w:t>Скидка по акции</w:t>
            </w:r>
          </w:p>
        </w:tc>
      </w:tr>
    </w:tbl>
    <w:p w:rsidR="00BA6FF4" w:rsidRPr="00BA6FF4" w:rsidRDefault="00BA6FF4" w:rsidP="00535EB3"/>
    <w:p w:rsidR="00BA6FF4" w:rsidRPr="00EA5825" w:rsidRDefault="00BA6FF4" w:rsidP="00BA6FF4">
      <w:pPr>
        <w:pStyle w:val="3"/>
      </w:pPr>
      <w:r w:rsidRPr="00EA5825">
        <w:t>Реализация из документа «Заявка на ремонт».</w:t>
      </w:r>
    </w:p>
    <w:p w:rsidR="00FB5A92" w:rsidRPr="00A62FBE" w:rsidRDefault="00FB5A92" w:rsidP="00FB5A92">
      <w:r w:rsidRPr="00FB5A92">
        <w:t xml:space="preserve">Реализация фиксируется при переводе документа из статуса «Заказ уехал» или «Заказ готов уезжать» в статус «Заказ клиентом принят». Дополнительно к </w:t>
      </w:r>
      <w:proofErr w:type="gramStart"/>
      <w:r w:rsidRPr="00FB5A92">
        <w:t>упомянутым</w:t>
      </w:r>
      <w:proofErr w:type="gramEnd"/>
      <w:r w:rsidRPr="00FB5A92">
        <w:t xml:space="preserve"> ранее потребуются поля:</w:t>
      </w:r>
    </w:p>
    <w:p w:rsidR="00FB5A92" w:rsidRDefault="00FB5A92" w:rsidP="009B2948">
      <w:pPr>
        <w:pStyle w:val="a"/>
      </w:pPr>
      <w:r>
        <w:t>«Контрагент». Ссылка на справочник контрагентов.</w:t>
      </w:r>
    </w:p>
    <w:p w:rsidR="00FB5A92" w:rsidRPr="006B78DA" w:rsidRDefault="00FB5A92" w:rsidP="009B2948">
      <w:pPr>
        <w:pStyle w:val="a"/>
      </w:pPr>
      <w:r>
        <w:t xml:space="preserve">«Стоимость </w:t>
      </w:r>
      <w:r w:rsidR="00056330">
        <w:t>ремонта</w:t>
      </w:r>
      <w:r>
        <w:t>». В «Составе услуг» для документа «Заявка на услуги» кроме указанных ранее полей используем поле «Стоимость услуг» (Произведение «Количества принято» на цену услуги для этого клиента).</w:t>
      </w:r>
    </w:p>
    <w:p w:rsidR="00FB5A92" w:rsidRDefault="00FB5A92" w:rsidP="009B2948">
      <w:pPr>
        <w:pStyle w:val="a"/>
      </w:pPr>
      <w:r>
        <w:t xml:space="preserve">«Скидка по акции». </w:t>
      </w:r>
      <w:proofErr w:type="gramStart"/>
      <w:r>
        <w:t>Численное</w:t>
      </w:r>
      <w:proofErr w:type="gramEnd"/>
      <w:r>
        <w:t>. 2 знака после запятой. Скидка со стоимости услуг в случае проведения акции.</w:t>
      </w:r>
    </w:p>
    <w:p w:rsidR="00FB5A92" w:rsidRDefault="00FB5A92" w:rsidP="009B2948">
      <w:pPr>
        <w:pStyle w:val="a"/>
      </w:pPr>
      <w:r>
        <w:t xml:space="preserve">«Сумма после скидки». </w:t>
      </w:r>
      <w:proofErr w:type="gramStart"/>
      <w:r>
        <w:t>Численное</w:t>
      </w:r>
      <w:proofErr w:type="gramEnd"/>
      <w:r>
        <w:t>. 2 знака после запятой. Вычисляемое. Считается как «Стоимость услуг» минус «Скидка по акции».</w:t>
      </w:r>
    </w:p>
    <w:p w:rsidR="00FB5A92" w:rsidRDefault="00FB5A92" w:rsidP="009B2948">
      <w:pPr>
        <w:pStyle w:val="a"/>
      </w:pPr>
      <w:r>
        <w:t>«Внутренний клиент» Булево</w:t>
      </w:r>
      <w:proofErr w:type="gramStart"/>
      <w:r>
        <w:t xml:space="preserve"> Д</w:t>
      </w:r>
      <w:proofErr w:type="gramEnd"/>
      <w:r>
        <w:t>а/Нет.</w:t>
      </w:r>
    </w:p>
    <w:p w:rsidR="00FB5A92" w:rsidRDefault="00FB5A92" w:rsidP="009B2948">
      <w:pPr>
        <w:pStyle w:val="a"/>
      </w:pPr>
      <w:r>
        <w:t xml:space="preserve">«Счёт </w:t>
      </w:r>
      <w:proofErr w:type="spellStart"/>
      <w:r>
        <w:t>предоплатный</w:t>
      </w:r>
      <w:proofErr w:type="spellEnd"/>
      <w:r>
        <w:t>». Булево</w:t>
      </w:r>
      <w:proofErr w:type="gramStart"/>
      <w:r>
        <w:t xml:space="preserve"> Д</w:t>
      </w:r>
      <w:proofErr w:type="gramEnd"/>
      <w:r>
        <w:t>а/Нет. Для авансовых платежей.</w:t>
      </w:r>
    </w:p>
    <w:p w:rsidR="00FB5A92" w:rsidRDefault="00FB5A92" w:rsidP="00FB5A92"/>
    <w:p w:rsidR="008565A5" w:rsidRPr="008565A5" w:rsidRDefault="008565A5" w:rsidP="00FB5A92">
      <w:pPr>
        <w:rPr>
          <w:i/>
        </w:rPr>
      </w:pPr>
      <w:r w:rsidRPr="003A74A2">
        <w:rPr>
          <w:i/>
        </w:rPr>
        <w:t>Кроме статуса «Заказ клиентом принят» («Выполнено») документ может попасть в статус «Переделано. Счёт не выставлять» (сейчас его нет). Статус вводится для того, чтобы отражать в системе в «Заявке на ремонт» случаи переделки работы (брака), но счёт не при этом выставлять. Счёт выставляется из изначальной «Заявки на ремонт».</w:t>
      </w:r>
    </w:p>
    <w:p w:rsidR="008565A5" w:rsidRPr="00BA6FF4" w:rsidRDefault="008565A5" w:rsidP="00FB5A92"/>
    <w:p w:rsidR="00FB5A92" w:rsidRDefault="00FB5A92" w:rsidP="00FB5A92">
      <w:r>
        <w:t>При переводе в статус «Заказ клиентом принят» из статуса «Заказ уехал». «Направление»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676"/>
        <w:gridCol w:w="1091"/>
        <w:gridCol w:w="1868"/>
        <w:gridCol w:w="955"/>
        <w:gridCol w:w="1423"/>
        <w:gridCol w:w="1312"/>
      </w:tblGrid>
      <w:tr w:rsidR="00FB5A92" w:rsidRPr="00A2678D" w:rsidTr="0016038A">
        <w:tc>
          <w:tcPr>
            <w:tcW w:w="0" w:type="auto"/>
            <w:tcBorders>
              <w:bottom w:val="double" w:sz="4" w:space="0" w:color="auto"/>
            </w:tcBorders>
          </w:tcPr>
          <w:p w:rsidR="00FB5A92" w:rsidRPr="00A2678D" w:rsidRDefault="00FB5A92" w:rsidP="0016038A">
            <w:pPr>
              <w:jc w:val="center"/>
              <w:rPr>
                <w:b/>
              </w:rPr>
            </w:pPr>
            <w:r w:rsidRPr="00A2678D">
              <w:rPr>
                <w:b/>
              </w:rPr>
              <w:t>Дата проводки</w:t>
            </w:r>
            <w:r>
              <w:rPr>
                <w:b/>
              </w:rPr>
              <w:br/>
            </w:r>
            <w:r w:rsidRPr="00A2678D">
              <w:rPr>
                <w:b/>
              </w:rPr>
              <w:t>из поля</w:t>
            </w:r>
          </w:p>
        </w:tc>
        <w:tc>
          <w:tcPr>
            <w:tcW w:w="1676" w:type="dxa"/>
            <w:tcBorders>
              <w:bottom w:val="double" w:sz="4" w:space="0" w:color="auto"/>
            </w:tcBorders>
          </w:tcPr>
          <w:p w:rsidR="00FB5A92" w:rsidRPr="00A2678D" w:rsidRDefault="00FB5A92" w:rsidP="0016038A">
            <w:pPr>
              <w:jc w:val="center"/>
              <w:rPr>
                <w:b/>
              </w:rPr>
            </w:pPr>
            <w:r>
              <w:rPr>
                <w:b/>
              </w:rPr>
              <w:t>При значении поля</w:t>
            </w:r>
          </w:p>
        </w:tc>
        <w:tc>
          <w:tcPr>
            <w:tcW w:w="1091" w:type="dxa"/>
            <w:tcBorders>
              <w:bottom w:val="double" w:sz="4" w:space="0" w:color="auto"/>
            </w:tcBorders>
          </w:tcPr>
          <w:p w:rsidR="00FB5A92" w:rsidRPr="00A2678D" w:rsidRDefault="00FB5A92" w:rsidP="0016038A">
            <w:pPr>
              <w:jc w:val="center"/>
              <w:rPr>
                <w:b/>
              </w:rPr>
            </w:pPr>
            <w:r>
              <w:rPr>
                <w:b/>
              </w:rPr>
              <w:t>Равного</w:t>
            </w:r>
          </w:p>
        </w:tc>
        <w:tc>
          <w:tcPr>
            <w:tcW w:w="1868" w:type="dxa"/>
            <w:tcBorders>
              <w:bottom w:val="double" w:sz="4" w:space="0" w:color="auto"/>
            </w:tcBorders>
          </w:tcPr>
          <w:p w:rsidR="00FB5A92" w:rsidRPr="00A2678D" w:rsidRDefault="00FB5A92" w:rsidP="0016038A">
            <w:pPr>
              <w:jc w:val="center"/>
              <w:rPr>
                <w:b/>
              </w:rPr>
            </w:pPr>
            <w:r w:rsidRPr="00A2678D">
              <w:rPr>
                <w:b/>
              </w:rPr>
              <w:t>Счёт</w:t>
            </w:r>
          </w:p>
        </w:tc>
        <w:tc>
          <w:tcPr>
            <w:tcW w:w="955" w:type="dxa"/>
            <w:tcBorders>
              <w:bottom w:val="double" w:sz="4" w:space="0" w:color="auto"/>
            </w:tcBorders>
          </w:tcPr>
          <w:p w:rsidR="00FB5A92" w:rsidRPr="00600371" w:rsidRDefault="00FB5A92" w:rsidP="0016038A">
            <w:pPr>
              <w:jc w:val="center"/>
              <w:rPr>
                <w:b/>
              </w:rPr>
            </w:pPr>
            <w:r w:rsidRPr="00A2678D">
              <w:rPr>
                <w:b/>
                <w:lang w:val="en-US"/>
              </w:rPr>
              <w:t>DB</w:t>
            </w:r>
            <w:r w:rsidRPr="00600371">
              <w:rPr>
                <w:b/>
              </w:rPr>
              <w:t>/</w:t>
            </w:r>
            <w:r w:rsidRPr="00A2678D">
              <w:rPr>
                <w:b/>
                <w:lang w:val="en-US"/>
              </w:rPr>
              <w:t>CR</w:t>
            </w:r>
          </w:p>
        </w:tc>
        <w:tc>
          <w:tcPr>
            <w:tcW w:w="1423" w:type="dxa"/>
            <w:tcBorders>
              <w:bottom w:val="double" w:sz="4" w:space="0" w:color="auto"/>
            </w:tcBorders>
          </w:tcPr>
          <w:p w:rsidR="00FB5A92" w:rsidRPr="00A2678D" w:rsidRDefault="00FB5A92" w:rsidP="0016038A">
            <w:pPr>
              <w:jc w:val="center"/>
              <w:rPr>
                <w:b/>
              </w:rPr>
            </w:pPr>
            <w:r w:rsidRPr="00A2678D">
              <w:rPr>
                <w:b/>
              </w:rPr>
              <w:t>Аналитика</w:t>
            </w:r>
            <w:r>
              <w:rPr>
                <w:b/>
              </w:rPr>
              <w:br/>
            </w:r>
            <w:r w:rsidRPr="00A2678D">
              <w:rPr>
                <w:b/>
              </w:rPr>
              <w:t>из поля</w:t>
            </w:r>
          </w:p>
        </w:tc>
        <w:tc>
          <w:tcPr>
            <w:tcW w:w="1312" w:type="dxa"/>
            <w:tcBorders>
              <w:bottom w:val="double" w:sz="4" w:space="0" w:color="auto"/>
            </w:tcBorders>
          </w:tcPr>
          <w:p w:rsidR="00FB5A92" w:rsidRPr="00A2678D" w:rsidRDefault="00FB5A92" w:rsidP="0016038A">
            <w:pPr>
              <w:jc w:val="center"/>
              <w:rPr>
                <w:b/>
              </w:rPr>
            </w:pPr>
            <w:r w:rsidRPr="00A2678D">
              <w:rPr>
                <w:b/>
              </w:rPr>
              <w:t>Сумма</w:t>
            </w:r>
            <w:r>
              <w:rPr>
                <w:b/>
              </w:rPr>
              <w:br/>
            </w:r>
            <w:r w:rsidRPr="00A2678D">
              <w:rPr>
                <w:b/>
              </w:rPr>
              <w:t>из поля</w:t>
            </w:r>
          </w:p>
        </w:tc>
      </w:tr>
      <w:tr w:rsidR="00FB5A92" w:rsidTr="0016038A">
        <w:tc>
          <w:tcPr>
            <w:tcW w:w="0" w:type="auto"/>
            <w:tcBorders>
              <w:top w:val="single" w:sz="4" w:space="0" w:color="auto"/>
            </w:tcBorders>
          </w:tcPr>
          <w:p w:rsidR="00FB5A92" w:rsidRDefault="00FB5A92" w:rsidP="0016038A">
            <w:r>
              <w:t xml:space="preserve">Дата Заказ клиентом </w:t>
            </w:r>
            <w:r>
              <w:lastRenderedPageBreak/>
              <w:t>принят</w:t>
            </w:r>
          </w:p>
        </w:tc>
        <w:tc>
          <w:tcPr>
            <w:tcW w:w="1676" w:type="dxa"/>
            <w:tcBorders>
              <w:top w:val="single" w:sz="4" w:space="0" w:color="auto"/>
            </w:tcBorders>
            <w:vAlign w:val="center"/>
          </w:tcPr>
          <w:p w:rsidR="00FB5A92" w:rsidRDefault="00FB5A92" w:rsidP="0016038A">
            <w:pPr>
              <w:jc w:val="left"/>
            </w:pPr>
            <w:r>
              <w:lastRenderedPageBreak/>
              <w:t xml:space="preserve">Счёт </w:t>
            </w:r>
            <w:proofErr w:type="spellStart"/>
            <w:r>
              <w:t>предоплатный</w:t>
            </w:r>
            <w:proofErr w:type="spellEnd"/>
          </w:p>
        </w:tc>
        <w:tc>
          <w:tcPr>
            <w:tcW w:w="1091" w:type="dxa"/>
            <w:tcBorders>
              <w:top w:val="single" w:sz="4" w:space="0" w:color="auto"/>
            </w:tcBorders>
            <w:vAlign w:val="center"/>
          </w:tcPr>
          <w:p w:rsidR="00FB5A92" w:rsidRDefault="00FB5A92" w:rsidP="0016038A">
            <w:pPr>
              <w:jc w:val="left"/>
            </w:pPr>
            <w:r>
              <w:t>Нет</w:t>
            </w:r>
          </w:p>
        </w:tc>
        <w:tc>
          <w:tcPr>
            <w:tcW w:w="1868" w:type="dxa"/>
            <w:tcBorders>
              <w:top w:val="single" w:sz="4" w:space="0" w:color="auto"/>
            </w:tcBorders>
          </w:tcPr>
          <w:p w:rsidR="00FB5A92" w:rsidRPr="00DF37F6" w:rsidRDefault="00FB5A92" w:rsidP="0016038A">
            <w:r w:rsidRPr="00DF37F6">
              <w:t>30</w:t>
            </w:r>
            <w:r>
              <w:t xml:space="preserve">, </w:t>
            </w:r>
            <w:r w:rsidRPr="00DF37F6">
              <w:t>Счета дебиторов (Взаиморасчёт</w:t>
            </w:r>
            <w:r w:rsidRPr="00DF37F6">
              <w:lastRenderedPageBreak/>
              <w:t>ы с контрагентами)</w:t>
            </w:r>
          </w:p>
        </w:tc>
        <w:tc>
          <w:tcPr>
            <w:tcW w:w="955" w:type="dxa"/>
            <w:tcBorders>
              <w:top w:val="single" w:sz="4" w:space="0" w:color="auto"/>
            </w:tcBorders>
          </w:tcPr>
          <w:p w:rsidR="00FB5A92" w:rsidRPr="00DF37F6" w:rsidRDefault="00FB5A92" w:rsidP="0016038A">
            <w:pPr>
              <w:jc w:val="center"/>
            </w:pPr>
            <w:r>
              <w:rPr>
                <w:lang w:val="en-US"/>
              </w:rPr>
              <w:lastRenderedPageBreak/>
              <w:t>DB</w:t>
            </w:r>
          </w:p>
        </w:tc>
        <w:tc>
          <w:tcPr>
            <w:tcW w:w="1423" w:type="dxa"/>
            <w:tcBorders>
              <w:top w:val="single" w:sz="4" w:space="0" w:color="auto"/>
            </w:tcBorders>
          </w:tcPr>
          <w:p w:rsidR="00FB5A92" w:rsidRPr="001D089C" w:rsidRDefault="00FB5A92" w:rsidP="0016038A">
            <w:r>
              <w:t>Контрагент</w:t>
            </w:r>
          </w:p>
        </w:tc>
        <w:tc>
          <w:tcPr>
            <w:tcW w:w="1312" w:type="dxa"/>
            <w:tcBorders>
              <w:top w:val="single" w:sz="4" w:space="0" w:color="auto"/>
            </w:tcBorders>
          </w:tcPr>
          <w:p w:rsidR="00FB5A92" w:rsidRDefault="00FB5A92" w:rsidP="0016038A">
            <w:r>
              <w:t>Сумма после скидки</w:t>
            </w:r>
          </w:p>
        </w:tc>
      </w:tr>
      <w:tr w:rsidR="00FB5A92" w:rsidTr="0016038A">
        <w:tc>
          <w:tcPr>
            <w:tcW w:w="0" w:type="auto"/>
            <w:tcBorders>
              <w:top w:val="single" w:sz="4" w:space="0" w:color="auto"/>
            </w:tcBorders>
          </w:tcPr>
          <w:p w:rsidR="00FB5A92" w:rsidRDefault="00FB5A92" w:rsidP="0016038A">
            <w:r>
              <w:lastRenderedPageBreak/>
              <w:t>Дата Заказ клиентом принят</w:t>
            </w:r>
          </w:p>
        </w:tc>
        <w:tc>
          <w:tcPr>
            <w:tcW w:w="1676" w:type="dxa"/>
            <w:tcBorders>
              <w:top w:val="single" w:sz="4" w:space="0" w:color="auto"/>
            </w:tcBorders>
            <w:vAlign w:val="center"/>
          </w:tcPr>
          <w:p w:rsidR="00FB5A92" w:rsidRDefault="00FB5A92" w:rsidP="0016038A">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FB5A92" w:rsidRDefault="00FB5A92" w:rsidP="0016038A">
            <w:pPr>
              <w:jc w:val="left"/>
            </w:pPr>
            <w:r>
              <w:t>Да</w:t>
            </w:r>
          </w:p>
        </w:tc>
        <w:tc>
          <w:tcPr>
            <w:tcW w:w="1868" w:type="dxa"/>
            <w:tcBorders>
              <w:top w:val="single" w:sz="4" w:space="0" w:color="auto"/>
            </w:tcBorders>
          </w:tcPr>
          <w:p w:rsidR="00FB5A92" w:rsidRPr="00DF37F6" w:rsidRDefault="00F615C8" w:rsidP="0016038A">
            <w:r>
              <w:t>58, Авансы от клиентов</w:t>
            </w:r>
          </w:p>
        </w:tc>
        <w:tc>
          <w:tcPr>
            <w:tcW w:w="955" w:type="dxa"/>
            <w:tcBorders>
              <w:top w:val="single" w:sz="4" w:space="0" w:color="auto"/>
            </w:tcBorders>
          </w:tcPr>
          <w:p w:rsidR="00FB5A92" w:rsidRPr="00DF37F6" w:rsidRDefault="00FB5A92" w:rsidP="0016038A">
            <w:pPr>
              <w:jc w:val="center"/>
            </w:pPr>
            <w:r>
              <w:rPr>
                <w:lang w:val="en-US"/>
              </w:rPr>
              <w:t>DB</w:t>
            </w:r>
          </w:p>
        </w:tc>
        <w:tc>
          <w:tcPr>
            <w:tcW w:w="1423" w:type="dxa"/>
            <w:tcBorders>
              <w:top w:val="single" w:sz="4" w:space="0" w:color="auto"/>
            </w:tcBorders>
          </w:tcPr>
          <w:p w:rsidR="00FB5A92" w:rsidRPr="001D089C" w:rsidRDefault="00FB5A92" w:rsidP="0016038A">
            <w:r>
              <w:t>Контрагент</w:t>
            </w:r>
          </w:p>
        </w:tc>
        <w:tc>
          <w:tcPr>
            <w:tcW w:w="1312" w:type="dxa"/>
            <w:tcBorders>
              <w:top w:val="single" w:sz="4" w:space="0" w:color="auto"/>
            </w:tcBorders>
          </w:tcPr>
          <w:p w:rsidR="00FB5A92" w:rsidRDefault="00FB5A92" w:rsidP="0016038A">
            <w:r>
              <w:t>Сумма после скидки</w:t>
            </w:r>
          </w:p>
        </w:tc>
      </w:tr>
      <w:tr w:rsidR="00FB5A92" w:rsidTr="0016038A">
        <w:tc>
          <w:tcPr>
            <w:tcW w:w="0" w:type="auto"/>
            <w:tcBorders>
              <w:top w:val="single" w:sz="4" w:space="0" w:color="auto"/>
            </w:tcBorders>
          </w:tcPr>
          <w:p w:rsidR="00FB5A92" w:rsidRDefault="00FB5A92" w:rsidP="0016038A">
            <w:r>
              <w:t>Дата Заказ клиентом принят</w:t>
            </w:r>
          </w:p>
        </w:tc>
        <w:tc>
          <w:tcPr>
            <w:tcW w:w="1676" w:type="dxa"/>
            <w:vAlign w:val="center"/>
          </w:tcPr>
          <w:p w:rsidR="00FB5A92" w:rsidRDefault="00FB5A92" w:rsidP="0016038A">
            <w:pPr>
              <w:jc w:val="left"/>
            </w:pPr>
            <w:r>
              <w:t>Внутренний клиент</w:t>
            </w:r>
          </w:p>
        </w:tc>
        <w:tc>
          <w:tcPr>
            <w:tcW w:w="1091" w:type="dxa"/>
            <w:vAlign w:val="center"/>
          </w:tcPr>
          <w:p w:rsidR="00FB5A92" w:rsidRDefault="00FB5A92" w:rsidP="0016038A">
            <w:pPr>
              <w:jc w:val="left"/>
            </w:pPr>
            <w:r>
              <w:t>Нет</w:t>
            </w:r>
          </w:p>
        </w:tc>
        <w:tc>
          <w:tcPr>
            <w:tcW w:w="1868" w:type="dxa"/>
            <w:tcBorders>
              <w:top w:val="single" w:sz="4" w:space="0" w:color="auto"/>
            </w:tcBorders>
          </w:tcPr>
          <w:p w:rsidR="00FB5A92" w:rsidRPr="00623CBC" w:rsidRDefault="00FB5A92" w:rsidP="0016038A">
            <w:r w:rsidRPr="00654D93">
              <w:t>210</w:t>
            </w:r>
            <w:r>
              <w:t xml:space="preserve">, </w:t>
            </w:r>
            <w:r w:rsidRPr="00654D93">
              <w:t>Валовая выручка от вида деятельности</w:t>
            </w:r>
          </w:p>
        </w:tc>
        <w:tc>
          <w:tcPr>
            <w:tcW w:w="955" w:type="dxa"/>
            <w:tcBorders>
              <w:top w:val="single" w:sz="4" w:space="0" w:color="auto"/>
            </w:tcBorders>
          </w:tcPr>
          <w:p w:rsidR="00FB5A92" w:rsidRPr="00DF37F6" w:rsidRDefault="00FB5A92" w:rsidP="0016038A">
            <w:pPr>
              <w:jc w:val="center"/>
            </w:pPr>
            <w:r>
              <w:rPr>
                <w:lang w:val="en-US"/>
              </w:rPr>
              <w:t>CR</w:t>
            </w:r>
          </w:p>
        </w:tc>
        <w:tc>
          <w:tcPr>
            <w:tcW w:w="1423" w:type="dxa"/>
            <w:tcBorders>
              <w:top w:val="single" w:sz="4" w:space="0" w:color="auto"/>
            </w:tcBorders>
          </w:tcPr>
          <w:p w:rsidR="00FB5A92" w:rsidRPr="001D089C" w:rsidRDefault="00FB5A92" w:rsidP="0016038A">
            <w:r>
              <w:t>Контрагент</w:t>
            </w:r>
          </w:p>
        </w:tc>
        <w:tc>
          <w:tcPr>
            <w:tcW w:w="1312" w:type="dxa"/>
            <w:tcBorders>
              <w:top w:val="single" w:sz="4" w:space="0" w:color="auto"/>
            </w:tcBorders>
          </w:tcPr>
          <w:p w:rsidR="00FB5A92" w:rsidRDefault="00056330" w:rsidP="0016038A">
            <w:r>
              <w:t>Стоимость ремонта</w:t>
            </w:r>
          </w:p>
        </w:tc>
      </w:tr>
      <w:tr w:rsidR="00FB5A92" w:rsidTr="0016038A">
        <w:tc>
          <w:tcPr>
            <w:tcW w:w="0" w:type="auto"/>
            <w:tcBorders>
              <w:top w:val="single" w:sz="4" w:space="0" w:color="auto"/>
            </w:tcBorders>
          </w:tcPr>
          <w:p w:rsidR="00FB5A92" w:rsidRDefault="00FB5A92" w:rsidP="0016038A">
            <w:r>
              <w:t>Дата Заказ клиентом принят</w:t>
            </w:r>
          </w:p>
        </w:tc>
        <w:tc>
          <w:tcPr>
            <w:tcW w:w="1676" w:type="dxa"/>
            <w:vAlign w:val="center"/>
          </w:tcPr>
          <w:p w:rsidR="00FB5A92" w:rsidRDefault="00FB5A92" w:rsidP="0016038A">
            <w:pPr>
              <w:jc w:val="left"/>
            </w:pPr>
            <w:r>
              <w:t>Внутренний клиент</w:t>
            </w:r>
          </w:p>
        </w:tc>
        <w:tc>
          <w:tcPr>
            <w:tcW w:w="1091" w:type="dxa"/>
            <w:vAlign w:val="center"/>
          </w:tcPr>
          <w:p w:rsidR="00FB5A92" w:rsidRDefault="00FB5A92" w:rsidP="0016038A">
            <w:pPr>
              <w:jc w:val="left"/>
            </w:pPr>
            <w:r>
              <w:t>Да</w:t>
            </w:r>
          </w:p>
        </w:tc>
        <w:tc>
          <w:tcPr>
            <w:tcW w:w="1868" w:type="dxa"/>
            <w:tcBorders>
              <w:top w:val="single" w:sz="4" w:space="0" w:color="auto"/>
            </w:tcBorders>
          </w:tcPr>
          <w:p w:rsidR="00FB5A92" w:rsidRPr="00623CBC" w:rsidRDefault="00FB5A92" w:rsidP="0016038A">
            <w:r>
              <w:t>23</w:t>
            </w:r>
            <w:r w:rsidRPr="00654D93">
              <w:t>0</w:t>
            </w:r>
            <w:r>
              <w:t xml:space="preserve">, </w:t>
            </w:r>
            <w:r w:rsidRPr="00491C05">
              <w:t>Внутренние продажи</w:t>
            </w:r>
          </w:p>
        </w:tc>
        <w:tc>
          <w:tcPr>
            <w:tcW w:w="955" w:type="dxa"/>
            <w:tcBorders>
              <w:top w:val="single" w:sz="4" w:space="0" w:color="auto"/>
            </w:tcBorders>
          </w:tcPr>
          <w:p w:rsidR="00FB5A92" w:rsidRPr="00DF37F6" w:rsidRDefault="00FB5A92" w:rsidP="0016038A">
            <w:pPr>
              <w:jc w:val="center"/>
            </w:pPr>
            <w:r>
              <w:rPr>
                <w:lang w:val="en-US"/>
              </w:rPr>
              <w:t>CR</w:t>
            </w:r>
          </w:p>
        </w:tc>
        <w:tc>
          <w:tcPr>
            <w:tcW w:w="1423" w:type="dxa"/>
            <w:tcBorders>
              <w:top w:val="single" w:sz="4" w:space="0" w:color="auto"/>
            </w:tcBorders>
          </w:tcPr>
          <w:p w:rsidR="00FB5A92" w:rsidRPr="001D089C" w:rsidRDefault="00FB5A92" w:rsidP="0016038A">
            <w:r>
              <w:t>Контрагент</w:t>
            </w:r>
          </w:p>
        </w:tc>
        <w:tc>
          <w:tcPr>
            <w:tcW w:w="1312" w:type="dxa"/>
            <w:tcBorders>
              <w:top w:val="single" w:sz="4" w:space="0" w:color="auto"/>
            </w:tcBorders>
          </w:tcPr>
          <w:p w:rsidR="00FB5A92" w:rsidRDefault="00056330" w:rsidP="0016038A">
            <w:r>
              <w:t>Стоимость ремонта</w:t>
            </w:r>
          </w:p>
        </w:tc>
      </w:tr>
      <w:tr w:rsidR="00FB5A92" w:rsidTr="0016038A">
        <w:tc>
          <w:tcPr>
            <w:tcW w:w="0" w:type="auto"/>
            <w:tcBorders>
              <w:bottom w:val="single" w:sz="4" w:space="0" w:color="auto"/>
            </w:tcBorders>
          </w:tcPr>
          <w:p w:rsidR="00FB5A92" w:rsidRDefault="00FB5A92" w:rsidP="0016038A">
            <w:r>
              <w:t>Дата Заказ клиентом принят</w:t>
            </w:r>
          </w:p>
        </w:tc>
        <w:tc>
          <w:tcPr>
            <w:tcW w:w="1676" w:type="dxa"/>
            <w:tcBorders>
              <w:bottom w:val="single" w:sz="4" w:space="0" w:color="auto"/>
            </w:tcBorders>
            <w:vAlign w:val="center"/>
          </w:tcPr>
          <w:p w:rsidR="00FB5A92" w:rsidRDefault="00FB5A92" w:rsidP="0016038A">
            <w:pPr>
              <w:jc w:val="left"/>
            </w:pPr>
          </w:p>
        </w:tc>
        <w:tc>
          <w:tcPr>
            <w:tcW w:w="1091" w:type="dxa"/>
            <w:tcBorders>
              <w:bottom w:val="single" w:sz="4" w:space="0" w:color="auto"/>
            </w:tcBorders>
            <w:vAlign w:val="center"/>
          </w:tcPr>
          <w:p w:rsidR="00FB5A92" w:rsidRDefault="00FB5A92" w:rsidP="0016038A">
            <w:pPr>
              <w:jc w:val="left"/>
            </w:pPr>
          </w:p>
        </w:tc>
        <w:tc>
          <w:tcPr>
            <w:tcW w:w="1868" w:type="dxa"/>
            <w:tcBorders>
              <w:bottom w:val="single" w:sz="4" w:space="0" w:color="auto"/>
            </w:tcBorders>
          </w:tcPr>
          <w:p w:rsidR="00FB5A92" w:rsidRPr="00C44F71" w:rsidRDefault="00FB5A92" w:rsidP="0016038A">
            <w:r>
              <w:t xml:space="preserve">220, </w:t>
            </w:r>
            <w:r w:rsidRPr="006B78DA">
              <w:t>Акции и скидки по виду деятельности</w:t>
            </w:r>
          </w:p>
        </w:tc>
        <w:tc>
          <w:tcPr>
            <w:tcW w:w="955" w:type="dxa"/>
            <w:tcBorders>
              <w:bottom w:val="single" w:sz="4" w:space="0" w:color="auto"/>
            </w:tcBorders>
          </w:tcPr>
          <w:p w:rsidR="00FB5A92" w:rsidRPr="00623CBC" w:rsidRDefault="00FB5A92" w:rsidP="0016038A">
            <w:pPr>
              <w:jc w:val="center"/>
            </w:pPr>
            <w:r>
              <w:rPr>
                <w:lang w:val="en-US"/>
              </w:rPr>
              <w:t>DB</w:t>
            </w:r>
          </w:p>
        </w:tc>
        <w:tc>
          <w:tcPr>
            <w:tcW w:w="1423" w:type="dxa"/>
            <w:tcBorders>
              <w:bottom w:val="single" w:sz="4" w:space="0" w:color="auto"/>
            </w:tcBorders>
          </w:tcPr>
          <w:p w:rsidR="00FB5A92" w:rsidRPr="00441755" w:rsidRDefault="00FB5A92" w:rsidP="0016038A">
            <w:r>
              <w:t>Контрагент</w:t>
            </w:r>
          </w:p>
        </w:tc>
        <w:tc>
          <w:tcPr>
            <w:tcW w:w="1312" w:type="dxa"/>
            <w:tcBorders>
              <w:bottom w:val="single" w:sz="4" w:space="0" w:color="auto"/>
            </w:tcBorders>
          </w:tcPr>
          <w:p w:rsidR="00FB5A92" w:rsidRDefault="00FB5A92" w:rsidP="0016038A">
            <w:r>
              <w:t>Скидка по акции</w:t>
            </w:r>
          </w:p>
        </w:tc>
      </w:tr>
    </w:tbl>
    <w:p w:rsidR="00535EB3" w:rsidRDefault="00535EB3" w:rsidP="00535EB3"/>
    <w:p w:rsidR="001C162D" w:rsidRPr="003A74A2" w:rsidRDefault="001C162D" w:rsidP="001C162D">
      <w:pPr>
        <w:pStyle w:val="3"/>
      </w:pPr>
      <w:r w:rsidRPr="003A74A2">
        <w:t>Реализация из документа «Заявка на отгрузку готовой продукции».</w:t>
      </w:r>
    </w:p>
    <w:p w:rsidR="001C162D" w:rsidRDefault="001C162D" w:rsidP="00535EB3"/>
    <w:p w:rsidR="0051420F" w:rsidRPr="00430746" w:rsidRDefault="0051420F" w:rsidP="00535EB3">
      <w:r>
        <w:t xml:space="preserve">Статусы и таблицы с правилами проводок </w:t>
      </w:r>
      <w:r w:rsidR="00430746">
        <w:t>идентичны случаю</w:t>
      </w:r>
      <w:r>
        <w:t xml:space="preserve"> с учётом реализации из документа «Заявка на услугу». Для того</w:t>
      </w:r>
      <w:proofErr w:type="gramStart"/>
      <w:r>
        <w:t>,</w:t>
      </w:r>
      <w:proofErr w:type="gramEnd"/>
      <w:r>
        <w:t xml:space="preserve"> чтобы проводки возникали только в случае существования документа «Заявка на отгрузку готовой продукции» без «Заявки на услугу» меняется логика вычисления булевых полей «Счёт </w:t>
      </w:r>
      <w:proofErr w:type="spellStart"/>
      <w:r>
        <w:t>предоплатный</w:t>
      </w:r>
      <w:proofErr w:type="spellEnd"/>
      <w:r>
        <w:t>» и «Внутренний клиент».</w:t>
      </w:r>
      <w:r w:rsidR="00430746">
        <w:t xml:space="preserve"> В случае наличия «Заявок на услугу» (Счёт выставляется оттуда, то есть из «Заявки на отгрузку оригинала» счёт выставлять не надо) значения этих полей равны «пусто»/</w:t>
      </w:r>
      <w:r w:rsidR="00430746">
        <w:rPr>
          <w:lang w:val="en-US"/>
        </w:rPr>
        <w:t>null</w:t>
      </w:r>
      <w:r w:rsidR="00430746" w:rsidRPr="00430746">
        <w:t xml:space="preserve">. </w:t>
      </w:r>
      <w:r w:rsidR="00430746">
        <w:t>Поэтому проводки не будут произведены при проверке значений этих полей.</w:t>
      </w:r>
    </w:p>
    <w:p w:rsidR="0051420F" w:rsidRDefault="0051420F" w:rsidP="00535EB3"/>
    <w:p w:rsidR="00430746" w:rsidRDefault="00430746" w:rsidP="00430746">
      <w:r>
        <w:t>При переводе в статус «Заказ клиентом принят» из статуса «Заказ уехал». «Направление»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676"/>
        <w:gridCol w:w="1091"/>
        <w:gridCol w:w="1868"/>
        <w:gridCol w:w="955"/>
        <w:gridCol w:w="1423"/>
        <w:gridCol w:w="1312"/>
      </w:tblGrid>
      <w:tr w:rsidR="00430746" w:rsidRPr="00A2678D" w:rsidTr="0016038A">
        <w:tc>
          <w:tcPr>
            <w:tcW w:w="0" w:type="auto"/>
            <w:tcBorders>
              <w:bottom w:val="double" w:sz="4" w:space="0" w:color="auto"/>
            </w:tcBorders>
          </w:tcPr>
          <w:p w:rsidR="00430746" w:rsidRPr="00A2678D" w:rsidRDefault="00430746" w:rsidP="0016038A">
            <w:pPr>
              <w:jc w:val="center"/>
              <w:rPr>
                <w:b/>
              </w:rPr>
            </w:pPr>
            <w:r w:rsidRPr="00A2678D">
              <w:rPr>
                <w:b/>
              </w:rPr>
              <w:t>Дата проводки</w:t>
            </w:r>
            <w:r>
              <w:rPr>
                <w:b/>
              </w:rPr>
              <w:br/>
            </w:r>
            <w:r w:rsidRPr="00A2678D">
              <w:rPr>
                <w:b/>
              </w:rPr>
              <w:t>из поля</w:t>
            </w:r>
          </w:p>
        </w:tc>
        <w:tc>
          <w:tcPr>
            <w:tcW w:w="1676" w:type="dxa"/>
            <w:tcBorders>
              <w:bottom w:val="double" w:sz="4" w:space="0" w:color="auto"/>
            </w:tcBorders>
          </w:tcPr>
          <w:p w:rsidR="00430746" w:rsidRPr="00A2678D" w:rsidRDefault="00430746" w:rsidP="0016038A">
            <w:pPr>
              <w:jc w:val="center"/>
              <w:rPr>
                <w:b/>
              </w:rPr>
            </w:pPr>
            <w:r>
              <w:rPr>
                <w:b/>
              </w:rPr>
              <w:t>При значении поля</w:t>
            </w:r>
          </w:p>
        </w:tc>
        <w:tc>
          <w:tcPr>
            <w:tcW w:w="1091" w:type="dxa"/>
            <w:tcBorders>
              <w:bottom w:val="double" w:sz="4" w:space="0" w:color="auto"/>
            </w:tcBorders>
          </w:tcPr>
          <w:p w:rsidR="00430746" w:rsidRPr="00A2678D" w:rsidRDefault="00430746" w:rsidP="0016038A">
            <w:pPr>
              <w:jc w:val="center"/>
              <w:rPr>
                <w:b/>
              </w:rPr>
            </w:pPr>
            <w:r>
              <w:rPr>
                <w:b/>
              </w:rPr>
              <w:t>Равного</w:t>
            </w:r>
          </w:p>
        </w:tc>
        <w:tc>
          <w:tcPr>
            <w:tcW w:w="1868" w:type="dxa"/>
            <w:tcBorders>
              <w:bottom w:val="double" w:sz="4" w:space="0" w:color="auto"/>
            </w:tcBorders>
          </w:tcPr>
          <w:p w:rsidR="00430746" w:rsidRPr="00A2678D" w:rsidRDefault="00430746" w:rsidP="0016038A">
            <w:pPr>
              <w:jc w:val="center"/>
              <w:rPr>
                <w:b/>
              </w:rPr>
            </w:pPr>
            <w:r w:rsidRPr="00A2678D">
              <w:rPr>
                <w:b/>
              </w:rPr>
              <w:t>Счёт</w:t>
            </w:r>
          </w:p>
        </w:tc>
        <w:tc>
          <w:tcPr>
            <w:tcW w:w="955" w:type="dxa"/>
            <w:tcBorders>
              <w:bottom w:val="double" w:sz="4" w:space="0" w:color="auto"/>
            </w:tcBorders>
          </w:tcPr>
          <w:p w:rsidR="00430746" w:rsidRPr="00600371" w:rsidRDefault="00430746" w:rsidP="0016038A">
            <w:pPr>
              <w:jc w:val="center"/>
              <w:rPr>
                <w:b/>
              </w:rPr>
            </w:pPr>
            <w:r w:rsidRPr="00A2678D">
              <w:rPr>
                <w:b/>
                <w:lang w:val="en-US"/>
              </w:rPr>
              <w:t>DB</w:t>
            </w:r>
            <w:r w:rsidRPr="00600371">
              <w:rPr>
                <w:b/>
              </w:rPr>
              <w:t>/</w:t>
            </w:r>
            <w:r w:rsidRPr="00A2678D">
              <w:rPr>
                <w:b/>
                <w:lang w:val="en-US"/>
              </w:rPr>
              <w:t>CR</w:t>
            </w:r>
          </w:p>
        </w:tc>
        <w:tc>
          <w:tcPr>
            <w:tcW w:w="1423" w:type="dxa"/>
            <w:tcBorders>
              <w:bottom w:val="double" w:sz="4" w:space="0" w:color="auto"/>
            </w:tcBorders>
          </w:tcPr>
          <w:p w:rsidR="00430746" w:rsidRPr="00A2678D" w:rsidRDefault="00430746" w:rsidP="0016038A">
            <w:pPr>
              <w:jc w:val="center"/>
              <w:rPr>
                <w:b/>
              </w:rPr>
            </w:pPr>
            <w:r w:rsidRPr="00A2678D">
              <w:rPr>
                <w:b/>
              </w:rPr>
              <w:t>Аналитика</w:t>
            </w:r>
            <w:r>
              <w:rPr>
                <w:b/>
              </w:rPr>
              <w:br/>
            </w:r>
            <w:r w:rsidRPr="00A2678D">
              <w:rPr>
                <w:b/>
              </w:rPr>
              <w:t>из поля</w:t>
            </w:r>
          </w:p>
        </w:tc>
        <w:tc>
          <w:tcPr>
            <w:tcW w:w="1312" w:type="dxa"/>
            <w:tcBorders>
              <w:bottom w:val="double" w:sz="4" w:space="0" w:color="auto"/>
            </w:tcBorders>
          </w:tcPr>
          <w:p w:rsidR="00430746" w:rsidRPr="00A2678D" w:rsidRDefault="00430746" w:rsidP="0016038A">
            <w:pPr>
              <w:jc w:val="center"/>
              <w:rPr>
                <w:b/>
              </w:rPr>
            </w:pPr>
            <w:r w:rsidRPr="00A2678D">
              <w:rPr>
                <w:b/>
              </w:rPr>
              <w:t>Сумма</w:t>
            </w:r>
            <w:r>
              <w:rPr>
                <w:b/>
              </w:rPr>
              <w:br/>
            </w:r>
            <w:r w:rsidRPr="00A2678D">
              <w:rPr>
                <w:b/>
              </w:rPr>
              <w:t>из поля</w:t>
            </w:r>
          </w:p>
        </w:tc>
      </w:tr>
      <w:tr w:rsidR="00430746" w:rsidTr="0016038A">
        <w:tc>
          <w:tcPr>
            <w:tcW w:w="0" w:type="auto"/>
            <w:tcBorders>
              <w:top w:val="single" w:sz="4" w:space="0" w:color="auto"/>
            </w:tcBorders>
          </w:tcPr>
          <w:p w:rsidR="00430746" w:rsidRDefault="00430746" w:rsidP="0016038A">
            <w:r>
              <w:t>Дата Заказ клиентом принят</w:t>
            </w:r>
          </w:p>
        </w:tc>
        <w:tc>
          <w:tcPr>
            <w:tcW w:w="1676" w:type="dxa"/>
            <w:tcBorders>
              <w:top w:val="single" w:sz="4" w:space="0" w:color="auto"/>
            </w:tcBorders>
            <w:vAlign w:val="center"/>
          </w:tcPr>
          <w:p w:rsidR="00430746" w:rsidRDefault="00430746" w:rsidP="0016038A">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430746" w:rsidRDefault="00430746" w:rsidP="0016038A">
            <w:pPr>
              <w:jc w:val="left"/>
            </w:pPr>
            <w:r>
              <w:t>Нет</w:t>
            </w:r>
          </w:p>
        </w:tc>
        <w:tc>
          <w:tcPr>
            <w:tcW w:w="1868" w:type="dxa"/>
            <w:tcBorders>
              <w:top w:val="single" w:sz="4" w:space="0" w:color="auto"/>
            </w:tcBorders>
          </w:tcPr>
          <w:p w:rsidR="00430746" w:rsidRPr="00DF37F6" w:rsidRDefault="00430746" w:rsidP="0016038A">
            <w:r w:rsidRPr="00DF37F6">
              <w:t>30</w:t>
            </w:r>
            <w:r>
              <w:t xml:space="preserve">, </w:t>
            </w:r>
            <w:r w:rsidRPr="00DF37F6">
              <w:t>Счета дебиторов (Взаиморасчёты с контрагентами)</w:t>
            </w:r>
          </w:p>
        </w:tc>
        <w:tc>
          <w:tcPr>
            <w:tcW w:w="955" w:type="dxa"/>
            <w:tcBorders>
              <w:top w:val="single" w:sz="4" w:space="0" w:color="auto"/>
            </w:tcBorders>
          </w:tcPr>
          <w:p w:rsidR="00430746" w:rsidRPr="00DF37F6" w:rsidRDefault="00430746" w:rsidP="0016038A">
            <w:pPr>
              <w:jc w:val="center"/>
            </w:pPr>
            <w:r>
              <w:rPr>
                <w:lang w:val="en-US"/>
              </w:rPr>
              <w:t>DB</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Сумма после скидки</w:t>
            </w:r>
          </w:p>
        </w:tc>
      </w:tr>
      <w:tr w:rsidR="00430746" w:rsidTr="0016038A">
        <w:tc>
          <w:tcPr>
            <w:tcW w:w="0" w:type="auto"/>
            <w:tcBorders>
              <w:top w:val="single" w:sz="4" w:space="0" w:color="auto"/>
            </w:tcBorders>
          </w:tcPr>
          <w:p w:rsidR="00430746" w:rsidRDefault="00430746" w:rsidP="0016038A">
            <w:r>
              <w:t xml:space="preserve">Дата Заказ клиентом </w:t>
            </w:r>
            <w:r>
              <w:lastRenderedPageBreak/>
              <w:t>принят</w:t>
            </w:r>
          </w:p>
        </w:tc>
        <w:tc>
          <w:tcPr>
            <w:tcW w:w="1676" w:type="dxa"/>
            <w:tcBorders>
              <w:top w:val="single" w:sz="4" w:space="0" w:color="auto"/>
            </w:tcBorders>
            <w:vAlign w:val="center"/>
          </w:tcPr>
          <w:p w:rsidR="00430746" w:rsidRDefault="00430746" w:rsidP="0016038A">
            <w:pPr>
              <w:jc w:val="left"/>
            </w:pPr>
            <w:r>
              <w:lastRenderedPageBreak/>
              <w:t xml:space="preserve">Счёт </w:t>
            </w:r>
            <w:proofErr w:type="spellStart"/>
            <w:r>
              <w:t>предоплатный</w:t>
            </w:r>
            <w:proofErr w:type="spellEnd"/>
          </w:p>
        </w:tc>
        <w:tc>
          <w:tcPr>
            <w:tcW w:w="1091" w:type="dxa"/>
            <w:tcBorders>
              <w:top w:val="single" w:sz="4" w:space="0" w:color="auto"/>
            </w:tcBorders>
            <w:vAlign w:val="center"/>
          </w:tcPr>
          <w:p w:rsidR="00430746" w:rsidRDefault="00430746" w:rsidP="0016038A">
            <w:pPr>
              <w:jc w:val="left"/>
            </w:pPr>
            <w:r>
              <w:t>Да</w:t>
            </w:r>
          </w:p>
        </w:tc>
        <w:tc>
          <w:tcPr>
            <w:tcW w:w="1868" w:type="dxa"/>
            <w:tcBorders>
              <w:top w:val="single" w:sz="4" w:space="0" w:color="auto"/>
            </w:tcBorders>
          </w:tcPr>
          <w:p w:rsidR="00430746" w:rsidRPr="00DF37F6" w:rsidRDefault="00430746" w:rsidP="0016038A">
            <w:r>
              <w:t>58, Авансы от клиентов</w:t>
            </w:r>
          </w:p>
        </w:tc>
        <w:tc>
          <w:tcPr>
            <w:tcW w:w="955" w:type="dxa"/>
            <w:tcBorders>
              <w:top w:val="single" w:sz="4" w:space="0" w:color="auto"/>
            </w:tcBorders>
          </w:tcPr>
          <w:p w:rsidR="00430746" w:rsidRPr="00DF37F6" w:rsidRDefault="00430746" w:rsidP="0016038A">
            <w:pPr>
              <w:jc w:val="center"/>
            </w:pPr>
            <w:r>
              <w:rPr>
                <w:lang w:val="en-US"/>
              </w:rPr>
              <w:t>DB</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Сумма после скидки</w:t>
            </w:r>
          </w:p>
        </w:tc>
      </w:tr>
      <w:tr w:rsidR="00430746" w:rsidTr="0016038A">
        <w:tc>
          <w:tcPr>
            <w:tcW w:w="0" w:type="auto"/>
            <w:tcBorders>
              <w:top w:val="single" w:sz="4" w:space="0" w:color="auto"/>
            </w:tcBorders>
          </w:tcPr>
          <w:p w:rsidR="00430746" w:rsidRDefault="00430746" w:rsidP="0016038A">
            <w:r>
              <w:lastRenderedPageBreak/>
              <w:t>Дата Заказ клиентом принят</w:t>
            </w:r>
          </w:p>
        </w:tc>
        <w:tc>
          <w:tcPr>
            <w:tcW w:w="1676" w:type="dxa"/>
            <w:vAlign w:val="center"/>
          </w:tcPr>
          <w:p w:rsidR="00430746" w:rsidRDefault="00430746" w:rsidP="0016038A">
            <w:pPr>
              <w:jc w:val="left"/>
            </w:pPr>
            <w:r>
              <w:t>Внутренний клиент</w:t>
            </w:r>
          </w:p>
        </w:tc>
        <w:tc>
          <w:tcPr>
            <w:tcW w:w="1091" w:type="dxa"/>
            <w:vAlign w:val="center"/>
          </w:tcPr>
          <w:p w:rsidR="00430746" w:rsidRDefault="00430746" w:rsidP="0016038A">
            <w:pPr>
              <w:jc w:val="left"/>
            </w:pPr>
            <w:r>
              <w:t>Нет</w:t>
            </w:r>
          </w:p>
        </w:tc>
        <w:tc>
          <w:tcPr>
            <w:tcW w:w="1868" w:type="dxa"/>
            <w:tcBorders>
              <w:top w:val="single" w:sz="4" w:space="0" w:color="auto"/>
            </w:tcBorders>
          </w:tcPr>
          <w:p w:rsidR="00430746" w:rsidRPr="00623CBC" w:rsidRDefault="00430746" w:rsidP="0016038A">
            <w:r w:rsidRPr="00654D93">
              <w:t>210</w:t>
            </w:r>
            <w:r>
              <w:t xml:space="preserve">, </w:t>
            </w:r>
            <w:r w:rsidRPr="00654D93">
              <w:t>Валовая выручка от вида деятельности</w:t>
            </w:r>
          </w:p>
        </w:tc>
        <w:tc>
          <w:tcPr>
            <w:tcW w:w="955" w:type="dxa"/>
            <w:tcBorders>
              <w:top w:val="single" w:sz="4" w:space="0" w:color="auto"/>
            </w:tcBorders>
          </w:tcPr>
          <w:p w:rsidR="00430746" w:rsidRPr="00DF37F6" w:rsidRDefault="00430746" w:rsidP="0016038A">
            <w:pPr>
              <w:jc w:val="center"/>
            </w:pPr>
            <w:r>
              <w:rPr>
                <w:lang w:val="en-US"/>
              </w:rPr>
              <w:t>CR</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Стоимость услуг</w:t>
            </w:r>
          </w:p>
        </w:tc>
      </w:tr>
      <w:tr w:rsidR="00430746" w:rsidTr="0016038A">
        <w:tc>
          <w:tcPr>
            <w:tcW w:w="0" w:type="auto"/>
            <w:tcBorders>
              <w:top w:val="single" w:sz="4" w:space="0" w:color="auto"/>
            </w:tcBorders>
          </w:tcPr>
          <w:p w:rsidR="00430746" w:rsidRDefault="00430746" w:rsidP="0016038A">
            <w:r>
              <w:t>Дата Заказ клиентом принят</w:t>
            </w:r>
          </w:p>
        </w:tc>
        <w:tc>
          <w:tcPr>
            <w:tcW w:w="1676" w:type="dxa"/>
            <w:vAlign w:val="center"/>
          </w:tcPr>
          <w:p w:rsidR="00430746" w:rsidRDefault="00430746" w:rsidP="0016038A">
            <w:pPr>
              <w:jc w:val="left"/>
            </w:pPr>
            <w:r>
              <w:t>Внутренний клиент</w:t>
            </w:r>
          </w:p>
        </w:tc>
        <w:tc>
          <w:tcPr>
            <w:tcW w:w="1091" w:type="dxa"/>
            <w:vAlign w:val="center"/>
          </w:tcPr>
          <w:p w:rsidR="00430746" w:rsidRDefault="00430746" w:rsidP="0016038A">
            <w:pPr>
              <w:jc w:val="left"/>
            </w:pPr>
            <w:r>
              <w:t>Да</w:t>
            </w:r>
          </w:p>
        </w:tc>
        <w:tc>
          <w:tcPr>
            <w:tcW w:w="1868" w:type="dxa"/>
            <w:tcBorders>
              <w:top w:val="single" w:sz="4" w:space="0" w:color="auto"/>
            </w:tcBorders>
          </w:tcPr>
          <w:p w:rsidR="00430746" w:rsidRPr="00623CBC" w:rsidRDefault="00430746" w:rsidP="0016038A">
            <w:r>
              <w:t>23</w:t>
            </w:r>
            <w:r w:rsidRPr="00654D93">
              <w:t>0</w:t>
            </w:r>
            <w:r>
              <w:t xml:space="preserve">, </w:t>
            </w:r>
            <w:r w:rsidRPr="00491C05">
              <w:t>Внутренние продажи</w:t>
            </w:r>
          </w:p>
        </w:tc>
        <w:tc>
          <w:tcPr>
            <w:tcW w:w="955" w:type="dxa"/>
            <w:tcBorders>
              <w:top w:val="single" w:sz="4" w:space="0" w:color="auto"/>
            </w:tcBorders>
          </w:tcPr>
          <w:p w:rsidR="00430746" w:rsidRPr="00DF37F6" w:rsidRDefault="00430746" w:rsidP="0016038A">
            <w:pPr>
              <w:jc w:val="center"/>
            </w:pPr>
            <w:r>
              <w:rPr>
                <w:lang w:val="en-US"/>
              </w:rPr>
              <w:t>CR</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Стоимость услуг</w:t>
            </w:r>
          </w:p>
        </w:tc>
      </w:tr>
      <w:tr w:rsidR="00D23CFC" w:rsidTr="0016038A">
        <w:tc>
          <w:tcPr>
            <w:tcW w:w="0" w:type="auto"/>
            <w:tcBorders>
              <w:bottom w:val="single" w:sz="4" w:space="0" w:color="auto"/>
            </w:tcBorders>
          </w:tcPr>
          <w:p w:rsidR="00D23CFC" w:rsidRDefault="00D23CFC" w:rsidP="0016038A">
            <w:r>
              <w:t>Дата Заказ клиентом принят</w:t>
            </w:r>
          </w:p>
        </w:tc>
        <w:tc>
          <w:tcPr>
            <w:tcW w:w="1676" w:type="dxa"/>
            <w:tcBorders>
              <w:bottom w:val="single" w:sz="4" w:space="0" w:color="auto"/>
            </w:tcBorders>
            <w:vAlign w:val="center"/>
          </w:tcPr>
          <w:p w:rsidR="00D23CFC" w:rsidRPr="00EA5825" w:rsidRDefault="00D23CFC" w:rsidP="0016038A">
            <w:pPr>
              <w:jc w:val="left"/>
            </w:pPr>
            <w:r>
              <w:t>Без заявки на услугу</w:t>
            </w:r>
          </w:p>
        </w:tc>
        <w:tc>
          <w:tcPr>
            <w:tcW w:w="1091" w:type="dxa"/>
            <w:tcBorders>
              <w:bottom w:val="single" w:sz="4" w:space="0" w:color="auto"/>
            </w:tcBorders>
            <w:vAlign w:val="center"/>
          </w:tcPr>
          <w:p w:rsidR="00D23CFC" w:rsidRPr="00EA5825" w:rsidRDefault="00D23CFC" w:rsidP="0016038A">
            <w:pPr>
              <w:jc w:val="left"/>
            </w:pPr>
            <w:r>
              <w:t>Да</w:t>
            </w:r>
          </w:p>
        </w:tc>
        <w:tc>
          <w:tcPr>
            <w:tcW w:w="1868" w:type="dxa"/>
            <w:tcBorders>
              <w:bottom w:val="single" w:sz="4" w:space="0" w:color="auto"/>
            </w:tcBorders>
          </w:tcPr>
          <w:p w:rsidR="00D23CFC" w:rsidRPr="00C44F71" w:rsidRDefault="00D23CFC" w:rsidP="0016038A">
            <w:r>
              <w:t xml:space="preserve">220, </w:t>
            </w:r>
            <w:r w:rsidRPr="006B78DA">
              <w:t>Акции и скидки по виду деятельности</w:t>
            </w:r>
          </w:p>
        </w:tc>
        <w:tc>
          <w:tcPr>
            <w:tcW w:w="955" w:type="dxa"/>
            <w:tcBorders>
              <w:bottom w:val="single" w:sz="4" w:space="0" w:color="auto"/>
            </w:tcBorders>
          </w:tcPr>
          <w:p w:rsidR="00D23CFC" w:rsidRPr="00623CBC" w:rsidRDefault="00D23CFC" w:rsidP="0016038A">
            <w:pPr>
              <w:jc w:val="center"/>
            </w:pPr>
            <w:r>
              <w:rPr>
                <w:lang w:val="en-US"/>
              </w:rPr>
              <w:t>DB</w:t>
            </w:r>
          </w:p>
        </w:tc>
        <w:tc>
          <w:tcPr>
            <w:tcW w:w="1423" w:type="dxa"/>
            <w:tcBorders>
              <w:bottom w:val="single" w:sz="4" w:space="0" w:color="auto"/>
            </w:tcBorders>
          </w:tcPr>
          <w:p w:rsidR="00D23CFC" w:rsidRPr="00441755" w:rsidRDefault="00D23CFC" w:rsidP="0016038A">
            <w:r>
              <w:t>Контрагент</w:t>
            </w:r>
          </w:p>
        </w:tc>
        <w:tc>
          <w:tcPr>
            <w:tcW w:w="1312" w:type="dxa"/>
            <w:tcBorders>
              <w:bottom w:val="single" w:sz="4" w:space="0" w:color="auto"/>
            </w:tcBorders>
          </w:tcPr>
          <w:p w:rsidR="00D23CFC" w:rsidRDefault="00D23CFC" w:rsidP="0016038A">
            <w:r>
              <w:t>Скидка по акции</w:t>
            </w:r>
          </w:p>
        </w:tc>
      </w:tr>
    </w:tbl>
    <w:p w:rsidR="00430746" w:rsidRDefault="00430746" w:rsidP="00430746"/>
    <w:p w:rsidR="00430746" w:rsidRDefault="00430746" w:rsidP="00430746">
      <w:r>
        <w:t>При переводе в статус «Заказ клиентом принят» из статуса «Заказ готов уезжать». «Направление»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676"/>
        <w:gridCol w:w="1091"/>
        <w:gridCol w:w="1868"/>
        <w:gridCol w:w="955"/>
        <w:gridCol w:w="1423"/>
        <w:gridCol w:w="1312"/>
      </w:tblGrid>
      <w:tr w:rsidR="00430746" w:rsidRPr="00A2678D" w:rsidTr="0016038A">
        <w:tc>
          <w:tcPr>
            <w:tcW w:w="0" w:type="auto"/>
            <w:tcBorders>
              <w:bottom w:val="double" w:sz="4" w:space="0" w:color="auto"/>
            </w:tcBorders>
          </w:tcPr>
          <w:p w:rsidR="00430746" w:rsidRPr="00A2678D" w:rsidRDefault="00430746" w:rsidP="0016038A">
            <w:pPr>
              <w:jc w:val="center"/>
              <w:rPr>
                <w:b/>
              </w:rPr>
            </w:pPr>
            <w:r w:rsidRPr="00A2678D">
              <w:rPr>
                <w:b/>
              </w:rPr>
              <w:t>Дата проводки</w:t>
            </w:r>
            <w:r>
              <w:rPr>
                <w:b/>
              </w:rPr>
              <w:br/>
            </w:r>
            <w:r w:rsidRPr="00A2678D">
              <w:rPr>
                <w:b/>
              </w:rPr>
              <w:t>из поля</w:t>
            </w:r>
          </w:p>
        </w:tc>
        <w:tc>
          <w:tcPr>
            <w:tcW w:w="1676" w:type="dxa"/>
            <w:tcBorders>
              <w:bottom w:val="double" w:sz="4" w:space="0" w:color="auto"/>
            </w:tcBorders>
          </w:tcPr>
          <w:p w:rsidR="00430746" w:rsidRPr="00A2678D" w:rsidRDefault="00430746" w:rsidP="0016038A">
            <w:pPr>
              <w:jc w:val="center"/>
              <w:rPr>
                <w:b/>
              </w:rPr>
            </w:pPr>
            <w:r>
              <w:rPr>
                <w:b/>
              </w:rPr>
              <w:t>При значении поля</w:t>
            </w:r>
          </w:p>
        </w:tc>
        <w:tc>
          <w:tcPr>
            <w:tcW w:w="1091" w:type="dxa"/>
            <w:tcBorders>
              <w:bottom w:val="double" w:sz="4" w:space="0" w:color="auto"/>
            </w:tcBorders>
          </w:tcPr>
          <w:p w:rsidR="00430746" w:rsidRPr="00A2678D" w:rsidRDefault="00430746" w:rsidP="0016038A">
            <w:pPr>
              <w:jc w:val="center"/>
              <w:rPr>
                <w:b/>
              </w:rPr>
            </w:pPr>
            <w:r>
              <w:rPr>
                <w:b/>
              </w:rPr>
              <w:t>Равного</w:t>
            </w:r>
          </w:p>
        </w:tc>
        <w:tc>
          <w:tcPr>
            <w:tcW w:w="1868" w:type="dxa"/>
            <w:tcBorders>
              <w:bottom w:val="double" w:sz="4" w:space="0" w:color="auto"/>
            </w:tcBorders>
          </w:tcPr>
          <w:p w:rsidR="00430746" w:rsidRPr="00A2678D" w:rsidRDefault="00430746" w:rsidP="0016038A">
            <w:pPr>
              <w:jc w:val="center"/>
              <w:rPr>
                <w:b/>
              </w:rPr>
            </w:pPr>
            <w:r w:rsidRPr="00A2678D">
              <w:rPr>
                <w:b/>
              </w:rPr>
              <w:t>Счёт</w:t>
            </w:r>
          </w:p>
        </w:tc>
        <w:tc>
          <w:tcPr>
            <w:tcW w:w="955" w:type="dxa"/>
            <w:tcBorders>
              <w:bottom w:val="double" w:sz="4" w:space="0" w:color="auto"/>
            </w:tcBorders>
          </w:tcPr>
          <w:p w:rsidR="00430746" w:rsidRPr="00600371" w:rsidRDefault="00430746" w:rsidP="0016038A">
            <w:pPr>
              <w:jc w:val="center"/>
              <w:rPr>
                <w:b/>
              </w:rPr>
            </w:pPr>
            <w:r w:rsidRPr="00A2678D">
              <w:rPr>
                <w:b/>
                <w:lang w:val="en-US"/>
              </w:rPr>
              <w:t>DB</w:t>
            </w:r>
            <w:r w:rsidRPr="00600371">
              <w:rPr>
                <w:b/>
              </w:rPr>
              <w:t>/</w:t>
            </w:r>
            <w:r w:rsidRPr="00A2678D">
              <w:rPr>
                <w:b/>
                <w:lang w:val="en-US"/>
              </w:rPr>
              <w:t>CR</w:t>
            </w:r>
          </w:p>
        </w:tc>
        <w:tc>
          <w:tcPr>
            <w:tcW w:w="1423" w:type="dxa"/>
            <w:tcBorders>
              <w:bottom w:val="double" w:sz="4" w:space="0" w:color="auto"/>
            </w:tcBorders>
          </w:tcPr>
          <w:p w:rsidR="00430746" w:rsidRPr="00A2678D" w:rsidRDefault="00430746" w:rsidP="0016038A">
            <w:pPr>
              <w:jc w:val="center"/>
              <w:rPr>
                <w:b/>
              </w:rPr>
            </w:pPr>
            <w:r w:rsidRPr="00A2678D">
              <w:rPr>
                <w:b/>
              </w:rPr>
              <w:t>Аналитика</w:t>
            </w:r>
            <w:r>
              <w:rPr>
                <w:b/>
              </w:rPr>
              <w:br/>
            </w:r>
            <w:r w:rsidRPr="00A2678D">
              <w:rPr>
                <w:b/>
              </w:rPr>
              <w:t>из поля</w:t>
            </w:r>
          </w:p>
        </w:tc>
        <w:tc>
          <w:tcPr>
            <w:tcW w:w="1312" w:type="dxa"/>
            <w:tcBorders>
              <w:bottom w:val="double" w:sz="4" w:space="0" w:color="auto"/>
            </w:tcBorders>
          </w:tcPr>
          <w:p w:rsidR="00430746" w:rsidRPr="00A2678D" w:rsidRDefault="00430746" w:rsidP="0016038A">
            <w:pPr>
              <w:jc w:val="center"/>
              <w:rPr>
                <w:b/>
              </w:rPr>
            </w:pPr>
            <w:r w:rsidRPr="00A2678D">
              <w:rPr>
                <w:b/>
              </w:rPr>
              <w:t>Сумма</w:t>
            </w:r>
            <w:r>
              <w:rPr>
                <w:b/>
              </w:rPr>
              <w:br/>
            </w:r>
            <w:r w:rsidRPr="00A2678D">
              <w:rPr>
                <w:b/>
              </w:rPr>
              <w:t>из поля</w:t>
            </w:r>
          </w:p>
        </w:tc>
      </w:tr>
      <w:tr w:rsidR="00430746" w:rsidTr="0016038A">
        <w:tc>
          <w:tcPr>
            <w:tcW w:w="0" w:type="auto"/>
            <w:tcBorders>
              <w:top w:val="single" w:sz="4" w:space="0" w:color="auto"/>
            </w:tcBorders>
          </w:tcPr>
          <w:p w:rsidR="00430746" w:rsidRDefault="00430746" w:rsidP="0016038A">
            <w:r>
              <w:t>Дата Заказ клиентом принят</w:t>
            </w:r>
          </w:p>
        </w:tc>
        <w:tc>
          <w:tcPr>
            <w:tcW w:w="1676" w:type="dxa"/>
            <w:tcBorders>
              <w:top w:val="single" w:sz="4" w:space="0" w:color="auto"/>
            </w:tcBorders>
            <w:vAlign w:val="center"/>
          </w:tcPr>
          <w:p w:rsidR="00430746" w:rsidRDefault="00430746" w:rsidP="0016038A">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430746" w:rsidRDefault="00430746" w:rsidP="0016038A">
            <w:pPr>
              <w:jc w:val="left"/>
            </w:pPr>
            <w:r>
              <w:t>Нет</w:t>
            </w:r>
          </w:p>
        </w:tc>
        <w:tc>
          <w:tcPr>
            <w:tcW w:w="1868" w:type="dxa"/>
            <w:tcBorders>
              <w:top w:val="single" w:sz="4" w:space="0" w:color="auto"/>
            </w:tcBorders>
          </w:tcPr>
          <w:p w:rsidR="00430746" w:rsidRPr="00DF37F6" w:rsidRDefault="00430746" w:rsidP="0016038A">
            <w:r w:rsidRPr="00DF37F6">
              <w:t>30</w:t>
            </w:r>
            <w:r>
              <w:t xml:space="preserve">, </w:t>
            </w:r>
            <w:r w:rsidRPr="00DF37F6">
              <w:t>Счета дебиторов (Взаиморасчёты с контрагентами)</w:t>
            </w:r>
          </w:p>
        </w:tc>
        <w:tc>
          <w:tcPr>
            <w:tcW w:w="955" w:type="dxa"/>
            <w:tcBorders>
              <w:top w:val="single" w:sz="4" w:space="0" w:color="auto"/>
            </w:tcBorders>
          </w:tcPr>
          <w:p w:rsidR="00430746" w:rsidRPr="00DF37F6" w:rsidRDefault="00430746" w:rsidP="0016038A">
            <w:pPr>
              <w:jc w:val="center"/>
            </w:pPr>
            <w:r>
              <w:rPr>
                <w:lang w:val="en-US"/>
              </w:rPr>
              <w:t>DB</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Сумма после скидки</w:t>
            </w:r>
          </w:p>
        </w:tc>
      </w:tr>
      <w:tr w:rsidR="00430746" w:rsidTr="0016038A">
        <w:tc>
          <w:tcPr>
            <w:tcW w:w="0" w:type="auto"/>
            <w:tcBorders>
              <w:top w:val="single" w:sz="4" w:space="0" w:color="auto"/>
            </w:tcBorders>
          </w:tcPr>
          <w:p w:rsidR="00430746" w:rsidRDefault="00430746" w:rsidP="0016038A">
            <w:r>
              <w:t>Дата Заказ клиентом принят</w:t>
            </w:r>
          </w:p>
        </w:tc>
        <w:tc>
          <w:tcPr>
            <w:tcW w:w="1676" w:type="dxa"/>
            <w:tcBorders>
              <w:top w:val="single" w:sz="4" w:space="0" w:color="auto"/>
            </w:tcBorders>
            <w:vAlign w:val="center"/>
          </w:tcPr>
          <w:p w:rsidR="00430746" w:rsidRDefault="00430746" w:rsidP="0016038A">
            <w:pPr>
              <w:jc w:val="left"/>
            </w:pPr>
            <w:r>
              <w:t xml:space="preserve">Счёт </w:t>
            </w:r>
            <w:proofErr w:type="spellStart"/>
            <w:r>
              <w:t>предоплатный</w:t>
            </w:r>
            <w:proofErr w:type="spellEnd"/>
          </w:p>
        </w:tc>
        <w:tc>
          <w:tcPr>
            <w:tcW w:w="1091" w:type="dxa"/>
            <w:tcBorders>
              <w:top w:val="single" w:sz="4" w:space="0" w:color="auto"/>
            </w:tcBorders>
            <w:vAlign w:val="center"/>
          </w:tcPr>
          <w:p w:rsidR="00430746" w:rsidRDefault="00430746" w:rsidP="0016038A">
            <w:pPr>
              <w:jc w:val="left"/>
            </w:pPr>
            <w:r>
              <w:t>Да</w:t>
            </w:r>
          </w:p>
        </w:tc>
        <w:tc>
          <w:tcPr>
            <w:tcW w:w="1868" w:type="dxa"/>
            <w:tcBorders>
              <w:top w:val="single" w:sz="4" w:space="0" w:color="auto"/>
            </w:tcBorders>
          </w:tcPr>
          <w:p w:rsidR="00430746" w:rsidRPr="00DF37F6" w:rsidRDefault="00430746" w:rsidP="0016038A">
            <w:r>
              <w:t>58, Авансы от клиентов</w:t>
            </w:r>
          </w:p>
        </w:tc>
        <w:tc>
          <w:tcPr>
            <w:tcW w:w="955" w:type="dxa"/>
            <w:tcBorders>
              <w:top w:val="single" w:sz="4" w:space="0" w:color="auto"/>
            </w:tcBorders>
          </w:tcPr>
          <w:p w:rsidR="00430746" w:rsidRPr="00DF37F6" w:rsidRDefault="00430746" w:rsidP="0016038A">
            <w:pPr>
              <w:jc w:val="center"/>
            </w:pPr>
            <w:r>
              <w:rPr>
                <w:lang w:val="en-US"/>
              </w:rPr>
              <w:t>DB</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Сумма после скидки</w:t>
            </w:r>
          </w:p>
        </w:tc>
      </w:tr>
      <w:tr w:rsidR="00430746" w:rsidTr="0016038A">
        <w:tc>
          <w:tcPr>
            <w:tcW w:w="0" w:type="auto"/>
            <w:tcBorders>
              <w:top w:val="single" w:sz="4" w:space="0" w:color="auto"/>
            </w:tcBorders>
          </w:tcPr>
          <w:p w:rsidR="00430746" w:rsidRDefault="00430746" w:rsidP="0016038A">
            <w:r>
              <w:t>Дата Заказ клиентом принят</w:t>
            </w:r>
          </w:p>
        </w:tc>
        <w:tc>
          <w:tcPr>
            <w:tcW w:w="1676" w:type="dxa"/>
            <w:vAlign w:val="center"/>
          </w:tcPr>
          <w:p w:rsidR="00430746" w:rsidRDefault="00430746" w:rsidP="0016038A">
            <w:pPr>
              <w:jc w:val="left"/>
            </w:pPr>
            <w:r>
              <w:t>Внутренний клиент</w:t>
            </w:r>
          </w:p>
        </w:tc>
        <w:tc>
          <w:tcPr>
            <w:tcW w:w="1091" w:type="dxa"/>
            <w:vAlign w:val="center"/>
          </w:tcPr>
          <w:p w:rsidR="00430746" w:rsidRDefault="00430746" w:rsidP="0016038A">
            <w:pPr>
              <w:jc w:val="left"/>
            </w:pPr>
            <w:r>
              <w:t>Нет</w:t>
            </w:r>
          </w:p>
        </w:tc>
        <w:tc>
          <w:tcPr>
            <w:tcW w:w="1868" w:type="dxa"/>
            <w:tcBorders>
              <w:top w:val="single" w:sz="4" w:space="0" w:color="auto"/>
            </w:tcBorders>
          </w:tcPr>
          <w:p w:rsidR="00430746" w:rsidRPr="00623CBC" w:rsidRDefault="00430746" w:rsidP="0016038A">
            <w:r w:rsidRPr="00654D93">
              <w:t>210</w:t>
            </w:r>
            <w:r>
              <w:t xml:space="preserve">, </w:t>
            </w:r>
            <w:r w:rsidRPr="00654D93">
              <w:t>Валовая выручка от вида деятельности</w:t>
            </w:r>
          </w:p>
        </w:tc>
        <w:tc>
          <w:tcPr>
            <w:tcW w:w="955" w:type="dxa"/>
            <w:tcBorders>
              <w:top w:val="single" w:sz="4" w:space="0" w:color="auto"/>
            </w:tcBorders>
          </w:tcPr>
          <w:p w:rsidR="00430746" w:rsidRPr="00DF37F6" w:rsidRDefault="00430746" w:rsidP="0016038A">
            <w:pPr>
              <w:jc w:val="center"/>
            </w:pPr>
            <w:r>
              <w:rPr>
                <w:lang w:val="en-US"/>
              </w:rPr>
              <w:t>CR</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Стоимость услуг</w:t>
            </w:r>
          </w:p>
        </w:tc>
      </w:tr>
      <w:tr w:rsidR="00430746" w:rsidTr="0016038A">
        <w:tc>
          <w:tcPr>
            <w:tcW w:w="0" w:type="auto"/>
            <w:tcBorders>
              <w:top w:val="single" w:sz="4" w:space="0" w:color="auto"/>
            </w:tcBorders>
          </w:tcPr>
          <w:p w:rsidR="00430746" w:rsidRDefault="00430746" w:rsidP="0016038A">
            <w:r>
              <w:t>Дата Заказ клиентом принят</w:t>
            </w:r>
          </w:p>
        </w:tc>
        <w:tc>
          <w:tcPr>
            <w:tcW w:w="1676" w:type="dxa"/>
            <w:vAlign w:val="center"/>
          </w:tcPr>
          <w:p w:rsidR="00430746" w:rsidRDefault="00430746" w:rsidP="0016038A">
            <w:pPr>
              <w:jc w:val="left"/>
            </w:pPr>
            <w:r>
              <w:t>Внутренний клиент</w:t>
            </w:r>
          </w:p>
        </w:tc>
        <w:tc>
          <w:tcPr>
            <w:tcW w:w="1091" w:type="dxa"/>
            <w:vAlign w:val="center"/>
          </w:tcPr>
          <w:p w:rsidR="00430746" w:rsidRDefault="00430746" w:rsidP="0016038A">
            <w:pPr>
              <w:jc w:val="left"/>
            </w:pPr>
            <w:r>
              <w:t>Да</w:t>
            </w:r>
          </w:p>
        </w:tc>
        <w:tc>
          <w:tcPr>
            <w:tcW w:w="1868" w:type="dxa"/>
            <w:tcBorders>
              <w:top w:val="single" w:sz="4" w:space="0" w:color="auto"/>
            </w:tcBorders>
          </w:tcPr>
          <w:p w:rsidR="00430746" w:rsidRPr="00623CBC" w:rsidRDefault="00430746" w:rsidP="0016038A">
            <w:r>
              <w:t>23</w:t>
            </w:r>
            <w:r w:rsidRPr="00654D93">
              <w:t>0</w:t>
            </w:r>
            <w:r>
              <w:t xml:space="preserve">, </w:t>
            </w:r>
            <w:r w:rsidRPr="00491C05">
              <w:t>Внутренние продажи</w:t>
            </w:r>
          </w:p>
        </w:tc>
        <w:tc>
          <w:tcPr>
            <w:tcW w:w="955" w:type="dxa"/>
            <w:tcBorders>
              <w:top w:val="single" w:sz="4" w:space="0" w:color="auto"/>
            </w:tcBorders>
          </w:tcPr>
          <w:p w:rsidR="00430746" w:rsidRPr="00DF37F6" w:rsidRDefault="00430746" w:rsidP="0016038A">
            <w:pPr>
              <w:jc w:val="center"/>
            </w:pPr>
            <w:r>
              <w:rPr>
                <w:lang w:val="en-US"/>
              </w:rPr>
              <w:t>CR</w:t>
            </w:r>
          </w:p>
        </w:tc>
        <w:tc>
          <w:tcPr>
            <w:tcW w:w="1423" w:type="dxa"/>
            <w:tcBorders>
              <w:top w:val="single" w:sz="4" w:space="0" w:color="auto"/>
            </w:tcBorders>
          </w:tcPr>
          <w:p w:rsidR="00430746" w:rsidRPr="001D089C" w:rsidRDefault="00430746" w:rsidP="0016038A">
            <w:r>
              <w:t>Контрагент</w:t>
            </w:r>
          </w:p>
        </w:tc>
        <w:tc>
          <w:tcPr>
            <w:tcW w:w="1312" w:type="dxa"/>
            <w:tcBorders>
              <w:top w:val="single" w:sz="4" w:space="0" w:color="auto"/>
            </w:tcBorders>
          </w:tcPr>
          <w:p w:rsidR="00430746" w:rsidRDefault="00430746" w:rsidP="0016038A">
            <w:r>
              <w:t>Стоимость услуг</w:t>
            </w:r>
          </w:p>
        </w:tc>
      </w:tr>
      <w:tr w:rsidR="00D23CFC" w:rsidTr="0016038A">
        <w:tc>
          <w:tcPr>
            <w:tcW w:w="0" w:type="auto"/>
            <w:tcBorders>
              <w:bottom w:val="single" w:sz="4" w:space="0" w:color="auto"/>
            </w:tcBorders>
          </w:tcPr>
          <w:p w:rsidR="00D23CFC" w:rsidRDefault="00D23CFC" w:rsidP="0016038A">
            <w:r>
              <w:t>Дата Заказ клиентом принят</w:t>
            </w:r>
          </w:p>
        </w:tc>
        <w:tc>
          <w:tcPr>
            <w:tcW w:w="1676" w:type="dxa"/>
            <w:tcBorders>
              <w:bottom w:val="single" w:sz="4" w:space="0" w:color="auto"/>
            </w:tcBorders>
            <w:vAlign w:val="center"/>
          </w:tcPr>
          <w:p w:rsidR="00D23CFC" w:rsidRPr="00EA5825" w:rsidRDefault="00D23CFC" w:rsidP="0016038A">
            <w:pPr>
              <w:jc w:val="left"/>
            </w:pPr>
            <w:r>
              <w:t>Без заявки на услугу</w:t>
            </w:r>
          </w:p>
        </w:tc>
        <w:tc>
          <w:tcPr>
            <w:tcW w:w="1091" w:type="dxa"/>
            <w:tcBorders>
              <w:bottom w:val="single" w:sz="4" w:space="0" w:color="auto"/>
            </w:tcBorders>
            <w:vAlign w:val="center"/>
          </w:tcPr>
          <w:p w:rsidR="00D23CFC" w:rsidRPr="00EA5825" w:rsidRDefault="00D23CFC" w:rsidP="0016038A">
            <w:pPr>
              <w:jc w:val="left"/>
            </w:pPr>
            <w:r>
              <w:t>Да</w:t>
            </w:r>
          </w:p>
        </w:tc>
        <w:tc>
          <w:tcPr>
            <w:tcW w:w="1868" w:type="dxa"/>
            <w:tcBorders>
              <w:bottom w:val="single" w:sz="4" w:space="0" w:color="auto"/>
            </w:tcBorders>
          </w:tcPr>
          <w:p w:rsidR="00D23CFC" w:rsidRPr="00C44F71" w:rsidRDefault="00D23CFC" w:rsidP="0016038A">
            <w:r>
              <w:t xml:space="preserve">220, </w:t>
            </w:r>
            <w:r w:rsidRPr="006B78DA">
              <w:t>Акции и скидки по виду деятельности</w:t>
            </w:r>
          </w:p>
        </w:tc>
        <w:tc>
          <w:tcPr>
            <w:tcW w:w="955" w:type="dxa"/>
            <w:tcBorders>
              <w:bottom w:val="single" w:sz="4" w:space="0" w:color="auto"/>
            </w:tcBorders>
          </w:tcPr>
          <w:p w:rsidR="00D23CFC" w:rsidRPr="00623CBC" w:rsidRDefault="00D23CFC" w:rsidP="0016038A">
            <w:pPr>
              <w:jc w:val="center"/>
            </w:pPr>
            <w:r>
              <w:rPr>
                <w:lang w:val="en-US"/>
              </w:rPr>
              <w:t>DB</w:t>
            </w:r>
          </w:p>
        </w:tc>
        <w:tc>
          <w:tcPr>
            <w:tcW w:w="1423" w:type="dxa"/>
            <w:tcBorders>
              <w:bottom w:val="single" w:sz="4" w:space="0" w:color="auto"/>
            </w:tcBorders>
          </w:tcPr>
          <w:p w:rsidR="00D23CFC" w:rsidRPr="00441755" w:rsidRDefault="00D23CFC" w:rsidP="0016038A">
            <w:r>
              <w:t>Контрагент</w:t>
            </w:r>
          </w:p>
        </w:tc>
        <w:tc>
          <w:tcPr>
            <w:tcW w:w="1312" w:type="dxa"/>
            <w:tcBorders>
              <w:bottom w:val="single" w:sz="4" w:space="0" w:color="auto"/>
            </w:tcBorders>
          </w:tcPr>
          <w:p w:rsidR="00D23CFC" w:rsidRDefault="00D23CFC" w:rsidP="0016038A">
            <w:r>
              <w:t>Скидка по акции</w:t>
            </w:r>
          </w:p>
        </w:tc>
      </w:tr>
    </w:tbl>
    <w:p w:rsidR="0051420F" w:rsidRDefault="0051420F" w:rsidP="00535EB3"/>
    <w:p w:rsidR="00575C7A" w:rsidRPr="00F75BDB" w:rsidRDefault="00575C7A" w:rsidP="00446AD5">
      <w:pPr>
        <w:pStyle w:val="20"/>
      </w:pPr>
      <w:r w:rsidRPr="00F75BDB">
        <w:lastRenderedPageBreak/>
        <w:t>Распределение оплат.</w:t>
      </w:r>
    </w:p>
    <w:p w:rsidR="009B3DDC" w:rsidRDefault="009B3DDC" w:rsidP="00A42497">
      <w:pPr>
        <w:pStyle w:val="3"/>
      </w:pPr>
      <w:r>
        <w:t>При поступлении денежных средств на счёт.</w:t>
      </w:r>
    </w:p>
    <w:p w:rsidR="009B3DDC" w:rsidRDefault="009B3DDC" w:rsidP="009B3DDC">
      <w:r>
        <w:t>При поступлении оплат они отражаются 2-мя проводками. Первая – отражает поступление средств от контрагентов. Вторая – разносит средства по счетам. Средства могут быть разнесены по объектам следующих категорий:</w:t>
      </w:r>
    </w:p>
    <w:p w:rsidR="009B3DDC" w:rsidRDefault="009B3DDC" w:rsidP="009B2948">
      <w:pPr>
        <w:pStyle w:val="a"/>
      </w:pPr>
      <w:r>
        <w:t>Счета с отсрочкой оплаты</w:t>
      </w:r>
    </w:p>
    <w:p w:rsidR="009B3DDC" w:rsidRDefault="009B3DDC" w:rsidP="009B2948">
      <w:pPr>
        <w:pStyle w:val="a"/>
      </w:pPr>
      <w:r>
        <w:t>Авансовые счета</w:t>
      </w:r>
    </w:p>
    <w:p w:rsidR="009B3DDC" w:rsidRDefault="009B3DDC" w:rsidP="009B2948">
      <w:pPr>
        <w:pStyle w:val="a"/>
      </w:pPr>
      <w:r>
        <w:t>Договоры кредитов / займов</w:t>
      </w:r>
    </w:p>
    <w:p w:rsidR="009B3DDC" w:rsidRDefault="009B3DDC" w:rsidP="009B3DDC"/>
    <w:p w:rsidR="00236500" w:rsidRPr="002D027C" w:rsidRDefault="00236500" w:rsidP="009B3DDC">
      <w:pPr>
        <w:rPr>
          <w:i/>
        </w:rPr>
      </w:pPr>
      <w:r w:rsidRPr="002D027C">
        <w:rPr>
          <w:i/>
        </w:rPr>
        <w:t>В настоящий момент логика работы документа «Платёж» такова. При поступлении денег формируется документ «Платёж». В самом документе «Платёж» есть ссылка на основание (указание на банковскую выписку, номер строки в выписке, номер записи в выписке и т.п.). Если есть счёт с точностью равный платежу, то они автоматом сопоставляются. Если нет, то платежу сопоставляются счёт руками. Если платёж больше, чем счёт, то есть платёж закрывает несколько счетов, тогда документ «Платёж» раздваивается, в первый документ идёт сумма равная сопоставленному вручную счёту</w:t>
      </w:r>
      <w:r w:rsidR="00006BCC" w:rsidRPr="002D027C">
        <w:rPr>
          <w:i/>
        </w:rPr>
        <w:t xml:space="preserve"> и статус становится «Распределён». Оставшаяся к распределению сумма идёт во второй документ.</w:t>
      </w:r>
    </w:p>
    <w:p w:rsidR="00236500" w:rsidRDefault="00236500" w:rsidP="009B3DDC"/>
    <w:p w:rsidR="00006BCC" w:rsidRDefault="00006BCC" w:rsidP="009B3DDC">
      <w:r>
        <w:t>В документе «Платёж» будут интересовать поля:</w:t>
      </w:r>
    </w:p>
    <w:p w:rsidR="00A32278" w:rsidRDefault="00A32278" w:rsidP="009B2948">
      <w:pPr>
        <w:pStyle w:val="a"/>
      </w:pPr>
      <w:r>
        <w:t>«Дата платежа». Автоматически формируется из выписки.</w:t>
      </w:r>
    </w:p>
    <w:p w:rsidR="00006BCC" w:rsidRDefault="00E616A7" w:rsidP="009B2948">
      <w:pPr>
        <w:pStyle w:val="a"/>
      </w:pPr>
      <w:r>
        <w:t>«</w:t>
      </w:r>
      <w:r w:rsidR="00D27CA8">
        <w:t>Сумма платежа</w:t>
      </w:r>
      <w:r>
        <w:t xml:space="preserve">». </w:t>
      </w:r>
      <w:proofErr w:type="gramStart"/>
      <w:r>
        <w:t>Численное</w:t>
      </w:r>
      <w:proofErr w:type="gramEnd"/>
      <w:r>
        <w:t>. 2 знака. Формируется из выписки</w:t>
      </w:r>
      <w:r w:rsidR="00D27CA8">
        <w:t xml:space="preserve"> (если оплата по банку) или руками (если оплата по кассе)</w:t>
      </w:r>
      <w:r>
        <w:t>. Как бы платёж потом не дробился для распределения эта сумма остаётся постоянной.</w:t>
      </w:r>
    </w:p>
    <w:p w:rsidR="00D27CA8" w:rsidRDefault="00D27CA8" w:rsidP="009B2948">
      <w:pPr>
        <w:pStyle w:val="a"/>
      </w:pPr>
      <w:r>
        <w:t>«Вид платежа». Выбор из вариантов «Оплата по банку» или «Оплата по кассе». При автоматическом создании на основе выписки это всегда «Оплата по банку». При создании руками это всегда «Оплата по кассе».</w:t>
      </w:r>
    </w:p>
    <w:p w:rsidR="00E616A7" w:rsidRDefault="00E616A7" w:rsidP="009B2948">
      <w:pPr>
        <w:pStyle w:val="a"/>
      </w:pPr>
      <w:r>
        <w:t xml:space="preserve">«Сумма </w:t>
      </w:r>
      <w:r w:rsidR="00E342AF">
        <w:t>распределённая</w:t>
      </w:r>
      <w:r>
        <w:t xml:space="preserve">». </w:t>
      </w:r>
      <w:proofErr w:type="gramStart"/>
      <w:r>
        <w:t>Численное</w:t>
      </w:r>
      <w:proofErr w:type="gramEnd"/>
      <w:r>
        <w:t xml:space="preserve">. 2 знака. </w:t>
      </w:r>
      <w:proofErr w:type="gramStart"/>
      <w:r>
        <w:t>Сумма</w:t>
      </w:r>
      <w:proofErr w:type="gramEnd"/>
      <w:r w:rsidR="00E342AF">
        <w:t xml:space="preserve"> соотнесённая с платежом</w:t>
      </w:r>
      <w:r>
        <w:t>,</w:t>
      </w:r>
      <w:r w:rsidR="00E342AF">
        <w:t xml:space="preserve"> то есть </w:t>
      </w:r>
      <w:r>
        <w:t>которая оста</w:t>
      </w:r>
      <w:r w:rsidR="00E342AF">
        <w:t>лась за этим документом платежа</w:t>
      </w:r>
      <w:r>
        <w:t xml:space="preserve"> после распределения.</w:t>
      </w:r>
    </w:p>
    <w:p w:rsidR="00E342AF" w:rsidRDefault="00E342AF" w:rsidP="009B2948">
      <w:pPr>
        <w:pStyle w:val="a"/>
      </w:pPr>
      <w:r>
        <w:t xml:space="preserve">«Распределение платежа». </w:t>
      </w:r>
      <w:proofErr w:type="gramStart"/>
      <w:r>
        <w:t>Указываем</w:t>
      </w:r>
      <w:proofErr w:type="gramEnd"/>
      <w:r>
        <w:t xml:space="preserve"> на что распределяем платёж. Выбор из вариантов «</w:t>
      </w:r>
      <w:proofErr w:type="spellStart"/>
      <w:r>
        <w:t>Дебиторка</w:t>
      </w:r>
      <w:proofErr w:type="spellEnd"/>
      <w:r>
        <w:t>», «Авансы клиентов» и «Кредитный договор».</w:t>
      </w:r>
    </w:p>
    <w:p w:rsidR="00EE5790" w:rsidRDefault="00EE5790" w:rsidP="009B2948">
      <w:pPr>
        <w:pStyle w:val="a"/>
      </w:pPr>
      <w:r>
        <w:t xml:space="preserve">«Оплата входящая». </w:t>
      </w:r>
      <w:proofErr w:type="gramStart"/>
      <w:r>
        <w:t>Численное</w:t>
      </w:r>
      <w:proofErr w:type="gramEnd"/>
      <w:r>
        <w:t>. 2 знака. Ссылка на автоматически формируемый документ «Оплата входящая».</w:t>
      </w:r>
    </w:p>
    <w:p w:rsidR="00D757AB" w:rsidRDefault="00D757AB" w:rsidP="009B2948">
      <w:pPr>
        <w:pStyle w:val="a"/>
      </w:pPr>
      <w:r>
        <w:t>«Название банка». Ссылка на справочник банков. Если поле «Оплата по банку» не нулевое, то при переводе в статус «Платёж учтён» проверяется, что это поле не пустое.</w:t>
      </w:r>
    </w:p>
    <w:p w:rsidR="001D2FCE" w:rsidRDefault="001D2FCE" w:rsidP="009B2948">
      <w:pPr>
        <w:pStyle w:val="a"/>
      </w:pPr>
      <w:r>
        <w:t>«Название кассы». Ссылка на справочник касс. Если поле «Оплата по кассе» не нулевое, то при переводе в статус «Платёж учтён» проверяется, что это поле не пустое.</w:t>
      </w:r>
    </w:p>
    <w:p w:rsidR="00E02846" w:rsidRDefault="00E02846" w:rsidP="009B2948">
      <w:pPr>
        <w:pStyle w:val="a"/>
      </w:pPr>
      <w:r>
        <w:t xml:space="preserve">«Контрагент». Ссылка на справочник контрагентов. </w:t>
      </w:r>
      <w:r w:rsidR="00CE23C2">
        <w:t>Указание на контрагента, совершившего платёж.</w:t>
      </w:r>
    </w:p>
    <w:p w:rsidR="002579EC" w:rsidRDefault="002579EC" w:rsidP="009B2948">
      <w:pPr>
        <w:pStyle w:val="a"/>
      </w:pPr>
      <w:r>
        <w:t>«Направление платежа». Выбор из вариантов «Платим», «</w:t>
      </w:r>
      <w:r w:rsidR="000A3DAA">
        <w:t>Получаем</w:t>
      </w:r>
      <w:r>
        <w:t>».</w:t>
      </w:r>
    </w:p>
    <w:p w:rsidR="000A3DAA" w:rsidRDefault="000A3DAA" w:rsidP="009B2948">
      <w:pPr>
        <w:pStyle w:val="a"/>
      </w:pPr>
      <w:r>
        <w:t>«Распределение и направление». Выбор из вариантов. Вычисляемое. Вычисляется на основании полей «Распределение платежа» и «Направление платежа». Возможные варианты:</w:t>
      </w:r>
    </w:p>
    <w:p w:rsidR="000A3DAA" w:rsidRDefault="000A3DAA" w:rsidP="000A3DAA">
      <w:pPr>
        <w:pStyle w:val="2"/>
      </w:pPr>
      <w:r>
        <w:t>«</w:t>
      </w:r>
      <w:proofErr w:type="spellStart"/>
      <w:r>
        <w:t>Дебиторка</w:t>
      </w:r>
      <w:proofErr w:type="spellEnd"/>
      <w:r>
        <w:t>, получаем»</w:t>
      </w:r>
    </w:p>
    <w:p w:rsidR="000A3DAA" w:rsidRDefault="000A3DAA" w:rsidP="000A3DAA">
      <w:pPr>
        <w:pStyle w:val="2"/>
      </w:pPr>
      <w:r>
        <w:t>«Авансовые, получаем»</w:t>
      </w:r>
    </w:p>
    <w:p w:rsidR="000A3DAA" w:rsidRDefault="000A3DAA" w:rsidP="000A3DAA">
      <w:pPr>
        <w:pStyle w:val="2"/>
      </w:pPr>
      <w:r>
        <w:lastRenderedPageBreak/>
        <w:t>«Кредитные, получаем».</w:t>
      </w:r>
    </w:p>
    <w:p w:rsidR="000A3DAA" w:rsidRDefault="000A3DAA" w:rsidP="000A3DAA">
      <w:pPr>
        <w:pStyle w:val="2"/>
      </w:pPr>
      <w:r>
        <w:t>«</w:t>
      </w:r>
      <w:proofErr w:type="spellStart"/>
      <w:r>
        <w:t>Дебиторка</w:t>
      </w:r>
      <w:proofErr w:type="spellEnd"/>
      <w:r>
        <w:t>, платим»</w:t>
      </w:r>
    </w:p>
    <w:p w:rsidR="000A3DAA" w:rsidRDefault="000A3DAA" w:rsidP="000A3DAA">
      <w:pPr>
        <w:pStyle w:val="2"/>
      </w:pPr>
      <w:r>
        <w:t>«Авансовые, платим»</w:t>
      </w:r>
    </w:p>
    <w:p w:rsidR="000A3DAA" w:rsidRDefault="000A3DAA" w:rsidP="000A3DAA">
      <w:pPr>
        <w:pStyle w:val="2"/>
      </w:pPr>
      <w:r>
        <w:t>«Кредитные, платим».</w:t>
      </w:r>
    </w:p>
    <w:p w:rsidR="00006BCC" w:rsidRDefault="00006BCC" w:rsidP="009B3DDC"/>
    <w:p w:rsidR="00006BCC" w:rsidRDefault="00006BCC" w:rsidP="009B3DDC">
      <w:r>
        <w:t>И статусы документа «Платёж».</w:t>
      </w:r>
    </w:p>
    <w:p w:rsidR="00006BCC" w:rsidRDefault="00455A4F" w:rsidP="009B2948">
      <w:pPr>
        <w:pStyle w:val="a"/>
      </w:pPr>
      <w:r>
        <w:t>«Не сформирован».</w:t>
      </w:r>
    </w:p>
    <w:p w:rsidR="00455A4F" w:rsidRDefault="00455A4F" w:rsidP="009B2948">
      <w:pPr>
        <w:pStyle w:val="a"/>
      </w:pPr>
      <w:r>
        <w:t>«Платёж учтён».</w:t>
      </w:r>
    </w:p>
    <w:p w:rsidR="00455A4F" w:rsidRDefault="00455A4F" w:rsidP="009B2948">
      <w:pPr>
        <w:pStyle w:val="a"/>
      </w:pPr>
      <w:r>
        <w:t>«Платёж распределён».</w:t>
      </w:r>
    </w:p>
    <w:p w:rsidR="00006BCC" w:rsidRDefault="00006BCC" w:rsidP="009B3DDC"/>
    <w:p w:rsidR="00E616A7" w:rsidRDefault="00E616A7" w:rsidP="009B3DDC">
      <w:r>
        <w:t>Сначала документ «Платёж» переводится из статуса «Не сформирован» в статус «Платёж учтён». Это происходит ДО попыток распределить платёж. Поскольку при текущем механизме документ «Платёж» будет дробиться, то для учёта собственно самого факта платежа создадим документ «Оплата входящая», из которого и будем делать проводки.</w:t>
      </w:r>
      <w:r w:rsidR="00EE5790">
        <w:t xml:space="preserve"> Документ формируется автоматически при попытке перевода документа «Платёж» в статус «Платёж учтён».</w:t>
      </w:r>
      <w:r w:rsidR="00894837">
        <w:t xml:space="preserve"> Производить собственно распределение оплат в документе «Платёж» можно только после того, как он попал в статус «Платёж учтён».</w:t>
      </w:r>
    </w:p>
    <w:p w:rsidR="00E616A7" w:rsidRDefault="00E616A7" w:rsidP="009B3DDC">
      <w:r>
        <w:t xml:space="preserve">Поля документа </w:t>
      </w:r>
      <w:r w:rsidRPr="00E616A7">
        <w:rPr>
          <w:b/>
        </w:rPr>
        <w:t>«Оплата входящая»</w:t>
      </w:r>
      <w:r>
        <w:t>:</w:t>
      </w:r>
    </w:p>
    <w:p w:rsidR="00E616A7" w:rsidRDefault="00E616A7" w:rsidP="009B2948">
      <w:pPr>
        <w:pStyle w:val="a"/>
      </w:pPr>
      <w:r w:rsidRPr="00DB36BC">
        <w:t>Внутренний код записи в системе.</w:t>
      </w:r>
    </w:p>
    <w:p w:rsidR="00E616A7" w:rsidRDefault="00E616A7" w:rsidP="009B2948">
      <w:pPr>
        <w:pStyle w:val="a"/>
      </w:pPr>
      <w:r>
        <w:t xml:space="preserve">«Дата </w:t>
      </w:r>
      <w:r w:rsidR="00A32278">
        <w:t>платежа</w:t>
      </w:r>
      <w:r>
        <w:t xml:space="preserve">». </w:t>
      </w:r>
      <w:r w:rsidR="001D2FCE">
        <w:t>Копия из документа «Платёж»</w:t>
      </w:r>
      <w:r>
        <w:t xml:space="preserve">. При переводе в статус «Учтён» проверяется на </w:t>
      </w:r>
      <w:proofErr w:type="spellStart"/>
      <w:r>
        <w:t>невхождение</w:t>
      </w:r>
      <w:proofErr w:type="spellEnd"/>
      <w:r>
        <w:t xml:space="preserve"> в закрытый учётный период.</w:t>
      </w:r>
    </w:p>
    <w:p w:rsidR="00EE5790" w:rsidRDefault="00EE5790" w:rsidP="009B2948">
      <w:pPr>
        <w:pStyle w:val="a"/>
      </w:pPr>
      <w:r>
        <w:t xml:space="preserve">«Сумма платежа». </w:t>
      </w:r>
      <w:proofErr w:type="gramStart"/>
      <w:r>
        <w:t>Численное</w:t>
      </w:r>
      <w:proofErr w:type="gramEnd"/>
      <w:r>
        <w:t>. 2 знака. Копия из документа «Платёж»</w:t>
      </w:r>
      <w:r w:rsidR="00D27CA8">
        <w:t xml:space="preserve"> из полей «Оплата по банку» или «Оплата по кассе» в зависимости от</w:t>
      </w:r>
      <w:proofErr w:type="gramStart"/>
      <w:r w:rsidR="00D27CA8">
        <w:t xml:space="preserve"> </w:t>
      </w:r>
      <w:r>
        <w:t>.</w:t>
      </w:r>
      <w:proofErr w:type="gramEnd"/>
    </w:p>
    <w:p w:rsidR="00B6689E" w:rsidRDefault="00B6689E" w:rsidP="009B2948">
      <w:pPr>
        <w:pStyle w:val="a"/>
      </w:pPr>
      <w:r>
        <w:t>«Вид платежа». Копия из документа «Платёж».</w:t>
      </w:r>
    </w:p>
    <w:p w:rsidR="00D757AB" w:rsidRDefault="00D757AB" w:rsidP="009B2948">
      <w:pPr>
        <w:pStyle w:val="a"/>
      </w:pPr>
      <w:r>
        <w:t>«Название банка». Ссылка на справочник банков. Копия из документа «Платёж».</w:t>
      </w:r>
    </w:p>
    <w:p w:rsidR="00D757AB" w:rsidRDefault="00D757AB" w:rsidP="009B2948">
      <w:pPr>
        <w:pStyle w:val="a"/>
      </w:pPr>
      <w:r>
        <w:t>«Название кассы». Ссылка на справочник касс. Копия из документа «Платёж».</w:t>
      </w:r>
    </w:p>
    <w:p w:rsidR="00EE5790" w:rsidRDefault="00EE5790" w:rsidP="009B2948">
      <w:pPr>
        <w:pStyle w:val="a"/>
      </w:pPr>
      <w:r>
        <w:t>«Платёж». Ссылка на документ «Платёж», по которому был создан.</w:t>
      </w:r>
    </w:p>
    <w:p w:rsidR="00E02846" w:rsidRDefault="00E02846" w:rsidP="009B2948">
      <w:pPr>
        <w:pStyle w:val="a"/>
      </w:pPr>
      <w:r>
        <w:t>«Контрагент». Ссылка на справочник контрагентов. Копия из документа «Платёж».</w:t>
      </w:r>
    </w:p>
    <w:p w:rsidR="00E616A7" w:rsidRDefault="00E616A7" w:rsidP="009B3DDC"/>
    <w:p w:rsidR="00A32278" w:rsidRDefault="00A32278" w:rsidP="00A32278">
      <w:r>
        <w:t>Статусы документа «Оплата входящая».</w:t>
      </w:r>
    </w:p>
    <w:p w:rsidR="00A32278" w:rsidRDefault="00A32278" w:rsidP="009B2948">
      <w:pPr>
        <w:pStyle w:val="a"/>
      </w:pPr>
      <w:r>
        <w:t>«Не сформирован».</w:t>
      </w:r>
    </w:p>
    <w:p w:rsidR="00A32278" w:rsidRDefault="00A32278" w:rsidP="009B2948">
      <w:pPr>
        <w:pStyle w:val="a"/>
      </w:pPr>
      <w:r>
        <w:t>«Учтён».</w:t>
      </w:r>
    </w:p>
    <w:p w:rsidR="00006BCC" w:rsidRDefault="00006BCC" w:rsidP="009B3DDC"/>
    <w:p w:rsidR="009B3DDC" w:rsidRPr="00882574" w:rsidRDefault="009B3DDC" w:rsidP="009B3DDC">
      <w:pPr>
        <w:rPr>
          <w:u w:val="single"/>
        </w:rPr>
      </w:pPr>
      <w:r w:rsidRPr="00882574">
        <w:rPr>
          <w:u w:val="single"/>
        </w:rPr>
        <w:t>При поступлении оплат проводки следующие.</w:t>
      </w:r>
    </w:p>
    <w:p w:rsidR="009B3DDC" w:rsidRPr="00140D7F" w:rsidRDefault="00882574" w:rsidP="009B3DDC">
      <w:r w:rsidRPr="00140D7F">
        <w:t>Документ «</w:t>
      </w:r>
      <w:r w:rsidR="00A32278" w:rsidRPr="00140D7F">
        <w:t>Оплата входящая</w:t>
      </w:r>
      <w:r w:rsidRPr="00140D7F">
        <w:t xml:space="preserve">» переходит из статуса «Не </w:t>
      </w:r>
      <w:r w:rsidR="00A32278" w:rsidRPr="00140D7F">
        <w:t>сформирован</w:t>
      </w:r>
      <w:r w:rsidRPr="00140D7F">
        <w:t xml:space="preserve">» в статус «Учтён».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1228"/>
        <w:gridCol w:w="1100"/>
        <w:gridCol w:w="1796"/>
        <w:gridCol w:w="1023"/>
        <w:gridCol w:w="1572"/>
        <w:gridCol w:w="1370"/>
      </w:tblGrid>
      <w:tr w:rsidR="009B3DDC" w:rsidRPr="00A2678D" w:rsidTr="00DB2683">
        <w:tc>
          <w:tcPr>
            <w:tcW w:w="0" w:type="auto"/>
            <w:tcBorders>
              <w:bottom w:val="double" w:sz="4" w:space="0" w:color="auto"/>
            </w:tcBorders>
          </w:tcPr>
          <w:p w:rsidR="009B3DDC" w:rsidRPr="00A2678D" w:rsidRDefault="009B3DDC" w:rsidP="00DB2683">
            <w:pPr>
              <w:jc w:val="center"/>
              <w:rPr>
                <w:b/>
              </w:rPr>
            </w:pPr>
            <w:r w:rsidRPr="00A2678D">
              <w:rPr>
                <w:b/>
              </w:rPr>
              <w:t>Дата проводки</w:t>
            </w:r>
            <w:r>
              <w:rPr>
                <w:b/>
              </w:rPr>
              <w:br/>
            </w:r>
            <w:r w:rsidRPr="00A2678D">
              <w:rPr>
                <w:b/>
              </w:rPr>
              <w:t>из поля</w:t>
            </w:r>
          </w:p>
        </w:tc>
        <w:tc>
          <w:tcPr>
            <w:tcW w:w="1228" w:type="dxa"/>
            <w:tcBorders>
              <w:bottom w:val="double" w:sz="4" w:space="0" w:color="auto"/>
            </w:tcBorders>
          </w:tcPr>
          <w:p w:rsidR="009B3DDC" w:rsidRPr="00A2678D" w:rsidRDefault="009B3DDC" w:rsidP="00DB2683">
            <w:pPr>
              <w:jc w:val="center"/>
              <w:rPr>
                <w:b/>
              </w:rPr>
            </w:pPr>
            <w:r>
              <w:rPr>
                <w:b/>
              </w:rPr>
              <w:t>При значении поля</w:t>
            </w:r>
          </w:p>
        </w:tc>
        <w:tc>
          <w:tcPr>
            <w:tcW w:w="1100" w:type="dxa"/>
            <w:tcBorders>
              <w:bottom w:val="double" w:sz="4" w:space="0" w:color="auto"/>
            </w:tcBorders>
          </w:tcPr>
          <w:p w:rsidR="009B3DDC" w:rsidRPr="00A2678D" w:rsidRDefault="009B3DDC" w:rsidP="00DB2683">
            <w:pPr>
              <w:jc w:val="center"/>
              <w:rPr>
                <w:b/>
              </w:rPr>
            </w:pPr>
            <w:r>
              <w:rPr>
                <w:b/>
              </w:rPr>
              <w:t>Равного</w:t>
            </w:r>
          </w:p>
        </w:tc>
        <w:tc>
          <w:tcPr>
            <w:tcW w:w="1796" w:type="dxa"/>
            <w:tcBorders>
              <w:bottom w:val="double" w:sz="4" w:space="0" w:color="auto"/>
            </w:tcBorders>
          </w:tcPr>
          <w:p w:rsidR="009B3DDC" w:rsidRPr="00A2678D" w:rsidRDefault="009B3DDC" w:rsidP="00DB2683">
            <w:pPr>
              <w:jc w:val="center"/>
              <w:rPr>
                <w:b/>
              </w:rPr>
            </w:pPr>
            <w:r w:rsidRPr="00A2678D">
              <w:rPr>
                <w:b/>
              </w:rPr>
              <w:t>Счёт</w:t>
            </w:r>
          </w:p>
        </w:tc>
        <w:tc>
          <w:tcPr>
            <w:tcW w:w="1023" w:type="dxa"/>
            <w:tcBorders>
              <w:bottom w:val="double" w:sz="4" w:space="0" w:color="auto"/>
            </w:tcBorders>
          </w:tcPr>
          <w:p w:rsidR="009B3DDC" w:rsidRPr="00600371" w:rsidRDefault="009B3DDC" w:rsidP="00DB2683">
            <w:pPr>
              <w:jc w:val="center"/>
              <w:rPr>
                <w:b/>
              </w:rPr>
            </w:pPr>
            <w:r w:rsidRPr="00A2678D">
              <w:rPr>
                <w:b/>
                <w:lang w:val="en-US"/>
              </w:rPr>
              <w:t>DB</w:t>
            </w:r>
            <w:r w:rsidRPr="00600371">
              <w:rPr>
                <w:b/>
              </w:rPr>
              <w:t>/</w:t>
            </w:r>
            <w:r w:rsidRPr="00A2678D">
              <w:rPr>
                <w:b/>
                <w:lang w:val="en-US"/>
              </w:rPr>
              <w:t>CR</w:t>
            </w:r>
          </w:p>
        </w:tc>
        <w:tc>
          <w:tcPr>
            <w:tcW w:w="1572" w:type="dxa"/>
            <w:tcBorders>
              <w:bottom w:val="double" w:sz="4" w:space="0" w:color="auto"/>
            </w:tcBorders>
          </w:tcPr>
          <w:p w:rsidR="009B3DDC" w:rsidRPr="00A2678D" w:rsidRDefault="009B3DDC" w:rsidP="00DB2683">
            <w:pPr>
              <w:jc w:val="center"/>
              <w:rPr>
                <w:b/>
              </w:rPr>
            </w:pPr>
            <w:r w:rsidRPr="00A2678D">
              <w:rPr>
                <w:b/>
              </w:rPr>
              <w:t>Аналитика</w:t>
            </w:r>
            <w:r>
              <w:rPr>
                <w:b/>
              </w:rPr>
              <w:br/>
            </w:r>
            <w:r w:rsidRPr="00A2678D">
              <w:rPr>
                <w:b/>
              </w:rPr>
              <w:t>из поля</w:t>
            </w:r>
          </w:p>
        </w:tc>
        <w:tc>
          <w:tcPr>
            <w:tcW w:w="1370" w:type="dxa"/>
            <w:tcBorders>
              <w:bottom w:val="double" w:sz="4" w:space="0" w:color="auto"/>
            </w:tcBorders>
          </w:tcPr>
          <w:p w:rsidR="009B3DDC" w:rsidRPr="00A2678D" w:rsidRDefault="009B3DDC" w:rsidP="00DB2683">
            <w:pPr>
              <w:jc w:val="center"/>
              <w:rPr>
                <w:b/>
              </w:rPr>
            </w:pPr>
            <w:r w:rsidRPr="00A2678D">
              <w:rPr>
                <w:b/>
              </w:rPr>
              <w:t>Сумма</w:t>
            </w:r>
            <w:r>
              <w:rPr>
                <w:b/>
              </w:rPr>
              <w:br/>
            </w:r>
            <w:r w:rsidRPr="00A2678D">
              <w:rPr>
                <w:b/>
              </w:rPr>
              <w:t>из поля</w:t>
            </w:r>
          </w:p>
        </w:tc>
      </w:tr>
      <w:tr w:rsidR="00140D7F" w:rsidRPr="00E02846" w:rsidTr="00DE2FE2">
        <w:tc>
          <w:tcPr>
            <w:tcW w:w="0" w:type="auto"/>
          </w:tcPr>
          <w:p w:rsidR="00140D7F" w:rsidRPr="00E02846" w:rsidRDefault="00140D7F" w:rsidP="00DE2FE2">
            <w:r w:rsidRPr="00E02846">
              <w:t>Дата платежа</w:t>
            </w:r>
          </w:p>
        </w:tc>
        <w:tc>
          <w:tcPr>
            <w:tcW w:w="1228" w:type="dxa"/>
            <w:vAlign w:val="center"/>
          </w:tcPr>
          <w:p w:rsidR="00140D7F" w:rsidRPr="00E02846" w:rsidRDefault="00140D7F" w:rsidP="00DE2FE2">
            <w:pPr>
              <w:jc w:val="left"/>
            </w:pPr>
            <w:r w:rsidRPr="00E02846">
              <w:t>Вид платежа</w:t>
            </w:r>
          </w:p>
        </w:tc>
        <w:tc>
          <w:tcPr>
            <w:tcW w:w="1100" w:type="dxa"/>
            <w:vAlign w:val="center"/>
          </w:tcPr>
          <w:p w:rsidR="00140D7F" w:rsidRPr="00E02846" w:rsidRDefault="00140D7F" w:rsidP="00DE2FE2">
            <w:pPr>
              <w:jc w:val="left"/>
            </w:pPr>
            <w:r w:rsidRPr="00E02846">
              <w:t>Оплата по банку</w:t>
            </w:r>
          </w:p>
        </w:tc>
        <w:tc>
          <w:tcPr>
            <w:tcW w:w="1796" w:type="dxa"/>
          </w:tcPr>
          <w:p w:rsidR="00140D7F" w:rsidRPr="00E02846" w:rsidRDefault="00140D7F" w:rsidP="00DE2FE2">
            <w:r w:rsidRPr="00E02846">
              <w:t>11, Счета в банке</w:t>
            </w:r>
          </w:p>
        </w:tc>
        <w:tc>
          <w:tcPr>
            <w:tcW w:w="1023" w:type="dxa"/>
          </w:tcPr>
          <w:p w:rsidR="00140D7F" w:rsidRPr="00E02846" w:rsidRDefault="00140D7F" w:rsidP="00DE2FE2">
            <w:pPr>
              <w:jc w:val="center"/>
            </w:pPr>
            <w:r w:rsidRPr="00E02846">
              <w:rPr>
                <w:lang w:val="en-US"/>
              </w:rPr>
              <w:t>DB</w:t>
            </w:r>
          </w:p>
        </w:tc>
        <w:tc>
          <w:tcPr>
            <w:tcW w:w="1572" w:type="dxa"/>
          </w:tcPr>
          <w:p w:rsidR="00140D7F" w:rsidRPr="00E02846" w:rsidRDefault="00140D7F" w:rsidP="00DE2FE2">
            <w:r w:rsidRPr="00E02846">
              <w:t>Название банка</w:t>
            </w:r>
          </w:p>
        </w:tc>
        <w:tc>
          <w:tcPr>
            <w:tcW w:w="1370" w:type="dxa"/>
          </w:tcPr>
          <w:p w:rsidR="00140D7F" w:rsidRPr="00E02846" w:rsidRDefault="00E02846" w:rsidP="00DE2FE2">
            <w:r w:rsidRPr="00E02846">
              <w:t>Сумма платежа</w:t>
            </w:r>
          </w:p>
        </w:tc>
      </w:tr>
      <w:tr w:rsidR="00140D7F" w:rsidRPr="00E02846" w:rsidTr="00DE2FE2">
        <w:tc>
          <w:tcPr>
            <w:tcW w:w="0" w:type="auto"/>
          </w:tcPr>
          <w:p w:rsidR="00140D7F" w:rsidRPr="00E02846" w:rsidRDefault="00140D7F" w:rsidP="00DE2FE2">
            <w:r w:rsidRPr="00E02846">
              <w:t>Дата платежа</w:t>
            </w:r>
          </w:p>
        </w:tc>
        <w:tc>
          <w:tcPr>
            <w:tcW w:w="1228" w:type="dxa"/>
            <w:vAlign w:val="center"/>
          </w:tcPr>
          <w:p w:rsidR="00140D7F" w:rsidRPr="00E02846" w:rsidRDefault="00E02846" w:rsidP="00DE2FE2">
            <w:pPr>
              <w:jc w:val="left"/>
            </w:pPr>
            <w:r w:rsidRPr="00E02846">
              <w:t>Вид платежа</w:t>
            </w:r>
          </w:p>
        </w:tc>
        <w:tc>
          <w:tcPr>
            <w:tcW w:w="1100" w:type="dxa"/>
            <w:vAlign w:val="center"/>
          </w:tcPr>
          <w:p w:rsidR="00140D7F" w:rsidRPr="00E02846" w:rsidRDefault="00E02846" w:rsidP="00E02846">
            <w:pPr>
              <w:jc w:val="left"/>
            </w:pPr>
            <w:r w:rsidRPr="00E02846">
              <w:t xml:space="preserve">Оплата по </w:t>
            </w:r>
            <w:r>
              <w:t>кассе</w:t>
            </w:r>
          </w:p>
        </w:tc>
        <w:tc>
          <w:tcPr>
            <w:tcW w:w="1796" w:type="dxa"/>
          </w:tcPr>
          <w:p w:rsidR="00140D7F" w:rsidRPr="00E02846" w:rsidRDefault="00140D7F" w:rsidP="00DE2FE2">
            <w:r w:rsidRPr="00E02846">
              <w:t>12, Касса</w:t>
            </w:r>
          </w:p>
        </w:tc>
        <w:tc>
          <w:tcPr>
            <w:tcW w:w="1023" w:type="dxa"/>
          </w:tcPr>
          <w:p w:rsidR="00140D7F" w:rsidRPr="00E02846" w:rsidRDefault="00140D7F" w:rsidP="00DE2FE2">
            <w:pPr>
              <w:jc w:val="center"/>
            </w:pPr>
            <w:r w:rsidRPr="00E02846">
              <w:rPr>
                <w:lang w:val="en-US"/>
              </w:rPr>
              <w:t>DB</w:t>
            </w:r>
          </w:p>
        </w:tc>
        <w:tc>
          <w:tcPr>
            <w:tcW w:w="1572" w:type="dxa"/>
          </w:tcPr>
          <w:p w:rsidR="00140D7F" w:rsidRPr="00E02846" w:rsidRDefault="00140D7F" w:rsidP="00DE2FE2">
            <w:r w:rsidRPr="00E02846">
              <w:t>Название кассы</w:t>
            </w:r>
          </w:p>
        </w:tc>
        <w:tc>
          <w:tcPr>
            <w:tcW w:w="1370" w:type="dxa"/>
          </w:tcPr>
          <w:p w:rsidR="00140D7F" w:rsidRPr="00E02846" w:rsidRDefault="00E02846" w:rsidP="00DE2FE2">
            <w:r w:rsidRPr="00E02846">
              <w:t>Сумма платежа</w:t>
            </w:r>
          </w:p>
        </w:tc>
      </w:tr>
      <w:tr w:rsidR="00140D7F" w:rsidRPr="00E02846" w:rsidTr="00DE2FE2">
        <w:tc>
          <w:tcPr>
            <w:tcW w:w="0" w:type="auto"/>
          </w:tcPr>
          <w:p w:rsidR="00140D7F" w:rsidRPr="00E02846" w:rsidRDefault="00140D7F" w:rsidP="00DE2FE2">
            <w:r w:rsidRPr="00E02846">
              <w:lastRenderedPageBreak/>
              <w:t>Дата платежа</w:t>
            </w:r>
          </w:p>
        </w:tc>
        <w:tc>
          <w:tcPr>
            <w:tcW w:w="1228" w:type="dxa"/>
            <w:vAlign w:val="center"/>
          </w:tcPr>
          <w:p w:rsidR="00140D7F" w:rsidRPr="00E02846" w:rsidRDefault="00140D7F" w:rsidP="00DE2FE2">
            <w:pPr>
              <w:jc w:val="left"/>
            </w:pPr>
          </w:p>
        </w:tc>
        <w:tc>
          <w:tcPr>
            <w:tcW w:w="1100" w:type="dxa"/>
            <w:vAlign w:val="center"/>
          </w:tcPr>
          <w:p w:rsidR="00140D7F" w:rsidRPr="00E02846" w:rsidRDefault="00140D7F" w:rsidP="00DE2FE2">
            <w:pPr>
              <w:jc w:val="left"/>
            </w:pPr>
          </w:p>
        </w:tc>
        <w:tc>
          <w:tcPr>
            <w:tcW w:w="1796" w:type="dxa"/>
          </w:tcPr>
          <w:p w:rsidR="00140D7F" w:rsidRPr="00E02846" w:rsidRDefault="00E02846" w:rsidP="00DE2FE2">
            <w:r>
              <w:t>59, Оплаты контрагентов нам к распределению</w:t>
            </w:r>
          </w:p>
        </w:tc>
        <w:tc>
          <w:tcPr>
            <w:tcW w:w="1023" w:type="dxa"/>
          </w:tcPr>
          <w:p w:rsidR="00140D7F" w:rsidRPr="00125888" w:rsidRDefault="00125888" w:rsidP="00DE2FE2">
            <w:pPr>
              <w:jc w:val="center"/>
              <w:rPr>
                <w:lang w:val="en-US"/>
              </w:rPr>
            </w:pPr>
            <w:r>
              <w:rPr>
                <w:lang w:val="en-US"/>
              </w:rPr>
              <w:t>CR</w:t>
            </w:r>
          </w:p>
        </w:tc>
        <w:tc>
          <w:tcPr>
            <w:tcW w:w="1572" w:type="dxa"/>
          </w:tcPr>
          <w:p w:rsidR="00140D7F" w:rsidRPr="00E02846" w:rsidRDefault="00E02846" w:rsidP="00DE2FE2">
            <w:r>
              <w:t>Контрагент</w:t>
            </w:r>
          </w:p>
        </w:tc>
        <w:tc>
          <w:tcPr>
            <w:tcW w:w="1370" w:type="dxa"/>
          </w:tcPr>
          <w:p w:rsidR="00140D7F" w:rsidRPr="00E02846" w:rsidRDefault="00E02846" w:rsidP="00DE2FE2">
            <w:r w:rsidRPr="00E02846">
              <w:t>Сумма платежа</w:t>
            </w:r>
          </w:p>
        </w:tc>
      </w:tr>
    </w:tbl>
    <w:p w:rsidR="009B3DDC" w:rsidRDefault="009B3DDC" w:rsidP="009B3DDC"/>
    <w:p w:rsidR="009B3DDC" w:rsidRPr="009072A0" w:rsidRDefault="009B3DDC" w:rsidP="009B3DDC">
      <w:pPr>
        <w:rPr>
          <w:u w:val="single"/>
        </w:rPr>
      </w:pPr>
      <w:r w:rsidRPr="009072A0">
        <w:rPr>
          <w:u w:val="single"/>
        </w:rPr>
        <w:t>При распределении средств на счета с отсрочкой платежа проводки следующие.</w:t>
      </w:r>
    </w:p>
    <w:p w:rsidR="009072A0" w:rsidRPr="009072A0" w:rsidRDefault="009072A0" w:rsidP="009B3DDC">
      <w:r w:rsidRPr="009072A0">
        <w:t>При учёте распределённых сре</w:t>
      </w:r>
      <w:proofErr w:type="gramStart"/>
      <w:r w:rsidRPr="009072A0">
        <w:t>дств сч</w:t>
      </w:r>
      <w:proofErr w:type="gramEnd"/>
      <w:r w:rsidRPr="009072A0">
        <w:t xml:space="preserve">итаем, что документ «Платёж» уже расщепился на несколько документов, если надо. </w:t>
      </w:r>
      <w:r>
        <w:t>То есть, в поле «Сумма распределения» уже содержится правильная информация.</w:t>
      </w:r>
    </w:p>
    <w:p w:rsidR="009072A0" w:rsidRPr="009072A0" w:rsidRDefault="009072A0" w:rsidP="009B3DDC"/>
    <w:p w:rsidR="009B3DDC" w:rsidRDefault="009072A0" w:rsidP="009B3DDC">
      <w:r w:rsidRPr="009072A0">
        <w:t>При попадании документа «Платёж» в статус «Платёж распределён» из статуса «Платёж учтён».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89"/>
        <w:gridCol w:w="1299"/>
        <w:gridCol w:w="1643"/>
        <w:gridCol w:w="891"/>
        <w:gridCol w:w="1317"/>
        <w:gridCol w:w="1677"/>
      </w:tblGrid>
      <w:tr w:rsidR="000A3DAA" w:rsidRPr="00A2678D" w:rsidTr="00F95554">
        <w:tc>
          <w:tcPr>
            <w:tcW w:w="0" w:type="auto"/>
            <w:tcBorders>
              <w:bottom w:val="double" w:sz="4" w:space="0" w:color="auto"/>
            </w:tcBorders>
          </w:tcPr>
          <w:p w:rsidR="00654F4D" w:rsidRPr="00A2678D" w:rsidRDefault="00654F4D" w:rsidP="003B4CCD">
            <w:pPr>
              <w:jc w:val="center"/>
              <w:rPr>
                <w:b/>
              </w:rPr>
            </w:pPr>
            <w:r w:rsidRPr="00A2678D">
              <w:rPr>
                <w:b/>
              </w:rPr>
              <w:t>Дата проводки</w:t>
            </w:r>
            <w:r>
              <w:rPr>
                <w:b/>
              </w:rPr>
              <w:br/>
            </w:r>
            <w:r w:rsidRPr="00A2678D">
              <w:rPr>
                <w:b/>
              </w:rPr>
              <w:t>из поля</w:t>
            </w:r>
          </w:p>
        </w:tc>
        <w:tc>
          <w:tcPr>
            <w:tcW w:w="1595" w:type="dxa"/>
            <w:tcBorders>
              <w:bottom w:val="double" w:sz="4" w:space="0" w:color="auto"/>
            </w:tcBorders>
          </w:tcPr>
          <w:p w:rsidR="00654F4D" w:rsidRPr="00A2678D" w:rsidRDefault="00654F4D" w:rsidP="003B4CCD">
            <w:pPr>
              <w:jc w:val="center"/>
              <w:rPr>
                <w:b/>
              </w:rPr>
            </w:pPr>
            <w:r>
              <w:rPr>
                <w:b/>
              </w:rPr>
              <w:t>При значении поля</w:t>
            </w:r>
          </w:p>
        </w:tc>
        <w:tc>
          <w:tcPr>
            <w:tcW w:w="1269" w:type="dxa"/>
            <w:tcBorders>
              <w:bottom w:val="double" w:sz="4" w:space="0" w:color="auto"/>
            </w:tcBorders>
          </w:tcPr>
          <w:p w:rsidR="00654F4D" w:rsidRPr="00A2678D" w:rsidRDefault="00654F4D" w:rsidP="003B4CCD">
            <w:pPr>
              <w:jc w:val="center"/>
              <w:rPr>
                <w:b/>
              </w:rPr>
            </w:pPr>
            <w:r>
              <w:rPr>
                <w:b/>
              </w:rPr>
              <w:t>Равного</w:t>
            </w:r>
          </w:p>
        </w:tc>
        <w:tc>
          <w:tcPr>
            <w:tcW w:w="1649" w:type="dxa"/>
            <w:tcBorders>
              <w:bottom w:val="double" w:sz="4" w:space="0" w:color="auto"/>
            </w:tcBorders>
          </w:tcPr>
          <w:p w:rsidR="00654F4D" w:rsidRPr="00A2678D" w:rsidRDefault="00654F4D" w:rsidP="003B4CCD">
            <w:pPr>
              <w:jc w:val="center"/>
              <w:rPr>
                <w:b/>
              </w:rPr>
            </w:pPr>
            <w:r w:rsidRPr="00A2678D">
              <w:rPr>
                <w:b/>
              </w:rPr>
              <w:t>Счёт</w:t>
            </w:r>
          </w:p>
        </w:tc>
        <w:tc>
          <w:tcPr>
            <w:tcW w:w="894" w:type="dxa"/>
            <w:tcBorders>
              <w:bottom w:val="double" w:sz="4" w:space="0" w:color="auto"/>
            </w:tcBorders>
          </w:tcPr>
          <w:p w:rsidR="00654F4D" w:rsidRPr="00600371" w:rsidRDefault="00654F4D" w:rsidP="003B4CCD">
            <w:pPr>
              <w:jc w:val="center"/>
              <w:rPr>
                <w:b/>
              </w:rPr>
            </w:pPr>
            <w:r w:rsidRPr="00A2678D">
              <w:rPr>
                <w:b/>
                <w:lang w:val="en-US"/>
              </w:rPr>
              <w:t>DB</w:t>
            </w:r>
            <w:r w:rsidRPr="00600371">
              <w:rPr>
                <w:b/>
              </w:rPr>
              <w:t>/</w:t>
            </w:r>
            <w:r w:rsidRPr="00A2678D">
              <w:rPr>
                <w:b/>
                <w:lang w:val="en-US"/>
              </w:rPr>
              <w:t>CR</w:t>
            </w:r>
          </w:p>
        </w:tc>
        <w:tc>
          <w:tcPr>
            <w:tcW w:w="1322" w:type="dxa"/>
            <w:tcBorders>
              <w:bottom w:val="double" w:sz="4" w:space="0" w:color="auto"/>
            </w:tcBorders>
          </w:tcPr>
          <w:p w:rsidR="00654F4D" w:rsidRPr="00A2678D" w:rsidRDefault="00654F4D" w:rsidP="003B4CCD">
            <w:pPr>
              <w:jc w:val="center"/>
              <w:rPr>
                <w:b/>
              </w:rPr>
            </w:pPr>
            <w:r w:rsidRPr="00A2678D">
              <w:rPr>
                <w:b/>
              </w:rPr>
              <w:t>Аналитика</w:t>
            </w:r>
            <w:r>
              <w:rPr>
                <w:b/>
              </w:rPr>
              <w:br/>
            </w:r>
            <w:r w:rsidRPr="00A2678D">
              <w:rPr>
                <w:b/>
              </w:rPr>
              <w:t>из поля</w:t>
            </w:r>
          </w:p>
        </w:tc>
        <w:tc>
          <w:tcPr>
            <w:tcW w:w="1683" w:type="dxa"/>
            <w:tcBorders>
              <w:bottom w:val="double" w:sz="4" w:space="0" w:color="auto"/>
            </w:tcBorders>
          </w:tcPr>
          <w:p w:rsidR="00654F4D" w:rsidRPr="00A2678D" w:rsidRDefault="00654F4D" w:rsidP="003B4CCD">
            <w:pPr>
              <w:jc w:val="center"/>
              <w:rPr>
                <w:b/>
              </w:rPr>
            </w:pPr>
            <w:r w:rsidRPr="00A2678D">
              <w:rPr>
                <w:b/>
              </w:rPr>
              <w:t>Сумма</w:t>
            </w:r>
            <w:r>
              <w:rPr>
                <w:b/>
              </w:rPr>
              <w:br/>
            </w:r>
            <w:r w:rsidRPr="00A2678D">
              <w:rPr>
                <w:b/>
              </w:rPr>
              <w:t>из поля</w:t>
            </w:r>
          </w:p>
        </w:tc>
      </w:tr>
      <w:tr w:rsidR="000A3DAA" w:rsidRPr="00203FA3" w:rsidTr="00F95554">
        <w:tc>
          <w:tcPr>
            <w:tcW w:w="0" w:type="auto"/>
            <w:vAlign w:val="center"/>
          </w:tcPr>
          <w:p w:rsidR="00654F4D" w:rsidRPr="00203FA3" w:rsidRDefault="00654F4D" w:rsidP="00654F4D">
            <w:pPr>
              <w:jc w:val="left"/>
            </w:pPr>
            <w:r w:rsidRPr="00203FA3">
              <w:t>Дата платежа</w:t>
            </w:r>
          </w:p>
        </w:tc>
        <w:tc>
          <w:tcPr>
            <w:tcW w:w="1595" w:type="dxa"/>
            <w:vAlign w:val="center"/>
          </w:tcPr>
          <w:p w:rsidR="00654F4D" w:rsidRPr="00203FA3" w:rsidRDefault="002579EC" w:rsidP="003B4CCD">
            <w:pPr>
              <w:jc w:val="left"/>
            </w:pPr>
            <w:r>
              <w:t>Направление платежа</w:t>
            </w:r>
          </w:p>
        </w:tc>
        <w:tc>
          <w:tcPr>
            <w:tcW w:w="1269" w:type="dxa"/>
            <w:vAlign w:val="center"/>
          </w:tcPr>
          <w:p w:rsidR="00654F4D" w:rsidRPr="00203FA3" w:rsidRDefault="000A3DAA" w:rsidP="003B4CCD">
            <w:pPr>
              <w:jc w:val="left"/>
            </w:pPr>
            <w:r>
              <w:t>Получаем</w:t>
            </w:r>
          </w:p>
        </w:tc>
        <w:tc>
          <w:tcPr>
            <w:tcW w:w="1649" w:type="dxa"/>
          </w:tcPr>
          <w:p w:rsidR="00654F4D" w:rsidRPr="00203FA3" w:rsidRDefault="00654F4D" w:rsidP="003B4CCD">
            <w:r w:rsidRPr="00203FA3">
              <w:t>59, Оплаты контрагентов нам к распределению</w:t>
            </w:r>
          </w:p>
        </w:tc>
        <w:tc>
          <w:tcPr>
            <w:tcW w:w="894" w:type="dxa"/>
          </w:tcPr>
          <w:p w:rsidR="00654F4D" w:rsidRPr="00203FA3" w:rsidRDefault="00654F4D" w:rsidP="003B4CCD">
            <w:pPr>
              <w:jc w:val="center"/>
            </w:pPr>
            <w:r w:rsidRPr="00203FA3">
              <w:rPr>
                <w:lang w:val="en-US"/>
              </w:rPr>
              <w:t>DB</w:t>
            </w:r>
          </w:p>
        </w:tc>
        <w:tc>
          <w:tcPr>
            <w:tcW w:w="1322" w:type="dxa"/>
          </w:tcPr>
          <w:p w:rsidR="00654F4D" w:rsidRPr="00203FA3" w:rsidRDefault="00654F4D" w:rsidP="003B4CCD">
            <w:r w:rsidRPr="00203FA3">
              <w:t>Контрагент</w:t>
            </w:r>
          </w:p>
        </w:tc>
        <w:tc>
          <w:tcPr>
            <w:tcW w:w="1683" w:type="dxa"/>
          </w:tcPr>
          <w:p w:rsidR="00654F4D" w:rsidRPr="00203FA3" w:rsidRDefault="00654F4D" w:rsidP="003B4CCD">
            <w:r w:rsidRPr="00203FA3">
              <w:t>Сумма распределённая</w:t>
            </w:r>
          </w:p>
        </w:tc>
      </w:tr>
      <w:tr w:rsidR="000A3DAA" w:rsidRPr="00203FA3" w:rsidTr="000A3DAA">
        <w:tc>
          <w:tcPr>
            <w:tcW w:w="0" w:type="auto"/>
            <w:vAlign w:val="center"/>
          </w:tcPr>
          <w:p w:rsidR="000A3DAA" w:rsidRPr="00203FA3" w:rsidRDefault="000A3DAA" w:rsidP="00654F4D">
            <w:pPr>
              <w:jc w:val="left"/>
            </w:pPr>
            <w:r w:rsidRPr="00203FA3">
              <w:t>Дата платежа</w:t>
            </w:r>
          </w:p>
        </w:tc>
        <w:tc>
          <w:tcPr>
            <w:tcW w:w="1595" w:type="dxa"/>
            <w:vAlign w:val="center"/>
          </w:tcPr>
          <w:p w:rsidR="000A3DAA" w:rsidRDefault="000A3DAA" w:rsidP="000A3DAA">
            <w:pPr>
              <w:jc w:val="left"/>
            </w:pPr>
            <w:r w:rsidRPr="00BD5C75">
              <w:t>Распределение и направление</w:t>
            </w:r>
          </w:p>
        </w:tc>
        <w:tc>
          <w:tcPr>
            <w:tcW w:w="1269" w:type="dxa"/>
            <w:vAlign w:val="center"/>
          </w:tcPr>
          <w:p w:rsidR="000A3DAA" w:rsidRPr="000A3DAA" w:rsidRDefault="000A3DAA" w:rsidP="003B4CCD">
            <w:pPr>
              <w:jc w:val="left"/>
              <w:rPr>
                <w:highlight w:val="green"/>
              </w:rPr>
            </w:pPr>
            <w:proofErr w:type="spellStart"/>
            <w:r>
              <w:t>Дебиторка</w:t>
            </w:r>
            <w:proofErr w:type="spellEnd"/>
            <w:r>
              <w:t>, получаем</w:t>
            </w:r>
          </w:p>
        </w:tc>
        <w:tc>
          <w:tcPr>
            <w:tcW w:w="1649" w:type="dxa"/>
          </w:tcPr>
          <w:p w:rsidR="000A3DAA" w:rsidRPr="00203FA3" w:rsidRDefault="000A3DAA" w:rsidP="003B4CCD">
            <w:r w:rsidRPr="00203FA3">
              <w:t>30, Счета дебиторов</w:t>
            </w:r>
          </w:p>
        </w:tc>
        <w:tc>
          <w:tcPr>
            <w:tcW w:w="894" w:type="dxa"/>
          </w:tcPr>
          <w:p w:rsidR="000A3DAA" w:rsidRPr="00203FA3" w:rsidRDefault="000A3DAA" w:rsidP="003B4CCD">
            <w:pPr>
              <w:jc w:val="center"/>
            </w:pPr>
            <w:r w:rsidRPr="00203FA3">
              <w:rPr>
                <w:lang w:val="en-US"/>
              </w:rPr>
              <w:t>CR</w:t>
            </w:r>
          </w:p>
        </w:tc>
        <w:tc>
          <w:tcPr>
            <w:tcW w:w="1322" w:type="dxa"/>
          </w:tcPr>
          <w:p w:rsidR="000A3DAA" w:rsidRPr="00203FA3" w:rsidRDefault="000A3DAA" w:rsidP="003B4CCD">
            <w:r w:rsidRPr="00203FA3">
              <w:t>Контрагент</w:t>
            </w:r>
          </w:p>
        </w:tc>
        <w:tc>
          <w:tcPr>
            <w:tcW w:w="1683" w:type="dxa"/>
          </w:tcPr>
          <w:p w:rsidR="000A3DAA" w:rsidRPr="00203FA3" w:rsidRDefault="000A3DAA" w:rsidP="003B4CCD">
            <w:r w:rsidRPr="00203FA3">
              <w:t>Сумма распределённая</w:t>
            </w:r>
          </w:p>
        </w:tc>
      </w:tr>
      <w:tr w:rsidR="000A3DAA" w:rsidRPr="00203FA3" w:rsidTr="000A3DAA">
        <w:tc>
          <w:tcPr>
            <w:tcW w:w="0" w:type="auto"/>
            <w:vAlign w:val="center"/>
          </w:tcPr>
          <w:p w:rsidR="000A3DAA" w:rsidRPr="00203FA3" w:rsidRDefault="000A3DAA" w:rsidP="00654F4D">
            <w:pPr>
              <w:jc w:val="left"/>
            </w:pPr>
            <w:r w:rsidRPr="00203FA3">
              <w:t>Дата платежа</w:t>
            </w:r>
          </w:p>
        </w:tc>
        <w:tc>
          <w:tcPr>
            <w:tcW w:w="1595" w:type="dxa"/>
            <w:vAlign w:val="center"/>
          </w:tcPr>
          <w:p w:rsidR="000A3DAA" w:rsidRDefault="000A3DAA" w:rsidP="000A3DAA">
            <w:pPr>
              <w:jc w:val="left"/>
            </w:pPr>
            <w:r w:rsidRPr="00BD5C75">
              <w:t>Распределение и направление</w:t>
            </w:r>
          </w:p>
        </w:tc>
        <w:tc>
          <w:tcPr>
            <w:tcW w:w="1269" w:type="dxa"/>
            <w:vAlign w:val="center"/>
          </w:tcPr>
          <w:p w:rsidR="000A3DAA" w:rsidRPr="000A3DAA" w:rsidRDefault="000A3DAA" w:rsidP="003B4CCD">
            <w:pPr>
              <w:jc w:val="left"/>
              <w:rPr>
                <w:highlight w:val="green"/>
              </w:rPr>
            </w:pPr>
            <w:r>
              <w:t>Авансовые, получаем</w:t>
            </w:r>
          </w:p>
        </w:tc>
        <w:tc>
          <w:tcPr>
            <w:tcW w:w="1649" w:type="dxa"/>
          </w:tcPr>
          <w:p w:rsidR="000A3DAA" w:rsidRPr="00F15B7D" w:rsidRDefault="000A3DAA" w:rsidP="003B4CCD">
            <w:pPr>
              <w:rPr>
                <w:lang w:val="en-US"/>
              </w:rPr>
            </w:pPr>
            <w:r w:rsidRPr="00F15B7D">
              <w:t>58</w:t>
            </w:r>
            <w:r>
              <w:t>, Авансы от клиентов</w:t>
            </w:r>
          </w:p>
        </w:tc>
        <w:tc>
          <w:tcPr>
            <w:tcW w:w="894" w:type="dxa"/>
          </w:tcPr>
          <w:p w:rsidR="000A3DAA" w:rsidRPr="00203FA3" w:rsidRDefault="000A3DAA" w:rsidP="003B4CCD">
            <w:pPr>
              <w:jc w:val="center"/>
            </w:pPr>
            <w:r w:rsidRPr="00203FA3">
              <w:rPr>
                <w:lang w:val="en-US"/>
              </w:rPr>
              <w:t>CR</w:t>
            </w:r>
          </w:p>
        </w:tc>
        <w:tc>
          <w:tcPr>
            <w:tcW w:w="1322" w:type="dxa"/>
          </w:tcPr>
          <w:p w:rsidR="000A3DAA" w:rsidRPr="00203FA3" w:rsidRDefault="000A3DAA" w:rsidP="003B4CCD">
            <w:r w:rsidRPr="00203FA3">
              <w:t>Контрагент</w:t>
            </w:r>
          </w:p>
        </w:tc>
        <w:tc>
          <w:tcPr>
            <w:tcW w:w="1683" w:type="dxa"/>
          </w:tcPr>
          <w:p w:rsidR="000A3DAA" w:rsidRPr="00203FA3" w:rsidRDefault="000A3DAA" w:rsidP="003B4CCD">
            <w:r w:rsidRPr="00203FA3">
              <w:t>Сумма распределённая</w:t>
            </w:r>
          </w:p>
        </w:tc>
      </w:tr>
      <w:tr w:rsidR="000A3DAA" w:rsidRPr="00203FA3" w:rsidTr="000A3DAA">
        <w:tc>
          <w:tcPr>
            <w:tcW w:w="0" w:type="auto"/>
            <w:vAlign w:val="center"/>
          </w:tcPr>
          <w:p w:rsidR="000A3DAA" w:rsidRPr="00203FA3" w:rsidRDefault="000A3DAA" w:rsidP="00654F4D">
            <w:pPr>
              <w:jc w:val="left"/>
            </w:pPr>
            <w:r w:rsidRPr="00203FA3">
              <w:t>Дата платежа</w:t>
            </w:r>
          </w:p>
        </w:tc>
        <w:tc>
          <w:tcPr>
            <w:tcW w:w="1595" w:type="dxa"/>
            <w:vAlign w:val="center"/>
          </w:tcPr>
          <w:p w:rsidR="000A3DAA" w:rsidRDefault="000A3DAA" w:rsidP="000A3DAA">
            <w:pPr>
              <w:jc w:val="left"/>
            </w:pPr>
            <w:r w:rsidRPr="00BD5C75">
              <w:t>Распределение и направление</w:t>
            </w:r>
          </w:p>
        </w:tc>
        <w:tc>
          <w:tcPr>
            <w:tcW w:w="1269" w:type="dxa"/>
            <w:vAlign w:val="center"/>
          </w:tcPr>
          <w:p w:rsidR="000A3DAA" w:rsidRPr="000A3DAA" w:rsidRDefault="000A3DAA" w:rsidP="003B4CCD">
            <w:pPr>
              <w:jc w:val="left"/>
              <w:rPr>
                <w:highlight w:val="green"/>
              </w:rPr>
            </w:pPr>
            <w:r>
              <w:t>Кредитные, получаем</w:t>
            </w:r>
          </w:p>
        </w:tc>
        <w:tc>
          <w:tcPr>
            <w:tcW w:w="5548" w:type="dxa"/>
            <w:gridSpan w:val="4"/>
          </w:tcPr>
          <w:p w:rsidR="000A3DAA" w:rsidRPr="00203FA3" w:rsidRDefault="000A3DAA" w:rsidP="003B4CCD">
            <w:proofErr w:type="gramStart"/>
            <w:r w:rsidRPr="001358B1">
              <w:t xml:space="preserve">При переходе документа </w:t>
            </w:r>
            <w:r>
              <w:t xml:space="preserve">«Платёж» </w:t>
            </w:r>
            <w:r w:rsidRPr="001358B1">
              <w:t xml:space="preserve">в статус </w:t>
            </w:r>
            <w:r>
              <w:t xml:space="preserve">«Платёж распределён» </w:t>
            </w:r>
            <w:r w:rsidRPr="001358B1">
              <w:t xml:space="preserve">проводку </w:t>
            </w:r>
            <w:r>
              <w:t xml:space="preserve">из документа «Платёж» для учёта средств, распределённых на кредиты, не делаем, чтобы избежать двойного учёта, потому что эта проводка уже делается из документа </w:t>
            </w:r>
            <w:r w:rsidRPr="000F597B">
              <w:t>«Начисления процентов и оплаты»</w:t>
            </w:r>
            <w:r>
              <w:t xml:space="preserve">, </w:t>
            </w:r>
            <w:r w:rsidRPr="00F95554">
              <w:rPr>
                <w:highlight w:val="cyan"/>
              </w:rPr>
              <w:t>который как раз и должен сформироваться при указании в документе «Платёж» для поля «Распределение платежа» значения «Кредитный договор».</w:t>
            </w:r>
            <w:proofErr w:type="gramEnd"/>
          </w:p>
        </w:tc>
      </w:tr>
    </w:tbl>
    <w:p w:rsidR="00654F4D" w:rsidRDefault="00654F4D" w:rsidP="009B3DDC"/>
    <w:p w:rsidR="009B3DDC" w:rsidRDefault="009B3DDC" w:rsidP="00A42497">
      <w:pPr>
        <w:pStyle w:val="3"/>
      </w:pPr>
      <w:r>
        <w:t>При оплате денежных средств контрагенту.</w:t>
      </w:r>
    </w:p>
    <w:p w:rsidR="009B3DDC" w:rsidRDefault="009B3DDC" w:rsidP="009B3DDC"/>
    <w:p w:rsidR="009B3DDC" w:rsidRDefault="009B3DDC" w:rsidP="009B3DDC">
      <w:r>
        <w:t>Всё аналогично поступлению оплат на счёт. То есть:</w:t>
      </w:r>
    </w:p>
    <w:p w:rsidR="009B3DDC" w:rsidRDefault="009B3DDC" w:rsidP="009B3DDC"/>
    <w:p w:rsidR="009B3DDC" w:rsidRDefault="009B3DDC" w:rsidP="009B3DDC">
      <w:r>
        <w:lastRenderedPageBreak/>
        <w:t>При совершении оплат они отражаются 2-мя проводками. Первая – отражает факт оплаты средств контрагентам. Вторая – разносит средства по счетам. Средства могут быть разнесены по объектам следующих категорий:</w:t>
      </w:r>
    </w:p>
    <w:p w:rsidR="009B3DDC" w:rsidRDefault="009B3DDC" w:rsidP="009B2948">
      <w:pPr>
        <w:pStyle w:val="a"/>
      </w:pPr>
      <w:r>
        <w:t xml:space="preserve">Счета </w:t>
      </w:r>
      <w:r w:rsidR="00324B94">
        <w:t xml:space="preserve">поставщиков </w:t>
      </w:r>
      <w:r>
        <w:t>с отсрочкой оплаты</w:t>
      </w:r>
    </w:p>
    <w:p w:rsidR="009B3DDC" w:rsidRDefault="009B3DDC" w:rsidP="009B2948">
      <w:pPr>
        <w:pStyle w:val="a"/>
      </w:pPr>
      <w:r>
        <w:t>Авансовые счета</w:t>
      </w:r>
      <w:r w:rsidR="00324B94">
        <w:t xml:space="preserve"> поставщиков</w:t>
      </w:r>
    </w:p>
    <w:p w:rsidR="009B3DDC" w:rsidRDefault="009B3DDC" w:rsidP="009B2948">
      <w:pPr>
        <w:pStyle w:val="a"/>
      </w:pPr>
      <w:r>
        <w:t>Договоры кредитов / займов</w:t>
      </w:r>
    </w:p>
    <w:p w:rsidR="009B3DDC" w:rsidRDefault="009B3DDC" w:rsidP="009B3DDC"/>
    <w:p w:rsidR="00125888" w:rsidRDefault="00125888" w:rsidP="009B3DDC">
      <w:r>
        <w:t>В документе «Платёж» будут интересовать те же поля и статусы, что и при оплате нам. Аналогично создаётся документ «</w:t>
      </w:r>
      <w:r w:rsidRPr="00125888">
        <w:rPr>
          <w:b/>
        </w:rPr>
        <w:t>Оплата исходящая</w:t>
      </w:r>
      <w:r>
        <w:t>». В нём те же поля и те же статусы.</w:t>
      </w:r>
    </w:p>
    <w:p w:rsidR="00125888" w:rsidRDefault="00125888" w:rsidP="009B3DDC"/>
    <w:p w:rsidR="009B3DDC" w:rsidRPr="00125888" w:rsidRDefault="009B3DDC" w:rsidP="009B3DDC">
      <w:pPr>
        <w:rPr>
          <w:u w:val="single"/>
        </w:rPr>
      </w:pPr>
      <w:r w:rsidRPr="00125888">
        <w:rPr>
          <w:u w:val="single"/>
        </w:rPr>
        <w:t>При поступлении оплат проводки следующие.</w:t>
      </w:r>
    </w:p>
    <w:p w:rsidR="00125888" w:rsidRPr="00140D7F" w:rsidRDefault="00125888" w:rsidP="00125888">
      <w:r w:rsidRPr="00140D7F">
        <w:t xml:space="preserve">Документ «Оплата </w:t>
      </w:r>
      <w:r>
        <w:t>исходящая</w:t>
      </w:r>
      <w:r w:rsidRPr="00140D7F">
        <w:t xml:space="preserve">» переходит из статуса «Не сформирован» в статус «Учтён».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554"/>
        <w:gridCol w:w="1100"/>
        <w:gridCol w:w="1796"/>
        <w:gridCol w:w="1013"/>
        <w:gridCol w:w="1550"/>
        <w:gridCol w:w="1302"/>
      </w:tblGrid>
      <w:tr w:rsidR="009B3DDC" w:rsidRPr="00C2246F" w:rsidTr="00125888">
        <w:tc>
          <w:tcPr>
            <w:tcW w:w="0" w:type="auto"/>
            <w:tcBorders>
              <w:bottom w:val="double" w:sz="4" w:space="0" w:color="auto"/>
            </w:tcBorders>
          </w:tcPr>
          <w:p w:rsidR="009B3DDC" w:rsidRPr="00C2246F" w:rsidRDefault="009B3DDC" w:rsidP="00DB2683">
            <w:pPr>
              <w:jc w:val="center"/>
              <w:rPr>
                <w:b/>
              </w:rPr>
            </w:pPr>
            <w:r w:rsidRPr="00C2246F">
              <w:rPr>
                <w:b/>
              </w:rPr>
              <w:t>Дата проводки</w:t>
            </w:r>
            <w:r w:rsidRPr="00C2246F">
              <w:rPr>
                <w:b/>
              </w:rPr>
              <w:br/>
              <w:t>из поля</w:t>
            </w:r>
          </w:p>
        </w:tc>
        <w:tc>
          <w:tcPr>
            <w:tcW w:w="1554" w:type="dxa"/>
            <w:tcBorders>
              <w:bottom w:val="double" w:sz="4" w:space="0" w:color="auto"/>
            </w:tcBorders>
          </w:tcPr>
          <w:p w:rsidR="009B3DDC" w:rsidRPr="00C2246F" w:rsidRDefault="009B3DDC" w:rsidP="00DB2683">
            <w:pPr>
              <w:jc w:val="center"/>
              <w:rPr>
                <w:b/>
              </w:rPr>
            </w:pPr>
            <w:r w:rsidRPr="00C2246F">
              <w:rPr>
                <w:b/>
              </w:rPr>
              <w:t>При значении поля</w:t>
            </w:r>
          </w:p>
        </w:tc>
        <w:tc>
          <w:tcPr>
            <w:tcW w:w="1100" w:type="dxa"/>
            <w:tcBorders>
              <w:bottom w:val="double" w:sz="4" w:space="0" w:color="auto"/>
            </w:tcBorders>
          </w:tcPr>
          <w:p w:rsidR="009B3DDC" w:rsidRPr="00C2246F" w:rsidRDefault="009B3DDC" w:rsidP="00DB2683">
            <w:pPr>
              <w:jc w:val="center"/>
              <w:rPr>
                <w:b/>
              </w:rPr>
            </w:pPr>
            <w:r w:rsidRPr="00C2246F">
              <w:rPr>
                <w:b/>
              </w:rPr>
              <w:t>Равного</w:t>
            </w:r>
          </w:p>
        </w:tc>
        <w:tc>
          <w:tcPr>
            <w:tcW w:w="1796" w:type="dxa"/>
            <w:tcBorders>
              <w:bottom w:val="double" w:sz="4" w:space="0" w:color="auto"/>
            </w:tcBorders>
          </w:tcPr>
          <w:p w:rsidR="009B3DDC" w:rsidRPr="00C2246F" w:rsidRDefault="009B3DDC" w:rsidP="00DB2683">
            <w:pPr>
              <w:jc w:val="center"/>
              <w:rPr>
                <w:b/>
              </w:rPr>
            </w:pPr>
            <w:r w:rsidRPr="00C2246F">
              <w:rPr>
                <w:b/>
              </w:rPr>
              <w:t>Счёт</w:t>
            </w:r>
          </w:p>
        </w:tc>
        <w:tc>
          <w:tcPr>
            <w:tcW w:w="1013" w:type="dxa"/>
            <w:tcBorders>
              <w:bottom w:val="double" w:sz="4" w:space="0" w:color="auto"/>
            </w:tcBorders>
          </w:tcPr>
          <w:p w:rsidR="009B3DDC" w:rsidRPr="00C2246F" w:rsidRDefault="009B3DDC" w:rsidP="00DB2683">
            <w:pPr>
              <w:jc w:val="center"/>
              <w:rPr>
                <w:b/>
              </w:rPr>
            </w:pPr>
            <w:r w:rsidRPr="00C2246F">
              <w:rPr>
                <w:b/>
                <w:lang w:val="en-US"/>
              </w:rPr>
              <w:t>DB</w:t>
            </w:r>
            <w:r w:rsidRPr="00C2246F">
              <w:rPr>
                <w:b/>
              </w:rPr>
              <w:t>/</w:t>
            </w:r>
            <w:r w:rsidRPr="00C2246F">
              <w:rPr>
                <w:b/>
                <w:lang w:val="en-US"/>
              </w:rPr>
              <w:t>CR</w:t>
            </w:r>
          </w:p>
        </w:tc>
        <w:tc>
          <w:tcPr>
            <w:tcW w:w="1550" w:type="dxa"/>
            <w:tcBorders>
              <w:bottom w:val="double" w:sz="4" w:space="0" w:color="auto"/>
            </w:tcBorders>
          </w:tcPr>
          <w:p w:rsidR="009B3DDC" w:rsidRPr="00C2246F" w:rsidRDefault="009B3DDC" w:rsidP="00DB2683">
            <w:pPr>
              <w:jc w:val="center"/>
              <w:rPr>
                <w:b/>
              </w:rPr>
            </w:pPr>
            <w:r w:rsidRPr="00C2246F">
              <w:rPr>
                <w:b/>
              </w:rPr>
              <w:t>Аналитика</w:t>
            </w:r>
            <w:r w:rsidRPr="00C2246F">
              <w:rPr>
                <w:b/>
              </w:rPr>
              <w:br/>
              <w:t>из поля</w:t>
            </w:r>
          </w:p>
        </w:tc>
        <w:tc>
          <w:tcPr>
            <w:tcW w:w="1302" w:type="dxa"/>
            <w:tcBorders>
              <w:bottom w:val="double" w:sz="4" w:space="0" w:color="auto"/>
            </w:tcBorders>
          </w:tcPr>
          <w:p w:rsidR="009B3DDC" w:rsidRPr="00C2246F" w:rsidRDefault="009B3DDC" w:rsidP="00DB2683">
            <w:pPr>
              <w:jc w:val="center"/>
              <w:rPr>
                <w:b/>
              </w:rPr>
            </w:pPr>
            <w:r w:rsidRPr="00C2246F">
              <w:rPr>
                <w:b/>
              </w:rPr>
              <w:t>Сумма</w:t>
            </w:r>
            <w:r w:rsidRPr="00C2246F">
              <w:rPr>
                <w:b/>
              </w:rPr>
              <w:br/>
              <w:t>из поля</w:t>
            </w:r>
          </w:p>
        </w:tc>
      </w:tr>
      <w:tr w:rsidR="00C2246F" w:rsidRPr="00C2246F" w:rsidTr="003B4CCD">
        <w:tc>
          <w:tcPr>
            <w:tcW w:w="0" w:type="auto"/>
          </w:tcPr>
          <w:p w:rsidR="00C2246F" w:rsidRPr="00C2246F" w:rsidRDefault="00C2246F" w:rsidP="003B4CCD">
            <w:r w:rsidRPr="00C2246F">
              <w:t>Дата платежа</w:t>
            </w:r>
          </w:p>
        </w:tc>
        <w:tc>
          <w:tcPr>
            <w:tcW w:w="1554" w:type="dxa"/>
            <w:vAlign w:val="center"/>
          </w:tcPr>
          <w:p w:rsidR="00C2246F" w:rsidRPr="00C2246F" w:rsidRDefault="00C2246F" w:rsidP="003B4CCD">
            <w:pPr>
              <w:jc w:val="left"/>
            </w:pPr>
            <w:r w:rsidRPr="00C2246F">
              <w:t>Вид платежа</w:t>
            </w:r>
          </w:p>
        </w:tc>
        <w:tc>
          <w:tcPr>
            <w:tcW w:w="1100" w:type="dxa"/>
            <w:vAlign w:val="center"/>
          </w:tcPr>
          <w:p w:rsidR="00C2246F" w:rsidRPr="00C2246F" w:rsidRDefault="00C2246F" w:rsidP="003B4CCD">
            <w:pPr>
              <w:jc w:val="left"/>
            </w:pPr>
            <w:r w:rsidRPr="00C2246F">
              <w:t>Оплата по банку</w:t>
            </w:r>
          </w:p>
        </w:tc>
        <w:tc>
          <w:tcPr>
            <w:tcW w:w="1796" w:type="dxa"/>
          </w:tcPr>
          <w:p w:rsidR="00C2246F" w:rsidRPr="00C2246F" w:rsidRDefault="00C2246F" w:rsidP="003B4CCD">
            <w:r w:rsidRPr="00C2246F">
              <w:t>11, Счета в банке</w:t>
            </w:r>
          </w:p>
        </w:tc>
        <w:tc>
          <w:tcPr>
            <w:tcW w:w="1013" w:type="dxa"/>
          </w:tcPr>
          <w:p w:rsidR="00C2246F" w:rsidRPr="00C2246F" w:rsidRDefault="00C2246F" w:rsidP="003B4CCD">
            <w:pPr>
              <w:jc w:val="center"/>
              <w:rPr>
                <w:lang w:val="en-US"/>
              </w:rPr>
            </w:pPr>
            <w:r w:rsidRPr="00C2246F">
              <w:rPr>
                <w:lang w:val="en-US"/>
              </w:rPr>
              <w:t>CR</w:t>
            </w:r>
          </w:p>
        </w:tc>
        <w:tc>
          <w:tcPr>
            <w:tcW w:w="1550" w:type="dxa"/>
          </w:tcPr>
          <w:p w:rsidR="00C2246F" w:rsidRPr="00C2246F" w:rsidRDefault="00C2246F" w:rsidP="003B4CCD">
            <w:r w:rsidRPr="00C2246F">
              <w:t>Название банка</w:t>
            </w:r>
          </w:p>
        </w:tc>
        <w:tc>
          <w:tcPr>
            <w:tcW w:w="1302" w:type="dxa"/>
          </w:tcPr>
          <w:p w:rsidR="00C2246F" w:rsidRPr="00C2246F" w:rsidRDefault="00C2246F" w:rsidP="003B4CCD">
            <w:r w:rsidRPr="00C2246F">
              <w:t>Сумма платежа</w:t>
            </w:r>
          </w:p>
        </w:tc>
      </w:tr>
      <w:tr w:rsidR="00C2246F" w:rsidRPr="00C2246F" w:rsidTr="003B4CCD">
        <w:tc>
          <w:tcPr>
            <w:tcW w:w="0" w:type="auto"/>
          </w:tcPr>
          <w:p w:rsidR="00C2246F" w:rsidRPr="00C2246F" w:rsidRDefault="00C2246F" w:rsidP="003B4CCD">
            <w:r w:rsidRPr="00C2246F">
              <w:t>Дата платежа</w:t>
            </w:r>
          </w:p>
        </w:tc>
        <w:tc>
          <w:tcPr>
            <w:tcW w:w="1554" w:type="dxa"/>
            <w:vAlign w:val="center"/>
          </w:tcPr>
          <w:p w:rsidR="00C2246F" w:rsidRPr="00C2246F" w:rsidRDefault="00C2246F" w:rsidP="003B4CCD">
            <w:pPr>
              <w:jc w:val="left"/>
            </w:pPr>
            <w:r w:rsidRPr="00C2246F">
              <w:t>Вид платежа</w:t>
            </w:r>
          </w:p>
        </w:tc>
        <w:tc>
          <w:tcPr>
            <w:tcW w:w="1100" w:type="dxa"/>
            <w:vAlign w:val="center"/>
          </w:tcPr>
          <w:p w:rsidR="00C2246F" w:rsidRPr="00C2246F" w:rsidRDefault="00C2246F" w:rsidP="003B4CCD">
            <w:pPr>
              <w:jc w:val="left"/>
            </w:pPr>
            <w:r w:rsidRPr="00C2246F">
              <w:t>Оплата по кассе</w:t>
            </w:r>
          </w:p>
        </w:tc>
        <w:tc>
          <w:tcPr>
            <w:tcW w:w="1796" w:type="dxa"/>
          </w:tcPr>
          <w:p w:rsidR="00C2246F" w:rsidRPr="00C2246F" w:rsidRDefault="00C2246F" w:rsidP="003B4CCD">
            <w:r w:rsidRPr="00C2246F">
              <w:t>12, Касса</w:t>
            </w:r>
          </w:p>
        </w:tc>
        <w:tc>
          <w:tcPr>
            <w:tcW w:w="1013" w:type="dxa"/>
          </w:tcPr>
          <w:p w:rsidR="00C2246F" w:rsidRPr="00C2246F" w:rsidRDefault="00C2246F" w:rsidP="003B4CCD">
            <w:pPr>
              <w:jc w:val="center"/>
              <w:rPr>
                <w:lang w:val="en-US"/>
              </w:rPr>
            </w:pPr>
            <w:r w:rsidRPr="00C2246F">
              <w:rPr>
                <w:lang w:val="en-US"/>
              </w:rPr>
              <w:t>CR</w:t>
            </w:r>
          </w:p>
        </w:tc>
        <w:tc>
          <w:tcPr>
            <w:tcW w:w="1550" w:type="dxa"/>
          </w:tcPr>
          <w:p w:rsidR="00C2246F" w:rsidRPr="00C2246F" w:rsidRDefault="00C2246F" w:rsidP="003B4CCD">
            <w:r w:rsidRPr="00C2246F">
              <w:t>Название кассы</w:t>
            </w:r>
          </w:p>
        </w:tc>
        <w:tc>
          <w:tcPr>
            <w:tcW w:w="1302" w:type="dxa"/>
          </w:tcPr>
          <w:p w:rsidR="00C2246F" w:rsidRPr="00C2246F" w:rsidRDefault="00C2246F" w:rsidP="003B4CCD">
            <w:r w:rsidRPr="00C2246F">
              <w:t>Сумма платежа</w:t>
            </w:r>
          </w:p>
        </w:tc>
      </w:tr>
      <w:tr w:rsidR="00125888" w:rsidRPr="00C2246F" w:rsidTr="003B4CCD">
        <w:tc>
          <w:tcPr>
            <w:tcW w:w="0" w:type="auto"/>
          </w:tcPr>
          <w:p w:rsidR="00125888" w:rsidRPr="00C2246F" w:rsidRDefault="00125888" w:rsidP="003B4CCD">
            <w:r w:rsidRPr="00C2246F">
              <w:t>Дата платежа</w:t>
            </w:r>
          </w:p>
        </w:tc>
        <w:tc>
          <w:tcPr>
            <w:tcW w:w="1554" w:type="dxa"/>
            <w:vAlign w:val="center"/>
          </w:tcPr>
          <w:p w:rsidR="00125888" w:rsidRPr="00C2246F" w:rsidRDefault="00125888" w:rsidP="003B4CCD">
            <w:pPr>
              <w:jc w:val="left"/>
            </w:pPr>
          </w:p>
        </w:tc>
        <w:tc>
          <w:tcPr>
            <w:tcW w:w="1100" w:type="dxa"/>
            <w:vAlign w:val="center"/>
          </w:tcPr>
          <w:p w:rsidR="00125888" w:rsidRPr="00C2246F" w:rsidRDefault="00125888" w:rsidP="003B4CCD">
            <w:pPr>
              <w:jc w:val="left"/>
            </w:pPr>
          </w:p>
        </w:tc>
        <w:tc>
          <w:tcPr>
            <w:tcW w:w="1796" w:type="dxa"/>
          </w:tcPr>
          <w:p w:rsidR="00125888" w:rsidRPr="00C2246F" w:rsidRDefault="00125888" w:rsidP="003B4CCD">
            <w:r w:rsidRPr="00C2246F">
              <w:t>16, Наши оплаты контрагентам к распределению</w:t>
            </w:r>
          </w:p>
        </w:tc>
        <w:tc>
          <w:tcPr>
            <w:tcW w:w="1013" w:type="dxa"/>
          </w:tcPr>
          <w:p w:rsidR="00125888" w:rsidRPr="00C2246F" w:rsidRDefault="00125888" w:rsidP="003B4CCD">
            <w:pPr>
              <w:jc w:val="center"/>
              <w:rPr>
                <w:lang w:val="en-US"/>
              </w:rPr>
            </w:pPr>
            <w:r w:rsidRPr="00C2246F">
              <w:rPr>
                <w:lang w:val="en-US"/>
              </w:rPr>
              <w:t>DB</w:t>
            </w:r>
          </w:p>
        </w:tc>
        <w:tc>
          <w:tcPr>
            <w:tcW w:w="1550" w:type="dxa"/>
          </w:tcPr>
          <w:p w:rsidR="00125888" w:rsidRPr="00C2246F" w:rsidRDefault="00125888" w:rsidP="003B4CCD">
            <w:r w:rsidRPr="00C2246F">
              <w:t>Контрагент</w:t>
            </w:r>
          </w:p>
        </w:tc>
        <w:tc>
          <w:tcPr>
            <w:tcW w:w="1302" w:type="dxa"/>
          </w:tcPr>
          <w:p w:rsidR="00125888" w:rsidRPr="00C2246F" w:rsidRDefault="00125888" w:rsidP="003B4CCD">
            <w:r w:rsidRPr="00C2246F">
              <w:t>Сумма платежа</w:t>
            </w:r>
          </w:p>
        </w:tc>
      </w:tr>
    </w:tbl>
    <w:p w:rsidR="009B3DDC" w:rsidRDefault="009B3DDC" w:rsidP="009B3DDC"/>
    <w:p w:rsidR="009B3DDC" w:rsidRPr="00125888" w:rsidRDefault="009B3DDC" w:rsidP="009B3DDC">
      <w:pPr>
        <w:rPr>
          <w:u w:val="single"/>
        </w:rPr>
      </w:pPr>
      <w:r w:rsidRPr="00125888">
        <w:rPr>
          <w:u w:val="single"/>
        </w:rPr>
        <w:t>При распределении средств на счета с отсрочкой платежа проводки следующие.</w:t>
      </w:r>
    </w:p>
    <w:p w:rsidR="00125888" w:rsidRDefault="00125888" w:rsidP="009B3DDC"/>
    <w:p w:rsidR="00C2246F" w:rsidRDefault="00C2246F" w:rsidP="00C2246F">
      <w:r w:rsidRPr="009072A0">
        <w:t>При попадании документа «Платёж» в статус «Платёж распределён» из статуса «Платёж учтён».</w:t>
      </w:r>
    </w:p>
    <w:p w:rsidR="00C2246F" w:rsidRDefault="00C2246F" w:rsidP="009B3D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89"/>
        <w:gridCol w:w="1299"/>
        <w:gridCol w:w="1643"/>
        <w:gridCol w:w="891"/>
        <w:gridCol w:w="1317"/>
        <w:gridCol w:w="1677"/>
      </w:tblGrid>
      <w:tr w:rsidR="00C2246F" w:rsidRPr="00C2246F" w:rsidTr="00C2246F">
        <w:tc>
          <w:tcPr>
            <w:tcW w:w="0" w:type="auto"/>
            <w:tcBorders>
              <w:bottom w:val="double" w:sz="4" w:space="0" w:color="auto"/>
            </w:tcBorders>
          </w:tcPr>
          <w:p w:rsidR="00C2246F" w:rsidRPr="00C2246F" w:rsidRDefault="00C2246F" w:rsidP="003B4CCD">
            <w:pPr>
              <w:jc w:val="center"/>
              <w:rPr>
                <w:b/>
              </w:rPr>
            </w:pPr>
            <w:r w:rsidRPr="00C2246F">
              <w:rPr>
                <w:b/>
              </w:rPr>
              <w:t>Дата проводки</w:t>
            </w:r>
            <w:r w:rsidRPr="00C2246F">
              <w:rPr>
                <w:b/>
              </w:rPr>
              <w:br/>
              <w:t>из поля</w:t>
            </w:r>
          </w:p>
        </w:tc>
        <w:tc>
          <w:tcPr>
            <w:tcW w:w="1595" w:type="dxa"/>
            <w:tcBorders>
              <w:bottom w:val="double" w:sz="4" w:space="0" w:color="auto"/>
            </w:tcBorders>
          </w:tcPr>
          <w:p w:rsidR="00C2246F" w:rsidRPr="00C2246F" w:rsidRDefault="00C2246F" w:rsidP="003B4CCD">
            <w:pPr>
              <w:jc w:val="center"/>
              <w:rPr>
                <w:b/>
              </w:rPr>
            </w:pPr>
            <w:r w:rsidRPr="00C2246F">
              <w:rPr>
                <w:b/>
              </w:rPr>
              <w:t>При значении поля</w:t>
            </w:r>
          </w:p>
        </w:tc>
        <w:tc>
          <w:tcPr>
            <w:tcW w:w="1269" w:type="dxa"/>
            <w:tcBorders>
              <w:bottom w:val="double" w:sz="4" w:space="0" w:color="auto"/>
            </w:tcBorders>
          </w:tcPr>
          <w:p w:rsidR="00C2246F" w:rsidRPr="00C2246F" w:rsidRDefault="00C2246F" w:rsidP="003B4CCD">
            <w:pPr>
              <w:jc w:val="center"/>
              <w:rPr>
                <w:b/>
              </w:rPr>
            </w:pPr>
            <w:r w:rsidRPr="00C2246F">
              <w:rPr>
                <w:b/>
              </w:rPr>
              <w:t>Равного</w:t>
            </w:r>
          </w:p>
        </w:tc>
        <w:tc>
          <w:tcPr>
            <w:tcW w:w="1649" w:type="dxa"/>
            <w:tcBorders>
              <w:bottom w:val="double" w:sz="4" w:space="0" w:color="auto"/>
            </w:tcBorders>
          </w:tcPr>
          <w:p w:rsidR="00C2246F" w:rsidRPr="00C2246F" w:rsidRDefault="00C2246F" w:rsidP="003B4CCD">
            <w:pPr>
              <w:jc w:val="center"/>
              <w:rPr>
                <w:b/>
              </w:rPr>
            </w:pPr>
            <w:r w:rsidRPr="00C2246F">
              <w:rPr>
                <w:b/>
              </w:rPr>
              <w:t>Счёт</w:t>
            </w:r>
          </w:p>
        </w:tc>
        <w:tc>
          <w:tcPr>
            <w:tcW w:w="894" w:type="dxa"/>
            <w:tcBorders>
              <w:bottom w:val="double" w:sz="4" w:space="0" w:color="auto"/>
            </w:tcBorders>
          </w:tcPr>
          <w:p w:rsidR="00C2246F" w:rsidRPr="00C2246F" w:rsidRDefault="00C2246F" w:rsidP="003B4CCD">
            <w:pPr>
              <w:jc w:val="center"/>
              <w:rPr>
                <w:b/>
              </w:rPr>
            </w:pPr>
            <w:r w:rsidRPr="00C2246F">
              <w:rPr>
                <w:b/>
                <w:lang w:val="en-US"/>
              </w:rPr>
              <w:t>DB</w:t>
            </w:r>
            <w:r w:rsidRPr="00C2246F">
              <w:rPr>
                <w:b/>
              </w:rPr>
              <w:t>/</w:t>
            </w:r>
            <w:r w:rsidRPr="00C2246F">
              <w:rPr>
                <w:b/>
                <w:lang w:val="en-US"/>
              </w:rPr>
              <w:t>CR</w:t>
            </w:r>
          </w:p>
        </w:tc>
        <w:tc>
          <w:tcPr>
            <w:tcW w:w="1322" w:type="dxa"/>
            <w:tcBorders>
              <w:bottom w:val="double" w:sz="4" w:space="0" w:color="auto"/>
            </w:tcBorders>
          </w:tcPr>
          <w:p w:rsidR="00C2246F" w:rsidRPr="00C2246F" w:rsidRDefault="00C2246F" w:rsidP="003B4CCD">
            <w:pPr>
              <w:jc w:val="center"/>
              <w:rPr>
                <w:b/>
              </w:rPr>
            </w:pPr>
            <w:r w:rsidRPr="00C2246F">
              <w:rPr>
                <w:b/>
              </w:rPr>
              <w:t>Аналитика</w:t>
            </w:r>
            <w:r w:rsidRPr="00C2246F">
              <w:rPr>
                <w:b/>
              </w:rPr>
              <w:br/>
              <w:t>из поля</w:t>
            </w:r>
          </w:p>
        </w:tc>
        <w:tc>
          <w:tcPr>
            <w:tcW w:w="1683" w:type="dxa"/>
            <w:tcBorders>
              <w:bottom w:val="double" w:sz="4" w:space="0" w:color="auto"/>
            </w:tcBorders>
          </w:tcPr>
          <w:p w:rsidR="00C2246F" w:rsidRPr="00C2246F" w:rsidRDefault="00C2246F" w:rsidP="003B4CCD">
            <w:pPr>
              <w:jc w:val="center"/>
              <w:rPr>
                <w:b/>
              </w:rPr>
            </w:pPr>
            <w:r w:rsidRPr="00C2246F">
              <w:rPr>
                <w:b/>
              </w:rPr>
              <w:t>Сумма</w:t>
            </w:r>
            <w:r w:rsidRPr="00C2246F">
              <w:rPr>
                <w:b/>
              </w:rPr>
              <w:br/>
              <w:t>из поля</w:t>
            </w:r>
          </w:p>
        </w:tc>
      </w:tr>
      <w:tr w:rsidR="00C2246F" w:rsidRPr="00C2246F" w:rsidTr="00C2246F">
        <w:tc>
          <w:tcPr>
            <w:tcW w:w="0" w:type="auto"/>
            <w:vAlign w:val="center"/>
          </w:tcPr>
          <w:p w:rsidR="00C2246F" w:rsidRPr="00C2246F" w:rsidRDefault="00C2246F" w:rsidP="00C2246F">
            <w:pPr>
              <w:jc w:val="left"/>
            </w:pPr>
            <w:r w:rsidRPr="00C2246F">
              <w:t>Дата платежа</w:t>
            </w:r>
          </w:p>
        </w:tc>
        <w:tc>
          <w:tcPr>
            <w:tcW w:w="1595" w:type="dxa"/>
            <w:vAlign w:val="center"/>
          </w:tcPr>
          <w:p w:rsidR="00C2246F" w:rsidRPr="00C2246F" w:rsidRDefault="002579EC" w:rsidP="003B4CCD">
            <w:pPr>
              <w:jc w:val="left"/>
            </w:pPr>
            <w:r>
              <w:t>Направление платежа</w:t>
            </w:r>
          </w:p>
        </w:tc>
        <w:tc>
          <w:tcPr>
            <w:tcW w:w="1269" w:type="dxa"/>
            <w:vAlign w:val="center"/>
          </w:tcPr>
          <w:p w:rsidR="00C2246F" w:rsidRPr="00C2246F" w:rsidRDefault="002579EC" w:rsidP="000A3DAA">
            <w:pPr>
              <w:jc w:val="left"/>
            </w:pPr>
            <w:r>
              <w:t>Платим</w:t>
            </w:r>
          </w:p>
        </w:tc>
        <w:tc>
          <w:tcPr>
            <w:tcW w:w="1649" w:type="dxa"/>
          </w:tcPr>
          <w:p w:rsidR="00C2246F" w:rsidRPr="00C2246F" w:rsidRDefault="00C2246F" w:rsidP="003B4CCD">
            <w:r w:rsidRPr="00C2246F">
              <w:t>16, Наши оплаты контрагентам к распределению</w:t>
            </w:r>
          </w:p>
        </w:tc>
        <w:tc>
          <w:tcPr>
            <w:tcW w:w="894" w:type="dxa"/>
          </w:tcPr>
          <w:p w:rsidR="00C2246F" w:rsidRPr="00C2246F" w:rsidRDefault="00C2246F" w:rsidP="003B4CCD">
            <w:pPr>
              <w:jc w:val="center"/>
            </w:pPr>
            <w:r w:rsidRPr="00C2246F">
              <w:rPr>
                <w:lang w:val="en-US"/>
              </w:rPr>
              <w:t>CR</w:t>
            </w:r>
          </w:p>
        </w:tc>
        <w:tc>
          <w:tcPr>
            <w:tcW w:w="1322" w:type="dxa"/>
          </w:tcPr>
          <w:p w:rsidR="00C2246F" w:rsidRPr="00C2246F" w:rsidRDefault="00C2246F" w:rsidP="003B4CCD">
            <w:r w:rsidRPr="00C2246F">
              <w:t>Контрагент</w:t>
            </w:r>
          </w:p>
        </w:tc>
        <w:tc>
          <w:tcPr>
            <w:tcW w:w="1683" w:type="dxa"/>
          </w:tcPr>
          <w:p w:rsidR="00C2246F" w:rsidRPr="00C2246F" w:rsidRDefault="00C2246F">
            <w:r w:rsidRPr="00C2246F">
              <w:t>Сумма распределённая</w:t>
            </w:r>
          </w:p>
        </w:tc>
      </w:tr>
      <w:tr w:rsidR="000A3DAA" w:rsidRPr="00C2246F" w:rsidTr="000A3DAA">
        <w:tc>
          <w:tcPr>
            <w:tcW w:w="0" w:type="auto"/>
            <w:vAlign w:val="center"/>
          </w:tcPr>
          <w:p w:rsidR="000A3DAA" w:rsidRPr="00C2246F" w:rsidRDefault="000A3DAA" w:rsidP="00C2246F">
            <w:pPr>
              <w:jc w:val="left"/>
            </w:pPr>
            <w:r w:rsidRPr="00C2246F">
              <w:t>Дата платежа</w:t>
            </w:r>
          </w:p>
        </w:tc>
        <w:tc>
          <w:tcPr>
            <w:tcW w:w="1595" w:type="dxa"/>
            <w:vAlign w:val="center"/>
          </w:tcPr>
          <w:p w:rsidR="000A3DAA" w:rsidRDefault="000A3DAA" w:rsidP="000A3DAA">
            <w:pPr>
              <w:jc w:val="left"/>
            </w:pPr>
            <w:r w:rsidRPr="00B323DD">
              <w:t>Распределение и направление</w:t>
            </w:r>
          </w:p>
        </w:tc>
        <w:tc>
          <w:tcPr>
            <w:tcW w:w="1269" w:type="dxa"/>
            <w:vAlign w:val="center"/>
          </w:tcPr>
          <w:p w:rsidR="000A3DAA" w:rsidRPr="000A3DAA" w:rsidRDefault="000A3DAA" w:rsidP="003B4CCD">
            <w:pPr>
              <w:jc w:val="left"/>
              <w:rPr>
                <w:highlight w:val="green"/>
              </w:rPr>
            </w:pPr>
            <w:proofErr w:type="spellStart"/>
            <w:r>
              <w:t>Дебиторка</w:t>
            </w:r>
            <w:proofErr w:type="spellEnd"/>
            <w:r>
              <w:t>, платим</w:t>
            </w:r>
          </w:p>
        </w:tc>
        <w:tc>
          <w:tcPr>
            <w:tcW w:w="1649" w:type="dxa"/>
          </w:tcPr>
          <w:p w:rsidR="000A3DAA" w:rsidRPr="00C2246F" w:rsidRDefault="000A3DAA" w:rsidP="003B4CCD">
            <w:r w:rsidRPr="00C2246F">
              <w:t>30, Счета кредиторов</w:t>
            </w:r>
          </w:p>
        </w:tc>
        <w:tc>
          <w:tcPr>
            <w:tcW w:w="894" w:type="dxa"/>
          </w:tcPr>
          <w:p w:rsidR="000A3DAA" w:rsidRPr="00C2246F" w:rsidRDefault="000A3DAA" w:rsidP="003B4CCD">
            <w:pPr>
              <w:jc w:val="center"/>
            </w:pPr>
            <w:r w:rsidRPr="00C2246F">
              <w:rPr>
                <w:lang w:val="en-US"/>
              </w:rPr>
              <w:t>DB</w:t>
            </w:r>
          </w:p>
        </w:tc>
        <w:tc>
          <w:tcPr>
            <w:tcW w:w="1322" w:type="dxa"/>
          </w:tcPr>
          <w:p w:rsidR="000A3DAA" w:rsidRPr="00C2246F" w:rsidRDefault="000A3DAA" w:rsidP="003B4CCD">
            <w:r w:rsidRPr="00C2246F">
              <w:t>Контрагент</w:t>
            </w:r>
          </w:p>
        </w:tc>
        <w:tc>
          <w:tcPr>
            <w:tcW w:w="1683" w:type="dxa"/>
          </w:tcPr>
          <w:p w:rsidR="000A3DAA" w:rsidRPr="00C2246F" w:rsidRDefault="000A3DAA">
            <w:r w:rsidRPr="00C2246F">
              <w:t>Сумма распределённая</w:t>
            </w:r>
          </w:p>
        </w:tc>
      </w:tr>
      <w:tr w:rsidR="000A3DAA" w:rsidRPr="00C2246F" w:rsidTr="000A3DAA">
        <w:tc>
          <w:tcPr>
            <w:tcW w:w="0" w:type="auto"/>
            <w:vAlign w:val="center"/>
          </w:tcPr>
          <w:p w:rsidR="000A3DAA" w:rsidRPr="00C2246F" w:rsidRDefault="000A3DAA" w:rsidP="00C2246F">
            <w:pPr>
              <w:jc w:val="left"/>
            </w:pPr>
            <w:r w:rsidRPr="00C2246F">
              <w:lastRenderedPageBreak/>
              <w:t>Дата платежа</w:t>
            </w:r>
          </w:p>
        </w:tc>
        <w:tc>
          <w:tcPr>
            <w:tcW w:w="1595" w:type="dxa"/>
            <w:vAlign w:val="center"/>
          </w:tcPr>
          <w:p w:rsidR="000A3DAA" w:rsidRDefault="000A3DAA" w:rsidP="000A3DAA">
            <w:pPr>
              <w:jc w:val="left"/>
            </w:pPr>
            <w:r w:rsidRPr="00B323DD">
              <w:t>Распределение и направление</w:t>
            </w:r>
          </w:p>
        </w:tc>
        <w:tc>
          <w:tcPr>
            <w:tcW w:w="1269" w:type="dxa"/>
            <w:vAlign w:val="center"/>
          </w:tcPr>
          <w:p w:rsidR="000A3DAA" w:rsidRPr="000A3DAA" w:rsidRDefault="000A3DAA" w:rsidP="003B4CCD">
            <w:pPr>
              <w:jc w:val="left"/>
              <w:rPr>
                <w:highlight w:val="green"/>
              </w:rPr>
            </w:pPr>
            <w:r>
              <w:t>Авансовые, платим</w:t>
            </w:r>
          </w:p>
        </w:tc>
        <w:tc>
          <w:tcPr>
            <w:tcW w:w="1649" w:type="dxa"/>
          </w:tcPr>
          <w:p w:rsidR="000A3DAA" w:rsidRPr="00C2246F" w:rsidRDefault="000A3DAA" w:rsidP="003B4CCD">
            <w:r w:rsidRPr="00C2246F">
              <w:t>34, Авансы поставщикам</w:t>
            </w:r>
          </w:p>
        </w:tc>
        <w:tc>
          <w:tcPr>
            <w:tcW w:w="894" w:type="dxa"/>
          </w:tcPr>
          <w:p w:rsidR="000A3DAA" w:rsidRPr="00C2246F" w:rsidRDefault="000A3DAA" w:rsidP="003B4CCD">
            <w:pPr>
              <w:jc w:val="center"/>
            </w:pPr>
            <w:r w:rsidRPr="00C2246F">
              <w:rPr>
                <w:lang w:val="en-US"/>
              </w:rPr>
              <w:t>DB</w:t>
            </w:r>
          </w:p>
        </w:tc>
        <w:tc>
          <w:tcPr>
            <w:tcW w:w="1322" w:type="dxa"/>
          </w:tcPr>
          <w:p w:rsidR="000A3DAA" w:rsidRPr="00C2246F" w:rsidRDefault="000A3DAA" w:rsidP="003B4CCD">
            <w:r w:rsidRPr="00C2246F">
              <w:t>Контрагент</w:t>
            </w:r>
          </w:p>
        </w:tc>
        <w:tc>
          <w:tcPr>
            <w:tcW w:w="1683" w:type="dxa"/>
          </w:tcPr>
          <w:p w:rsidR="000A3DAA" w:rsidRPr="00C2246F" w:rsidRDefault="000A3DAA">
            <w:r w:rsidRPr="00C2246F">
              <w:t>Сумма распределённая</w:t>
            </w:r>
          </w:p>
        </w:tc>
      </w:tr>
      <w:tr w:rsidR="000A3DAA" w:rsidRPr="00C2246F" w:rsidTr="000A3DAA">
        <w:tc>
          <w:tcPr>
            <w:tcW w:w="0" w:type="auto"/>
            <w:vAlign w:val="center"/>
          </w:tcPr>
          <w:p w:rsidR="000A3DAA" w:rsidRPr="00C2246F" w:rsidRDefault="000A3DAA" w:rsidP="00C2246F">
            <w:pPr>
              <w:jc w:val="left"/>
            </w:pPr>
            <w:r w:rsidRPr="00C2246F">
              <w:t>Дата платежа</w:t>
            </w:r>
          </w:p>
        </w:tc>
        <w:tc>
          <w:tcPr>
            <w:tcW w:w="1595" w:type="dxa"/>
            <w:vAlign w:val="center"/>
          </w:tcPr>
          <w:p w:rsidR="000A3DAA" w:rsidRDefault="000A3DAA" w:rsidP="000A3DAA">
            <w:pPr>
              <w:jc w:val="left"/>
            </w:pPr>
            <w:r w:rsidRPr="00B323DD">
              <w:t>Распределение и направление</w:t>
            </w:r>
          </w:p>
        </w:tc>
        <w:tc>
          <w:tcPr>
            <w:tcW w:w="1269" w:type="dxa"/>
            <w:vAlign w:val="center"/>
          </w:tcPr>
          <w:p w:rsidR="000A3DAA" w:rsidRPr="000A3DAA" w:rsidRDefault="000A3DAA" w:rsidP="003B4CCD">
            <w:pPr>
              <w:jc w:val="left"/>
              <w:rPr>
                <w:highlight w:val="green"/>
              </w:rPr>
            </w:pPr>
            <w:r>
              <w:t>Кредитные, платим</w:t>
            </w:r>
          </w:p>
        </w:tc>
        <w:tc>
          <w:tcPr>
            <w:tcW w:w="5548" w:type="dxa"/>
            <w:gridSpan w:val="4"/>
          </w:tcPr>
          <w:p w:rsidR="000A3DAA" w:rsidRPr="00C2246F" w:rsidRDefault="000A3DAA">
            <w:proofErr w:type="gramStart"/>
            <w:r w:rsidRPr="00C2246F">
              <w:t xml:space="preserve">При переходе документа «Платёж» в статус «Платёж распределён» проводку из документа «Платёж» для учёта средств, распределённых на кредиты, не делаем, чтобы избежать двойного учёта, потому что эта проводка уже делается из документа «Начисления процентов и оплаты», </w:t>
            </w:r>
            <w:r w:rsidRPr="00C2246F">
              <w:rPr>
                <w:highlight w:val="cyan"/>
              </w:rPr>
              <w:t>который как раз и должен сформироваться при указании в документе «Платёж» для поля «Распределение платежа» значения «Кредитный договор».</w:t>
            </w:r>
            <w:proofErr w:type="gramEnd"/>
          </w:p>
        </w:tc>
      </w:tr>
    </w:tbl>
    <w:p w:rsidR="00C2246F" w:rsidRDefault="00C2246F" w:rsidP="009B3DDC"/>
    <w:p w:rsidR="00B76254" w:rsidRDefault="00B76254" w:rsidP="00446AD5">
      <w:pPr>
        <w:pStyle w:val="20"/>
      </w:pPr>
      <w:r>
        <w:t>Резервы.</w:t>
      </w:r>
    </w:p>
    <w:p w:rsidR="00B76254" w:rsidRPr="00DA59C8" w:rsidRDefault="002645E0" w:rsidP="00B76254">
      <w:pPr>
        <w:pStyle w:val="3"/>
      </w:pPr>
      <w:bookmarkStart w:id="3" w:name="_Ref330321480"/>
      <w:r>
        <w:t>Документ «</w:t>
      </w:r>
      <w:r w:rsidR="00B76254" w:rsidRPr="00DA59C8">
        <w:t xml:space="preserve">Формирование резервов на </w:t>
      </w:r>
      <w:r w:rsidR="0023412A" w:rsidRPr="00DA59C8">
        <w:t>покрытие</w:t>
      </w:r>
      <w:r w:rsidR="00B76254" w:rsidRPr="00DA59C8">
        <w:t xml:space="preserve"> брак</w:t>
      </w:r>
      <w:r w:rsidR="0023412A" w:rsidRPr="00DA59C8">
        <w:t>а</w:t>
      </w:r>
      <w:bookmarkEnd w:id="3"/>
      <w:r>
        <w:t>».</w:t>
      </w:r>
    </w:p>
    <w:p w:rsidR="00B76254" w:rsidRDefault="00B76254" w:rsidP="00B76254">
      <w:r>
        <w:t>Резервы формируются раз в месяц при закрытии периода.</w:t>
      </w:r>
      <w:r w:rsidR="0023412A">
        <w:t xml:space="preserve"> </w:t>
      </w:r>
      <w:r w:rsidR="00EC3F4C">
        <w:t xml:space="preserve">Документ формируется для каждого направления. </w:t>
      </w:r>
      <w:r w:rsidR="0023412A">
        <w:t>Документ формируется, проводится, потом период закрывается.</w:t>
      </w:r>
    </w:p>
    <w:p w:rsidR="0023412A" w:rsidRDefault="0023412A" w:rsidP="00B76254">
      <w:r>
        <w:t>Поля документа:</w:t>
      </w:r>
    </w:p>
    <w:p w:rsidR="0023412A" w:rsidRDefault="0023412A" w:rsidP="009B2948">
      <w:pPr>
        <w:pStyle w:val="a"/>
      </w:pPr>
      <w:r w:rsidRPr="00DB36BC">
        <w:t>Внутренний код записи в системе.</w:t>
      </w:r>
    </w:p>
    <w:p w:rsidR="0023412A" w:rsidRDefault="0023412A" w:rsidP="009B2948">
      <w:pPr>
        <w:pStyle w:val="a"/>
      </w:pPr>
      <w:r>
        <w:t>«Дата операции». При создании документа пишется текущая дата.</w:t>
      </w:r>
    </w:p>
    <w:p w:rsidR="008938BD" w:rsidRDefault="008938BD" w:rsidP="009B2948">
      <w:pPr>
        <w:pStyle w:val="a"/>
      </w:pPr>
      <w:r>
        <w:t xml:space="preserve">«Год». Целочисленное. Вычисляемое. Вычисляется </w:t>
      </w:r>
      <w:proofErr w:type="gramStart"/>
      <w:r>
        <w:t>из</w:t>
      </w:r>
      <w:proofErr w:type="gramEnd"/>
      <w:r>
        <w:t xml:space="preserve"> «</w:t>
      </w:r>
      <w:proofErr w:type="gramStart"/>
      <w:r>
        <w:t>Дата</w:t>
      </w:r>
      <w:proofErr w:type="gramEnd"/>
      <w:r>
        <w:t xml:space="preserve"> операции».</w:t>
      </w:r>
    </w:p>
    <w:p w:rsidR="008938BD" w:rsidRDefault="008938BD" w:rsidP="009B2948">
      <w:pPr>
        <w:pStyle w:val="a"/>
      </w:pPr>
      <w:r>
        <w:t>«Месяц». Целочисленное. Вычисляемое</w:t>
      </w:r>
      <w:proofErr w:type="gramStart"/>
      <w:r>
        <w:t xml:space="preserve">  В</w:t>
      </w:r>
      <w:proofErr w:type="gramEnd"/>
      <w:r>
        <w:t>ычисляется из «Дата операции».</w:t>
      </w:r>
    </w:p>
    <w:p w:rsidR="00EC3F4C" w:rsidRDefault="00EC3F4C" w:rsidP="009B2948">
      <w:pPr>
        <w:pStyle w:val="a"/>
      </w:pPr>
      <w:r>
        <w:t>«Направление». Ссылка на направление деятельности. «Направление 0» неприменимо.</w:t>
      </w:r>
    </w:p>
    <w:p w:rsidR="0023412A" w:rsidRDefault="0023412A" w:rsidP="009B2948">
      <w:pPr>
        <w:pStyle w:val="a"/>
      </w:pPr>
      <w:r>
        <w:t>«Сумма». Сумма резерва на п</w:t>
      </w:r>
      <w:r w:rsidR="00FF650C">
        <w:t xml:space="preserve">окрытие брака. </w:t>
      </w:r>
      <w:proofErr w:type="gramStart"/>
      <w:r w:rsidR="00FF650C">
        <w:t>Численное</w:t>
      </w:r>
      <w:proofErr w:type="gramEnd"/>
      <w:r w:rsidR="00FF650C">
        <w:t>. 2 зна</w:t>
      </w:r>
      <w:r>
        <w:t>ка после  запятой. Вычисляемое. Вычисляется как:</w:t>
      </w:r>
    </w:p>
    <w:p w:rsidR="0023412A" w:rsidRDefault="0023412A" w:rsidP="0023412A">
      <w:pPr>
        <w:pStyle w:val="2"/>
      </w:pPr>
      <w:r>
        <w:t xml:space="preserve">Сумма по операциям </w:t>
      </w:r>
      <w:r>
        <w:rPr>
          <w:lang w:val="en-US"/>
        </w:rPr>
        <w:t>DB</w:t>
      </w:r>
      <w:r w:rsidRPr="0023412A">
        <w:t xml:space="preserve"> </w:t>
      </w:r>
      <w:r>
        <w:t>(с плюсом) за период по счетам:</w:t>
      </w:r>
    </w:p>
    <w:p w:rsidR="0023412A" w:rsidRDefault="0023412A" w:rsidP="0023412A">
      <w:pPr>
        <w:pStyle w:val="30"/>
      </w:pPr>
      <w:r>
        <w:t xml:space="preserve">321, </w:t>
      </w:r>
      <w:r w:rsidRPr="0023412A">
        <w:t>Себестоимость по цене поставщика</w:t>
      </w:r>
    </w:p>
    <w:p w:rsidR="0023412A" w:rsidRDefault="0023412A" w:rsidP="0023412A">
      <w:pPr>
        <w:pStyle w:val="30"/>
      </w:pPr>
      <w:r>
        <w:t xml:space="preserve">322, </w:t>
      </w:r>
      <w:r w:rsidRPr="0023412A">
        <w:t>Транспортные расходы</w:t>
      </w:r>
    </w:p>
    <w:p w:rsidR="0023412A" w:rsidRDefault="0023412A" w:rsidP="0023412A">
      <w:pPr>
        <w:pStyle w:val="30"/>
      </w:pPr>
      <w:r>
        <w:t xml:space="preserve">324, </w:t>
      </w:r>
      <w:r w:rsidRPr="0023412A">
        <w:t>Себестоимость по цене поставщика</w:t>
      </w:r>
    </w:p>
    <w:p w:rsidR="0023412A" w:rsidRDefault="0023412A" w:rsidP="0023412A">
      <w:pPr>
        <w:pStyle w:val="30"/>
      </w:pPr>
      <w:r>
        <w:t xml:space="preserve">325, </w:t>
      </w:r>
      <w:r w:rsidRPr="0023412A">
        <w:t>Транспортные расходы</w:t>
      </w:r>
    </w:p>
    <w:p w:rsidR="0023412A" w:rsidRPr="00DB36BC" w:rsidRDefault="0023412A" w:rsidP="0023412A">
      <w:pPr>
        <w:pStyle w:val="2"/>
      </w:pPr>
      <w:r>
        <w:t xml:space="preserve">Умножить на </w:t>
      </w:r>
      <w:r w:rsidRPr="009B285A">
        <w:rPr>
          <w:i/>
          <w:u w:val="single"/>
        </w:rPr>
        <w:t>величину-константу</w:t>
      </w:r>
      <w:r>
        <w:t xml:space="preserve"> «Резерв по рекламациям»</w:t>
      </w:r>
      <w:proofErr w:type="gramStart"/>
      <w:r w:rsidR="008938BD">
        <w:t>.</w:t>
      </w:r>
      <w:proofErr w:type="gramEnd"/>
      <w:r w:rsidR="009B285A">
        <w:t xml:space="preserve"> (</w:t>
      </w:r>
      <w:proofErr w:type="gramStart"/>
      <w:r w:rsidR="009B285A">
        <w:t>п</w:t>
      </w:r>
      <w:proofErr w:type="gramEnd"/>
      <w:r w:rsidR="009B285A">
        <w:t>римерно 1%)</w:t>
      </w:r>
    </w:p>
    <w:p w:rsidR="0023412A" w:rsidRDefault="0023412A" w:rsidP="00B76254"/>
    <w:p w:rsidR="008938BD" w:rsidRDefault="008938BD" w:rsidP="00B76254">
      <w:r>
        <w:t>Статусы:</w:t>
      </w:r>
    </w:p>
    <w:p w:rsidR="008938BD" w:rsidRDefault="008938BD" w:rsidP="009B2948">
      <w:pPr>
        <w:pStyle w:val="a"/>
      </w:pPr>
      <w:r>
        <w:t>Не сформирован. При формировании проверяется, что такого док</w:t>
      </w:r>
      <w:r w:rsidR="00EC3F4C">
        <w:t>умента с таким сочетанием «Год»,</w:t>
      </w:r>
      <w:r>
        <w:t xml:space="preserve"> «Месяц»</w:t>
      </w:r>
      <w:r w:rsidR="00EC3F4C">
        <w:t>, «Направление»</w:t>
      </w:r>
      <w:r>
        <w:t xml:space="preserve"> нет.</w:t>
      </w:r>
    </w:p>
    <w:p w:rsidR="008938BD" w:rsidRDefault="008938BD" w:rsidP="009B2948">
      <w:pPr>
        <w:pStyle w:val="a"/>
      </w:pPr>
      <w:r>
        <w:t>Учтён. При автоматическом переводе в статус производятся проводку по правилу.</w:t>
      </w:r>
    </w:p>
    <w:p w:rsidR="008938BD" w:rsidRDefault="008938BD" w:rsidP="00B76254"/>
    <w:p w:rsidR="00193853" w:rsidRDefault="00193853" w:rsidP="00193853">
      <w:r>
        <w:t>Проводки при пере</w:t>
      </w:r>
      <w:r w:rsidR="00EC3F4C">
        <w:t>воде документа в статус «Учтён»</w:t>
      </w:r>
      <w:r w:rsidR="00307D01">
        <w:t>.</w:t>
      </w:r>
      <w:r w:rsidR="00237F05">
        <w:t xml:space="preserve"> «Направление» 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2305"/>
        <w:gridCol w:w="992"/>
        <w:gridCol w:w="2127"/>
        <w:gridCol w:w="2233"/>
      </w:tblGrid>
      <w:tr w:rsidR="00193853" w:rsidRPr="00A2678D" w:rsidTr="004F747F">
        <w:tc>
          <w:tcPr>
            <w:tcW w:w="1914" w:type="dxa"/>
            <w:tcBorders>
              <w:bottom w:val="double" w:sz="4" w:space="0" w:color="auto"/>
            </w:tcBorders>
          </w:tcPr>
          <w:p w:rsidR="00193853" w:rsidRPr="00A2678D" w:rsidRDefault="00193853" w:rsidP="004F747F">
            <w:pPr>
              <w:jc w:val="center"/>
              <w:rPr>
                <w:b/>
              </w:rPr>
            </w:pPr>
            <w:r w:rsidRPr="00A2678D">
              <w:rPr>
                <w:b/>
              </w:rPr>
              <w:t>Дата проводки</w:t>
            </w:r>
            <w:r>
              <w:rPr>
                <w:b/>
              </w:rPr>
              <w:br/>
            </w:r>
            <w:r w:rsidRPr="00A2678D">
              <w:rPr>
                <w:b/>
              </w:rPr>
              <w:t>из поля</w:t>
            </w:r>
          </w:p>
        </w:tc>
        <w:tc>
          <w:tcPr>
            <w:tcW w:w="2305" w:type="dxa"/>
            <w:tcBorders>
              <w:bottom w:val="double" w:sz="4" w:space="0" w:color="auto"/>
            </w:tcBorders>
          </w:tcPr>
          <w:p w:rsidR="00193853" w:rsidRPr="00A2678D" w:rsidRDefault="00193853" w:rsidP="004F747F">
            <w:pPr>
              <w:jc w:val="center"/>
              <w:rPr>
                <w:b/>
              </w:rPr>
            </w:pPr>
            <w:r w:rsidRPr="00A2678D">
              <w:rPr>
                <w:b/>
              </w:rPr>
              <w:t>Счёт</w:t>
            </w:r>
          </w:p>
        </w:tc>
        <w:tc>
          <w:tcPr>
            <w:tcW w:w="992" w:type="dxa"/>
            <w:tcBorders>
              <w:bottom w:val="double" w:sz="4" w:space="0" w:color="auto"/>
            </w:tcBorders>
          </w:tcPr>
          <w:p w:rsidR="00193853" w:rsidRPr="00600371" w:rsidRDefault="00193853" w:rsidP="004F747F">
            <w:pPr>
              <w:jc w:val="center"/>
              <w:rPr>
                <w:b/>
              </w:rPr>
            </w:pPr>
            <w:r w:rsidRPr="00A2678D">
              <w:rPr>
                <w:b/>
                <w:lang w:val="en-US"/>
              </w:rPr>
              <w:t>DB</w:t>
            </w:r>
            <w:r w:rsidRPr="00600371">
              <w:rPr>
                <w:b/>
              </w:rPr>
              <w:t>/</w:t>
            </w:r>
            <w:r w:rsidRPr="00A2678D">
              <w:rPr>
                <w:b/>
                <w:lang w:val="en-US"/>
              </w:rPr>
              <w:t>CR</w:t>
            </w:r>
          </w:p>
        </w:tc>
        <w:tc>
          <w:tcPr>
            <w:tcW w:w="2127" w:type="dxa"/>
            <w:tcBorders>
              <w:bottom w:val="double" w:sz="4" w:space="0" w:color="auto"/>
            </w:tcBorders>
          </w:tcPr>
          <w:p w:rsidR="00193853" w:rsidRPr="00EC3F4C" w:rsidRDefault="00EC3F4C" w:rsidP="004F747F">
            <w:pPr>
              <w:jc w:val="center"/>
              <w:rPr>
                <w:b/>
              </w:rPr>
            </w:pPr>
            <w:r w:rsidRPr="00A2678D">
              <w:rPr>
                <w:b/>
              </w:rPr>
              <w:t>Аналитика</w:t>
            </w:r>
            <w:r>
              <w:rPr>
                <w:b/>
              </w:rPr>
              <w:br/>
            </w:r>
            <w:r w:rsidRPr="00A2678D">
              <w:rPr>
                <w:b/>
              </w:rPr>
              <w:t>из поля</w:t>
            </w:r>
          </w:p>
        </w:tc>
        <w:tc>
          <w:tcPr>
            <w:tcW w:w="2233" w:type="dxa"/>
            <w:tcBorders>
              <w:bottom w:val="double" w:sz="4" w:space="0" w:color="auto"/>
            </w:tcBorders>
          </w:tcPr>
          <w:p w:rsidR="00193853" w:rsidRPr="00A2678D" w:rsidRDefault="00193853" w:rsidP="004F747F">
            <w:pPr>
              <w:jc w:val="center"/>
              <w:rPr>
                <w:b/>
              </w:rPr>
            </w:pPr>
            <w:r w:rsidRPr="00A2678D">
              <w:rPr>
                <w:b/>
              </w:rPr>
              <w:t>Сумма</w:t>
            </w:r>
            <w:r>
              <w:rPr>
                <w:b/>
              </w:rPr>
              <w:br/>
            </w:r>
            <w:r w:rsidRPr="00A2678D">
              <w:rPr>
                <w:b/>
              </w:rPr>
              <w:t>из поля</w:t>
            </w:r>
          </w:p>
        </w:tc>
      </w:tr>
      <w:tr w:rsidR="00193853" w:rsidTr="004F747F">
        <w:tc>
          <w:tcPr>
            <w:tcW w:w="1914" w:type="dxa"/>
            <w:tcBorders>
              <w:top w:val="double" w:sz="4" w:space="0" w:color="auto"/>
            </w:tcBorders>
          </w:tcPr>
          <w:p w:rsidR="00193853" w:rsidRDefault="00193853" w:rsidP="004F747F">
            <w:r>
              <w:lastRenderedPageBreak/>
              <w:t>Дата операции</w:t>
            </w:r>
          </w:p>
        </w:tc>
        <w:tc>
          <w:tcPr>
            <w:tcW w:w="2305" w:type="dxa"/>
            <w:tcBorders>
              <w:top w:val="double" w:sz="4" w:space="0" w:color="auto"/>
            </w:tcBorders>
          </w:tcPr>
          <w:p w:rsidR="00193853" w:rsidRDefault="00124154" w:rsidP="004F747F">
            <w:r>
              <w:t>364</w:t>
            </w:r>
            <w:r w:rsidR="00193853">
              <w:t xml:space="preserve">, </w:t>
            </w:r>
            <w:r w:rsidR="00C404FC" w:rsidRPr="00C404FC">
              <w:t>Отчислено на формирование резерва по браку</w:t>
            </w:r>
          </w:p>
        </w:tc>
        <w:tc>
          <w:tcPr>
            <w:tcW w:w="992" w:type="dxa"/>
            <w:tcBorders>
              <w:top w:val="double" w:sz="4" w:space="0" w:color="auto"/>
            </w:tcBorders>
          </w:tcPr>
          <w:p w:rsidR="00193853" w:rsidRPr="00EC3F4C" w:rsidRDefault="00EC3F4C" w:rsidP="004F747F">
            <w:pPr>
              <w:jc w:val="center"/>
              <w:rPr>
                <w:lang w:val="en-US"/>
              </w:rPr>
            </w:pPr>
            <w:r>
              <w:rPr>
                <w:lang w:val="en-US"/>
              </w:rPr>
              <w:t>DB</w:t>
            </w:r>
          </w:p>
        </w:tc>
        <w:tc>
          <w:tcPr>
            <w:tcW w:w="2127" w:type="dxa"/>
            <w:tcBorders>
              <w:top w:val="double" w:sz="4" w:space="0" w:color="auto"/>
            </w:tcBorders>
          </w:tcPr>
          <w:p w:rsidR="00193853" w:rsidRPr="001D089C" w:rsidRDefault="00193853" w:rsidP="004F747F"/>
        </w:tc>
        <w:tc>
          <w:tcPr>
            <w:tcW w:w="2233" w:type="dxa"/>
            <w:tcBorders>
              <w:top w:val="double" w:sz="4" w:space="0" w:color="auto"/>
            </w:tcBorders>
          </w:tcPr>
          <w:p w:rsidR="00193853" w:rsidRDefault="004F747F" w:rsidP="004F747F">
            <w:r>
              <w:t>Сумма</w:t>
            </w:r>
          </w:p>
        </w:tc>
      </w:tr>
      <w:tr w:rsidR="00193853" w:rsidTr="004F747F">
        <w:tc>
          <w:tcPr>
            <w:tcW w:w="1914" w:type="dxa"/>
          </w:tcPr>
          <w:p w:rsidR="00193853" w:rsidRDefault="00193853" w:rsidP="004F747F">
            <w:r>
              <w:t>Дата операции</w:t>
            </w:r>
          </w:p>
        </w:tc>
        <w:tc>
          <w:tcPr>
            <w:tcW w:w="2305" w:type="dxa"/>
          </w:tcPr>
          <w:p w:rsidR="00193853" w:rsidRDefault="00A30F60" w:rsidP="004F747F">
            <w:r>
              <w:t>95, Резервы на покрытие брака.</w:t>
            </w:r>
          </w:p>
        </w:tc>
        <w:tc>
          <w:tcPr>
            <w:tcW w:w="992" w:type="dxa"/>
          </w:tcPr>
          <w:p w:rsidR="00193853" w:rsidRPr="00441755" w:rsidRDefault="00EC3F4C" w:rsidP="004F747F">
            <w:pPr>
              <w:jc w:val="center"/>
              <w:rPr>
                <w:lang w:val="en-US"/>
              </w:rPr>
            </w:pPr>
            <w:r>
              <w:rPr>
                <w:lang w:val="en-US"/>
              </w:rPr>
              <w:t>CR</w:t>
            </w:r>
          </w:p>
        </w:tc>
        <w:tc>
          <w:tcPr>
            <w:tcW w:w="2127" w:type="dxa"/>
          </w:tcPr>
          <w:p w:rsidR="00193853" w:rsidRPr="00441755" w:rsidRDefault="00193853" w:rsidP="004F747F"/>
        </w:tc>
        <w:tc>
          <w:tcPr>
            <w:tcW w:w="2233" w:type="dxa"/>
          </w:tcPr>
          <w:p w:rsidR="00193853" w:rsidRDefault="004F747F" w:rsidP="004F747F">
            <w:r>
              <w:t>Сумма</w:t>
            </w:r>
          </w:p>
        </w:tc>
      </w:tr>
    </w:tbl>
    <w:p w:rsidR="00B76254" w:rsidRPr="00B76254" w:rsidRDefault="00B76254" w:rsidP="00B76254"/>
    <w:p w:rsidR="00B76254" w:rsidRPr="00EA5825" w:rsidRDefault="004E3E63" w:rsidP="00B76254">
      <w:pPr>
        <w:pStyle w:val="3"/>
      </w:pPr>
      <w:r>
        <w:t>Документ «</w:t>
      </w:r>
      <w:r w:rsidR="00B76254" w:rsidRPr="00EA5825">
        <w:t xml:space="preserve">Списание </w:t>
      </w:r>
      <w:r w:rsidR="009845E5" w:rsidRPr="00EA5825">
        <w:t>ТМЦ со склада за счёт</w:t>
      </w:r>
      <w:r w:rsidR="00B76254" w:rsidRPr="00EA5825">
        <w:t xml:space="preserve"> резервов на </w:t>
      </w:r>
      <w:r w:rsidR="0023412A" w:rsidRPr="00EA5825">
        <w:t>покрытие</w:t>
      </w:r>
      <w:r w:rsidR="00B76254" w:rsidRPr="00EA5825">
        <w:t xml:space="preserve"> брак</w:t>
      </w:r>
      <w:r w:rsidR="0023412A" w:rsidRPr="00EA5825">
        <w:t>а</w:t>
      </w:r>
      <w:r>
        <w:t>»</w:t>
      </w:r>
      <w:r w:rsidR="00B76254" w:rsidRPr="00EA5825">
        <w:t>.</w:t>
      </w:r>
    </w:p>
    <w:p w:rsidR="009845E5" w:rsidRDefault="009845E5" w:rsidP="009845E5">
      <w:r>
        <w:t xml:space="preserve">Списание производится по тому же документу, что и списание </w:t>
      </w:r>
      <w:proofErr w:type="gramStart"/>
      <w:r>
        <w:t>малоценных</w:t>
      </w:r>
      <w:proofErr w:type="gramEnd"/>
      <w:r>
        <w:t xml:space="preserve"> ТМЦ на производство. Отличие состоит в том, что в поле «Вид списания» документа «Списание ТМЦ со склада на производство» заносится значение «На переделку брака».</w:t>
      </w:r>
    </w:p>
    <w:p w:rsidR="009845E5" w:rsidRDefault="009845E5" w:rsidP="009845E5"/>
    <w:p w:rsidR="009845E5" w:rsidRDefault="009845E5" w:rsidP="009845E5">
      <w:r>
        <w:t>При этом возникают следующие проводки при присвоении документу статуса «Учтён».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5"/>
        <w:gridCol w:w="1199"/>
        <w:gridCol w:w="1233"/>
        <w:gridCol w:w="1852"/>
        <w:gridCol w:w="942"/>
        <w:gridCol w:w="1400"/>
        <w:gridCol w:w="1720"/>
      </w:tblGrid>
      <w:tr w:rsidR="009845E5" w:rsidRPr="00A2678D" w:rsidTr="0016038A">
        <w:tc>
          <w:tcPr>
            <w:tcW w:w="0" w:type="auto"/>
            <w:tcBorders>
              <w:bottom w:val="double" w:sz="4" w:space="0" w:color="auto"/>
            </w:tcBorders>
          </w:tcPr>
          <w:p w:rsidR="009845E5" w:rsidRPr="00A2678D" w:rsidRDefault="009845E5" w:rsidP="0016038A">
            <w:pPr>
              <w:jc w:val="center"/>
              <w:rPr>
                <w:b/>
              </w:rPr>
            </w:pPr>
            <w:r w:rsidRPr="00A2678D">
              <w:rPr>
                <w:b/>
              </w:rPr>
              <w:t>Дата проводки</w:t>
            </w:r>
            <w:r>
              <w:rPr>
                <w:b/>
              </w:rPr>
              <w:br/>
            </w:r>
            <w:r w:rsidRPr="00A2678D">
              <w:rPr>
                <w:b/>
              </w:rPr>
              <w:t>из поля</w:t>
            </w:r>
          </w:p>
        </w:tc>
        <w:tc>
          <w:tcPr>
            <w:tcW w:w="1157" w:type="dxa"/>
            <w:tcBorders>
              <w:bottom w:val="double" w:sz="4" w:space="0" w:color="auto"/>
            </w:tcBorders>
          </w:tcPr>
          <w:p w:rsidR="009845E5" w:rsidRPr="00A2678D" w:rsidRDefault="009845E5" w:rsidP="0016038A">
            <w:pPr>
              <w:jc w:val="center"/>
              <w:rPr>
                <w:b/>
              </w:rPr>
            </w:pPr>
            <w:r>
              <w:rPr>
                <w:b/>
              </w:rPr>
              <w:t>При значении поля</w:t>
            </w:r>
          </w:p>
        </w:tc>
        <w:tc>
          <w:tcPr>
            <w:tcW w:w="1511" w:type="dxa"/>
            <w:tcBorders>
              <w:bottom w:val="double" w:sz="4" w:space="0" w:color="auto"/>
            </w:tcBorders>
          </w:tcPr>
          <w:p w:rsidR="009845E5" w:rsidRPr="00A2678D" w:rsidRDefault="009845E5" w:rsidP="0016038A">
            <w:pPr>
              <w:jc w:val="center"/>
              <w:rPr>
                <w:b/>
              </w:rPr>
            </w:pPr>
            <w:r>
              <w:rPr>
                <w:b/>
              </w:rPr>
              <w:t>Равного</w:t>
            </w:r>
          </w:p>
        </w:tc>
        <w:tc>
          <w:tcPr>
            <w:tcW w:w="1782" w:type="dxa"/>
            <w:tcBorders>
              <w:bottom w:val="double" w:sz="4" w:space="0" w:color="auto"/>
            </w:tcBorders>
          </w:tcPr>
          <w:p w:rsidR="009845E5" w:rsidRPr="00A2678D" w:rsidRDefault="009845E5" w:rsidP="0016038A">
            <w:pPr>
              <w:jc w:val="center"/>
              <w:rPr>
                <w:b/>
              </w:rPr>
            </w:pPr>
            <w:r w:rsidRPr="00A2678D">
              <w:rPr>
                <w:b/>
              </w:rPr>
              <w:t>Счёт</w:t>
            </w:r>
          </w:p>
        </w:tc>
        <w:tc>
          <w:tcPr>
            <w:tcW w:w="911" w:type="dxa"/>
            <w:tcBorders>
              <w:bottom w:val="double" w:sz="4" w:space="0" w:color="auto"/>
            </w:tcBorders>
          </w:tcPr>
          <w:p w:rsidR="009845E5" w:rsidRPr="00600371" w:rsidRDefault="009845E5" w:rsidP="0016038A">
            <w:pPr>
              <w:jc w:val="center"/>
              <w:rPr>
                <w:b/>
              </w:rPr>
            </w:pPr>
            <w:r w:rsidRPr="00A2678D">
              <w:rPr>
                <w:b/>
                <w:lang w:val="en-US"/>
              </w:rPr>
              <w:t>DB</w:t>
            </w:r>
            <w:r w:rsidRPr="00600371">
              <w:rPr>
                <w:b/>
              </w:rPr>
              <w:t>/</w:t>
            </w:r>
            <w:r w:rsidRPr="00A2678D">
              <w:rPr>
                <w:b/>
                <w:lang w:val="en-US"/>
              </w:rPr>
              <w:t>CR</w:t>
            </w:r>
          </w:p>
        </w:tc>
        <w:tc>
          <w:tcPr>
            <w:tcW w:w="1350" w:type="dxa"/>
            <w:tcBorders>
              <w:bottom w:val="double" w:sz="4" w:space="0" w:color="auto"/>
            </w:tcBorders>
          </w:tcPr>
          <w:p w:rsidR="009845E5" w:rsidRPr="00A2678D" w:rsidRDefault="009845E5" w:rsidP="0016038A">
            <w:pPr>
              <w:jc w:val="center"/>
              <w:rPr>
                <w:b/>
              </w:rPr>
            </w:pPr>
            <w:r w:rsidRPr="00A2678D">
              <w:rPr>
                <w:b/>
              </w:rPr>
              <w:t>Аналитика</w:t>
            </w:r>
            <w:r>
              <w:rPr>
                <w:b/>
              </w:rPr>
              <w:br/>
            </w:r>
            <w:r w:rsidRPr="00A2678D">
              <w:rPr>
                <w:b/>
              </w:rPr>
              <w:t>из поля</w:t>
            </w:r>
          </w:p>
        </w:tc>
        <w:tc>
          <w:tcPr>
            <w:tcW w:w="1676" w:type="dxa"/>
            <w:tcBorders>
              <w:bottom w:val="double" w:sz="4" w:space="0" w:color="auto"/>
            </w:tcBorders>
          </w:tcPr>
          <w:p w:rsidR="009845E5" w:rsidRPr="00A2678D" w:rsidRDefault="009845E5" w:rsidP="0016038A">
            <w:pPr>
              <w:jc w:val="center"/>
              <w:rPr>
                <w:b/>
              </w:rPr>
            </w:pPr>
            <w:r w:rsidRPr="00A2678D">
              <w:rPr>
                <w:b/>
              </w:rPr>
              <w:t>Сумма</w:t>
            </w:r>
            <w:r>
              <w:rPr>
                <w:b/>
              </w:rPr>
              <w:br/>
            </w:r>
            <w:r w:rsidRPr="00A2678D">
              <w:rPr>
                <w:b/>
              </w:rPr>
              <w:t>из поля</w:t>
            </w:r>
          </w:p>
        </w:tc>
      </w:tr>
      <w:tr w:rsidR="009845E5" w:rsidTr="0016038A">
        <w:tc>
          <w:tcPr>
            <w:tcW w:w="0" w:type="auto"/>
            <w:tcBorders>
              <w:top w:val="single" w:sz="4" w:space="0" w:color="auto"/>
            </w:tcBorders>
          </w:tcPr>
          <w:p w:rsidR="009845E5" w:rsidRPr="0028666B" w:rsidRDefault="009845E5" w:rsidP="0016038A">
            <w:r w:rsidRPr="0028666B">
              <w:t>Дата операции</w:t>
            </w:r>
          </w:p>
        </w:tc>
        <w:tc>
          <w:tcPr>
            <w:tcW w:w="1157" w:type="dxa"/>
            <w:vMerge w:val="restart"/>
            <w:tcBorders>
              <w:top w:val="single" w:sz="4" w:space="0" w:color="auto"/>
            </w:tcBorders>
            <w:vAlign w:val="center"/>
          </w:tcPr>
          <w:p w:rsidR="009845E5" w:rsidRPr="0028666B" w:rsidRDefault="009845E5" w:rsidP="0016038A">
            <w:pPr>
              <w:jc w:val="left"/>
            </w:pPr>
            <w:r w:rsidRPr="0028666B">
              <w:t>Вид списания</w:t>
            </w:r>
          </w:p>
        </w:tc>
        <w:tc>
          <w:tcPr>
            <w:tcW w:w="1511" w:type="dxa"/>
            <w:vMerge w:val="restart"/>
            <w:tcBorders>
              <w:top w:val="single" w:sz="4" w:space="0" w:color="auto"/>
            </w:tcBorders>
            <w:vAlign w:val="center"/>
          </w:tcPr>
          <w:p w:rsidR="009845E5" w:rsidRPr="0028666B" w:rsidRDefault="00E43813" w:rsidP="0016038A">
            <w:pPr>
              <w:jc w:val="left"/>
            </w:pPr>
            <w:r>
              <w:t>На переделку брака</w:t>
            </w:r>
          </w:p>
        </w:tc>
        <w:tc>
          <w:tcPr>
            <w:tcW w:w="1782" w:type="dxa"/>
            <w:tcBorders>
              <w:top w:val="single" w:sz="4" w:space="0" w:color="auto"/>
            </w:tcBorders>
          </w:tcPr>
          <w:p w:rsidR="009845E5" w:rsidRPr="0028666B" w:rsidRDefault="009845E5" w:rsidP="0016038A">
            <w:r w:rsidRPr="0028666B">
              <w:t>42, Сырьё, материалы, комплектующие на складе</w:t>
            </w:r>
          </w:p>
        </w:tc>
        <w:tc>
          <w:tcPr>
            <w:tcW w:w="911" w:type="dxa"/>
            <w:tcBorders>
              <w:top w:val="single" w:sz="4" w:space="0" w:color="auto"/>
            </w:tcBorders>
          </w:tcPr>
          <w:p w:rsidR="009845E5" w:rsidRPr="0028666B" w:rsidRDefault="009845E5" w:rsidP="0016038A">
            <w:pPr>
              <w:jc w:val="center"/>
              <w:rPr>
                <w:lang w:val="en-US"/>
              </w:rPr>
            </w:pPr>
            <w:r w:rsidRPr="0028666B">
              <w:rPr>
                <w:lang w:val="en-US"/>
              </w:rPr>
              <w:t>CR</w:t>
            </w:r>
          </w:p>
        </w:tc>
        <w:tc>
          <w:tcPr>
            <w:tcW w:w="1350" w:type="dxa"/>
            <w:tcBorders>
              <w:top w:val="single" w:sz="4" w:space="0" w:color="auto"/>
            </w:tcBorders>
          </w:tcPr>
          <w:p w:rsidR="009845E5" w:rsidRPr="0028666B" w:rsidRDefault="009845E5" w:rsidP="0016038A">
            <w:r w:rsidRPr="0028666B">
              <w:t>Товар</w:t>
            </w:r>
          </w:p>
        </w:tc>
        <w:tc>
          <w:tcPr>
            <w:tcW w:w="1676" w:type="dxa"/>
            <w:tcBorders>
              <w:top w:val="single" w:sz="4" w:space="0" w:color="auto"/>
            </w:tcBorders>
          </w:tcPr>
          <w:p w:rsidR="009845E5" w:rsidRDefault="004E3E63" w:rsidP="0016038A">
            <w:r>
              <w:t>Себе</w:t>
            </w:r>
            <w:r w:rsidR="009845E5" w:rsidRPr="0028666B">
              <w:t>стоимость</w:t>
            </w:r>
          </w:p>
        </w:tc>
      </w:tr>
      <w:tr w:rsidR="009845E5" w:rsidTr="0016038A">
        <w:tc>
          <w:tcPr>
            <w:tcW w:w="0" w:type="auto"/>
            <w:tcBorders>
              <w:bottom w:val="single" w:sz="4" w:space="0" w:color="auto"/>
            </w:tcBorders>
          </w:tcPr>
          <w:p w:rsidR="009845E5" w:rsidRPr="006037CC" w:rsidRDefault="009845E5" w:rsidP="0016038A">
            <w:r>
              <w:t>Дата операции</w:t>
            </w:r>
          </w:p>
        </w:tc>
        <w:tc>
          <w:tcPr>
            <w:tcW w:w="1157" w:type="dxa"/>
            <w:vMerge/>
            <w:tcBorders>
              <w:bottom w:val="single" w:sz="4" w:space="0" w:color="auto"/>
            </w:tcBorders>
            <w:vAlign w:val="center"/>
          </w:tcPr>
          <w:p w:rsidR="009845E5" w:rsidRPr="006037CC" w:rsidRDefault="009845E5" w:rsidP="0016038A">
            <w:pPr>
              <w:jc w:val="left"/>
            </w:pPr>
          </w:p>
        </w:tc>
        <w:tc>
          <w:tcPr>
            <w:tcW w:w="1511" w:type="dxa"/>
            <w:vMerge/>
            <w:tcBorders>
              <w:bottom w:val="single" w:sz="4" w:space="0" w:color="auto"/>
            </w:tcBorders>
            <w:vAlign w:val="center"/>
          </w:tcPr>
          <w:p w:rsidR="009845E5" w:rsidRPr="006037CC" w:rsidRDefault="009845E5" w:rsidP="0016038A">
            <w:pPr>
              <w:jc w:val="left"/>
            </w:pPr>
          </w:p>
        </w:tc>
        <w:tc>
          <w:tcPr>
            <w:tcW w:w="1782" w:type="dxa"/>
            <w:tcBorders>
              <w:bottom w:val="single" w:sz="4" w:space="0" w:color="auto"/>
            </w:tcBorders>
          </w:tcPr>
          <w:p w:rsidR="009845E5" w:rsidRDefault="009845E5" w:rsidP="0016038A">
            <w:r>
              <w:t>95, Резервы на покрытие брака.</w:t>
            </w:r>
          </w:p>
        </w:tc>
        <w:tc>
          <w:tcPr>
            <w:tcW w:w="911" w:type="dxa"/>
            <w:tcBorders>
              <w:bottom w:val="single" w:sz="4" w:space="0" w:color="auto"/>
            </w:tcBorders>
          </w:tcPr>
          <w:p w:rsidR="009845E5" w:rsidRPr="00B25A7A" w:rsidRDefault="009845E5" w:rsidP="0016038A">
            <w:pPr>
              <w:jc w:val="center"/>
              <w:rPr>
                <w:lang w:val="en-US"/>
              </w:rPr>
            </w:pPr>
            <w:r>
              <w:rPr>
                <w:lang w:val="en-US"/>
              </w:rPr>
              <w:t>DB</w:t>
            </w:r>
          </w:p>
        </w:tc>
        <w:tc>
          <w:tcPr>
            <w:tcW w:w="1350" w:type="dxa"/>
            <w:tcBorders>
              <w:bottom w:val="single" w:sz="4" w:space="0" w:color="auto"/>
            </w:tcBorders>
          </w:tcPr>
          <w:p w:rsidR="009845E5" w:rsidRPr="006037CC" w:rsidRDefault="009845E5" w:rsidP="0016038A">
            <w:r w:rsidRPr="006037CC">
              <w:t>Товар</w:t>
            </w:r>
          </w:p>
        </w:tc>
        <w:tc>
          <w:tcPr>
            <w:tcW w:w="1676" w:type="dxa"/>
            <w:tcBorders>
              <w:bottom w:val="single" w:sz="4" w:space="0" w:color="auto"/>
            </w:tcBorders>
          </w:tcPr>
          <w:p w:rsidR="009845E5" w:rsidRDefault="00C25B6E" w:rsidP="0016038A">
            <w:r>
              <w:t>Себе</w:t>
            </w:r>
            <w:r w:rsidRPr="0028666B">
              <w:t>стоимость</w:t>
            </w:r>
          </w:p>
        </w:tc>
      </w:tr>
    </w:tbl>
    <w:p w:rsidR="009845E5" w:rsidRPr="00F76B1B" w:rsidRDefault="009845E5" w:rsidP="00F76B1B"/>
    <w:p w:rsidR="00B76254" w:rsidRPr="00DA59C8" w:rsidRDefault="007170B8" w:rsidP="00B76254">
      <w:pPr>
        <w:pStyle w:val="3"/>
      </w:pPr>
      <w:bookmarkStart w:id="4" w:name="_Ref330321493"/>
      <w:r>
        <w:t>Документ «</w:t>
      </w:r>
      <w:r w:rsidR="00B76254" w:rsidRPr="00DA59C8">
        <w:t>Формирование резервов на неоплату</w:t>
      </w:r>
      <w:r>
        <w:t>»</w:t>
      </w:r>
      <w:r w:rsidR="00B76254" w:rsidRPr="00DA59C8">
        <w:t>.</w:t>
      </w:r>
      <w:bookmarkEnd w:id="4"/>
    </w:p>
    <w:p w:rsidR="009B285A" w:rsidRDefault="009B285A" w:rsidP="009B285A">
      <w:r>
        <w:t>Резервы формируются раз в месяц при закрытии периода. Направления не учитываются. Документ формируется, проводится, потом период закрывается.</w:t>
      </w:r>
    </w:p>
    <w:p w:rsidR="009B285A" w:rsidRDefault="009B285A" w:rsidP="009B285A">
      <w:r>
        <w:t>Поля документа:</w:t>
      </w:r>
    </w:p>
    <w:p w:rsidR="009B285A" w:rsidRDefault="009B285A" w:rsidP="009B2948">
      <w:pPr>
        <w:pStyle w:val="a"/>
      </w:pPr>
      <w:r w:rsidRPr="00DB36BC">
        <w:t>Внутренний код записи в системе.</w:t>
      </w:r>
    </w:p>
    <w:p w:rsidR="009B285A" w:rsidRDefault="009B285A" w:rsidP="009B2948">
      <w:pPr>
        <w:pStyle w:val="a"/>
      </w:pPr>
      <w:r>
        <w:t>«Дата операции». При создании документа пишется текущая дата.</w:t>
      </w:r>
    </w:p>
    <w:p w:rsidR="009B285A" w:rsidRDefault="009B285A" w:rsidP="009B2948">
      <w:pPr>
        <w:pStyle w:val="a"/>
      </w:pPr>
      <w:r>
        <w:t xml:space="preserve">«Год». Целочисленное. Вычисляемое. Вычисляется </w:t>
      </w:r>
      <w:proofErr w:type="gramStart"/>
      <w:r>
        <w:t>из</w:t>
      </w:r>
      <w:proofErr w:type="gramEnd"/>
      <w:r>
        <w:t xml:space="preserve"> «</w:t>
      </w:r>
      <w:proofErr w:type="gramStart"/>
      <w:r>
        <w:t>Дата</w:t>
      </w:r>
      <w:proofErr w:type="gramEnd"/>
      <w:r>
        <w:t xml:space="preserve"> операции».</w:t>
      </w:r>
    </w:p>
    <w:p w:rsidR="009B285A" w:rsidRDefault="009B285A" w:rsidP="009B2948">
      <w:pPr>
        <w:pStyle w:val="a"/>
      </w:pPr>
      <w:r>
        <w:t>«Месяц». Целочисленное. Вычисляемое</w:t>
      </w:r>
      <w:proofErr w:type="gramStart"/>
      <w:r>
        <w:t xml:space="preserve">  В</w:t>
      </w:r>
      <w:proofErr w:type="gramEnd"/>
      <w:r>
        <w:t>ычисляется из «Дата операции».</w:t>
      </w:r>
    </w:p>
    <w:p w:rsidR="009B285A" w:rsidRDefault="009B285A" w:rsidP="009B2948">
      <w:pPr>
        <w:pStyle w:val="a"/>
      </w:pPr>
      <w:r>
        <w:t xml:space="preserve">«Сумма». Сумма резерва на покрытие </w:t>
      </w:r>
      <w:proofErr w:type="gramStart"/>
      <w:r w:rsidR="00FF650C">
        <w:t>плохой</w:t>
      </w:r>
      <w:proofErr w:type="gramEnd"/>
      <w:r w:rsidR="00FF650C">
        <w:t xml:space="preserve"> </w:t>
      </w:r>
      <w:proofErr w:type="spellStart"/>
      <w:r w:rsidR="00FF650C">
        <w:t>дебиторки</w:t>
      </w:r>
      <w:proofErr w:type="spellEnd"/>
      <w:r w:rsidR="00FF650C">
        <w:t xml:space="preserve">. </w:t>
      </w:r>
      <w:proofErr w:type="gramStart"/>
      <w:r w:rsidR="00FF650C">
        <w:t>Численное</w:t>
      </w:r>
      <w:proofErr w:type="gramEnd"/>
      <w:r w:rsidR="00FF650C">
        <w:t>. 2 зна</w:t>
      </w:r>
      <w:r>
        <w:t>ка после  запятой. Вычисляемое. Вычисляется как:</w:t>
      </w:r>
    </w:p>
    <w:p w:rsidR="00FF650C" w:rsidRDefault="00FF650C" w:rsidP="009B2948">
      <w:pPr>
        <w:pStyle w:val="a"/>
      </w:pPr>
    </w:p>
    <w:p w:rsidR="00FF650C" w:rsidRDefault="00FF650C" w:rsidP="00FF650C">
      <w:pPr>
        <w:pStyle w:val="2"/>
      </w:pPr>
      <w:r>
        <w:t>Сумма по операциям за период по счетам:</w:t>
      </w:r>
    </w:p>
    <w:p w:rsidR="009B285A" w:rsidRDefault="00FF650C" w:rsidP="00FF650C">
      <w:pPr>
        <w:pStyle w:val="30"/>
      </w:pPr>
      <w:r>
        <w:t xml:space="preserve">Операции со знаком </w:t>
      </w:r>
      <w:r>
        <w:rPr>
          <w:lang w:val="en-US"/>
        </w:rPr>
        <w:t>CR</w:t>
      </w:r>
      <w:r w:rsidRPr="00FF650C">
        <w:t xml:space="preserve"> </w:t>
      </w:r>
      <w:r>
        <w:t xml:space="preserve">(с минусом) по счёту «210, </w:t>
      </w:r>
      <w:r w:rsidRPr="00FF650C">
        <w:t>Валовая выручка от вида деятельности</w:t>
      </w:r>
      <w:r>
        <w:t>»</w:t>
      </w:r>
    </w:p>
    <w:p w:rsidR="00FF650C" w:rsidRDefault="00FF650C" w:rsidP="00FF650C">
      <w:pPr>
        <w:pStyle w:val="30"/>
      </w:pPr>
      <w:r>
        <w:t xml:space="preserve">Операции со знаком </w:t>
      </w:r>
      <w:r>
        <w:rPr>
          <w:lang w:val="en-US"/>
        </w:rPr>
        <w:t>DB</w:t>
      </w:r>
      <w:r w:rsidRPr="00FF650C">
        <w:t xml:space="preserve"> </w:t>
      </w:r>
      <w:r>
        <w:t xml:space="preserve">(с плюсом) по счёту «220, </w:t>
      </w:r>
      <w:r w:rsidRPr="00FF650C">
        <w:t>Акции и скидки по виду деятельности</w:t>
      </w:r>
      <w:r>
        <w:t>»</w:t>
      </w:r>
    </w:p>
    <w:p w:rsidR="009B285A" w:rsidRPr="00DB36BC" w:rsidRDefault="009B285A" w:rsidP="009B285A">
      <w:pPr>
        <w:pStyle w:val="2"/>
      </w:pPr>
      <w:r>
        <w:t xml:space="preserve">Умножить на </w:t>
      </w:r>
      <w:r w:rsidRPr="009B285A">
        <w:rPr>
          <w:i/>
          <w:u w:val="single"/>
        </w:rPr>
        <w:t>величину-константу</w:t>
      </w:r>
      <w:r>
        <w:t xml:space="preserve"> «Резерв </w:t>
      </w:r>
      <w:proofErr w:type="gramStart"/>
      <w:r>
        <w:t>на</w:t>
      </w:r>
      <w:proofErr w:type="gramEnd"/>
      <w:r>
        <w:t xml:space="preserve"> плохую </w:t>
      </w:r>
      <w:proofErr w:type="spellStart"/>
      <w:r>
        <w:t>дебиторку</w:t>
      </w:r>
      <w:proofErr w:type="spellEnd"/>
      <w:r>
        <w:t>» (Примерно 0,1%)</w:t>
      </w:r>
    </w:p>
    <w:p w:rsidR="009B285A" w:rsidRDefault="009B285A" w:rsidP="009B285A"/>
    <w:p w:rsidR="00004A3C" w:rsidRDefault="00004A3C" w:rsidP="00004A3C">
      <w:r>
        <w:t>Статусы:</w:t>
      </w:r>
    </w:p>
    <w:p w:rsidR="00004A3C" w:rsidRDefault="00004A3C" w:rsidP="009B2948">
      <w:pPr>
        <w:pStyle w:val="a"/>
      </w:pPr>
      <w:r>
        <w:t>Не сформирован. При формировании проверяется, что такого документа с таким сочетанием «Год» и «Месяц»» нет.</w:t>
      </w:r>
    </w:p>
    <w:p w:rsidR="00B839C0" w:rsidRDefault="00004A3C" w:rsidP="009B2948">
      <w:pPr>
        <w:pStyle w:val="a"/>
      </w:pPr>
      <w:r>
        <w:t>Учтён. При автоматическом переводе в статус производятся проводку по правилу.</w:t>
      </w:r>
    </w:p>
    <w:p w:rsidR="00B839C0" w:rsidRDefault="00B839C0" w:rsidP="00B839C0"/>
    <w:p w:rsidR="007E3D97" w:rsidRDefault="007E3D97" w:rsidP="00B839C0">
      <w:r>
        <w:t xml:space="preserve">Проводки при переводе документа в статус «Учтён». «Направление» </w:t>
      </w:r>
      <w:r w:rsidR="00CF2FF7">
        <w:t xml:space="preserve">не </w:t>
      </w:r>
      <w:r>
        <w:t>учитывается.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2305"/>
        <w:gridCol w:w="992"/>
        <w:gridCol w:w="2127"/>
        <w:gridCol w:w="2233"/>
      </w:tblGrid>
      <w:tr w:rsidR="007E3D97" w:rsidRPr="00A2678D" w:rsidTr="00AC0C5F">
        <w:tc>
          <w:tcPr>
            <w:tcW w:w="1914" w:type="dxa"/>
            <w:tcBorders>
              <w:bottom w:val="double" w:sz="4" w:space="0" w:color="auto"/>
            </w:tcBorders>
          </w:tcPr>
          <w:p w:rsidR="007E3D97" w:rsidRPr="00A2678D" w:rsidRDefault="007E3D97" w:rsidP="00AC0C5F">
            <w:pPr>
              <w:jc w:val="center"/>
              <w:rPr>
                <w:b/>
              </w:rPr>
            </w:pPr>
            <w:r w:rsidRPr="00A2678D">
              <w:rPr>
                <w:b/>
              </w:rPr>
              <w:t>Дата проводки</w:t>
            </w:r>
            <w:r>
              <w:rPr>
                <w:b/>
              </w:rPr>
              <w:br/>
            </w:r>
            <w:r w:rsidRPr="00A2678D">
              <w:rPr>
                <w:b/>
              </w:rPr>
              <w:t>из поля</w:t>
            </w:r>
          </w:p>
        </w:tc>
        <w:tc>
          <w:tcPr>
            <w:tcW w:w="2305" w:type="dxa"/>
            <w:tcBorders>
              <w:bottom w:val="double" w:sz="4" w:space="0" w:color="auto"/>
            </w:tcBorders>
          </w:tcPr>
          <w:p w:rsidR="007E3D97" w:rsidRPr="00A2678D" w:rsidRDefault="007E3D97" w:rsidP="00AC0C5F">
            <w:pPr>
              <w:jc w:val="center"/>
              <w:rPr>
                <w:b/>
              </w:rPr>
            </w:pPr>
            <w:r w:rsidRPr="00A2678D">
              <w:rPr>
                <w:b/>
              </w:rPr>
              <w:t>Счёт</w:t>
            </w:r>
          </w:p>
        </w:tc>
        <w:tc>
          <w:tcPr>
            <w:tcW w:w="992" w:type="dxa"/>
            <w:tcBorders>
              <w:bottom w:val="double" w:sz="4" w:space="0" w:color="auto"/>
            </w:tcBorders>
          </w:tcPr>
          <w:p w:rsidR="007E3D97" w:rsidRPr="00600371" w:rsidRDefault="007E3D97" w:rsidP="00AC0C5F">
            <w:pPr>
              <w:jc w:val="center"/>
              <w:rPr>
                <w:b/>
              </w:rPr>
            </w:pPr>
            <w:r w:rsidRPr="00A2678D">
              <w:rPr>
                <w:b/>
                <w:lang w:val="en-US"/>
              </w:rPr>
              <w:t>DB</w:t>
            </w:r>
            <w:r w:rsidRPr="00600371">
              <w:rPr>
                <w:b/>
              </w:rPr>
              <w:t>/</w:t>
            </w:r>
            <w:r w:rsidRPr="00A2678D">
              <w:rPr>
                <w:b/>
                <w:lang w:val="en-US"/>
              </w:rPr>
              <w:t>CR</w:t>
            </w:r>
          </w:p>
        </w:tc>
        <w:tc>
          <w:tcPr>
            <w:tcW w:w="2127" w:type="dxa"/>
            <w:tcBorders>
              <w:bottom w:val="double" w:sz="4" w:space="0" w:color="auto"/>
            </w:tcBorders>
          </w:tcPr>
          <w:p w:rsidR="007E3D97" w:rsidRPr="00EC3F4C" w:rsidRDefault="007E3D97" w:rsidP="00AC0C5F">
            <w:pPr>
              <w:jc w:val="center"/>
              <w:rPr>
                <w:b/>
              </w:rPr>
            </w:pPr>
            <w:r w:rsidRPr="00A2678D">
              <w:rPr>
                <w:b/>
              </w:rPr>
              <w:t>Аналитика</w:t>
            </w:r>
            <w:r>
              <w:rPr>
                <w:b/>
              </w:rPr>
              <w:br/>
            </w:r>
            <w:r w:rsidRPr="00A2678D">
              <w:rPr>
                <w:b/>
              </w:rPr>
              <w:t>из поля</w:t>
            </w:r>
          </w:p>
        </w:tc>
        <w:tc>
          <w:tcPr>
            <w:tcW w:w="2233" w:type="dxa"/>
            <w:tcBorders>
              <w:bottom w:val="double" w:sz="4" w:space="0" w:color="auto"/>
            </w:tcBorders>
          </w:tcPr>
          <w:p w:rsidR="007E3D97" w:rsidRPr="00A2678D" w:rsidRDefault="007E3D97" w:rsidP="00AC0C5F">
            <w:pPr>
              <w:jc w:val="center"/>
              <w:rPr>
                <w:b/>
              </w:rPr>
            </w:pPr>
            <w:r w:rsidRPr="00A2678D">
              <w:rPr>
                <w:b/>
              </w:rPr>
              <w:t>Сумма</w:t>
            </w:r>
            <w:r>
              <w:rPr>
                <w:b/>
              </w:rPr>
              <w:br/>
            </w:r>
            <w:r w:rsidRPr="00A2678D">
              <w:rPr>
                <w:b/>
              </w:rPr>
              <w:t>из поля</w:t>
            </w:r>
          </w:p>
        </w:tc>
      </w:tr>
      <w:tr w:rsidR="007E3D97" w:rsidTr="00AC0C5F">
        <w:tc>
          <w:tcPr>
            <w:tcW w:w="1914" w:type="dxa"/>
            <w:tcBorders>
              <w:top w:val="double" w:sz="4" w:space="0" w:color="auto"/>
            </w:tcBorders>
          </w:tcPr>
          <w:p w:rsidR="007E3D97" w:rsidRDefault="007E3D97" w:rsidP="00AC0C5F">
            <w:r>
              <w:t>Дата операции</w:t>
            </w:r>
          </w:p>
        </w:tc>
        <w:tc>
          <w:tcPr>
            <w:tcW w:w="2305" w:type="dxa"/>
            <w:tcBorders>
              <w:top w:val="double" w:sz="4" w:space="0" w:color="auto"/>
            </w:tcBorders>
          </w:tcPr>
          <w:p w:rsidR="007E3D97" w:rsidRDefault="00881CEE" w:rsidP="007E3D97">
            <w:r>
              <w:t>940</w:t>
            </w:r>
            <w:r w:rsidR="007E3D97">
              <w:t xml:space="preserve">, </w:t>
            </w:r>
            <w:r w:rsidR="007E3D97" w:rsidRPr="00C404FC">
              <w:t xml:space="preserve">Отчислено на формирование резерва по </w:t>
            </w:r>
            <w:proofErr w:type="spellStart"/>
            <w:r w:rsidR="007E3D97">
              <w:t>дебиторке</w:t>
            </w:r>
            <w:proofErr w:type="spellEnd"/>
          </w:p>
        </w:tc>
        <w:tc>
          <w:tcPr>
            <w:tcW w:w="992" w:type="dxa"/>
            <w:tcBorders>
              <w:top w:val="double" w:sz="4" w:space="0" w:color="auto"/>
            </w:tcBorders>
          </w:tcPr>
          <w:p w:rsidR="007E3D97" w:rsidRPr="00EC3F4C" w:rsidRDefault="007E3D97" w:rsidP="00AC0C5F">
            <w:pPr>
              <w:jc w:val="center"/>
              <w:rPr>
                <w:lang w:val="en-US"/>
              </w:rPr>
            </w:pPr>
            <w:r>
              <w:rPr>
                <w:lang w:val="en-US"/>
              </w:rPr>
              <w:t>DB</w:t>
            </w:r>
          </w:p>
        </w:tc>
        <w:tc>
          <w:tcPr>
            <w:tcW w:w="2127" w:type="dxa"/>
            <w:tcBorders>
              <w:top w:val="double" w:sz="4" w:space="0" w:color="auto"/>
            </w:tcBorders>
          </w:tcPr>
          <w:p w:rsidR="007E3D97" w:rsidRPr="001D089C" w:rsidRDefault="007E3D97" w:rsidP="00AC0C5F"/>
        </w:tc>
        <w:tc>
          <w:tcPr>
            <w:tcW w:w="2233" w:type="dxa"/>
            <w:tcBorders>
              <w:top w:val="double" w:sz="4" w:space="0" w:color="auto"/>
            </w:tcBorders>
          </w:tcPr>
          <w:p w:rsidR="007E3D97" w:rsidRDefault="007E3D97" w:rsidP="00AC0C5F">
            <w:r>
              <w:t>Сумма</w:t>
            </w:r>
          </w:p>
        </w:tc>
      </w:tr>
      <w:tr w:rsidR="007E3D97" w:rsidTr="00AC0C5F">
        <w:tc>
          <w:tcPr>
            <w:tcW w:w="1914" w:type="dxa"/>
          </w:tcPr>
          <w:p w:rsidR="007E3D97" w:rsidRDefault="007E3D97" w:rsidP="00AC0C5F">
            <w:r>
              <w:t>Дата операции</w:t>
            </w:r>
          </w:p>
        </w:tc>
        <w:tc>
          <w:tcPr>
            <w:tcW w:w="2305" w:type="dxa"/>
          </w:tcPr>
          <w:p w:rsidR="007E3D97" w:rsidRDefault="00A36B5A" w:rsidP="007E3D97">
            <w:r>
              <w:t>96</w:t>
            </w:r>
            <w:r w:rsidR="007E3D97">
              <w:t xml:space="preserve">, Резервы на покрытие </w:t>
            </w:r>
            <w:proofErr w:type="gramStart"/>
            <w:r w:rsidR="007E3D97">
              <w:t>плохой</w:t>
            </w:r>
            <w:proofErr w:type="gramEnd"/>
            <w:r w:rsidR="007E3D97">
              <w:t xml:space="preserve"> </w:t>
            </w:r>
            <w:proofErr w:type="spellStart"/>
            <w:r w:rsidR="007E3D97">
              <w:t>дебиторки</w:t>
            </w:r>
            <w:proofErr w:type="spellEnd"/>
            <w:r w:rsidR="007E3D97">
              <w:t>.</w:t>
            </w:r>
          </w:p>
        </w:tc>
        <w:tc>
          <w:tcPr>
            <w:tcW w:w="992" w:type="dxa"/>
          </w:tcPr>
          <w:p w:rsidR="007E3D97" w:rsidRPr="00441755" w:rsidRDefault="007E3D97" w:rsidP="00AC0C5F">
            <w:pPr>
              <w:jc w:val="center"/>
              <w:rPr>
                <w:lang w:val="en-US"/>
              </w:rPr>
            </w:pPr>
            <w:r>
              <w:rPr>
                <w:lang w:val="en-US"/>
              </w:rPr>
              <w:t>CR</w:t>
            </w:r>
          </w:p>
        </w:tc>
        <w:tc>
          <w:tcPr>
            <w:tcW w:w="2127" w:type="dxa"/>
          </w:tcPr>
          <w:p w:rsidR="007E3D97" w:rsidRPr="00441755" w:rsidRDefault="007E3D97" w:rsidP="00AC0C5F"/>
        </w:tc>
        <w:tc>
          <w:tcPr>
            <w:tcW w:w="2233" w:type="dxa"/>
          </w:tcPr>
          <w:p w:rsidR="007E3D97" w:rsidRDefault="007E3D97" w:rsidP="00AC0C5F">
            <w:r>
              <w:t>Сумма</w:t>
            </w:r>
          </w:p>
        </w:tc>
      </w:tr>
    </w:tbl>
    <w:p w:rsidR="00004A3C" w:rsidRDefault="00004A3C" w:rsidP="009B285A"/>
    <w:p w:rsidR="00B76254" w:rsidRPr="00DA59C8" w:rsidRDefault="00B45239" w:rsidP="00B76254">
      <w:pPr>
        <w:pStyle w:val="3"/>
      </w:pPr>
      <w:r>
        <w:t>Документ «</w:t>
      </w:r>
      <w:r w:rsidR="00962022">
        <w:t xml:space="preserve">Списание </w:t>
      </w:r>
      <w:proofErr w:type="spellStart"/>
      <w:r w:rsidR="00962022">
        <w:t>дебиторки</w:t>
      </w:r>
      <w:proofErr w:type="spellEnd"/>
      <w:r w:rsidR="00962022">
        <w:t xml:space="preserve"> с резервов</w:t>
      </w:r>
      <w:r>
        <w:t>»</w:t>
      </w:r>
      <w:r w:rsidR="00962022">
        <w:t>.</w:t>
      </w:r>
    </w:p>
    <w:p w:rsidR="00601149" w:rsidRDefault="00601149" w:rsidP="00601149">
      <w:r>
        <w:t xml:space="preserve">Документ формируется при признании невозможности взыскания </w:t>
      </w:r>
      <w:proofErr w:type="spellStart"/>
      <w:r>
        <w:t>дебиторки</w:t>
      </w:r>
      <w:proofErr w:type="spellEnd"/>
      <w:r>
        <w:t xml:space="preserve"> с контрагента.</w:t>
      </w:r>
    </w:p>
    <w:p w:rsidR="00601149" w:rsidRDefault="00601149" w:rsidP="00601149">
      <w:r>
        <w:t>Поля документа:</w:t>
      </w:r>
    </w:p>
    <w:p w:rsidR="00601149" w:rsidRDefault="00601149" w:rsidP="009B2948">
      <w:pPr>
        <w:pStyle w:val="a"/>
      </w:pPr>
      <w:r w:rsidRPr="00DB36BC">
        <w:t>Внутренний код записи в системе.</w:t>
      </w:r>
    </w:p>
    <w:p w:rsidR="00C901EB" w:rsidRDefault="00C901EB" w:rsidP="009B2948">
      <w:pPr>
        <w:pStyle w:val="a"/>
      </w:pPr>
      <w:r>
        <w:t>«Дата формирования документа».</w:t>
      </w:r>
    </w:p>
    <w:p w:rsidR="0010006C" w:rsidRDefault="0010006C" w:rsidP="009B2948">
      <w:pPr>
        <w:pStyle w:val="a"/>
      </w:pPr>
      <w:r>
        <w:t>«Дата операции».</w:t>
      </w:r>
      <w:r w:rsidR="00C901EB">
        <w:t xml:space="preserve"> По умолчанию равна «Дата формирования документа».</w:t>
      </w:r>
    </w:p>
    <w:p w:rsidR="00C72B58" w:rsidRDefault="00C72B58" w:rsidP="009B2948">
      <w:pPr>
        <w:pStyle w:val="a"/>
      </w:pPr>
      <w:r>
        <w:t>«Контрагент». Ссылка на справочник контрагентов.</w:t>
      </w:r>
    </w:p>
    <w:p w:rsidR="00B839C0" w:rsidRDefault="00B839C0" w:rsidP="009B2948">
      <w:pPr>
        <w:pStyle w:val="a"/>
      </w:pPr>
      <w:r>
        <w:t xml:space="preserve">«Сумма». Сумма списания с </w:t>
      </w:r>
      <w:proofErr w:type="spellStart"/>
      <w:r>
        <w:t>дебиторки</w:t>
      </w:r>
      <w:proofErr w:type="spellEnd"/>
      <w:r>
        <w:t>.</w:t>
      </w:r>
    </w:p>
    <w:p w:rsidR="00B76254" w:rsidRDefault="00B76254" w:rsidP="009B3DDC"/>
    <w:p w:rsidR="00C901EB" w:rsidRDefault="00C901EB" w:rsidP="00C901EB">
      <w:r>
        <w:t>Статусы:</w:t>
      </w:r>
    </w:p>
    <w:p w:rsidR="00C901EB" w:rsidRDefault="00C901EB" w:rsidP="009B2948">
      <w:pPr>
        <w:pStyle w:val="a"/>
      </w:pPr>
      <w:r>
        <w:t>Не сформирован.</w:t>
      </w:r>
    </w:p>
    <w:p w:rsidR="00C901EB" w:rsidRDefault="00C901EB" w:rsidP="009B2948">
      <w:pPr>
        <w:pStyle w:val="a"/>
      </w:pPr>
      <w:r>
        <w:t>Учтён. При присвоен</w:t>
      </w:r>
      <w:r w:rsidR="001C5DDE">
        <w:t>ии статуса проверяется, что «Дата операции» не попадает в закрытый период.</w:t>
      </w:r>
    </w:p>
    <w:p w:rsidR="00B76254" w:rsidRDefault="00B76254" w:rsidP="009B3DDC"/>
    <w:p w:rsidR="00B068EF" w:rsidRDefault="00B068EF" w:rsidP="00B068EF">
      <w:r>
        <w:t>Проводки при переводе документа в статус «Учтён».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2305"/>
        <w:gridCol w:w="992"/>
        <w:gridCol w:w="2127"/>
        <w:gridCol w:w="2233"/>
      </w:tblGrid>
      <w:tr w:rsidR="00B068EF" w:rsidRPr="00A2678D" w:rsidTr="00AC0C5F">
        <w:tc>
          <w:tcPr>
            <w:tcW w:w="1914" w:type="dxa"/>
            <w:tcBorders>
              <w:bottom w:val="double" w:sz="4" w:space="0" w:color="auto"/>
            </w:tcBorders>
          </w:tcPr>
          <w:p w:rsidR="00B068EF" w:rsidRPr="00A2678D" w:rsidRDefault="00B068EF" w:rsidP="00AC0C5F">
            <w:pPr>
              <w:jc w:val="center"/>
              <w:rPr>
                <w:b/>
              </w:rPr>
            </w:pPr>
            <w:r w:rsidRPr="00A2678D">
              <w:rPr>
                <w:b/>
              </w:rPr>
              <w:t>Дата проводки</w:t>
            </w:r>
            <w:r>
              <w:rPr>
                <w:b/>
              </w:rPr>
              <w:br/>
            </w:r>
            <w:r w:rsidRPr="00A2678D">
              <w:rPr>
                <w:b/>
              </w:rPr>
              <w:t>из поля</w:t>
            </w:r>
          </w:p>
        </w:tc>
        <w:tc>
          <w:tcPr>
            <w:tcW w:w="2305" w:type="dxa"/>
            <w:tcBorders>
              <w:bottom w:val="double" w:sz="4" w:space="0" w:color="auto"/>
            </w:tcBorders>
          </w:tcPr>
          <w:p w:rsidR="00B068EF" w:rsidRPr="00A2678D" w:rsidRDefault="00B068EF" w:rsidP="00AC0C5F">
            <w:pPr>
              <w:jc w:val="center"/>
              <w:rPr>
                <w:b/>
              </w:rPr>
            </w:pPr>
            <w:r w:rsidRPr="00A2678D">
              <w:rPr>
                <w:b/>
              </w:rPr>
              <w:t>Счёт</w:t>
            </w:r>
          </w:p>
        </w:tc>
        <w:tc>
          <w:tcPr>
            <w:tcW w:w="992" w:type="dxa"/>
            <w:tcBorders>
              <w:bottom w:val="double" w:sz="4" w:space="0" w:color="auto"/>
            </w:tcBorders>
          </w:tcPr>
          <w:p w:rsidR="00B068EF" w:rsidRPr="00600371" w:rsidRDefault="00B068EF" w:rsidP="00AC0C5F">
            <w:pPr>
              <w:jc w:val="center"/>
              <w:rPr>
                <w:b/>
              </w:rPr>
            </w:pPr>
            <w:r w:rsidRPr="00A2678D">
              <w:rPr>
                <w:b/>
                <w:lang w:val="en-US"/>
              </w:rPr>
              <w:t>DB</w:t>
            </w:r>
            <w:r w:rsidRPr="00600371">
              <w:rPr>
                <w:b/>
              </w:rPr>
              <w:t>/</w:t>
            </w:r>
            <w:r w:rsidRPr="00A2678D">
              <w:rPr>
                <w:b/>
                <w:lang w:val="en-US"/>
              </w:rPr>
              <w:t>CR</w:t>
            </w:r>
          </w:p>
        </w:tc>
        <w:tc>
          <w:tcPr>
            <w:tcW w:w="2127" w:type="dxa"/>
            <w:tcBorders>
              <w:bottom w:val="double" w:sz="4" w:space="0" w:color="auto"/>
            </w:tcBorders>
          </w:tcPr>
          <w:p w:rsidR="00B068EF" w:rsidRPr="00EC3F4C" w:rsidRDefault="00B068EF" w:rsidP="00AC0C5F">
            <w:pPr>
              <w:jc w:val="center"/>
              <w:rPr>
                <w:b/>
              </w:rPr>
            </w:pPr>
            <w:r w:rsidRPr="00A2678D">
              <w:rPr>
                <w:b/>
              </w:rPr>
              <w:t>Аналитика</w:t>
            </w:r>
            <w:r>
              <w:rPr>
                <w:b/>
              </w:rPr>
              <w:br/>
            </w:r>
            <w:r w:rsidRPr="00A2678D">
              <w:rPr>
                <w:b/>
              </w:rPr>
              <w:t>из поля</w:t>
            </w:r>
          </w:p>
        </w:tc>
        <w:tc>
          <w:tcPr>
            <w:tcW w:w="2233" w:type="dxa"/>
            <w:tcBorders>
              <w:bottom w:val="double" w:sz="4" w:space="0" w:color="auto"/>
            </w:tcBorders>
          </w:tcPr>
          <w:p w:rsidR="00B068EF" w:rsidRPr="00A2678D" w:rsidRDefault="00B068EF" w:rsidP="00AC0C5F">
            <w:pPr>
              <w:jc w:val="center"/>
              <w:rPr>
                <w:b/>
              </w:rPr>
            </w:pPr>
            <w:r w:rsidRPr="00A2678D">
              <w:rPr>
                <w:b/>
              </w:rPr>
              <w:t>Сумма</w:t>
            </w:r>
            <w:r>
              <w:rPr>
                <w:b/>
              </w:rPr>
              <w:br/>
            </w:r>
            <w:r w:rsidRPr="00A2678D">
              <w:rPr>
                <w:b/>
              </w:rPr>
              <w:t>из поля</w:t>
            </w:r>
          </w:p>
        </w:tc>
      </w:tr>
      <w:tr w:rsidR="00B068EF" w:rsidTr="00AC0C5F">
        <w:tc>
          <w:tcPr>
            <w:tcW w:w="1914" w:type="dxa"/>
            <w:tcBorders>
              <w:top w:val="double" w:sz="4" w:space="0" w:color="auto"/>
            </w:tcBorders>
          </w:tcPr>
          <w:p w:rsidR="00B068EF" w:rsidRDefault="00B068EF" w:rsidP="00AC0C5F">
            <w:r>
              <w:t>Дата операции</w:t>
            </w:r>
          </w:p>
        </w:tc>
        <w:tc>
          <w:tcPr>
            <w:tcW w:w="2305" w:type="dxa"/>
            <w:tcBorders>
              <w:top w:val="double" w:sz="4" w:space="0" w:color="auto"/>
            </w:tcBorders>
          </w:tcPr>
          <w:p w:rsidR="00B068EF" w:rsidRDefault="00B068EF" w:rsidP="00B068EF">
            <w:r w:rsidRPr="00B068EF">
              <w:t>30</w:t>
            </w:r>
            <w:r>
              <w:t>,</w:t>
            </w:r>
            <w:r>
              <w:rPr>
                <w:lang w:val="en-US"/>
              </w:rPr>
              <w:t xml:space="preserve"> </w:t>
            </w:r>
            <w:r>
              <w:t>Счета дебиторов (Взаиморасчёты)</w:t>
            </w:r>
          </w:p>
        </w:tc>
        <w:tc>
          <w:tcPr>
            <w:tcW w:w="992" w:type="dxa"/>
            <w:tcBorders>
              <w:top w:val="double" w:sz="4" w:space="0" w:color="auto"/>
            </w:tcBorders>
          </w:tcPr>
          <w:p w:rsidR="00B068EF" w:rsidRPr="00B068EF" w:rsidRDefault="00B068EF" w:rsidP="00AC0C5F">
            <w:pPr>
              <w:jc w:val="center"/>
            </w:pPr>
            <w:r>
              <w:rPr>
                <w:lang w:val="en-US"/>
              </w:rPr>
              <w:t>CR</w:t>
            </w:r>
          </w:p>
        </w:tc>
        <w:tc>
          <w:tcPr>
            <w:tcW w:w="2127" w:type="dxa"/>
            <w:tcBorders>
              <w:top w:val="double" w:sz="4" w:space="0" w:color="auto"/>
            </w:tcBorders>
          </w:tcPr>
          <w:p w:rsidR="00B068EF" w:rsidRPr="001D089C" w:rsidRDefault="00B068EF" w:rsidP="00AC0C5F"/>
        </w:tc>
        <w:tc>
          <w:tcPr>
            <w:tcW w:w="2233" w:type="dxa"/>
            <w:tcBorders>
              <w:top w:val="double" w:sz="4" w:space="0" w:color="auto"/>
            </w:tcBorders>
          </w:tcPr>
          <w:p w:rsidR="00B068EF" w:rsidRDefault="00B068EF" w:rsidP="00AC0C5F">
            <w:r>
              <w:t>Сумма</w:t>
            </w:r>
          </w:p>
        </w:tc>
      </w:tr>
      <w:tr w:rsidR="00B068EF" w:rsidTr="00AC0C5F">
        <w:tc>
          <w:tcPr>
            <w:tcW w:w="1914" w:type="dxa"/>
          </w:tcPr>
          <w:p w:rsidR="00B068EF" w:rsidRDefault="00B068EF" w:rsidP="00AC0C5F">
            <w:r>
              <w:t>Дата операции</w:t>
            </w:r>
          </w:p>
        </w:tc>
        <w:tc>
          <w:tcPr>
            <w:tcW w:w="2305" w:type="dxa"/>
          </w:tcPr>
          <w:p w:rsidR="00B068EF" w:rsidRDefault="00B068EF" w:rsidP="00AC0C5F">
            <w:r>
              <w:t xml:space="preserve">96, Резервы на покрытие </w:t>
            </w:r>
            <w:proofErr w:type="gramStart"/>
            <w:r>
              <w:t>плохой</w:t>
            </w:r>
            <w:proofErr w:type="gramEnd"/>
            <w:r>
              <w:t xml:space="preserve"> </w:t>
            </w:r>
            <w:proofErr w:type="spellStart"/>
            <w:r>
              <w:t>дебиторки</w:t>
            </w:r>
            <w:proofErr w:type="spellEnd"/>
            <w:r>
              <w:t>.</w:t>
            </w:r>
          </w:p>
        </w:tc>
        <w:tc>
          <w:tcPr>
            <w:tcW w:w="992" w:type="dxa"/>
          </w:tcPr>
          <w:p w:rsidR="00B068EF" w:rsidRPr="00B068EF" w:rsidRDefault="00B068EF" w:rsidP="00AC0C5F">
            <w:pPr>
              <w:jc w:val="center"/>
            </w:pPr>
            <w:r>
              <w:rPr>
                <w:lang w:val="en-US"/>
              </w:rPr>
              <w:t>DB</w:t>
            </w:r>
          </w:p>
        </w:tc>
        <w:tc>
          <w:tcPr>
            <w:tcW w:w="2127" w:type="dxa"/>
          </w:tcPr>
          <w:p w:rsidR="00B068EF" w:rsidRPr="00441755" w:rsidRDefault="00B068EF" w:rsidP="00AC0C5F"/>
        </w:tc>
        <w:tc>
          <w:tcPr>
            <w:tcW w:w="2233" w:type="dxa"/>
          </w:tcPr>
          <w:p w:rsidR="00B068EF" w:rsidRDefault="00B068EF" w:rsidP="00AC0C5F">
            <w:r>
              <w:t>Сумма</w:t>
            </w:r>
          </w:p>
        </w:tc>
      </w:tr>
    </w:tbl>
    <w:p w:rsidR="00B76254" w:rsidRDefault="00B76254" w:rsidP="009B3DDC"/>
    <w:p w:rsidR="0042190A" w:rsidRPr="00EA5825" w:rsidRDefault="00246115" w:rsidP="0042190A">
      <w:pPr>
        <w:pStyle w:val="3"/>
      </w:pPr>
      <w:r>
        <w:lastRenderedPageBreak/>
        <w:t>Документ «</w:t>
      </w:r>
      <w:r w:rsidR="0042190A" w:rsidRPr="00EA5825">
        <w:t>Результаты инвентаризации</w:t>
      </w:r>
      <w:r>
        <w:t>»</w:t>
      </w:r>
      <w:r w:rsidR="0042190A" w:rsidRPr="00EA5825">
        <w:t>.</w:t>
      </w:r>
    </w:p>
    <w:p w:rsidR="0042190A" w:rsidRDefault="002F3A30" w:rsidP="009B3DDC">
      <w:r>
        <w:t>Документ «Инвентаризация» отражает результаты инвентаризации на складе.</w:t>
      </w:r>
    </w:p>
    <w:p w:rsidR="002F3A30" w:rsidRDefault="002F3A30" w:rsidP="009B3DDC"/>
    <w:p w:rsidR="002F3A30" w:rsidRDefault="002F3A30" w:rsidP="009B3DDC">
      <w:r>
        <w:t>Поля шапки документа.</w:t>
      </w:r>
    </w:p>
    <w:p w:rsidR="002F3A30" w:rsidRDefault="002F3A30" w:rsidP="009B2948">
      <w:pPr>
        <w:pStyle w:val="a"/>
      </w:pPr>
      <w:r w:rsidRPr="00914265">
        <w:t>Внутренний код записи в системе.</w:t>
      </w:r>
    </w:p>
    <w:p w:rsidR="002F3A30" w:rsidRDefault="002F3A30" w:rsidP="009B2948">
      <w:pPr>
        <w:pStyle w:val="a"/>
      </w:pPr>
      <w:r>
        <w:t>«Дата составления документа». Формируется автоматически.</w:t>
      </w:r>
    </w:p>
    <w:p w:rsidR="002F3A30" w:rsidRDefault="002F3A30" w:rsidP="009B2948">
      <w:pPr>
        <w:pStyle w:val="a"/>
      </w:pPr>
      <w:r>
        <w:t>«Дата инвентаризации». По умолчанию «Дата составления документа».</w:t>
      </w:r>
    </w:p>
    <w:p w:rsidR="002F3A30" w:rsidRDefault="002F3A30" w:rsidP="009B3DDC"/>
    <w:p w:rsidR="002F3A30" w:rsidRDefault="002F3A30" w:rsidP="009B3DDC">
      <w:r>
        <w:t>Поля состава документа</w:t>
      </w:r>
    </w:p>
    <w:p w:rsidR="00501DD2" w:rsidRDefault="00501DD2" w:rsidP="009B2948">
      <w:pPr>
        <w:pStyle w:val="a"/>
      </w:pPr>
      <w:r w:rsidRPr="00914265">
        <w:t>Внутренний код записи в системе.</w:t>
      </w:r>
    </w:p>
    <w:p w:rsidR="003E5043" w:rsidRDefault="003E5043" w:rsidP="009B2948">
      <w:pPr>
        <w:pStyle w:val="a"/>
      </w:pPr>
      <w:r>
        <w:t>«Дата инвентаризации». Копия из шапки документа.</w:t>
      </w:r>
    </w:p>
    <w:p w:rsidR="002F3A30" w:rsidRDefault="002F3A30" w:rsidP="009B2948">
      <w:pPr>
        <w:pStyle w:val="a"/>
      </w:pPr>
      <w:r>
        <w:t>«ТМЦ». Ссылка на справочник номенклатуры.</w:t>
      </w:r>
    </w:p>
    <w:p w:rsidR="002F3A30" w:rsidRDefault="00645E50" w:rsidP="009B2948">
      <w:pPr>
        <w:pStyle w:val="a"/>
      </w:pPr>
      <w:r>
        <w:t>«</w:t>
      </w:r>
      <w:r w:rsidR="002F3A30">
        <w:t>Количество</w:t>
      </w:r>
      <w:r>
        <w:t>»</w:t>
      </w:r>
      <w:r w:rsidR="002F3A30">
        <w:t xml:space="preserve">. </w:t>
      </w:r>
      <w:r>
        <w:t>Положительное число – недостача, отрицательное – излишки.</w:t>
      </w:r>
    </w:p>
    <w:p w:rsidR="002F3A30" w:rsidRDefault="002F3A30" w:rsidP="009B2948">
      <w:pPr>
        <w:pStyle w:val="a"/>
      </w:pPr>
      <w:r>
        <w:t>«Стоимость единицы без транспорта».</w:t>
      </w:r>
      <w:r w:rsidR="00645E50">
        <w:t xml:space="preserve"> </w:t>
      </w:r>
      <w:proofErr w:type="gramStart"/>
      <w:r w:rsidR="00645E50">
        <w:t>Численное</w:t>
      </w:r>
      <w:proofErr w:type="gramEnd"/>
      <w:r w:rsidR="00645E50">
        <w:t>. 2 знака после запятой. Вычисляемое. Берётся из «Текущих остатков».</w:t>
      </w:r>
    </w:p>
    <w:p w:rsidR="00645E50" w:rsidRDefault="00645E50" w:rsidP="009B2948">
      <w:pPr>
        <w:pStyle w:val="a"/>
      </w:pPr>
      <w:r>
        <w:t xml:space="preserve">«Стоимость транспорта в единице». </w:t>
      </w:r>
      <w:proofErr w:type="gramStart"/>
      <w:r>
        <w:t>Численное</w:t>
      </w:r>
      <w:proofErr w:type="gramEnd"/>
      <w:r>
        <w:t>. 2 знака после запятой. Вычисляемое. Берётся из «Текущих остатков».</w:t>
      </w:r>
    </w:p>
    <w:p w:rsidR="00645E50" w:rsidRDefault="00645E50" w:rsidP="009B2948">
      <w:pPr>
        <w:pStyle w:val="a"/>
      </w:pPr>
      <w:r>
        <w:t xml:space="preserve">«Стоимость без транспорта недостача». </w:t>
      </w:r>
      <w:proofErr w:type="gramStart"/>
      <w:r>
        <w:t>Численное</w:t>
      </w:r>
      <w:proofErr w:type="gramEnd"/>
      <w:r>
        <w:t>. 2 знака после запятой. Вычисляемое. Считается как «Стоимость единицы без транспорта» умножить на «Количество» и взять с противоположным знаком.</w:t>
      </w:r>
    </w:p>
    <w:p w:rsidR="00645E50" w:rsidRPr="002F3A30" w:rsidRDefault="00645E50" w:rsidP="009B2948">
      <w:pPr>
        <w:pStyle w:val="a"/>
      </w:pPr>
      <w:r>
        <w:t xml:space="preserve">«Стоимость </w:t>
      </w:r>
      <w:r w:rsidR="003968A8">
        <w:t xml:space="preserve">транспорта </w:t>
      </w:r>
      <w:r>
        <w:t xml:space="preserve">недостача». </w:t>
      </w:r>
      <w:proofErr w:type="gramStart"/>
      <w:r>
        <w:t>Численное</w:t>
      </w:r>
      <w:proofErr w:type="gramEnd"/>
      <w:r>
        <w:t>. 2 знака после запятой. Вычисляемое. Считается как «Стоимость транспорта в единице» умножить на «Количество» и взять с противоположным знаком.</w:t>
      </w:r>
    </w:p>
    <w:p w:rsidR="00645E50" w:rsidRPr="002F3A30" w:rsidRDefault="003968A8" w:rsidP="009B2948">
      <w:pPr>
        <w:pStyle w:val="a"/>
      </w:pPr>
      <w:r>
        <w:t xml:space="preserve">«Стоимость». </w:t>
      </w:r>
      <w:proofErr w:type="gramStart"/>
      <w:r>
        <w:t>Численное</w:t>
      </w:r>
      <w:proofErr w:type="gramEnd"/>
      <w:r>
        <w:t>. 2 знака после запятой. Вычисляемое. Считается как «Стоимость без транспорта недостача» плюс «Стоимость транспорта недостача»</w:t>
      </w:r>
    </w:p>
    <w:p w:rsidR="002F3A30" w:rsidRDefault="009B0F33" w:rsidP="009B3DDC">
      <w:r>
        <w:t>Статусы для документа:</w:t>
      </w:r>
    </w:p>
    <w:p w:rsidR="009B0F33" w:rsidRDefault="009B0F33" w:rsidP="009B2948">
      <w:pPr>
        <w:pStyle w:val="a"/>
      </w:pPr>
      <w:r>
        <w:t>Не присвоен</w:t>
      </w:r>
    </w:p>
    <w:p w:rsidR="009B0F33" w:rsidRDefault="003E5043" w:rsidP="009B2948">
      <w:pPr>
        <w:pStyle w:val="a"/>
      </w:pPr>
      <w:r>
        <w:t>Учтён.</w:t>
      </w:r>
    </w:p>
    <w:p w:rsidR="003968A8" w:rsidRDefault="003968A8" w:rsidP="009B3DDC"/>
    <w:p w:rsidR="003E5043" w:rsidRDefault="003E5043" w:rsidP="009B3DDC">
      <w:r>
        <w:t>При переводе документа в статус «Учтён» формируются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2305"/>
        <w:gridCol w:w="992"/>
        <w:gridCol w:w="2127"/>
        <w:gridCol w:w="2233"/>
      </w:tblGrid>
      <w:tr w:rsidR="003E5043" w:rsidRPr="00A2678D" w:rsidTr="0016038A">
        <w:tc>
          <w:tcPr>
            <w:tcW w:w="1914" w:type="dxa"/>
            <w:tcBorders>
              <w:bottom w:val="double" w:sz="4" w:space="0" w:color="auto"/>
            </w:tcBorders>
          </w:tcPr>
          <w:p w:rsidR="003E5043" w:rsidRPr="00A2678D" w:rsidRDefault="003E5043" w:rsidP="0016038A">
            <w:pPr>
              <w:jc w:val="center"/>
              <w:rPr>
                <w:b/>
              </w:rPr>
            </w:pPr>
            <w:r w:rsidRPr="00A2678D">
              <w:rPr>
                <w:b/>
              </w:rPr>
              <w:t>Дата проводки</w:t>
            </w:r>
            <w:r>
              <w:rPr>
                <w:b/>
              </w:rPr>
              <w:br/>
            </w:r>
            <w:r w:rsidRPr="00A2678D">
              <w:rPr>
                <w:b/>
              </w:rPr>
              <w:t>из поля</w:t>
            </w:r>
          </w:p>
        </w:tc>
        <w:tc>
          <w:tcPr>
            <w:tcW w:w="2305" w:type="dxa"/>
            <w:tcBorders>
              <w:bottom w:val="double" w:sz="4" w:space="0" w:color="auto"/>
            </w:tcBorders>
          </w:tcPr>
          <w:p w:rsidR="003E5043" w:rsidRPr="00A2678D" w:rsidRDefault="003E5043" w:rsidP="0016038A">
            <w:pPr>
              <w:jc w:val="center"/>
              <w:rPr>
                <w:b/>
              </w:rPr>
            </w:pPr>
            <w:r w:rsidRPr="00A2678D">
              <w:rPr>
                <w:b/>
              </w:rPr>
              <w:t>Счёт</w:t>
            </w:r>
          </w:p>
        </w:tc>
        <w:tc>
          <w:tcPr>
            <w:tcW w:w="992" w:type="dxa"/>
            <w:tcBorders>
              <w:bottom w:val="double" w:sz="4" w:space="0" w:color="auto"/>
            </w:tcBorders>
          </w:tcPr>
          <w:p w:rsidR="003E5043" w:rsidRPr="00600371" w:rsidRDefault="003E5043" w:rsidP="0016038A">
            <w:pPr>
              <w:jc w:val="center"/>
              <w:rPr>
                <w:b/>
              </w:rPr>
            </w:pPr>
            <w:r w:rsidRPr="00A2678D">
              <w:rPr>
                <w:b/>
                <w:lang w:val="en-US"/>
              </w:rPr>
              <w:t>DB</w:t>
            </w:r>
            <w:r w:rsidRPr="00600371">
              <w:rPr>
                <w:b/>
              </w:rPr>
              <w:t>/</w:t>
            </w:r>
            <w:r w:rsidRPr="00A2678D">
              <w:rPr>
                <w:b/>
                <w:lang w:val="en-US"/>
              </w:rPr>
              <w:t>CR</w:t>
            </w:r>
          </w:p>
        </w:tc>
        <w:tc>
          <w:tcPr>
            <w:tcW w:w="2127" w:type="dxa"/>
            <w:tcBorders>
              <w:bottom w:val="double" w:sz="4" w:space="0" w:color="auto"/>
            </w:tcBorders>
          </w:tcPr>
          <w:p w:rsidR="003E5043" w:rsidRPr="00EC3F4C" w:rsidRDefault="003E5043" w:rsidP="0016038A">
            <w:pPr>
              <w:jc w:val="center"/>
              <w:rPr>
                <w:b/>
              </w:rPr>
            </w:pPr>
            <w:r w:rsidRPr="00A2678D">
              <w:rPr>
                <w:b/>
              </w:rPr>
              <w:t>Аналитика</w:t>
            </w:r>
            <w:r>
              <w:rPr>
                <w:b/>
              </w:rPr>
              <w:br/>
            </w:r>
            <w:r w:rsidRPr="00A2678D">
              <w:rPr>
                <w:b/>
              </w:rPr>
              <w:t>из поля</w:t>
            </w:r>
          </w:p>
        </w:tc>
        <w:tc>
          <w:tcPr>
            <w:tcW w:w="2233" w:type="dxa"/>
            <w:tcBorders>
              <w:bottom w:val="double" w:sz="4" w:space="0" w:color="auto"/>
            </w:tcBorders>
          </w:tcPr>
          <w:p w:rsidR="003E5043" w:rsidRPr="00A2678D" w:rsidRDefault="003E5043" w:rsidP="0016038A">
            <w:pPr>
              <w:jc w:val="center"/>
              <w:rPr>
                <w:b/>
              </w:rPr>
            </w:pPr>
            <w:r w:rsidRPr="00A2678D">
              <w:rPr>
                <w:b/>
              </w:rPr>
              <w:t>Сумма</w:t>
            </w:r>
            <w:r>
              <w:rPr>
                <w:b/>
              </w:rPr>
              <w:br/>
            </w:r>
            <w:r w:rsidRPr="00A2678D">
              <w:rPr>
                <w:b/>
              </w:rPr>
              <w:t>из поля</w:t>
            </w:r>
          </w:p>
        </w:tc>
      </w:tr>
      <w:tr w:rsidR="003E5043" w:rsidTr="0016038A">
        <w:tc>
          <w:tcPr>
            <w:tcW w:w="1914" w:type="dxa"/>
            <w:tcBorders>
              <w:top w:val="double" w:sz="4" w:space="0" w:color="auto"/>
            </w:tcBorders>
          </w:tcPr>
          <w:p w:rsidR="003E5043" w:rsidRDefault="003E5043" w:rsidP="0016038A">
            <w:r>
              <w:t>Дата инвентаризации</w:t>
            </w:r>
          </w:p>
        </w:tc>
        <w:tc>
          <w:tcPr>
            <w:tcW w:w="2305" w:type="dxa"/>
            <w:tcBorders>
              <w:top w:val="double" w:sz="4" w:space="0" w:color="auto"/>
            </w:tcBorders>
          </w:tcPr>
          <w:p w:rsidR="003E5043" w:rsidRDefault="00714F6E" w:rsidP="0016038A">
            <w:r>
              <w:t>42,</w:t>
            </w:r>
            <w:r w:rsidRPr="00FA3C5D">
              <w:t xml:space="preserve"> Сырьё, материалы, комплектующие на складе</w:t>
            </w:r>
          </w:p>
        </w:tc>
        <w:tc>
          <w:tcPr>
            <w:tcW w:w="992" w:type="dxa"/>
            <w:tcBorders>
              <w:top w:val="double" w:sz="4" w:space="0" w:color="auto"/>
            </w:tcBorders>
          </w:tcPr>
          <w:p w:rsidR="003E5043" w:rsidRPr="00B068EF" w:rsidRDefault="003E5043" w:rsidP="0016038A">
            <w:pPr>
              <w:jc w:val="center"/>
            </w:pPr>
            <w:r>
              <w:rPr>
                <w:lang w:val="en-US"/>
              </w:rPr>
              <w:t>CR</w:t>
            </w:r>
          </w:p>
        </w:tc>
        <w:tc>
          <w:tcPr>
            <w:tcW w:w="2127" w:type="dxa"/>
            <w:tcBorders>
              <w:top w:val="double" w:sz="4" w:space="0" w:color="auto"/>
            </w:tcBorders>
          </w:tcPr>
          <w:p w:rsidR="003E5043" w:rsidRPr="001D089C" w:rsidRDefault="00714F6E" w:rsidP="00714F6E">
            <w:pPr>
              <w:jc w:val="center"/>
            </w:pPr>
            <w:r>
              <w:t>ТМЦ</w:t>
            </w:r>
          </w:p>
        </w:tc>
        <w:tc>
          <w:tcPr>
            <w:tcW w:w="2233" w:type="dxa"/>
            <w:tcBorders>
              <w:top w:val="double" w:sz="4" w:space="0" w:color="auto"/>
            </w:tcBorders>
          </w:tcPr>
          <w:p w:rsidR="003E5043" w:rsidRDefault="00714F6E" w:rsidP="0016038A">
            <w:r>
              <w:t>Стоимость</w:t>
            </w:r>
          </w:p>
        </w:tc>
      </w:tr>
      <w:tr w:rsidR="003E5043" w:rsidTr="0016038A">
        <w:tc>
          <w:tcPr>
            <w:tcW w:w="1914" w:type="dxa"/>
          </w:tcPr>
          <w:p w:rsidR="003E5043" w:rsidRDefault="003E5043" w:rsidP="0016038A">
            <w:r>
              <w:t>Дата инвентаризации</w:t>
            </w:r>
          </w:p>
        </w:tc>
        <w:tc>
          <w:tcPr>
            <w:tcW w:w="2305" w:type="dxa"/>
          </w:tcPr>
          <w:p w:rsidR="003E5043" w:rsidRDefault="00714F6E" w:rsidP="0016038A">
            <w:r>
              <w:t>48, Результаты инвентаризации</w:t>
            </w:r>
          </w:p>
        </w:tc>
        <w:tc>
          <w:tcPr>
            <w:tcW w:w="992" w:type="dxa"/>
          </w:tcPr>
          <w:p w:rsidR="003E5043" w:rsidRPr="00B068EF" w:rsidRDefault="003E5043" w:rsidP="0016038A">
            <w:pPr>
              <w:jc w:val="center"/>
            </w:pPr>
            <w:r>
              <w:rPr>
                <w:lang w:val="en-US"/>
              </w:rPr>
              <w:t>DB</w:t>
            </w:r>
          </w:p>
        </w:tc>
        <w:tc>
          <w:tcPr>
            <w:tcW w:w="2127" w:type="dxa"/>
          </w:tcPr>
          <w:p w:rsidR="003E5043" w:rsidRPr="00441755" w:rsidRDefault="00714F6E" w:rsidP="00714F6E">
            <w:pPr>
              <w:jc w:val="center"/>
            </w:pPr>
            <w:r>
              <w:t>ТМЦ</w:t>
            </w:r>
          </w:p>
        </w:tc>
        <w:tc>
          <w:tcPr>
            <w:tcW w:w="2233" w:type="dxa"/>
          </w:tcPr>
          <w:p w:rsidR="003E5043" w:rsidRDefault="00714F6E" w:rsidP="0016038A">
            <w:r>
              <w:t>Стоимость</w:t>
            </w:r>
          </w:p>
        </w:tc>
      </w:tr>
    </w:tbl>
    <w:p w:rsidR="003E5043" w:rsidRDefault="00714F6E" w:rsidP="009B3DDC">
      <w:r>
        <w:t>При изменении статуса проверяется, что дата инвентаризации не попадает в закрытый период.</w:t>
      </w:r>
    </w:p>
    <w:p w:rsidR="000D598A" w:rsidRPr="00EA5825" w:rsidRDefault="0042190A" w:rsidP="0042190A">
      <w:pPr>
        <w:pStyle w:val="3"/>
      </w:pPr>
      <w:r w:rsidRPr="00EA5825">
        <w:lastRenderedPageBreak/>
        <w:t xml:space="preserve">Списание со склада не </w:t>
      </w:r>
      <w:proofErr w:type="gramStart"/>
      <w:r w:rsidRPr="00EA5825">
        <w:t>существующих</w:t>
      </w:r>
      <w:proofErr w:type="gramEnd"/>
      <w:r w:rsidRPr="00EA5825">
        <w:t xml:space="preserve"> там больше </w:t>
      </w:r>
      <w:r w:rsidR="003968A8" w:rsidRPr="00EA5825">
        <w:t xml:space="preserve">физически </w:t>
      </w:r>
      <w:r w:rsidRPr="00EA5825">
        <w:t>ТМЦ.</w:t>
      </w:r>
    </w:p>
    <w:p w:rsidR="00F615C8" w:rsidRDefault="0042190A" w:rsidP="00A03BF5">
      <w:r>
        <w:t>В процессе учёта на складе возникают ТМЦ, которые на нём учтены, но физически отсутствуют, потому что должны были бы попасть туда от различных источников. Каждому типу источника соответствуют свои счета. Таковыми источниками/счетами являются:</w:t>
      </w:r>
    </w:p>
    <w:p w:rsidR="0042190A" w:rsidRDefault="0042190A" w:rsidP="009B2948">
      <w:pPr>
        <w:pStyle w:val="a"/>
      </w:pPr>
      <w:r>
        <w:t xml:space="preserve">46, </w:t>
      </w:r>
      <w:r w:rsidRPr="0042190A">
        <w:t>Брак и недостача при приёме ТМЦ от поставщика</w:t>
      </w:r>
    </w:p>
    <w:p w:rsidR="00F615C8" w:rsidRDefault="0042190A" w:rsidP="009B2948">
      <w:pPr>
        <w:pStyle w:val="a"/>
      </w:pPr>
      <w:r>
        <w:t xml:space="preserve">47, </w:t>
      </w:r>
      <w:proofErr w:type="gramStart"/>
      <w:r w:rsidRPr="0042190A">
        <w:t>Возвращённые</w:t>
      </w:r>
      <w:proofErr w:type="gramEnd"/>
      <w:r w:rsidRPr="0042190A">
        <w:t xml:space="preserve"> клиентом ТМЦ, не попавшие обратно на склад</w:t>
      </w:r>
    </w:p>
    <w:p w:rsidR="00F615C8" w:rsidRDefault="0042190A" w:rsidP="009B2948">
      <w:pPr>
        <w:pStyle w:val="a"/>
      </w:pPr>
      <w:r>
        <w:t xml:space="preserve">48, </w:t>
      </w:r>
      <w:r w:rsidRPr="0042190A">
        <w:t>Результаты инвентаризации</w:t>
      </w:r>
      <w:r w:rsidR="008C27D1">
        <w:t>.</w:t>
      </w:r>
    </w:p>
    <w:p w:rsidR="00F615C8" w:rsidRDefault="0042190A" w:rsidP="00A03BF5">
      <w:r>
        <w:t xml:space="preserve">В тот момент, когда становится понятно, что ожидаемые от перечисленных источников ТМЦ никогда не попадут на склад необходимо произвести </w:t>
      </w:r>
      <w:r w:rsidR="003B2FBE">
        <w:t>их списание со склада. При этом необходимо выбрать статью списания. Такими статьями в общем случае могут быть:</w:t>
      </w:r>
    </w:p>
    <w:p w:rsidR="003B2FBE" w:rsidRDefault="003B2FBE" w:rsidP="009B2948">
      <w:pPr>
        <w:pStyle w:val="a"/>
      </w:pPr>
      <w:r>
        <w:t>Собственные средства компании,</w:t>
      </w:r>
    </w:p>
    <w:p w:rsidR="003B2FBE" w:rsidRDefault="003B2FBE" w:rsidP="009B2948">
      <w:pPr>
        <w:pStyle w:val="a"/>
      </w:pPr>
      <w:r>
        <w:t>Контрагенты,</w:t>
      </w:r>
    </w:p>
    <w:p w:rsidR="003B2FBE" w:rsidRDefault="003B2FBE" w:rsidP="009B2948">
      <w:pPr>
        <w:pStyle w:val="a"/>
      </w:pPr>
      <w:r>
        <w:t>Ответственные лица,</w:t>
      </w:r>
    </w:p>
    <w:p w:rsidR="0042190A" w:rsidRDefault="0042190A" w:rsidP="00A03BF5"/>
    <w:p w:rsidR="009B4BBD" w:rsidRDefault="009B4BBD" w:rsidP="00A03BF5">
      <w:r>
        <w:t>Поля шапки документа «Списание ТМЦ со склада».</w:t>
      </w:r>
    </w:p>
    <w:p w:rsidR="009B4BBD" w:rsidRDefault="009B4BBD" w:rsidP="009B2948">
      <w:pPr>
        <w:pStyle w:val="a"/>
      </w:pPr>
      <w:r w:rsidRPr="00914265">
        <w:t>Внутренний код записи в системе.</w:t>
      </w:r>
    </w:p>
    <w:p w:rsidR="009B4BBD" w:rsidRDefault="009B4BBD" w:rsidP="009B2948">
      <w:pPr>
        <w:pStyle w:val="a"/>
      </w:pPr>
      <w:r>
        <w:t>«Дата составления документа». Формируется автоматически.</w:t>
      </w:r>
    </w:p>
    <w:p w:rsidR="009B4BBD" w:rsidRDefault="009B4BBD" w:rsidP="009B2948">
      <w:pPr>
        <w:pStyle w:val="a"/>
      </w:pPr>
      <w:r>
        <w:t>«Дата списания». По умолчанию «Дата составления документа».</w:t>
      </w:r>
    </w:p>
    <w:p w:rsidR="009B4BBD" w:rsidRDefault="009B4BBD" w:rsidP="00A03BF5"/>
    <w:p w:rsidR="009B4BBD" w:rsidRDefault="009B4BBD" w:rsidP="009B4BBD">
      <w:r>
        <w:t>Поля состава документа</w:t>
      </w:r>
    </w:p>
    <w:p w:rsidR="009B4BBD" w:rsidRDefault="009B4BBD" w:rsidP="009B2948">
      <w:pPr>
        <w:pStyle w:val="a"/>
      </w:pPr>
      <w:r>
        <w:t>«Дата списания». Копия из шапки документа.</w:t>
      </w:r>
    </w:p>
    <w:p w:rsidR="009B4BBD" w:rsidRDefault="009B4BBD" w:rsidP="009B2948">
      <w:pPr>
        <w:pStyle w:val="a"/>
      </w:pPr>
      <w:r>
        <w:t>«ТМЦ». Ссылка на справочник номенклатуры.</w:t>
      </w:r>
    </w:p>
    <w:p w:rsidR="009B4BBD" w:rsidRDefault="009B4BBD" w:rsidP="009B2948">
      <w:pPr>
        <w:pStyle w:val="a"/>
      </w:pPr>
      <w:r>
        <w:t>«Количество». Положительное число – недостача, отрицательное – излишки.</w:t>
      </w:r>
    </w:p>
    <w:p w:rsidR="009B4BBD" w:rsidRDefault="009B4BBD" w:rsidP="009B2948">
      <w:pPr>
        <w:pStyle w:val="a"/>
      </w:pPr>
      <w:r>
        <w:t xml:space="preserve">«Стоимость единицы без транспорта». </w:t>
      </w:r>
      <w:proofErr w:type="gramStart"/>
      <w:r>
        <w:t>Численное</w:t>
      </w:r>
      <w:proofErr w:type="gramEnd"/>
      <w:r>
        <w:t>. 2 знака после запятой. Вычисляемое. Берётся из «Текущих остатков».</w:t>
      </w:r>
    </w:p>
    <w:p w:rsidR="009B4BBD" w:rsidRDefault="009B4BBD" w:rsidP="009B2948">
      <w:pPr>
        <w:pStyle w:val="a"/>
      </w:pPr>
      <w:r>
        <w:t xml:space="preserve">«Стоимость транспорта в единице». </w:t>
      </w:r>
      <w:proofErr w:type="gramStart"/>
      <w:r>
        <w:t>Численное</w:t>
      </w:r>
      <w:proofErr w:type="gramEnd"/>
      <w:r>
        <w:t>. 2 знака после запятой. Вычисляемое. Берётся из «Текущих остатков».</w:t>
      </w:r>
    </w:p>
    <w:p w:rsidR="009B4BBD" w:rsidRDefault="009B4BBD" w:rsidP="009B2948">
      <w:pPr>
        <w:pStyle w:val="a"/>
      </w:pPr>
      <w:r>
        <w:t xml:space="preserve">«Стоимость без транспорта недостача». </w:t>
      </w:r>
      <w:proofErr w:type="gramStart"/>
      <w:r>
        <w:t>Численное</w:t>
      </w:r>
      <w:proofErr w:type="gramEnd"/>
      <w:r>
        <w:t>. 2 знака после запятой. Вычисляемое. Считается как «Стоимость единицы без транспорта» умножить на «Количество» и взять с противоположным знаком.</w:t>
      </w:r>
    </w:p>
    <w:p w:rsidR="009B4BBD" w:rsidRPr="002F3A30" w:rsidRDefault="009B4BBD" w:rsidP="009B2948">
      <w:pPr>
        <w:pStyle w:val="a"/>
      </w:pPr>
      <w:r>
        <w:t xml:space="preserve">«Стоимость транспорта недостача». </w:t>
      </w:r>
      <w:proofErr w:type="gramStart"/>
      <w:r>
        <w:t>Численное</w:t>
      </w:r>
      <w:proofErr w:type="gramEnd"/>
      <w:r>
        <w:t>. 2 знака после запятой. Вычисляемое. Считается как «Стоимость транспорта в единице» умножить на «Количество» и взять с противоположным знаком.</w:t>
      </w:r>
    </w:p>
    <w:p w:rsidR="009B4BBD" w:rsidRDefault="009B4BBD" w:rsidP="009B2948">
      <w:pPr>
        <w:pStyle w:val="a"/>
      </w:pPr>
      <w:r>
        <w:t xml:space="preserve">«Стоимость». </w:t>
      </w:r>
      <w:proofErr w:type="gramStart"/>
      <w:r>
        <w:t>Численное</w:t>
      </w:r>
      <w:proofErr w:type="gramEnd"/>
      <w:r>
        <w:t>. 2 знака после запятой. Вычисляемое. Считается как «Стоимость без транспорта недостача» плюс «Стоимость транспорта недостача»</w:t>
      </w:r>
    </w:p>
    <w:p w:rsidR="009B4BBD" w:rsidRDefault="009B4BBD" w:rsidP="009B2948">
      <w:pPr>
        <w:pStyle w:val="a"/>
      </w:pPr>
      <w:r>
        <w:t xml:space="preserve">«Списание за счёт». Ссылка на «Контрагента» из справочника или на </w:t>
      </w:r>
      <w:r w:rsidR="008F6CED">
        <w:t>«ФИО» из справочника.</w:t>
      </w:r>
    </w:p>
    <w:p w:rsidR="008F6CED" w:rsidRDefault="008F6CED" w:rsidP="009B2948">
      <w:pPr>
        <w:pStyle w:val="a"/>
      </w:pPr>
      <w:r>
        <w:t>«Статья списания». Выбор из вариантов «Контрагент», «Ответственное лицо», «Собственные средства». Вычисляемое. Руками не редактируется. Если в поле «Списание за счёт» указан «Контрагент» или «ФИО», то поле заполняется соответствующим значением. В противном случае (поле не заполнено) заполняется значением по умолчанию «Собственные средства».</w:t>
      </w:r>
    </w:p>
    <w:p w:rsidR="00923601" w:rsidRDefault="00923601" w:rsidP="009B2948">
      <w:pPr>
        <w:pStyle w:val="a"/>
      </w:pPr>
      <w:r>
        <w:t xml:space="preserve">«Склад списания». Выбор из вариантов «46, </w:t>
      </w:r>
      <w:r w:rsidRPr="0042190A">
        <w:t>Брак и недостача при приёме ТМЦ от поставщика</w:t>
      </w:r>
      <w:r>
        <w:t xml:space="preserve">», «47, </w:t>
      </w:r>
      <w:r w:rsidRPr="0042190A">
        <w:t>Возвращённые клиентом ТМЦ, не попавшие обратно на склад</w:t>
      </w:r>
      <w:r>
        <w:t xml:space="preserve">», </w:t>
      </w:r>
      <w:r>
        <w:lastRenderedPageBreak/>
        <w:t xml:space="preserve">«48, </w:t>
      </w:r>
      <w:r w:rsidRPr="0042190A">
        <w:t>Результаты инвентаризации</w:t>
      </w:r>
      <w:r>
        <w:t xml:space="preserve">». По умолчанию </w:t>
      </w:r>
      <w:proofErr w:type="gramStart"/>
      <w:r>
        <w:t>пустое</w:t>
      </w:r>
      <w:proofErr w:type="gramEnd"/>
      <w:r>
        <w:t>. При переводе в статус «Учтён» производится проверка на непустое значение.</w:t>
      </w:r>
    </w:p>
    <w:p w:rsidR="00282049" w:rsidRDefault="00282049" w:rsidP="009B2948">
      <w:pPr>
        <w:pStyle w:val="a"/>
      </w:pPr>
      <w:r>
        <w:t>«Направление». Выбор из вариантов направлений. Руками не выбирается. Вычисляется на основе поля «ТМЦ».</w:t>
      </w:r>
    </w:p>
    <w:p w:rsidR="004E607D" w:rsidRDefault="004E607D" w:rsidP="004217BF"/>
    <w:p w:rsidR="004E607D" w:rsidRDefault="004E607D" w:rsidP="004E607D">
      <w:r>
        <w:t>При переводе документа в статус «Учтён» проверяется, что «Дата списания» не попадает в закрытый период.</w:t>
      </w:r>
    </w:p>
    <w:p w:rsidR="004E607D" w:rsidRPr="002F3A30" w:rsidRDefault="004E607D" w:rsidP="004E607D">
      <w:r>
        <w:t>Правила для проводок при переводе в статус «Учтён»: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1121"/>
        <w:gridCol w:w="1693"/>
        <w:gridCol w:w="1693"/>
        <w:gridCol w:w="884"/>
        <w:gridCol w:w="1413"/>
        <w:gridCol w:w="1620"/>
      </w:tblGrid>
      <w:tr w:rsidR="006A11BC" w:rsidRPr="00A2678D" w:rsidTr="00B85470">
        <w:tc>
          <w:tcPr>
            <w:tcW w:w="0" w:type="auto"/>
            <w:tcBorders>
              <w:bottom w:val="double" w:sz="4" w:space="0" w:color="auto"/>
            </w:tcBorders>
          </w:tcPr>
          <w:p w:rsidR="004E607D" w:rsidRPr="00A2678D" w:rsidRDefault="004E607D" w:rsidP="0016038A">
            <w:pPr>
              <w:jc w:val="center"/>
              <w:rPr>
                <w:b/>
              </w:rPr>
            </w:pPr>
            <w:r w:rsidRPr="00A2678D">
              <w:rPr>
                <w:b/>
              </w:rPr>
              <w:t>Дата проводки</w:t>
            </w:r>
            <w:r>
              <w:rPr>
                <w:b/>
              </w:rPr>
              <w:br/>
            </w:r>
            <w:r w:rsidRPr="00A2678D">
              <w:rPr>
                <w:b/>
              </w:rPr>
              <w:t>из поля</w:t>
            </w:r>
          </w:p>
        </w:tc>
        <w:tc>
          <w:tcPr>
            <w:tcW w:w="1130" w:type="dxa"/>
            <w:tcBorders>
              <w:bottom w:val="double" w:sz="4" w:space="0" w:color="auto"/>
            </w:tcBorders>
          </w:tcPr>
          <w:p w:rsidR="004E607D" w:rsidRPr="00A2678D" w:rsidRDefault="004E607D" w:rsidP="0016038A">
            <w:pPr>
              <w:jc w:val="center"/>
              <w:rPr>
                <w:b/>
              </w:rPr>
            </w:pPr>
            <w:r>
              <w:rPr>
                <w:b/>
              </w:rPr>
              <w:t>При значении поля</w:t>
            </w:r>
          </w:p>
        </w:tc>
        <w:tc>
          <w:tcPr>
            <w:tcW w:w="1708" w:type="dxa"/>
            <w:tcBorders>
              <w:bottom w:val="double" w:sz="4" w:space="0" w:color="auto"/>
            </w:tcBorders>
          </w:tcPr>
          <w:p w:rsidR="004E607D" w:rsidRPr="00A2678D" w:rsidRDefault="004E607D" w:rsidP="0016038A">
            <w:pPr>
              <w:jc w:val="center"/>
              <w:rPr>
                <w:b/>
              </w:rPr>
            </w:pPr>
            <w:r>
              <w:rPr>
                <w:b/>
              </w:rPr>
              <w:t>Равного</w:t>
            </w:r>
          </w:p>
        </w:tc>
        <w:tc>
          <w:tcPr>
            <w:tcW w:w="1737" w:type="dxa"/>
            <w:tcBorders>
              <w:bottom w:val="double" w:sz="4" w:space="0" w:color="auto"/>
            </w:tcBorders>
          </w:tcPr>
          <w:p w:rsidR="004E607D" w:rsidRPr="00A2678D" w:rsidRDefault="004E607D" w:rsidP="0016038A">
            <w:pPr>
              <w:jc w:val="center"/>
              <w:rPr>
                <w:b/>
              </w:rPr>
            </w:pPr>
            <w:r w:rsidRPr="00A2678D">
              <w:rPr>
                <w:b/>
              </w:rPr>
              <w:t>Счёт</w:t>
            </w:r>
          </w:p>
        </w:tc>
        <w:tc>
          <w:tcPr>
            <w:tcW w:w="891" w:type="dxa"/>
            <w:tcBorders>
              <w:bottom w:val="double" w:sz="4" w:space="0" w:color="auto"/>
            </w:tcBorders>
          </w:tcPr>
          <w:p w:rsidR="004E607D" w:rsidRPr="00600371" w:rsidRDefault="004E607D" w:rsidP="0016038A">
            <w:pPr>
              <w:jc w:val="center"/>
              <w:rPr>
                <w:b/>
              </w:rPr>
            </w:pPr>
            <w:r w:rsidRPr="00A2678D">
              <w:rPr>
                <w:b/>
                <w:lang w:val="en-US"/>
              </w:rPr>
              <w:t>DB</w:t>
            </w:r>
            <w:r w:rsidRPr="00600371">
              <w:rPr>
                <w:b/>
              </w:rPr>
              <w:t>/</w:t>
            </w:r>
            <w:r w:rsidRPr="00A2678D">
              <w:rPr>
                <w:b/>
                <w:lang w:val="en-US"/>
              </w:rPr>
              <w:t>CR</w:t>
            </w:r>
          </w:p>
        </w:tc>
        <w:tc>
          <w:tcPr>
            <w:tcW w:w="1317" w:type="dxa"/>
            <w:tcBorders>
              <w:bottom w:val="double" w:sz="4" w:space="0" w:color="auto"/>
            </w:tcBorders>
          </w:tcPr>
          <w:p w:rsidR="004E607D" w:rsidRPr="00A2678D" w:rsidRDefault="004E607D" w:rsidP="0016038A">
            <w:pPr>
              <w:jc w:val="center"/>
              <w:rPr>
                <w:b/>
              </w:rPr>
            </w:pPr>
            <w:r w:rsidRPr="00A2678D">
              <w:rPr>
                <w:b/>
              </w:rPr>
              <w:t>Аналитика</w:t>
            </w:r>
            <w:r>
              <w:rPr>
                <w:b/>
              </w:rPr>
              <w:br/>
            </w:r>
            <w:r w:rsidRPr="00A2678D">
              <w:rPr>
                <w:b/>
              </w:rPr>
              <w:t>из поля</w:t>
            </w:r>
          </w:p>
        </w:tc>
        <w:tc>
          <w:tcPr>
            <w:tcW w:w="1634" w:type="dxa"/>
            <w:tcBorders>
              <w:bottom w:val="double" w:sz="4" w:space="0" w:color="auto"/>
            </w:tcBorders>
          </w:tcPr>
          <w:p w:rsidR="004E607D" w:rsidRPr="00A2678D" w:rsidRDefault="004E607D" w:rsidP="0016038A">
            <w:pPr>
              <w:jc w:val="center"/>
              <w:rPr>
                <w:b/>
              </w:rPr>
            </w:pPr>
            <w:r w:rsidRPr="00A2678D">
              <w:rPr>
                <w:b/>
              </w:rPr>
              <w:t>Сумма</w:t>
            </w:r>
            <w:r>
              <w:rPr>
                <w:b/>
              </w:rPr>
              <w:br/>
            </w:r>
            <w:r w:rsidRPr="00A2678D">
              <w:rPr>
                <w:b/>
              </w:rPr>
              <w:t>из поля</w:t>
            </w:r>
          </w:p>
        </w:tc>
      </w:tr>
      <w:tr w:rsidR="00923601" w:rsidTr="00B85470">
        <w:tc>
          <w:tcPr>
            <w:tcW w:w="0" w:type="auto"/>
            <w:tcBorders>
              <w:top w:val="single" w:sz="4" w:space="0" w:color="auto"/>
            </w:tcBorders>
          </w:tcPr>
          <w:p w:rsidR="00923601" w:rsidRPr="0028666B" w:rsidRDefault="00923601" w:rsidP="0016038A">
            <w:r w:rsidRPr="0028666B">
              <w:t xml:space="preserve">Дата </w:t>
            </w:r>
            <w:r>
              <w:t>списания</w:t>
            </w:r>
          </w:p>
        </w:tc>
        <w:tc>
          <w:tcPr>
            <w:tcW w:w="1130" w:type="dxa"/>
            <w:tcBorders>
              <w:top w:val="single" w:sz="4" w:space="0" w:color="auto"/>
            </w:tcBorders>
            <w:vAlign w:val="center"/>
          </w:tcPr>
          <w:p w:rsidR="00923601" w:rsidRPr="0028666B" w:rsidRDefault="006A11BC" w:rsidP="0016038A">
            <w:pPr>
              <w:jc w:val="left"/>
            </w:pPr>
            <w:r>
              <w:t>Склад списания</w:t>
            </w:r>
          </w:p>
        </w:tc>
        <w:tc>
          <w:tcPr>
            <w:tcW w:w="1708" w:type="dxa"/>
            <w:tcBorders>
              <w:top w:val="single" w:sz="4" w:space="0" w:color="auto"/>
            </w:tcBorders>
            <w:vAlign w:val="center"/>
          </w:tcPr>
          <w:p w:rsidR="00923601" w:rsidRPr="0028666B" w:rsidRDefault="006A11BC" w:rsidP="0016038A">
            <w:pPr>
              <w:jc w:val="left"/>
            </w:pPr>
            <w:r>
              <w:t xml:space="preserve">46, </w:t>
            </w:r>
            <w:r w:rsidRPr="0042190A">
              <w:t>Брак и недостача при приёме ТМЦ от поставщика</w:t>
            </w:r>
          </w:p>
        </w:tc>
        <w:tc>
          <w:tcPr>
            <w:tcW w:w="1737" w:type="dxa"/>
            <w:tcBorders>
              <w:top w:val="single" w:sz="4" w:space="0" w:color="auto"/>
            </w:tcBorders>
          </w:tcPr>
          <w:p w:rsidR="00923601" w:rsidRPr="0028666B" w:rsidRDefault="006A11BC" w:rsidP="0016038A">
            <w:r>
              <w:t xml:space="preserve">46, </w:t>
            </w:r>
            <w:r w:rsidRPr="0042190A">
              <w:t>Брак и недостача при приёме ТМЦ от поставщика</w:t>
            </w:r>
          </w:p>
        </w:tc>
        <w:tc>
          <w:tcPr>
            <w:tcW w:w="891" w:type="dxa"/>
            <w:tcBorders>
              <w:top w:val="single" w:sz="4" w:space="0" w:color="auto"/>
            </w:tcBorders>
          </w:tcPr>
          <w:p w:rsidR="00923601" w:rsidRPr="0028666B" w:rsidRDefault="00923601" w:rsidP="0016038A">
            <w:pPr>
              <w:jc w:val="center"/>
              <w:rPr>
                <w:lang w:val="en-US"/>
              </w:rPr>
            </w:pPr>
            <w:r w:rsidRPr="0028666B">
              <w:rPr>
                <w:lang w:val="en-US"/>
              </w:rPr>
              <w:t>CR</w:t>
            </w:r>
          </w:p>
        </w:tc>
        <w:tc>
          <w:tcPr>
            <w:tcW w:w="1317" w:type="dxa"/>
            <w:tcBorders>
              <w:top w:val="single" w:sz="4" w:space="0" w:color="auto"/>
            </w:tcBorders>
          </w:tcPr>
          <w:p w:rsidR="00923601" w:rsidRPr="0028666B" w:rsidRDefault="00923601" w:rsidP="0016038A">
            <w:r w:rsidRPr="0028666B">
              <w:t>Товар</w:t>
            </w:r>
          </w:p>
        </w:tc>
        <w:tc>
          <w:tcPr>
            <w:tcW w:w="1634" w:type="dxa"/>
            <w:tcBorders>
              <w:top w:val="single" w:sz="4" w:space="0" w:color="auto"/>
            </w:tcBorders>
          </w:tcPr>
          <w:p w:rsidR="00923601" w:rsidRDefault="00923601" w:rsidP="0016038A">
            <w:proofErr w:type="spellStart"/>
            <w:r w:rsidRPr="0028666B">
              <w:t>Себистоимость</w:t>
            </w:r>
            <w:proofErr w:type="spellEnd"/>
          </w:p>
        </w:tc>
      </w:tr>
      <w:tr w:rsidR="00B85470" w:rsidTr="00B85470">
        <w:tc>
          <w:tcPr>
            <w:tcW w:w="0" w:type="auto"/>
            <w:tcBorders>
              <w:top w:val="single" w:sz="4" w:space="0" w:color="auto"/>
            </w:tcBorders>
          </w:tcPr>
          <w:p w:rsidR="00B85470" w:rsidRPr="0028666B" w:rsidRDefault="00B85470" w:rsidP="0016038A">
            <w:r w:rsidRPr="0028666B">
              <w:t xml:space="preserve">Дата </w:t>
            </w:r>
            <w:r>
              <w:t>списания</w:t>
            </w:r>
          </w:p>
        </w:tc>
        <w:tc>
          <w:tcPr>
            <w:tcW w:w="1130" w:type="dxa"/>
            <w:tcBorders>
              <w:top w:val="single" w:sz="4" w:space="0" w:color="auto"/>
            </w:tcBorders>
            <w:vAlign w:val="center"/>
          </w:tcPr>
          <w:p w:rsidR="00B85470" w:rsidRPr="0028666B" w:rsidRDefault="00B85470" w:rsidP="0016038A">
            <w:pPr>
              <w:jc w:val="left"/>
            </w:pPr>
            <w:r>
              <w:t>Склад списания</w:t>
            </w:r>
          </w:p>
        </w:tc>
        <w:tc>
          <w:tcPr>
            <w:tcW w:w="1708" w:type="dxa"/>
            <w:tcBorders>
              <w:top w:val="single" w:sz="4" w:space="0" w:color="auto"/>
            </w:tcBorders>
            <w:vAlign w:val="center"/>
          </w:tcPr>
          <w:p w:rsidR="00B85470" w:rsidRPr="0028666B" w:rsidRDefault="00B85470" w:rsidP="0016038A">
            <w:pPr>
              <w:jc w:val="left"/>
            </w:pPr>
            <w:r>
              <w:t xml:space="preserve">47, </w:t>
            </w:r>
            <w:proofErr w:type="gramStart"/>
            <w:r w:rsidRPr="0042190A">
              <w:t>Возвращённые</w:t>
            </w:r>
            <w:proofErr w:type="gramEnd"/>
            <w:r w:rsidRPr="0042190A">
              <w:t xml:space="preserve"> клиентом ТМЦ, не попавшие обратно на склад</w:t>
            </w:r>
          </w:p>
        </w:tc>
        <w:tc>
          <w:tcPr>
            <w:tcW w:w="1737" w:type="dxa"/>
            <w:tcBorders>
              <w:top w:val="single" w:sz="4" w:space="0" w:color="auto"/>
            </w:tcBorders>
          </w:tcPr>
          <w:p w:rsidR="00B85470" w:rsidRPr="0028666B" w:rsidRDefault="00B85470" w:rsidP="0016038A">
            <w:r>
              <w:t xml:space="preserve">47, </w:t>
            </w:r>
            <w:proofErr w:type="gramStart"/>
            <w:r w:rsidRPr="0042190A">
              <w:t>Возвращённые</w:t>
            </w:r>
            <w:proofErr w:type="gramEnd"/>
            <w:r w:rsidRPr="0042190A">
              <w:t xml:space="preserve"> клиентом ТМЦ, не попавшие обратно на склад</w:t>
            </w:r>
          </w:p>
        </w:tc>
        <w:tc>
          <w:tcPr>
            <w:tcW w:w="891" w:type="dxa"/>
            <w:tcBorders>
              <w:top w:val="single" w:sz="4" w:space="0" w:color="auto"/>
            </w:tcBorders>
          </w:tcPr>
          <w:p w:rsidR="00B85470" w:rsidRPr="0028666B" w:rsidRDefault="00B85470" w:rsidP="0016038A">
            <w:pPr>
              <w:jc w:val="center"/>
              <w:rPr>
                <w:lang w:val="en-US"/>
              </w:rPr>
            </w:pPr>
            <w:r w:rsidRPr="0028666B">
              <w:rPr>
                <w:lang w:val="en-US"/>
              </w:rPr>
              <w:t>CR</w:t>
            </w:r>
          </w:p>
        </w:tc>
        <w:tc>
          <w:tcPr>
            <w:tcW w:w="1317" w:type="dxa"/>
            <w:tcBorders>
              <w:top w:val="single" w:sz="4" w:space="0" w:color="auto"/>
            </w:tcBorders>
          </w:tcPr>
          <w:p w:rsidR="00B85470" w:rsidRPr="0028666B" w:rsidRDefault="00B85470" w:rsidP="0016038A">
            <w:r w:rsidRPr="0028666B">
              <w:t>Товар</w:t>
            </w:r>
          </w:p>
        </w:tc>
        <w:tc>
          <w:tcPr>
            <w:tcW w:w="1634" w:type="dxa"/>
            <w:tcBorders>
              <w:top w:val="single" w:sz="4" w:space="0" w:color="auto"/>
            </w:tcBorders>
          </w:tcPr>
          <w:p w:rsidR="00B85470" w:rsidRDefault="00B85470" w:rsidP="0016038A">
            <w:proofErr w:type="spellStart"/>
            <w:r w:rsidRPr="0028666B">
              <w:t>Себистоимость</w:t>
            </w:r>
            <w:proofErr w:type="spellEnd"/>
          </w:p>
        </w:tc>
      </w:tr>
      <w:tr w:rsidR="00B85470" w:rsidTr="00B85470">
        <w:tc>
          <w:tcPr>
            <w:tcW w:w="0" w:type="auto"/>
            <w:tcBorders>
              <w:top w:val="single" w:sz="4" w:space="0" w:color="auto"/>
              <w:bottom w:val="single" w:sz="12" w:space="0" w:color="auto"/>
            </w:tcBorders>
          </w:tcPr>
          <w:p w:rsidR="00B85470" w:rsidRPr="0028666B" w:rsidRDefault="00B85470" w:rsidP="0016038A">
            <w:r w:rsidRPr="0028666B">
              <w:t xml:space="preserve">Дата </w:t>
            </w:r>
            <w:r>
              <w:t>списания</w:t>
            </w:r>
          </w:p>
        </w:tc>
        <w:tc>
          <w:tcPr>
            <w:tcW w:w="1130" w:type="dxa"/>
            <w:tcBorders>
              <w:top w:val="single" w:sz="4" w:space="0" w:color="auto"/>
              <w:bottom w:val="single" w:sz="12" w:space="0" w:color="auto"/>
            </w:tcBorders>
            <w:vAlign w:val="center"/>
          </w:tcPr>
          <w:p w:rsidR="00B85470" w:rsidRPr="0028666B" w:rsidRDefault="00B85470" w:rsidP="0016038A">
            <w:pPr>
              <w:jc w:val="left"/>
            </w:pPr>
            <w:r>
              <w:t>Склад списания</w:t>
            </w:r>
          </w:p>
        </w:tc>
        <w:tc>
          <w:tcPr>
            <w:tcW w:w="1708" w:type="dxa"/>
            <w:tcBorders>
              <w:top w:val="single" w:sz="4" w:space="0" w:color="auto"/>
              <w:bottom w:val="single" w:sz="12" w:space="0" w:color="auto"/>
            </w:tcBorders>
            <w:vAlign w:val="center"/>
          </w:tcPr>
          <w:p w:rsidR="00B85470" w:rsidRPr="0028666B" w:rsidRDefault="00B85470" w:rsidP="0016038A">
            <w:pPr>
              <w:jc w:val="left"/>
            </w:pPr>
            <w:r>
              <w:t xml:space="preserve">48, </w:t>
            </w:r>
            <w:r w:rsidRPr="0042190A">
              <w:t>Результаты инвентаризации</w:t>
            </w:r>
          </w:p>
        </w:tc>
        <w:tc>
          <w:tcPr>
            <w:tcW w:w="1737" w:type="dxa"/>
            <w:tcBorders>
              <w:top w:val="single" w:sz="4" w:space="0" w:color="auto"/>
              <w:bottom w:val="single" w:sz="12" w:space="0" w:color="auto"/>
            </w:tcBorders>
          </w:tcPr>
          <w:p w:rsidR="00B85470" w:rsidRPr="0028666B" w:rsidRDefault="00B85470" w:rsidP="0016038A">
            <w:r>
              <w:t xml:space="preserve">48, </w:t>
            </w:r>
            <w:r w:rsidRPr="0042190A">
              <w:t>Результаты инвентаризации</w:t>
            </w:r>
          </w:p>
        </w:tc>
        <w:tc>
          <w:tcPr>
            <w:tcW w:w="891" w:type="dxa"/>
            <w:tcBorders>
              <w:top w:val="single" w:sz="4" w:space="0" w:color="auto"/>
              <w:bottom w:val="single" w:sz="12" w:space="0" w:color="auto"/>
            </w:tcBorders>
          </w:tcPr>
          <w:p w:rsidR="00B85470" w:rsidRPr="0028666B" w:rsidRDefault="00B85470" w:rsidP="0016038A">
            <w:pPr>
              <w:jc w:val="center"/>
              <w:rPr>
                <w:lang w:val="en-US"/>
              </w:rPr>
            </w:pPr>
            <w:r w:rsidRPr="0028666B">
              <w:rPr>
                <w:lang w:val="en-US"/>
              </w:rPr>
              <w:t>CR</w:t>
            </w:r>
          </w:p>
        </w:tc>
        <w:tc>
          <w:tcPr>
            <w:tcW w:w="1317" w:type="dxa"/>
            <w:tcBorders>
              <w:top w:val="single" w:sz="4" w:space="0" w:color="auto"/>
              <w:bottom w:val="single" w:sz="12" w:space="0" w:color="auto"/>
            </w:tcBorders>
          </w:tcPr>
          <w:p w:rsidR="00B85470" w:rsidRPr="0028666B" w:rsidRDefault="00B85470" w:rsidP="0016038A">
            <w:r w:rsidRPr="0028666B">
              <w:t>Товар</w:t>
            </w:r>
          </w:p>
        </w:tc>
        <w:tc>
          <w:tcPr>
            <w:tcW w:w="1634" w:type="dxa"/>
            <w:tcBorders>
              <w:top w:val="single" w:sz="4" w:space="0" w:color="auto"/>
              <w:bottom w:val="single" w:sz="12" w:space="0" w:color="auto"/>
            </w:tcBorders>
          </w:tcPr>
          <w:p w:rsidR="00B85470" w:rsidRDefault="00B85470" w:rsidP="0016038A">
            <w:proofErr w:type="spellStart"/>
            <w:r w:rsidRPr="0028666B">
              <w:t>Себистоимость</w:t>
            </w:r>
            <w:proofErr w:type="spellEnd"/>
          </w:p>
        </w:tc>
      </w:tr>
      <w:tr w:rsidR="006A11BC" w:rsidTr="00B85470">
        <w:tc>
          <w:tcPr>
            <w:tcW w:w="0" w:type="auto"/>
            <w:tcBorders>
              <w:top w:val="single" w:sz="12" w:space="0" w:color="auto"/>
            </w:tcBorders>
          </w:tcPr>
          <w:p w:rsidR="00923601" w:rsidRPr="0028666B" w:rsidRDefault="00923601" w:rsidP="0016038A">
            <w:r w:rsidRPr="0028666B">
              <w:t xml:space="preserve">Дата </w:t>
            </w:r>
            <w:r>
              <w:t>списания</w:t>
            </w:r>
          </w:p>
        </w:tc>
        <w:tc>
          <w:tcPr>
            <w:tcW w:w="1130" w:type="dxa"/>
            <w:tcBorders>
              <w:top w:val="single" w:sz="12" w:space="0" w:color="auto"/>
            </w:tcBorders>
            <w:vAlign w:val="center"/>
          </w:tcPr>
          <w:p w:rsidR="00923601" w:rsidRPr="0028666B" w:rsidRDefault="00923601" w:rsidP="0016038A">
            <w:pPr>
              <w:jc w:val="left"/>
            </w:pPr>
            <w:r>
              <w:t>Статья списания</w:t>
            </w:r>
          </w:p>
        </w:tc>
        <w:tc>
          <w:tcPr>
            <w:tcW w:w="1708" w:type="dxa"/>
            <w:tcBorders>
              <w:top w:val="single" w:sz="12" w:space="0" w:color="auto"/>
            </w:tcBorders>
            <w:vAlign w:val="center"/>
          </w:tcPr>
          <w:p w:rsidR="00923601" w:rsidRPr="0028666B" w:rsidRDefault="00923601" w:rsidP="0016038A">
            <w:pPr>
              <w:jc w:val="left"/>
            </w:pPr>
            <w:r>
              <w:t>Контрагент</w:t>
            </w:r>
          </w:p>
        </w:tc>
        <w:tc>
          <w:tcPr>
            <w:tcW w:w="1737" w:type="dxa"/>
            <w:tcBorders>
              <w:top w:val="single" w:sz="12" w:space="0" w:color="auto"/>
            </w:tcBorders>
          </w:tcPr>
          <w:p w:rsidR="00923601" w:rsidRPr="0028666B" w:rsidRDefault="00B85470" w:rsidP="0016038A">
            <w:r>
              <w:t>30, Взаиморасчёты с контрагентами</w:t>
            </w:r>
          </w:p>
        </w:tc>
        <w:tc>
          <w:tcPr>
            <w:tcW w:w="891" w:type="dxa"/>
            <w:tcBorders>
              <w:top w:val="single" w:sz="12" w:space="0" w:color="auto"/>
            </w:tcBorders>
          </w:tcPr>
          <w:p w:rsidR="00923601" w:rsidRPr="00B85470" w:rsidRDefault="00B85470" w:rsidP="0016038A">
            <w:pPr>
              <w:jc w:val="center"/>
              <w:rPr>
                <w:lang w:val="en-US"/>
              </w:rPr>
            </w:pPr>
            <w:r>
              <w:rPr>
                <w:lang w:val="en-US"/>
              </w:rPr>
              <w:t>DB</w:t>
            </w:r>
          </w:p>
        </w:tc>
        <w:tc>
          <w:tcPr>
            <w:tcW w:w="1317" w:type="dxa"/>
            <w:tcBorders>
              <w:top w:val="single" w:sz="12" w:space="0" w:color="auto"/>
            </w:tcBorders>
          </w:tcPr>
          <w:p w:rsidR="00923601" w:rsidRPr="0028666B" w:rsidRDefault="00B85470" w:rsidP="0016038A">
            <w:r>
              <w:t>Списание за счёт</w:t>
            </w:r>
          </w:p>
        </w:tc>
        <w:tc>
          <w:tcPr>
            <w:tcW w:w="1634" w:type="dxa"/>
            <w:tcBorders>
              <w:top w:val="single" w:sz="12" w:space="0" w:color="auto"/>
            </w:tcBorders>
          </w:tcPr>
          <w:p w:rsidR="00923601" w:rsidRDefault="00923601" w:rsidP="0016038A">
            <w:proofErr w:type="spellStart"/>
            <w:r w:rsidRPr="0028666B">
              <w:t>Себистоимость</w:t>
            </w:r>
            <w:proofErr w:type="spellEnd"/>
          </w:p>
        </w:tc>
      </w:tr>
      <w:tr w:rsidR="006A11BC" w:rsidTr="00B85470">
        <w:tc>
          <w:tcPr>
            <w:tcW w:w="0" w:type="auto"/>
            <w:tcBorders>
              <w:top w:val="single" w:sz="4" w:space="0" w:color="auto"/>
            </w:tcBorders>
          </w:tcPr>
          <w:p w:rsidR="00923601" w:rsidRPr="0028666B" w:rsidRDefault="00923601" w:rsidP="0016038A">
            <w:r w:rsidRPr="0028666B">
              <w:t xml:space="preserve">Дата </w:t>
            </w:r>
            <w:r>
              <w:t>списания</w:t>
            </w:r>
          </w:p>
        </w:tc>
        <w:tc>
          <w:tcPr>
            <w:tcW w:w="1130" w:type="dxa"/>
            <w:tcBorders>
              <w:top w:val="single" w:sz="4" w:space="0" w:color="auto"/>
            </w:tcBorders>
            <w:vAlign w:val="center"/>
          </w:tcPr>
          <w:p w:rsidR="00923601" w:rsidRPr="0028666B" w:rsidRDefault="00923601" w:rsidP="0016038A">
            <w:pPr>
              <w:jc w:val="left"/>
            </w:pPr>
            <w:r>
              <w:t>Статья списания</w:t>
            </w:r>
          </w:p>
        </w:tc>
        <w:tc>
          <w:tcPr>
            <w:tcW w:w="1708" w:type="dxa"/>
            <w:tcBorders>
              <w:top w:val="single" w:sz="4" w:space="0" w:color="auto"/>
            </w:tcBorders>
            <w:vAlign w:val="center"/>
          </w:tcPr>
          <w:p w:rsidR="00923601" w:rsidRPr="0028666B" w:rsidRDefault="00B85470" w:rsidP="0016038A">
            <w:pPr>
              <w:jc w:val="left"/>
            </w:pPr>
            <w:r>
              <w:t>Ответственное лицо</w:t>
            </w:r>
          </w:p>
        </w:tc>
        <w:tc>
          <w:tcPr>
            <w:tcW w:w="1737" w:type="dxa"/>
            <w:tcBorders>
              <w:top w:val="single" w:sz="4" w:space="0" w:color="auto"/>
            </w:tcBorders>
          </w:tcPr>
          <w:p w:rsidR="00923601" w:rsidRPr="00B85470" w:rsidRDefault="00B85470" w:rsidP="0016038A">
            <w:r>
              <w:t>27,</w:t>
            </w:r>
            <w:r w:rsidRPr="00B85470">
              <w:t xml:space="preserve"> Начисленная зарплата касса</w:t>
            </w:r>
          </w:p>
        </w:tc>
        <w:tc>
          <w:tcPr>
            <w:tcW w:w="891" w:type="dxa"/>
            <w:tcBorders>
              <w:top w:val="single" w:sz="4" w:space="0" w:color="auto"/>
            </w:tcBorders>
          </w:tcPr>
          <w:p w:rsidR="00923601" w:rsidRPr="00B85470" w:rsidRDefault="00B85470" w:rsidP="0016038A">
            <w:pPr>
              <w:jc w:val="center"/>
            </w:pPr>
            <w:r>
              <w:rPr>
                <w:lang w:val="en-US"/>
              </w:rPr>
              <w:t>DB</w:t>
            </w:r>
          </w:p>
        </w:tc>
        <w:tc>
          <w:tcPr>
            <w:tcW w:w="1317" w:type="dxa"/>
            <w:tcBorders>
              <w:top w:val="single" w:sz="4" w:space="0" w:color="auto"/>
            </w:tcBorders>
          </w:tcPr>
          <w:p w:rsidR="00923601" w:rsidRPr="0028666B" w:rsidRDefault="00B85470" w:rsidP="0016038A">
            <w:r>
              <w:t>Списание за счёт</w:t>
            </w:r>
          </w:p>
        </w:tc>
        <w:tc>
          <w:tcPr>
            <w:tcW w:w="1634" w:type="dxa"/>
            <w:tcBorders>
              <w:top w:val="single" w:sz="4" w:space="0" w:color="auto"/>
            </w:tcBorders>
          </w:tcPr>
          <w:p w:rsidR="00923601" w:rsidRDefault="00923601" w:rsidP="0016038A">
            <w:proofErr w:type="spellStart"/>
            <w:r w:rsidRPr="0028666B">
              <w:t>Себистоимость</w:t>
            </w:r>
            <w:proofErr w:type="spellEnd"/>
          </w:p>
        </w:tc>
      </w:tr>
      <w:tr w:rsidR="006A11BC" w:rsidTr="00B85470">
        <w:tc>
          <w:tcPr>
            <w:tcW w:w="0" w:type="auto"/>
            <w:tcBorders>
              <w:top w:val="single" w:sz="4" w:space="0" w:color="auto"/>
            </w:tcBorders>
          </w:tcPr>
          <w:p w:rsidR="004E607D" w:rsidRPr="0028666B" w:rsidRDefault="004E607D" w:rsidP="004E607D">
            <w:r w:rsidRPr="0028666B">
              <w:t xml:space="preserve">Дата </w:t>
            </w:r>
            <w:r>
              <w:t>списания</w:t>
            </w:r>
          </w:p>
        </w:tc>
        <w:tc>
          <w:tcPr>
            <w:tcW w:w="1130" w:type="dxa"/>
            <w:tcBorders>
              <w:top w:val="single" w:sz="4" w:space="0" w:color="auto"/>
            </w:tcBorders>
            <w:vAlign w:val="center"/>
          </w:tcPr>
          <w:p w:rsidR="004E607D" w:rsidRPr="0028666B" w:rsidRDefault="004E607D" w:rsidP="0016038A">
            <w:pPr>
              <w:jc w:val="left"/>
            </w:pPr>
            <w:r>
              <w:t>Статья списания</w:t>
            </w:r>
          </w:p>
        </w:tc>
        <w:tc>
          <w:tcPr>
            <w:tcW w:w="1708" w:type="dxa"/>
            <w:tcBorders>
              <w:top w:val="single" w:sz="4" w:space="0" w:color="auto"/>
            </w:tcBorders>
            <w:vAlign w:val="center"/>
          </w:tcPr>
          <w:p w:rsidR="004E607D" w:rsidRPr="0028666B" w:rsidRDefault="00B85470" w:rsidP="0016038A">
            <w:pPr>
              <w:jc w:val="left"/>
            </w:pPr>
            <w:r>
              <w:t>Собственные средства</w:t>
            </w:r>
          </w:p>
        </w:tc>
        <w:tc>
          <w:tcPr>
            <w:tcW w:w="1737" w:type="dxa"/>
            <w:tcBorders>
              <w:top w:val="single" w:sz="4" w:space="0" w:color="auto"/>
            </w:tcBorders>
          </w:tcPr>
          <w:p w:rsidR="004E607D" w:rsidRPr="0028666B" w:rsidRDefault="00DB5B86" w:rsidP="0016038A">
            <w:r>
              <w:t xml:space="preserve">362, </w:t>
            </w:r>
            <w:r w:rsidRPr="00DB5B86">
              <w:t>Утеряно по результатам инвентаризации</w:t>
            </w:r>
          </w:p>
        </w:tc>
        <w:tc>
          <w:tcPr>
            <w:tcW w:w="891" w:type="dxa"/>
            <w:tcBorders>
              <w:top w:val="single" w:sz="4" w:space="0" w:color="auto"/>
            </w:tcBorders>
          </w:tcPr>
          <w:p w:rsidR="004E607D" w:rsidRPr="00B85470" w:rsidRDefault="00B85470" w:rsidP="0016038A">
            <w:pPr>
              <w:jc w:val="center"/>
            </w:pPr>
            <w:r>
              <w:rPr>
                <w:lang w:val="en-US"/>
              </w:rPr>
              <w:t>DB</w:t>
            </w:r>
          </w:p>
        </w:tc>
        <w:tc>
          <w:tcPr>
            <w:tcW w:w="1317" w:type="dxa"/>
            <w:tcBorders>
              <w:top w:val="single" w:sz="4" w:space="0" w:color="auto"/>
            </w:tcBorders>
          </w:tcPr>
          <w:p w:rsidR="004E607D" w:rsidRPr="0028666B" w:rsidRDefault="00282049" w:rsidP="0016038A">
            <w:r>
              <w:t>Направление</w:t>
            </w:r>
          </w:p>
        </w:tc>
        <w:tc>
          <w:tcPr>
            <w:tcW w:w="1634" w:type="dxa"/>
            <w:tcBorders>
              <w:top w:val="single" w:sz="4" w:space="0" w:color="auto"/>
            </w:tcBorders>
          </w:tcPr>
          <w:p w:rsidR="004E607D" w:rsidRDefault="004E607D" w:rsidP="0016038A">
            <w:proofErr w:type="spellStart"/>
            <w:r w:rsidRPr="0028666B">
              <w:t>Себистоимость</w:t>
            </w:r>
            <w:proofErr w:type="spellEnd"/>
          </w:p>
        </w:tc>
      </w:tr>
    </w:tbl>
    <w:p w:rsidR="00F615C8" w:rsidRDefault="00F615C8" w:rsidP="00A03BF5">
      <w:pPr>
        <w:rPr>
          <w:lang w:val="en-US"/>
        </w:rPr>
      </w:pPr>
    </w:p>
    <w:p w:rsidR="00C73326" w:rsidRPr="00882574" w:rsidRDefault="00C73326" w:rsidP="00C73326">
      <w:pPr>
        <w:pStyle w:val="3"/>
      </w:pPr>
      <w:r w:rsidRPr="00882574">
        <w:t>Документ «Пересортица».</w:t>
      </w:r>
    </w:p>
    <w:p w:rsidR="00C73326" w:rsidRDefault="00C73326" w:rsidP="00A03BF5">
      <w:r>
        <w:t xml:space="preserve">Поскольку отличить пересортицу от сочетания недостача + излишки автоматически невозможно, то документ «Пересортица» составляется вручную для случаев, когда по </w:t>
      </w:r>
      <w:r>
        <w:lastRenderedPageBreak/>
        <w:t xml:space="preserve">документам требования на выдачу ТМЦ со склада выдали другую номенклатуру, так как </w:t>
      </w:r>
      <w:proofErr w:type="gramStart"/>
      <w:r>
        <w:t>необходимой</w:t>
      </w:r>
      <w:proofErr w:type="gramEnd"/>
      <w:r>
        <w:t xml:space="preserve"> не было на складе.</w:t>
      </w:r>
    </w:p>
    <w:p w:rsidR="00C73326" w:rsidRDefault="00C73326" w:rsidP="00C73326">
      <w:r>
        <w:t>Поля шапки документа «Пересортица».</w:t>
      </w:r>
    </w:p>
    <w:p w:rsidR="00C73326" w:rsidRDefault="00C73326" w:rsidP="009B2948">
      <w:pPr>
        <w:pStyle w:val="a"/>
      </w:pPr>
      <w:r w:rsidRPr="00914265">
        <w:t>Внутренний код записи в системе.</w:t>
      </w:r>
    </w:p>
    <w:p w:rsidR="00C73326" w:rsidRDefault="00C73326" w:rsidP="009B2948">
      <w:pPr>
        <w:pStyle w:val="a"/>
      </w:pPr>
      <w:r>
        <w:t>«Дата составления документа». Формируется автоматически.</w:t>
      </w:r>
    </w:p>
    <w:p w:rsidR="00C73326" w:rsidRDefault="00C73326" w:rsidP="009B2948">
      <w:pPr>
        <w:pStyle w:val="a"/>
      </w:pPr>
      <w:r>
        <w:t>«Дата пересортицы». По умолчанию «Дата составления документа». Проверка на не попадание в учётный период при переводе в статус «Учтён».</w:t>
      </w:r>
    </w:p>
    <w:p w:rsidR="00C73326" w:rsidRDefault="00C73326" w:rsidP="009B2948">
      <w:pPr>
        <w:pStyle w:val="a"/>
      </w:pPr>
      <w:r>
        <w:t>«Состав затребовано». Множественная ссылка на документы «</w:t>
      </w:r>
      <w:proofErr w:type="gramStart"/>
      <w:r>
        <w:t>Затребовано</w:t>
      </w:r>
      <w:proofErr w:type="gramEnd"/>
      <w:r>
        <w:t>/выдано», содержащие количество и цену затребованных ТМЦ.</w:t>
      </w:r>
    </w:p>
    <w:p w:rsidR="00C73326" w:rsidRDefault="00C73326" w:rsidP="009B2948">
      <w:pPr>
        <w:pStyle w:val="a"/>
      </w:pPr>
      <w:r>
        <w:t>«Состав выдано». Множественная ссылка на документы «</w:t>
      </w:r>
      <w:proofErr w:type="gramStart"/>
      <w:r>
        <w:t>Затребовано</w:t>
      </w:r>
      <w:proofErr w:type="gramEnd"/>
      <w:r>
        <w:t>/выдано», содержащие количество и цену затребованных ТМЦ.</w:t>
      </w:r>
    </w:p>
    <w:p w:rsidR="00926C04" w:rsidRDefault="00926C04" w:rsidP="009B2948">
      <w:pPr>
        <w:pStyle w:val="a"/>
      </w:pPr>
      <w:r>
        <w:t>Поля для «Направления 1»</w:t>
      </w:r>
    </w:p>
    <w:p w:rsidR="00C73326" w:rsidRDefault="00C73326" w:rsidP="00926C04">
      <w:pPr>
        <w:pStyle w:val="2"/>
      </w:pPr>
      <w:r>
        <w:t>«Сумма затребовано</w:t>
      </w:r>
      <w:r w:rsidR="00926C04" w:rsidRPr="00882574">
        <w:t xml:space="preserve"> </w:t>
      </w:r>
      <w:r w:rsidR="00926C04">
        <w:t>направление 1</w:t>
      </w:r>
      <w:r>
        <w:t xml:space="preserve">». </w:t>
      </w:r>
      <w:proofErr w:type="gramStart"/>
      <w:r>
        <w:t>Численное</w:t>
      </w:r>
      <w:proofErr w:type="gramEnd"/>
      <w:r>
        <w:t xml:space="preserve">. 2 знака. Вычисляемое. Вычисляется как сумма </w:t>
      </w:r>
      <w:r w:rsidR="00F86DDC">
        <w:t xml:space="preserve">«Стоимостей» </w:t>
      </w:r>
      <w:r>
        <w:t>всех выданных ТМЦ по «Состав затребовано».</w:t>
      </w:r>
    </w:p>
    <w:p w:rsidR="00C73326" w:rsidRDefault="00C73326" w:rsidP="00926C04">
      <w:pPr>
        <w:pStyle w:val="2"/>
      </w:pPr>
      <w:r>
        <w:t>«Сумма выдано</w:t>
      </w:r>
      <w:r w:rsidR="00926C04">
        <w:t xml:space="preserve"> направление 1</w:t>
      </w:r>
      <w:r>
        <w:t xml:space="preserve">». </w:t>
      </w:r>
      <w:proofErr w:type="gramStart"/>
      <w:r>
        <w:t>Численное</w:t>
      </w:r>
      <w:proofErr w:type="gramEnd"/>
      <w:r>
        <w:t xml:space="preserve">. 2 знака. Вычисляемое. Вычисляется как сумма </w:t>
      </w:r>
      <w:r w:rsidR="00F86DDC">
        <w:t xml:space="preserve">«Стоимостей» </w:t>
      </w:r>
      <w:r>
        <w:t>всех выданных ТМЦ по «Состав выдано».</w:t>
      </w:r>
    </w:p>
    <w:p w:rsidR="008E2417" w:rsidRDefault="008E2417" w:rsidP="00926C04">
      <w:pPr>
        <w:pStyle w:val="2"/>
      </w:pPr>
      <w:r>
        <w:t>«Сумма перерасход</w:t>
      </w:r>
      <w:r w:rsidR="00926C04" w:rsidRPr="00926C04">
        <w:t xml:space="preserve"> </w:t>
      </w:r>
      <w:r w:rsidR="00926C04">
        <w:t>направление 1</w:t>
      </w:r>
      <w:r>
        <w:t xml:space="preserve">». </w:t>
      </w:r>
      <w:proofErr w:type="gramStart"/>
      <w:r>
        <w:t>Численное</w:t>
      </w:r>
      <w:proofErr w:type="gramEnd"/>
      <w:r>
        <w:t>. 2 знака. Вычисляемое. Вычисляется как «Сумма выдано» минус «Сумма затребовано».</w:t>
      </w:r>
    </w:p>
    <w:p w:rsidR="009203E8" w:rsidRDefault="009203E8" w:rsidP="00926C04">
      <w:pPr>
        <w:pStyle w:val="2"/>
      </w:pPr>
      <w:r>
        <w:t>«Направление 1». Ссылка на направление 1. Константа.</w:t>
      </w:r>
    </w:p>
    <w:p w:rsidR="00926C04" w:rsidRDefault="00926C04" w:rsidP="009B2948">
      <w:pPr>
        <w:pStyle w:val="a"/>
      </w:pPr>
      <w:r>
        <w:t>Поля для «Направления 2»</w:t>
      </w:r>
    </w:p>
    <w:p w:rsidR="00926C04" w:rsidRDefault="00926C04" w:rsidP="00926C04">
      <w:pPr>
        <w:pStyle w:val="2"/>
      </w:pPr>
      <w:r>
        <w:t>«Сумма затребовано</w:t>
      </w:r>
      <w:r w:rsidRPr="00926C04">
        <w:t xml:space="preserve"> </w:t>
      </w:r>
      <w:r>
        <w:t xml:space="preserve">направление 2». </w:t>
      </w:r>
      <w:proofErr w:type="gramStart"/>
      <w:r>
        <w:t>Численное</w:t>
      </w:r>
      <w:proofErr w:type="gramEnd"/>
      <w:r>
        <w:t>. 2 знака. Вычисляемое. Вычисляется как сумма «Стоимостей» всех выданных ТМЦ по «Состав затребовано».</w:t>
      </w:r>
    </w:p>
    <w:p w:rsidR="00926C04" w:rsidRDefault="00926C04" w:rsidP="00926C04">
      <w:pPr>
        <w:pStyle w:val="2"/>
      </w:pPr>
      <w:r>
        <w:t xml:space="preserve">«Сумма выдано направление 2». </w:t>
      </w:r>
      <w:proofErr w:type="gramStart"/>
      <w:r>
        <w:t>Численное</w:t>
      </w:r>
      <w:proofErr w:type="gramEnd"/>
      <w:r>
        <w:t>. 2 знака. Вычисляемое. Вычисляется как сумма «Стоимостей» всех выданных ТМЦ по «Состав выдано».</w:t>
      </w:r>
    </w:p>
    <w:p w:rsidR="00926C04" w:rsidRDefault="00926C04" w:rsidP="00926C04">
      <w:pPr>
        <w:pStyle w:val="2"/>
      </w:pPr>
      <w:r>
        <w:t>«Сумма перерасход</w:t>
      </w:r>
      <w:r w:rsidRPr="00926C04">
        <w:t xml:space="preserve"> </w:t>
      </w:r>
      <w:r>
        <w:t xml:space="preserve">направление 2». </w:t>
      </w:r>
      <w:proofErr w:type="gramStart"/>
      <w:r>
        <w:t>Численное</w:t>
      </w:r>
      <w:proofErr w:type="gramEnd"/>
      <w:r>
        <w:t>. 2 знака. Вычисляемое. Вычисляется как «Сумма выдано» минус «Сумма затребовано».</w:t>
      </w:r>
    </w:p>
    <w:p w:rsidR="009203E8" w:rsidRDefault="009203E8" w:rsidP="009203E8">
      <w:pPr>
        <w:pStyle w:val="2"/>
      </w:pPr>
      <w:r>
        <w:t>«Направление 2». Ссылка на направление 2. Константа.</w:t>
      </w:r>
    </w:p>
    <w:p w:rsidR="00926C04" w:rsidRDefault="00926C04" w:rsidP="009B2948">
      <w:pPr>
        <w:pStyle w:val="a"/>
      </w:pPr>
      <w:r>
        <w:t>Поля для «Направления 1»</w:t>
      </w:r>
    </w:p>
    <w:p w:rsidR="00926C04" w:rsidRDefault="00926C04" w:rsidP="00926C04">
      <w:pPr>
        <w:pStyle w:val="2"/>
      </w:pPr>
      <w:r>
        <w:t>«Сумма затребовано</w:t>
      </w:r>
      <w:r w:rsidRPr="00926C04">
        <w:t xml:space="preserve"> </w:t>
      </w:r>
      <w:r>
        <w:t xml:space="preserve">направление 2». </w:t>
      </w:r>
      <w:proofErr w:type="gramStart"/>
      <w:r>
        <w:t>Численное</w:t>
      </w:r>
      <w:proofErr w:type="gramEnd"/>
      <w:r>
        <w:t>. 2 знака. Вычисляемое. Вычисляется как сумма «Стоимостей» всех выданных ТМЦ по «Состав затребовано».</w:t>
      </w:r>
    </w:p>
    <w:p w:rsidR="00926C04" w:rsidRDefault="00926C04" w:rsidP="00926C04">
      <w:pPr>
        <w:pStyle w:val="2"/>
      </w:pPr>
      <w:r>
        <w:t xml:space="preserve">«Сумма выдано направление 2». </w:t>
      </w:r>
      <w:proofErr w:type="gramStart"/>
      <w:r>
        <w:t>Численное</w:t>
      </w:r>
      <w:proofErr w:type="gramEnd"/>
      <w:r>
        <w:t>. 2 знака. Вычисляемое. Вычисляется как сумма «Стоимостей» всех выданных ТМЦ по «Состав выдано».</w:t>
      </w:r>
    </w:p>
    <w:p w:rsidR="00926C04" w:rsidRDefault="00926C04" w:rsidP="00926C04">
      <w:pPr>
        <w:pStyle w:val="2"/>
      </w:pPr>
      <w:r>
        <w:t>«Сумма перерасход</w:t>
      </w:r>
      <w:r w:rsidRPr="00926C04">
        <w:t xml:space="preserve"> </w:t>
      </w:r>
      <w:r>
        <w:t xml:space="preserve">направление 2». </w:t>
      </w:r>
      <w:proofErr w:type="gramStart"/>
      <w:r>
        <w:t>Численное</w:t>
      </w:r>
      <w:proofErr w:type="gramEnd"/>
      <w:r>
        <w:t>. 2 знака. Вычисляемое. Вычисляется как «Сумма выдано» минус «Сумма затребовано».</w:t>
      </w:r>
    </w:p>
    <w:p w:rsidR="009203E8" w:rsidRDefault="009203E8" w:rsidP="009203E8">
      <w:pPr>
        <w:pStyle w:val="2"/>
      </w:pPr>
      <w:r>
        <w:t>«Направление 3». Ссылка на направление 3. Константа.</w:t>
      </w:r>
    </w:p>
    <w:p w:rsidR="00C73326" w:rsidRPr="00C73326" w:rsidRDefault="00C73326" w:rsidP="00A03BF5"/>
    <w:p w:rsidR="00C73326" w:rsidRDefault="00C73326" w:rsidP="00A03BF5">
      <w:r>
        <w:t>Статусы документа:</w:t>
      </w:r>
    </w:p>
    <w:p w:rsidR="00C73326" w:rsidRDefault="00C73326" w:rsidP="009B2948">
      <w:pPr>
        <w:pStyle w:val="a"/>
      </w:pPr>
      <w:r>
        <w:t>«Не сформирован».</w:t>
      </w:r>
    </w:p>
    <w:p w:rsidR="00C73326" w:rsidRDefault="00C73326" w:rsidP="009B2948">
      <w:pPr>
        <w:pStyle w:val="a"/>
      </w:pPr>
      <w:r>
        <w:t>«Учтён».</w:t>
      </w:r>
      <w:r w:rsidR="008E2417">
        <w:t xml:space="preserve"> При переводе в «Учтён» пытается вначале </w:t>
      </w:r>
      <w:r w:rsidR="00F86DDC">
        <w:t>перевести</w:t>
      </w:r>
      <w:r w:rsidR="008E2417">
        <w:t xml:space="preserve"> подчинённые документы.</w:t>
      </w:r>
    </w:p>
    <w:p w:rsidR="00C73326" w:rsidRDefault="00C73326" w:rsidP="00A03BF5"/>
    <w:p w:rsidR="002D12F0" w:rsidRPr="002D12F0" w:rsidRDefault="002D12F0" w:rsidP="00A03BF5">
      <w:pPr>
        <w:rPr>
          <w:rFonts w:ascii="Arial" w:hAnsi="Arial" w:cs="Arial"/>
          <w:i/>
        </w:rPr>
      </w:pPr>
      <w:r w:rsidRPr="002D12F0">
        <w:rPr>
          <w:rFonts w:ascii="Arial" w:hAnsi="Arial" w:cs="Arial"/>
          <w:i/>
        </w:rPr>
        <w:lastRenderedPageBreak/>
        <w:t>Текущие остатки и их стоимость корректируются одновременно с переводом в статус «Учтён».</w:t>
      </w:r>
      <w:r w:rsidR="00FA2536">
        <w:rPr>
          <w:rFonts w:ascii="Arial" w:hAnsi="Arial" w:cs="Arial"/>
          <w:i/>
        </w:rPr>
        <w:t xml:space="preserve"> При этом применяется текущая цена единицы ТМЦ.</w:t>
      </w:r>
    </w:p>
    <w:p w:rsidR="00F86DDC" w:rsidRDefault="00F86DDC" w:rsidP="00F86DDC"/>
    <w:p w:rsidR="00F86DDC" w:rsidRDefault="00F86DDC" w:rsidP="00F86DDC">
      <w:r>
        <w:t>При переводе в статус «Учтён» документа (НЕ его состава) проводки</w:t>
      </w:r>
      <w:r w:rsidR="00E51B99">
        <w:t xml:space="preserve"> (направление учитывается</w:t>
      </w:r>
      <w:r w:rsidR="00926C04">
        <w:t>, 3 одинаковых таблицы по каждому направлению)</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1200"/>
        <w:gridCol w:w="1075"/>
        <w:gridCol w:w="1853"/>
        <w:gridCol w:w="942"/>
        <w:gridCol w:w="1517"/>
        <w:gridCol w:w="1473"/>
      </w:tblGrid>
      <w:tr w:rsidR="000B6878" w:rsidRPr="00A2678D" w:rsidTr="000B6878">
        <w:tc>
          <w:tcPr>
            <w:tcW w:w="0" w:type="auto"/>
            <w:tcBorders>
              <w:bottom w:val="double" w:sz="4" w:space="0" w:color="auto"/>
            </w:tcBorders>
          </w:tcPr>
          <w:p w:rsidR="000B6878" w:rsidRPr="00A2678D" w:rsidRDefault="000B6878" w:rsidP="00882574">
            <w:pPr>
              <w:jc w:val="center"/>
              <w:rPr>
                <w:b/>
              </w:rPr>
            </w:pPr>
            <w:r w:rsidRPr="00A2678D">
              <w:rPr>
                <w:b/>
              </w:rPr>
              <w:t>Дата проводки</w:t>
            </w:r>
            <w:r>
              <w:rPr>
                <w:b/>
              </w:rPr>
              <w:br/>
            </w:r>
            <w:r w:rsidRPr="00A2678D">
              <w:rPr>
                <w:b/>
              </w:rPr>
              <w:t>из поля</w:t>
            </w:r>
          </w:p>
        </w:tc>
        <w:tc>
          <w:tcPr>
            <w:tcW w:w="1199" w:type="dxa"/>
            <w:tcBorders>
              <w:bottom w:val="double" w:sz="4" w:space="0" w:color="auto"/>
            </w:tcBorders>
          </w:tcPr>
          <w:p w:rsidR="000B6878" w:rsidRPr="00A2678D" w:rsidRDefault="000B6878" w:rsidP="00882574">
            <w:pPr>
              <w:jc w:val="center"/>
              <w:rPr>
                <w:b/>
              </w:rPr>
            </w:pPr>
            <w:r>
              <w:rPr>
                <w:b/>
              </w:rPr>
              <w:t>При значении поля</w:t>
            </w:r>
          </w:p>
        </w:tc>
        <w:tc>
          <w:tcPr>
            <w:tcW w:w="1075" w:type="dxa"/>
            <w:tcBorders>
              <w:bottom w:val="double" w:sz="4" w:space="0" w:color="auto"/>
            </w:tcBorders>
          </w:tcPr>
          <w:p w:rsidR="000B6878" w:rsidRPr="00A2678D" w:rsidRDefault="000B6878" w:rsidP="00882574">
            <w:pPr>
              <w:jc w:val="center"/>
              <w:rPr>
                <w:b/>
              </w:rPr>
            </w:pPr>
            <w:r>
              <w:rPr>
                <w:b/>
              </w:rPr>
              <w:t>Равного</w:t>
            </w:r>
          </w:p>
        </w:tc>
        <w:tc>
          <w:tcPr>
            <w:tcW w:w="1703" w:type="dxa"/>
            <w:tcBorders>
              <w:bottom w:val="double" w:sz="4" w:space="0" w:color="auto"/>
            </w:tcBorders>
          </w:tcPr>
          <w:p w:rsidR="000B6878" w:rsidRPr="00A2678D" w:rsidRDefault="000B6878" w:rsidP="00882574">
            <w:pPr>
              <w:jc w:val="center"/>
              <w:rPr>
                <w:b/>
              </w:rPr>
            </w:pPr>
            <w:r w:rsidRPr="00A2678D">
              <w:rPr>
                <w:b/>
              </w:rPr>
              <w:t>Счёт</w:t>
            </w:r>
          </w:p>
        </w:tc>
        <w:tc>
          <w:tcPr>
            <w:tcW w:w="942" w:type="dxa"/>
            <w:tcBorders>
              <w:bottom w:val="double" w:sz="4" w:space="0" w:color="auto"/>
            </w:tcBorders>
          </w:tcPr>
          <w:p w:rsidR="000B6878" w:rsidRPr="00600371" w:rsidRDefault="000B6878" w:rsidP="00882574">
            <w:pPr>
              <w:jc w:val="center"/>
              <w:rPr>
                <w:b/>
              </w:rPr>
            </w:pPr>
            <w:r w:rsidRPr="00A2678D">
              <w:rPr>
                <w:b/>
                <w:lang w:val="en-US"/>
              </w:rPr>
              <w:t>DB</w:t>
            </w:r>
            <w:r w:rsidRPr="00600371">
              <w:rPr>
                <w:b/>
              </w:rPr>
              <w:t>/</w:t>
            </w:r>
            <w:r w:rsidRPr="00A2678D">
              <w:rPr>
                <w:b/>
                <w:lang w:val="en-US"/>
              </w:rPr>
              <w:t>CR</w:t>
            </w:r>
          </w:p>
        </w:tc>
        <w:tc>
          <w:tcPr>
            <w:tcW w:w="1400" w:type="dxa"/>
            <w:tcBorders>
              <w:bottom w:val="double" w:sz="4" w:space="0" w:color="auto"/>
            </w:tcBorders>
          </w:tcPr>
          <w:p w:rsidR="000B6878" w:rsidRPr="00A2678D" w:rsidRDefault="000B6878" w:rsidP="00882574">
            <w:pPr>
              <w:jc w:val="center"/>
              <w:rPr>
                <w:b/>
              </w:rPr>
            </w:pPr>
            <w:r w:rsidRPr="00A2678D">
              <w:rPr>
                <w:b/>
              </w:rPr>
              <w:t>Аналитика</w:t>
            </w:r>
            <w:r>
              <w:rPr>
                <w:b/>
              </w:rPr>
              <w:br/>
            </w:r>
            <w:r w:rsidRPr="00A2678D">
              <w:rPr>
                <w:b/>
              </w:rPr>
              <w:t>из поля</w:t>
            </w:r>
          </w:p>
        </w:tc>
        <w:tc>
          <w:tcPr>
            <w:tcW w:w="1741" w:type="dxa"/>
            <w:tcBorders>
              <w:bottom w:val="double" w:sz="4" w:space="0" w:color="auto"/>
            </w:tcBorders>
          </w:tcPr>
          <w:p w:rsidR="000B6878" w:rsidRPr="00A2678D" w:rsidRDefault="000B6878" w:rsidP="00882574">
            <w:pPr>
              <w:jc w:val="center"/>
              <w:rPr>
                <w:b/>
              </w:rPr>
            </w:pPr>
            <w:r w:rsidRPr="00A2678D">
              <w:rPr>
                <w:b/>
              </w:rPr>
              <w:t>Сумма</w:t>
            </w:r>
            <w:r>
              <w:rPr>
                <w:b/>
              </w:rPr>
              <w:br/>
            </w:r>
            <w:r w:rsidRPr="00A2678D">
              <w:rPr>
                <w:b/>
              </w:rPr>
              <w:t>из поля</w:t>
            </w:r>
          </w:p>
        </w:tc>
      </w:tr>
      <w:tr w:rsidR="000B6878" w:rsidTr="000B6878">
        <w:tc>
          <w:tcPr>
            <w:tcW w:w="0" w:type="auto"/>
            <w:tcBorders>
              <w:top w:val="single" w:sz="4" w:space="0" w:color="auto"/>
            </w:tcBorders>
          </w:tcPr>
          <w:p w:rsidR="000B6878" w:rsidRPr="0028666B" w:rsidRDefault="000B6878" w:rsidP="00882574">
            <w:r>
              <w:t>Дата пересортицы</w:t>
            </w:r>
          </w:p>
        </w:tc>
        <w:tc>
          <w:tcPr>
            <w:tcW w:w="1199" w:type="dxa"/>
            <w:tcBorders>
              <w:top w:val="single" w:sz="4" w:space="0" w:color="auto"/>
            </w:tcBorders>
            <w:vAlign w:val="center"/>
          </w:tcPr>
          <w:p w:rsidR="000B6878" w:rsidRPr="0028666B" w:rsidRDefault="000B6878" w:rsidP="00882574">
            <w:pPr>
              <w:jc w:val="left"/>
            </w:pPr>
          </w:p>
        </w:tc>
        <w:tc>
          <w:tcPr>
            <w:tcW w:w="1075" w:type="dxa"/>
            <w:tcBorders>
              <w:top w:val="single" w:sz="4" w:space="0" w:color="auto"/>
            </w:tcBorders>
            <w:vAlign w:val="center"/>
          </w:tcPr>
          <w:p w:rsidR="000B6878" w:rsidRPr="0028666B" w:rsidRDefault="000B6878" w:rsidP="00882574">
            <w:pPr>
              <w:jc w:val="left"/>
            </w:pPr>
          </w:p>
        </w:tc>
        <w:tc>
          <w:tcPr>
            <w:tcW w:w="1703" w:type="dxa"/>
            <w:tcBorders>
              <w:top w:val="single" w:sz="4" w:space="0" w:color="auto"/>
            </w:tcBorders>
          </w:tcPr>
          <w:p w:rsidR="000B6878" w:rsidRPr="0028666B" w:rsidRDefault="00135537" w:rsidP="00882574">
            <w:r>
              <w:t xml:space="preserve">42, </w:t>
            </w:r>
            <w:r w:rsidRPr="00135537">
              <w:t>Сырьё, материалы, комплектующие на складе</w:t>
            </w:r>
          </w:p>
        </w:tc>
        <w:tc>
          <w:tcPr>
            <w:tcW w:w="942" w:type="dxa"/>
            <w:tcBorders>
              <w:top w:val="single" w:sz="4" w:space="0" w:color="auto"/>
            </w:tcBorders>
          </w:tcPr>
          <w:p w:rsidR="000B6878" w:rsidRPr="0028666B" w:rsidRDefault="000B6878" w:rsidP="00882574">
            <w:pPr>
              <w:jc w:val="center"/>
              <w:rPr>
                <w:lang w:val="en-US"/>
              </w:rPr>
            </w:pPr>
            <w:r w:rsidRPr="0028666B">
              <w:rPr>
                <w:lang w:val="en-US"/>
              </w:rPr>
              <w:t>CR</w:t>
            </w:r>
          </w:p>
        </w:tc>
        <w:tc>
          <w:tcPr>
            <w:tcW w:w="1400" w:type="dxa"/>
            <w:tcBorders>
              <w:top w:val="single" w:sz="4" w:space="0" w:color="auto"/>
            </w:tcBorders>
          </w:tcPr>
          <w:p w:rsidR="000B6878" w:rsidRPr="0028666B" w:rsidRDefault="00926C04" w:rsidP="00882574">
            <w:r>
              <w:t>Направление 1/2/3</w:t>
            </w:r>
          </w:p>
        </w:tc>
        <w:tc>
          <w:tcPr>
            <w:tcW w:w="1741" w:type="dxa"/>
            <w:tcBorders>
              <w:top w:val="single" w:sz="4" w:space="0" w:color="auto"/>
            </w:tcBorders>
          </w:tcPr>
          <w:p w:rsidR="000B6878" w:rsidRDefault="000B6878" w:rsidP="00882574">
            <w:r>
              <w:t>Сумма выдано</w:t>
            </w:r>
            <w:r w:rsidR="00336214">
              <w:t xml:space="preserve"> направление 1/2/3</w:t>
            </w:r>
          </w:p>
        </w:tc>
      </w:tr>
      <w:tr w:rsidR="000B6878" w:rsidTr="000B6878">
        <w:tc>
          <w:tcPr>
            <w:tcW w:w="0" w:type="auto"/>
            <w:tcBorders>
              <w:top w:val="single" w:sz="4" w:space="0" w:color="auto"/>
            </w:tcBorders>
          </w:tcPr>
          <w:p w:rsidR="000B6878" w:rsidRPr="0028666B" w:rsidRDefault="000B6878" w:rsidP="00882574">
            <w:r>
              <w:t>Дата пересортицы</w:t>
            </w:r>
          </w:p>
        </w:tc>
        <w:tc>
          <w:tcPr>
            <w:tcW w:w="1199" w:type="dxa"/>
            <w:tcBorders>
              <w:top w:val="single" w:sz="4" w:space="0" w:color="auto"/>
            </w:tcBorders>
            <w:vAlign w:val="center"/>
          </w:tcPr>
          <w:p w:rsidR="000B6878" w:rsidRPr="0028666B" w:rsidRDefault="000B6878" w:rsidP="00882574">
            <w:pPr>
              <w:jc w:val="left"/>
            </w:pPr>
          </w:p>
        </w:tc>
        <w:tc>
          <w:tcPr>
            <w:tcW w:w="1075" w:type="dxa"/>
            <w:tcBorders>
              <w:top w:val="single" w:sz="4" w:space="0" w:color="auto"/>
            </w:tcBorders>
            <w:vAlign w:val="center"/>
          </w:tcPr>
          <w:p w:rsidR="000B6878" w:rsidRPr="0028666B" w:rsidRDefault="000B6878" w:rsidP="00882574">
            <w:pPr>
              <w:jc w:val="left"/>
            </w:pPr>
          </w:p>
        </w:tc>
        <w:tc>
          <w:tcPr>
            <w:tcW w:w="1703" w:type="dxa"/>
            <w:tcBorders>
              <w:top w:val="single" w:sz="4" w:space="0" w:color="auto"/>
            </w:tcBorders>
          </w:tcPr>
          <w:p w:rsidR="000B6878" w:rsidRPr="0028666B" w:rsidRDefault="00135537" w:rsidP="00882574">
            <w:r>
              <w:t xml:space="preserve">42, </w:t>
            </w:r>
            <w:r w:rsidRPr="00135537">
              <w:t>Сырьё, материалы, комплектующие на складе</w:t>
            </w:r>
          </w:p>
        </w:tc>
        <w:tc>
          <w:tcPr>
            <w:tcW w:w="942" w:type="dxa"/>
            <w:tcBorders>
              <w:top w:val="single" w:sz="4" w:space="0" w:color="auto"/>
            </w:tcBorders>
          </w:tcPr>
          <w:p w:rsidR="000B6878" w:rsidRPr="00926C04" w:rsidRDefault="00926C04" w:rsidP="00882574">
            <w:pPr>
              <w:jc w:val="center"/>
              <w:rPr>
                <w:lang w:val="en-US"/>
              </w:rPr>
            </w:pPr>
            <w:r>
              <w:rPr>
                <w:lang w:val="en-US"/>
              </w:rPr>
              <w:t>DB</w:t>
            </w:r>
          </w:p>
        </w:tc>
        <w:tc>
          <w:tcPr>
            <w:tcW w:w="1400" w:type="dxa"/>
            <w:tcBorders>
              <w:top w:val="single" w:sz="4" w:space="0" w:color="auto"/>
            </w:tcBorders>
          </w:tcPr>
          <w:p w:rsidR="000B6878" w:rsidRPr="0028666B" w:rsidRDefault="00926C04" w:rsidP="00882574">
            <w:r>
              <w:t>Направление 1/2/3</w:t>
            </w:r>
          </w:p>
        </w:tc>
        <w:tc>
          <w:tcPr>
            <w:tcW w:w="1741" w:type="dxa"/>
            <w:tcBorders>
              <w:top w:val="single" w:sz="4" w:space="0" w:color="auto"/>
            </w:tcBorders>
          </w:tcPr>
          <w:p w:rsidR="000B6878" w:rsidRDefault="009203E8" w:rsidP="00882574">
            <w:r>
              <w:t>Сумма затребовано направление</w:t>
            </w:r>
            <w:r w:rsidRPr="00882574">
              <w:t xml:space="preserve"> </w:t>
            </w:r>
            <w:r w:rsidR="00336214">
              <w:t>1/2/3</w:t>
            </w:r>
          </w:p>
        </w:tc>
      </w:tr>
      <w:tr w:rsidR="000B6878" w:rsidTr="000B6878">
        <w:tc>
          <w:tcPr>
            <w:tcW w:w="0" w:type="auto"/>
            <w:tcBorders>
              <w:top w:val="single" w:sz="4" w:space="0" w:color="auto"/>
            </w:tcBorders>
          </w:tcPr>
          <w:p w:rsidR="000B6878" w:rsidRPr="0028666B" w:rsidRDefault="000B6878" w:rsidP="00882574">
            <w:r>
              <w:t>Дата пересортицы</w:t>
            </w:r>
          </w:p>
        </w:tc>
        <w:tc>
          <w:tcPr>
            <w:tcW w:w="1199" w:type="dxa"/>
            <w:tcBorders>
              <w:top w:val="single" w:sz="4" w:space="0" w:color="auto"/>
            </w:tcBorders>
            <w:vAlign w:val="center"/>
          </w:tcPr>
          <w:p w:rsidR="000B6878" w:rsidRPr="0028666B" w:rsidRDefault="000B6878" w:rsidP="00882574">
            <w:pPr>
              <w:jc w:val="left"/>
            </w:pPr>
          </w:p>
        </w:tc>
        <w:tc>
          <w:tcPr>
            <w:tcW w:w="1075" w:type="dxa"/>
            <w:tcBorders>
              <w:top w:val="single" w:sz="4" w:space="0" w:color="auto"/>
            </w:tcBorders>
            <w:vAlign w:val="center"/>
          </w:tcPr>
          <w:p w:rsidR="000B6878" w:rsidRPr="0028666B" w:rsidRDefault="000B6878" w:rsidP="00882574">
            <w:pPr>
              <w:jc w:val="left"/>
            </w:pPr>
          </w:p>
        </w:tc>
        <w:tc>
          <w:tcPr>
            <w:tcW w:w="1703" w:type="dxa"/>
            <w:tcBorders>
              <w:top w:val="single" w:sz="4" w:space="0" w:color="auto"/>
            </w:tcBorders>
          </w:tcPr>
          <w:p w:rsidR="000B6878" w:rsidRPr="0028666B" w:rsidRDefault="00135537" w:rsidP="00882574">
            <w:r>
              <w:t xml:space="preserve">363, </w:t>
            </w:r>
            <w:proofErr w:type="spellStart"/>
            <w:r>
              <w:t>Пересорт</w:t>
            </w:r>
            <w:proofErr w:type="spellEnd"/>
          </w:p>
        </w:tc>
        <w:tc>
          <w:tcPr>
            <w:tcW w:w="942" w:type="dxa"/>
            <w:tcBorders>
              <w:top w:val="single" w:sz="4" w:space="0" w:color="auto"/>
            </w:tcBorders>
          </w:tcPr>
          <w:p w:rsidR="000B6878" w:rsidRPr="0028666B" w:rsidRDefault="00926C04" w:rsidP="00882574">
            <w:pPr>
              <w:jc w:val="center"/>
              <w:rPr>
                <w:lang w:val="en-US"/>
              </w:rPr>
            </w:pPr>
            <w:r>
              <w:rPr>
                <w:lang w:val="en-US"/>
              </w:rPr>
              <w:t>DB</w:t>
            </w:r>
          </w:p>
        </w:tc>
        <w:tc>
          <w:tcPr>
            <w:tcW w:w="1400" w:type="dxa"/>
            <w:tcBorders>
              <w:top w:val="single" w:sz="4" w:space="0" w:color="auto"/>
            </w:tcBorders>
          </w:tcPr>
          <w:p w:rsidR="000B6878" w:rsidRPr="0028666B" w:rsidRDefault="00926C04" w:rsidP="00882574">
            <w:r>
              <w:t>Направление 1/2/3</w:t>
            </w:r>
          </w:p>
        </w:tc>
        <w:tc>
          <w:tcPr>
            <w:tcW w:w="1741" w:type="dxa"/>
            <w:tcBorders>
              <w:top w:val="single" w:sz="4" w:space="0" w:color="auto"/>
            </w:tcBorders>
          </w:tcPr>
          <w:p w:rsidR="000B6878" w:rsidRDefault="009203E8" w:rsidP="00882574">
            <w:r>
              <w:t>Сумма перерасход</w:t>
            </w:r>
            <w:r w:rsidRPr="00926C04">
              <w:t xml:space="preserve"> </w:t>
            </w:r>
            <w:r w:rsidR="00336214">
              <w:t>направление 1/2/3</w:t>
            </w:r>
          </w:p>
        </w:tc>
      </w:tr>
    </w:tbl>
    <w:p w:rsidR="002D12F0" w:rsidRDefault="002D12F0" w:rsidP="00A03BF5"/>
    <w:p w:rsidR="00C73326" w:rsidRDefault="00C73326" w:rsidP="00A03BF5">
      <w:r>
        <w:t>Поля подчинённого документа «Затребовано/выдано»</w:t>
      </w:r>
    </w:p>
    <w:p w:rsidR="00C73326" w:rsidRDefault="00C73326" w:rsidP="009B2948">
      <w:pPr>
        <w:pStyle w:val="a"/>
      </w:pPr>
      <w:r w:rsidRPr="00914265">
        <w:t>Внутренний код записи в системе.</w:t>
      </w:r>
    </w:p>
    <w:p w:rsidR="008E2417" w:rsidRDefault="008E2417" w:rsidP="009B2948">
      <w:pPr>
        <w:pStyle w:val="a"/>
      </w:pPr>
      <w:r>
        <w:t>«Номенклатура». Ссылка на справочник номенклатуры ТМЦ.</w:t>
      </w:r>
    </w:p>
    <w:p w:rsidR="008E2417" w:rsidRDefault="008E2417" w:rsidP="009B2948">
      <w:pPr>
        <w:pStyle w:val="a"/>
      </w:pPr>
      <w:r>
        <w:t>«Вид состава». Выбор из вариантов «Затребовано» и «Выдано».</w:t>
      </w:r>
    </w:p>
    <w:p w:rsidR="008E2417" w:rsidRDefault="008E2417" w:rsidP="009B2948">
      <w:pPr>
        <w:pStyle w:val="a"/>
      </w:pPr>
      <w:r>
        <w:t>«Количество». Численное. Целое. Вводится руками.</w:t>
      </w:r>
    </w:p>
    <w:p w:rsidR="002D12F0" w:rsidRDefault="002D12F0" w:rsidP="009B2948">
      <w:pPr>
        <w:pStyle w:val="a"/>
      </w:pPr>
      <w:r>
        <w:t xml:space="preserve">«Цена». </w:t>
      </w:r>
      <w:proofErr w:type="gramStart"/>
      <w:r>
        <w:t>Численное</w:t>
      </w:r>
      <w:proofErr w:type="gramEnd"/>
      <w:r>
        <w:t xml:space="preserve">. 2 знака. При формировании документа </w:t>
      </w:r>
      <w:proofErr w:type="spellStart"/>
      <w:r>
        <w:t>подситавляется</w:t>
      </w:r>
      <w:proofErr w:type="spellEnd"/>
      <w:r>
        <w:t xml:space="preserve"> из «</w:t>
      </w:r>
      <w:r w:rsidR="00F86DDC">
        <w:t>Те</w:t>
      </w:r>
      <w:r>
        <w:t>кущих остатков». При переводе в статус «Учтён» заменяется ещё раз актуальным числом из «Текущих остатков».</w:t>
      </w:r>
    </w:p>
    <w:p w:rsidR="00F86DDC" w:rsidRDefault="00F86DDC" w:rsidP="009B2948">
      <w:pPr>
        <w:pStyle w:val="a"/>
      </w:pPr>
      <w:r>
        <w:t xml:space="preserve">«Стоимость». </w:t>
      </w:r>
      <w:proofErr w:type="gramStart"/>
      <w:r>
        <w:t>Численное</w:t>
      </w:r>
      <w:proofErr w:type="gramEnd"/>
      <w:r>
        <w:t>. 2 знака. Вычисляемое. Вычисляется как «Количество» умножить на «Цена».</w:t>
      </w:r>
    </w:p>
    <w:p w:rsidR="0078296A" w:rsidRDefault="0078296A" w:rsidP="009B2948">
      <w:pPr>
        <w:pStyle w:val="a"/>
      </w:pPr>
      <w:r>
        <w:t>«Направление». Ссылка на справочник направлений деятельности. Вычисляемое. Вычисляется автоматически, на основании поля «Номенклатура».</w:t>
      </w:r>
    </w:p>
    <w:p w:rsidR="00C73326" w:rsidRDefault="00C73326" w:rsidP="00A03BF5"/>
    <w:p w:rsidR="008E2417" w:rsidRDefault="008E2417" w:rsidP="008E2417">
      <w:r>
        <w:t>Статусы документа:</w:t>
      </w:r>
    </w:p>
    <w:p w:rsidR="008E2417" w:rsidRDefault="008E2417" w:rsidP="009B2948">
      <w:pPr>
        <w:pStyle w:val="a"/>
      </w:pPr>
      <w:r>
        <w:t>«Не сформирован».</w:t>
      </w:r>
    </w:p>
    <w:p w:rsidR="008E2417" w:rsidRDefault="008E2417" w:rsidP="009B2948">
      <w:pPr>
        <w:pStyle w:val="a"/>
      </w:pPr>
      <w:r>
        <w:t>«Учтён».</w:t>
      </w:r>
    </w:p>
    <w:p w:rsidR="00F86DDC" w:rsidRDefault="00F86DDC" w:rsidP="00A03BF5"/>
    <w:p w:rsidR="00222B0F" w:rsidRPr="003A74A2" w:rsidRDefault="00222B0F" w:rsidP="00446AD5">
      <w:pPr>
        <w:pStyle w:val="20"/>
      </w:pPr>
      <w:r w:rsidRPr="003A74A2">
        <w:t>Документ и механизм для фиксации затрат.</w:t>
      </w:r>
    </w:p>
    <w:p w:rsidR="00222B0F" w:rsidRDefault="00222B0F" w:rsidP="00222B0F"/>
    <w:p w:rsidR="00261133" w:rsidRDefault="00261133" w:rsidP="00222B0F">
      <w:r>
        <w:t xml:space="preserve">Учёт затрат ведётся через уже имеющиеся в системе документы </w:t>
      </w:r>
      <w:r w:rsidR="007F62F2">
        <w:t>«Накладная</w:t>
      </w:r>
      <w:r w:rsidR="00DC2F01">
        <w:t xml:space="preserve"> на получение ТМЦ</w:t>
      </w:r>
      <w:r w:rsidR="007F62F2">
        <w:t>» и «Акт выполненных работ».</w:t>
      </w:r>
    </w:p>
    <w:p w:rsidR="00FA3CFC" w:rsidRPr="003A74A2" w:rsidRDefault="00FA3CFC" w:rsidP="00FA3CFC">
      <w:pPr>
        <w:pStyle w:val="3"/>
      </w:pPr>
      <w:r w:rsidRPr="003A74A2">
        <w:lastRenderedPageBreak/>
        <w:t>По документу «Накладная на получение ТМЦ».</w:t>
      </w:r>
    </w:p>
    <w:p w:rsidR="007F62F2" w:rsidRPr="007A4FC6" w:rsidRDefault="007F62F2" w:rsidP="007F62F2">
      <w:r>
        <w:t xml:space="preserve">Документ «Накладная» уже упоминался в разделе «Накладная на получение ТМЦ». Перечень ТМЦ содержится в подчинённом документе «Состав накладной». Ранее «Накладная» упоминалась в контексте </w:t>
      </w:r>
      <w:proofErr w:type="spellStart"/>
      <w:r>
        <w:t>оприходования</w:t>
      </w:r>
      <w:proofErr w:type="spellEnd"/>
      <w:r>
        <w:t xml:space="preserve"> ТМЦ на склад. Для отражения в затратах ТМЦ, списываемых в затраты на период, добавляем полю «Куда принимаем товар» значение «Относится на затраты текущего периода». В этом случае документ не бывает «Учтён предварительно». При учёте переходит в статус «Учтён окончательно». Если «</w:t>
      </w:r>
      <w:r w:rsidR="00E90176">
        <w:t>О</w:t>
      </w:r>
      <w:r>
        <w:t xml:space="preserve">тносим на затраты текущего периода», то нужно дать возможность выбрать </w:t>
      </w:r>
      <w:r w:rsidR="00E90176">
        <w:t>«С</w:t>
      </w:r>
      <w:r>
        <w:t>татью затрат</w:t>
      </w:r>
      <w:r w:rsidR="00E90176">
        <w:t>»</w:t>
      </w:r>
      <w:r>
        <w:t xml:space="preserve">. </w:t>
      </w:r>
      <w:r w:rsidRPr="00914265">
        <w:t>Нужно, чтобы перечень этих счетов совпадал с таковым в P&amp;L.</w:t>
      </w:r>
      <w:r w:rsidR="007A4FC6">
        <w:t xml:space="preserve"> Только при значении «Относится на затраты текущего периода» можно выбрать статью затрат – иначе она </w:t>
      </w:r>
      <w:r w:rsidR="005A59E8">
        <w:t>пустая/</w:t>
      </w:r>
      <w:r w:rsidR="007A4FC6">
        <w:rPr>
          <w:lang w:val="en-US"/>
        </w:rPr>
        <w:t>null</w:t>
      </w:r>
      <w:r w:rsidR="007A4FC6">
        <w:t>.</w:t>
      </w:r>
    </w:p>
    <w:p w:rsidR="00E90176" w:rsidRPr="00914265" w:rsidRDefault="00E90176" w:rsidP="00E90176">
      <w:r>
        <w:t>П</w:t>
      </w:r>
      <w:r w:rsidRPr="00914265">
        <w:t>еречень этих счетов</w:t>
      </w:r>
      <w:r>
        <w:t>, появляющийся для выбора в поле «Статья затрат»</w:t>
      </w:r>
      <w:r w:rsidRPr="00914265">
        <w:t xml:space="preserve"> совпада</w:t>
      </w:r>
      <w:r>
        <w:t>ет</w:t>
      </w:r>
      <w:r w:rsidRPr="00914265">
        <w:t xml:space="preserve"> с таковым в P&amp;L.</w:t>
      </w:r>
      <w:r w:rsidR="004A1948">
        <w:t xml:space="preserve"> По умолчанию выбирается статья «677, </w:t>
      </w:r>
      <w:r w:rsidR="004A1948" w:rsidRPr="004960C1">
        <w:t>Прочие общехозяйственные и непредвиденные расходы</w:t>
      </w:r>
      <w:r w:rsidR="004A1948">
        <w:t>».</w:t>
      </w:r>
    </w:p>
    <w:p w:rsidR="007F62F2" w:rsidRDefault="007F62F2" w:rsidP="00222B0F"/>
    <w:p w:rsidR="00E90176" w:rsidRPr="00914265" w:rsidRDefault="00E90176" w:rsidP="00E90176">
      <w:r>
        <w:t>Для указания</w:t>
      </w:r>
      <w:r w:rsidRPr="00914265">
        <w:t xml:space="preserve"> направления деятельности, которому соответствует этот расход, нужно в эти документы ввести поле:</w:t>
      </w:r>
    </w:p>
    <w:p w:rsidR="00E90176" w:rsidRPr="00914265" w:rsidRDefault="00E90176" w:rsidP="009B2948">
      <w:pPr>
        <w:pStyle w:val="a"/>
      </w:pPr>
      <w:r>
        <w:t>«</w:t>
      </w:r>
      <w:r w:rsidRPr="00914265">
        <w:t>Направление деятельности</w:t>
      </w:r>
      <w:r>
        <w:t>»</w:t>
      </w:r>
      <w:r w:rsidRPr="00914265">
        <w:t>. Ссылка на справочник направлений деятельности.</w:t>
      </w:r>
    </w:p>
    <w:p w:rsidR="00E90176" w:rsidRPr="00914265" w:rsidRDefault="00E90176" w:rsidP="00E90176">
      <w:r w:rsidRPr="00914265">
        <w:t>Логика работы с полем «Направление деятельности»:</w:t>
      </w:r>
    </w:p>
    <w:p w:rsidR="00E90176" w:rsidRPr="00914265" w:rsidRDefault="00E90176" w:rsidP="009B2948">
      <w:pPr>
        <w:pStyle w:val="a"/>
      </w:pPr>
      <w:proofErr w:type="gramStart"/>
      <w:r w:rsidRPr="00914265">
        <w:t>Если в справочнике «План счетов» в поле «Способ учёта затрат по направлениям» указано, что учёт затрат по данной статье идёт «совокупно» по направлениям, то в поле документа «Заявка на платёж» устанавливается значение (ссылка на) из «Справочника направлений деятельности», для которого «номер направления деятельности» равен «0».</w:t>
      </w:r>
      <w:proofErr w:type="gramEnd"/>
      <w:r w:rsidRPr="00914265">
        <w:t xml:space="preserve"> То есть, учёт общий по всем направлениям вместе. Это значение (ссылку на строку справочника) менять в интерфейсе нельзя.</w:t>
      </w:r>
    </w:p>
    <w:p w:rsidR="00E90176" w:rsidRPr="00914265" w:rsidRDefault="00E90176" w:rsidP="009B2948">
      <w:pPr>
        <w:pStyle w:val="a"/>
      </w:pPr>
      <w:r w:rsidRPr="00914265">
        <w:t>Если в справочнике «План счетов» в поле «Способ учёта затрат по направлениям» указано, что учёт затрат по данной статье идёт с «детализацией по направлениям», то пользователю предлагается выбрать направление.</w:t>
      </w:r>
    </w:p>
    <w:p w:rsidR="00E90176" w:rsidRDefault="00E90176" w:rsidP="009B2948">
      <w:pPr>
        <w:pStyle w:val="a"/>
      </w:pPr>
      <w:r w:rsidRPr="00914265">
        <w:t>Список доступных роли пользователя направлений по данной статье затрат берётся из «Таблицы прав на коды затрат». Если для данной роли по этому коду доступно только одно направление, то оно появляется по умолчанию и его менять нельзя. Если доступно несколько направлений, то выбор из выпадающего списка.</w:t>
      </w:r>
    </w:p>
    <w:p w:rsidR="005A59E8" w:rsidRPr="007F62F2" w:rsidRDefault="005A59E8" w:rsidP="00222B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9"/>
        <w:gridCol w:w="1163"/>
        <w:gridCol w:w="1841"/>
        <w:gridCol w:w="1841"/>
        <w:gridCol w:w="831"/>
        <w:gridCol w:w="1219"/>
        <w:gridCol w:w="1127"/>
      </w:tblGrid>
      <w:tr w:rsidR="005A59E8" w:rsidRPr="00A2678D" w:rsidTr="00E90176">
        <w:tc>
          <w:tcPr>
            <w:tcW w:w="0" w:type="auto"/>
            <w:tcBorders>
              <w:bottom w:val="double" w:sz="4" w:space="0" w:color="auto"/>
            </w:tcBorders>
          </w:tcPr>
          <w:p w:rsidR="005A59E8" w:rsidRPr="00A2678D" w:rsidRDefault="005A59E8" w:rsidP="00397FBA">
            <w:pPr>
              <w:jc w:val="center"/>
              <w:rPr>
                <w:b/>
              </w:rPr>
            </w:pPr>
            <w:r w:rsidRPr="00A2678D">
              <w:rPr>
                <w:b/>
              </w:rPr>
              <w:t>Дата проводки</w:t>
            </w:r>
            <w:r>
              <w:rPr>
                <w:b/>
              </w:rPr>
              <w:br/>
            </w:r>
            <w:r w:rsidRPr="00A2678D">
              <w:rPr>
                <w:b/>
              </w:rPr>
              <w:t>из поля</w:t>
            </w:r>
          </w:p>
        </w:tc>
        <w:tc>
          <w:tcPr>
            <w:tcW w:w="1316" w:type="dxa"/>
            <w:tcBorders>
              <w:bottom w:val="double" w:sz="4" w:space="0" w:color="auto"/>
            </w:tcBorders>
          </w:tcPr>
          <w:p w:rsidR="005A59E8" w:rsidRPr="00A2678D" w:rsidRDefault="005A59E8" w:rsidP="00397FBA">
            <w:pPr>
              <w:jc w:val="center"/>
              <w:rPr>
                <w:b/>
              </w:rPr>
            </w:pPr>
            <w:r>
              <w:rPr>
                <w:b/>
              </w:rPr>
              <w:t>При значении поля</w:t>
            </w:r>
          </w:p>
        </w:tc>
        <w:tc>
          <w:tcPr>
            <w:tcW w:w="1061" w:type="dxa"/>
            <w:tcBorders>
              <w:bottom w:val="double" w:sz="4" w:space="0" w:color="auto"/>
            </w:tcBorders>
          </w:tcPr>
          <w:p w:rsidR="005A59E8" w:rsidRPr="00A2678D" w:rsidRDefault="005A59E8" w:rsidP="00397FBA">
            <w:pPr>
              <w:jc w:val="center"/>
              <w:rPr>
                <w:b/>
              </w:rPr>
            </w:pPr>
            <w:r>
              <w:rPr>
                <w:b/>
              </w:rPr>
              <w:t>Равного</w:t>
            </w:r>
          </w:p>
        </w:tc>
        <w:tc>
          <w:tcPr>
            <w:tcW w:w="1843" w:type="dxa"/>
            <w:tcBorders>
              <w:bottom w:val="double" w:sz="4" w:space="0" w:color="auto"/>
            </w:tcBorders>
          </w:tcPr>
          <w:p w:rsidR="005A59E8" w:rsidRPr="00A2678D" w:rsidRDefault="005A59E8" w:rsidP="00397FBA">
            <w:pPr>
              <w:jc w:val="center"/>
              <w:rPr>
                <w:b/>
              </w:rPr>
            </w:pPr>
            <w:r w:rsidRPr="00A2678D">
              <w:rPr>
                <w:b/>
              </w:rPr>
              <w:t>Счёт</w:t>
            </w:r>
          </w:p>
        </w:tc>
        <w:tc>
          <w:tcPr>
            <w:tcW w:w="930" w:type="dxa"/>
            <w:tcBorders>
              <w:bottom w:val="double" w:sz="4" w:space="0" w:color="auto"/>
            </w:tcBorders>
          </w:tcPr>
          <w:p w:rsidR="005A59E8" w:rsidRPr="00600371" w:rsidRDefault="005A59E8" w:rsidP="00397FBA">
            <w:pPr>
              <w:jc w:val="center"/>
              <w:rPr>
                <w:b/>
              </w:rPr>
            </w:pPr>
            <w:r w:rsidRPr="00A2678D">
              <w:rPr>
                <w:b/>
                <w:lang w:val="en-US"/>
              </w:rPr>
              <w:t>DB</w:t>
            </w:r>
            <w:r w:rsidRPr="00600371">
              <w:rPr>
                <w:b/>
              </w:rPr>
              <w:t>/</w:t>
            </w:r>
            <w:r w:rsidRPr="00A2678D">
              <w:rPr>
                <w:b/>
                <w:lang w:val="en-US"/>
              </w:rPr>
              <w:t>CR</w:t>
            </w:r>
          </w:p>
        </w:tc>
        <w:tc>
          <w:tcPr>
            <w:tcW w:w="1381" w:type="dxa"/>
            <w:tcBorders>
              <w:bottom w:val="double" w:sz="4" w:space="0" w:color="auto"/>
            </w:tcBorders>
          </w:tcPr>
          <w:p w:rsidR="005A59E8" w:rsidRPr="00A2678D" w:rsidRDefault="005A59E8" w:rsidP="00397FBA">
            <w:pPr>
              <w:jc w:val="center"/>
              <w:rPr>
                <w:b/>
              </w:rPr>
            </w:pPr>
            <w:r w:rsidRPr="00A2678D">
              <w:rPr>
                <w:b/>
              </w:rPr>
              <w:t>Аналитика</w:t>
            </w:r>
            <w:r>
              <w:rPr>
                <w:b/>
              </w:rPr>
              <w:br/>
            </w:r>
            <w:r w:rsidRPr="00A2678D">
              <w:rPr>
                <w:b/>
              </w:rPr>
              <w:t>из поля</w:t>
            </w:r>
          </w:p>
        </w:tc>
        <w:tc>
          <w:tcPr>
            <w:tcW w:w="1274" w:type="dxa"/>
            <w:tcBorders>
              <w:bottom w:val="double" w:sz="4" w:space="0" w:color="auto"/>
            </w:tcBorders>
          </w:tcPr>
          <w:p w:rsidR="005A59E8" w:rsidRPr="00A2678D" w:rsidRDefault="005A59E8" w:rsidP="00397FBA">
            <w:pPr>
              <w:jc w:val="center"/>
              <w:rPr>
                <w:b/>
              </w:rPr>
            </w:pPr>
            <w:r w:rsidRPr="00A2678D">
              <w:rPr>
                <w:b/>
              </w:rPr>
              <w:t>Сумма</w:t>
            </w:r>
            <w:r>
              <w:rPr>
                <w:b/>
              </w:rPr>
              <w:br/>
            </w:r>
            <w:r w:rsidRPr="00A2678D">
              <w:rPr>
                <w:b/>
              </w:rPr>
              <w:t>из поля</w:t>
            </w:r>
          </w:p>
        </w:tc>
      </w:tr>
      <w:tr w:rsidR="005A59E8" w:rsidTr="00E90176">
        <w:tc>
          <w:tcPr>
            <w:tcW w:w="0" w:type="auto"/>
            <w:tcBorders>
              <w:top w:val="single" w:sz="4" w:space="0" w:color="auto"/>
            </w:tcBorders>
          </w:tcPr>
          <w:p w:rsidR="005A59E8" w:rsidRDefault="005A59E8" w:rsidP="00397FBA">
            <w:r>
              <w:t>Дата окончательного учёта</w:t>
            </w:r>
          </w:p>
        </w:tc>
        <w:tc>
          <w:tcPr>
            <w:tcW w:w="1316" w:type="dxa"/>
            <w:tcBorders>
              <w:top w:val="single" w:sz="4" w:space="0" w:color="auto"/>
            </w:tcBorders>
            <w:vAlign w:val="center"/>
          </w:tcPr>
          <w:p w:rsidR="005A59E8" w:rsidRDefault="005A59E8" w:rsidP="00397FBA">
            <w:pPr>
              <w:jc w:val="left"/>
            </w:pPr>
            <w:r>
              <w:t>Куда принимаем товар</w:t>
            </w:r>
          </w:p>
        </w:tc>
        <w:tc>
          <w:tcPr>
            <w:tcW w:w="1061" w:type="dxa"/>
            <w:tcBorders>
              <w:top w:val="single" w:sz="4" w:space="0" w:color="auto"/>
            </w:tcBorders>
            <w:vAlign w:val="center"/>
          </w:tcPr>
          <w:p w:rsidR="005A59E8" w:rsidRDefault="00D3435C" w:rsidP="00397FBA">
            <w:pPr>
              <w:jc w:val="left"/>
            </w:pPr>
            <w:r>
              <w:t>Относим на затраты текущего периода</w:t>
            </w:r>
          </w:p>
        </w:tc>
        <w:tc>
          <w:tcPr>
            <w:tcW w:w="1843" w:type="dxa"/>
            <w:tcBorders>
              <w:top w:val="single" w:sz="4" w:space="0" w:color="auto"/>
            </w:tcBorders>
          </w:tcPr>
          <w:p w:rsidR="005A59E8" w:rsidRPr="003E5D17" w:rsidRDefault="005A59E8" w:rsidP="00397FBA">
            <w:r>
              <w:t>30, Счета кредиторов (взаиморасчёты)</w:t>
            </w:r>
          </w:p>
        </w:tc>
        <w:tc>
          <w:tcPr>
            <w:tcW w:w="930" w:type="dxa"/>
            <w:tcBorders>
              <w:top w:val="single" w:sz="4" w:space="0" w:color="auto"/>
            </w:tcBorders>
          </w:tcPr>
          <w:p w:rsidR="005A59E8" w:rsidRPr="00FA3C5D" w:rsidRDefault="005A59E8" w:rsidP="00397FBA">
            <w:pPr>
              <w:jc w:val="center"/>
            </w:pPr>
            <w:r>
              <w:rPr>
                <w:lang w:val="en-US"/>
              </w:rPr>
              <w:t>CR</w:t>
            </w:r>
          </w:p>
        </w:tc>
        <w:tc>
          <w:tcPr>
            <w:tcW w:w="1381" w:type="dxa"/>
            <w:tcBorders>
              <w:top w:val="single" w:sz="4" w:space="0" w:color="auto"/>
            </w:tcBorders>
          </w:tcPr>
          <w:p w:rsidR="005A59E8" w:rsidRPr="001D089C" w:rsidRDefault="005A59E8" w:rsidP="00397FBA">
            <w:r>
              <w:t>Поставщик товара</w:t>
            </w:r>
          </w:p>
        </w:tc>
        <w:tc>
          <w:tcPr>
            <w:tcW w:w="1274" w:type="dxa"/>
            <w:tcBorders>
              <w:top w:val="single" w:sz="4" w:space="0" w:color="auto"/>
            </w:tcBorders>
          </w:tcPr>
          <w:p w:rsidR="005A59E8" w:rsidRDefault="005A59E8" w:rsidP="00397FBA">
            <w:r>
              <w:t>Стоимость с НДС</w:t>
            </w:r>
          </w:p>
        </w:tc>
      </w:tr>
      <w:tr w:rsidR="00E90176" w:rsidTr="00E90176">
        <w:tc>
          <w:tcPr>
            <w:tcW w:w="0" w:type="auto"/>
            <w:tcBorders>
              <w:top w:val="single" w:sz="4" w:space="0" w:color="auto"/>
            </w:tcBorders>
          </w:tcPr>
          <w:p w:rsidR="00E90176" w:rsidRDefault="00E90176" w:rsidP="00397FBA">
            <w:r>
              <w:t>Дата окончательного учёта</w:t>
            </w:r>
          </w:p>
        </w:tc>
        <w:tc>
          <w:tcPr>
            <w:tcW w:w="1316" w:type="dxa"/>
            <w:tcBorders>
              <w:top w:val="single" w:sz="4" w:space="0" w:color="auto"/>
            </w:tcBorders>
            <w:vAlign w:val="center"/>
          </w:tcPr>
          <w:p w:rsidR="00E90176" w:rsidRDefault="005E0C39" w:rsidP="00397FBA">
            <w:pPr>
              <w:jc w:val="left"/>
            </w:pPr>
            <w:r>
              <w:t>Статья затрат</w:t>
            </w:r>
          </w:p>
        </w:tc>
        <w:tc>
          <w:tcPr>
            <w:tcW w:w="1061" w:type="dxa"/>
            <w:tcBorders>
              <w:top w:val="single" w:sz="4" w:space="0" w:color="auto"/>
            </w:tcBorders>
            <w:vAlign w:val="center"/>
          </w:tcPr>
          <w:p w:rsidR="00E90176" w:rsidRDefault="00EE1DE3" w:rsidP="00397FBA">
            <w:pPr>
              <w:jc w:val="left"/>
            </w:pPr>
            <w:r w:rsidRPr="00EE1DE3">
              <w:t>Ремонт производственного оборудования</w:t>
            </w:r>
          </w:p>
        </w:tc>
        <w:tc>
          <w:tcPr>
            <w:tcW w:w="1843" w:type="dxa"/>
            <w:tcBorders>
              <w:top w:val="single" w:sz="4" w:space="0" w:color="auto"/>
            </w:tcBorders>
          </w:tcPr>
          <w:p w:rsidR="00E90176" w:rsidRPr="003E5D17" w:rsidRDefault="00EE1DE3" w:rsidP="00397FBA">
            <w:r>
              <w:t xml:space="preserve">371, </w:t>
            </w:r>
            <w:r w:rsidRPr="00EE1DE3">
              <w:t>Ремонт производственного оборудования</w:t>
            </w:r>
          </w:p>
        </w:tc>
        <w:tc>
          <w:tcPr>
            <w:tcW w:w="930" w:type="dxa"/>
            <w:tcBorders>
              <w:top w:val="single" w:sz="4" w:space="0" w:color="auto"/>
            </w:tcBorders>
          </w:tcPr>
          <w:p w:rsidR="00E90176" w:rsidRPr="00E90176" w:rsidRDefault="00E90176" w:rsidP="00397FBA">
            <w:pPr>
              <w:jc w:val="center"/>
              <w:rPr>
                <w:lang w:val="en-US"/>
              </w:rPr>
            </w:pPr>
            <w:r>
              <w:rPr>
                <w:lang w:val="en-US"/>
              </w:rPr>
              <w:t>DB</w:t>
            </w:r>
          </w:p>
        </w:tc>
        <w:tc>
          <w:tcPr>
            <w:tcW w:w="1381" w:type="dxa"/>
            <w:tcBorders>
              <w:top w:val="single" w:sz="4" w:space="0" w:color="auto"/>
            </w:tcBorders>
          </w:tcPr>
          <w:p w:rsidR="00E90176" w:rsidRPr="001D089C" w:rsidRDefault="00E90176" w:rsidP="00397FBA"/>
        </w:tc>
        <w:tc>
          <w:tcPr>
            <w:tcW w:w="1274" w:type="dxa"/>
            <w:tcBorders>
              <w:top w:val="single" w:sz="4" w:space="0" w:color="auto"/>
            </w:tcBorders>
          </w:tcPr>
          <w:p w:rsidR="00E90176" w:rsidRDefault="00E90176" w:rsidP="00397FBA">
            <w:r>
              <w:t>Стоимость с НДС</w:t>
            </w:r>
          </w:p>
        </w:tc>
      </w:tr>
      <w:tr w:rsidR="005E0C39" w:rsidTr="00397FBA">
        <w:tc>
          <w:tcPr>
            <w:tcW w:w="9571" w:type="dxa"/>
            <w:gridSpan w:val="7"/>
            <w:tcBorders>
              <w:top w:val="single" w:sz="4" w:space="0" w:color="auto"/>
            </w:tcBorders>
          </w:tcPr>
          <w:p w:rsidR="005E0C39" w:rsidRDefault="00F87F52" w:rsidP="00FA3CFC">
            <w:pPr>
              <w:jc w:val="center"/>
            </w:pPr>
            <w:r>
              <w:t>Аналогично по списку статей затрат.</w:t>
            </w:r>
          </w:p>
        </w:tc>
      </w:tr>
      <w:tr w:rsidR="005A59E8" w:rsidTr="00E90176">
        <w:tc>
          <w:tcPr>
            <w:tcW w:w="0" w:type="auto"/>
            <w:tcBorders>
              <w:top w:val="single" w:sz="4" w:space="0" w:color="auto"/>
            </w:tcBorders>
          </w:tcPr>
          <w:p w:rsidR="005A59E8" w:rsidRDefault="005A59E8" w:rsidP="00397FBA">
            <w:r>
              <w:lastRenderedPageBreak/>
              <w:t>Дата окончательного учёта</w:t>
            </w:r>
          </w:p>
        </w:tc>
        <w:tc>
          <w:tcPr>
            <w:tcW w:w="1316" w:type="dxa"/>
            <w:tcBorders>
              <w:top w:val="single" w:sz="4" w:space="0" w:color="auto"/>
            </w:tcBorders>
            <w:vAlign w:val="center"/>
          </w:tcPr>
          <w:p w:rsidR="005A59E8" w:rsidRDefault="005E0C39" w:rsidP="00397FBA">
            <w:pPr>
              <w:jc w:val="left"/>
            </w:pPr>
            <w:r>
              <w:t>Статья затрат</w:t>
            </w:r>
          </w:p>
        </w:tc>
        <w:tc>
          <w:tcPr>
            <w:tcW w:w="1061" w:type="dxa"/>
            <w:tcBorders>
              <w:top w:val="single" w:sz="4" w:space="0" w:color="auto"/>
            </w:tcBorders>
            <w:vAlign w:val="center"/>
          </w:tcPr>
          <w:p w:rsidR="005A59E8" w:rsidRDefault="0056144D" w:rsidP="00397FBA">
            <w:pPr>
              <w:jc w:val="left"/>
            </w:pPr>
            <w:r w:rsidRPr="0056144D">
              <w:t>Прочие информационные услуги</w:t>
            </w:r>
          </w:p>
        </w:tc>
        <w:tc>
          <w:tcPr>
            <w:tcW w:w="1843" w:type="dxa"/>
            <w:tcBorders>
              <w:top w:val="single" w:sz="4" w:space="0" w:color="auto"/>
            </w:tcBorders>
          </w:tcPr>
          <w:p w:rsidR="005A59E8" w:rsidRPr="003E5D17" w:rsidRDefault="0056144D" w:rsidP="00397FBA">
            <w:r>
              <w:t xml:space="preserve">685, </w:t>
            </w:r>
            <w:r w:rsidRPr="0056144D">
              <w:t>Прочие информационные услуги</w:t>
            </w:r>
          </w:p>
        </w:tc>
        <w:tc>
          <w:tcPr>
            <w:tcW w:w="930" w:type="dxa"/>
            <w:tcBorders>
              <w:top w:val="single" w:sz="4" w:space="0" w:color="auto"/>
            </w:tcBorders>
          </w:tcPr>
          <w:p w:rsidR="005A59E8" w:rsidRPr="00E90176" w:rsidRDefault="00E90176" w:rsidP="00397FBA">
            <w:pPr>
              <w:jc w:val="center"/>
              <w:rPr>
                <w:lang w:val="en-US"/>
              </w:rPr>
            </w:pPr>
            <w:r>
              <w:rPr>
                <w:lang w:val="en-US"/>
              </w:rPr>
              <w:t>DB</w:t>
            </w:r>
          </w:p>
        </w:tc>
        <w:tc>
          <w:tcPr>
            <w:tcW w:w="1381" w:type="dxa"/>
            <w:tcBorders>
              <w:top w:val="single" w:sz="4" w:space="0" w:color="auto"/>
            </w:tcBorders>
          </w:tcPr>
          <w:p w:rsidR="005A59E8" w:rsidRPr="001D089C" w:rsidRDefault="005A59E8" w:rsidP="00397FBA"/>
        </w:tc>
        <w:tc>
          <w:tcPr>
            <w:tcW w:w="1274" w:type="dxa"/>
            <w:tcBorders>
              <w:top w:val="single" w:sz="4" w:space="0" w:color="auto"/>
            </w:tcBorders>
          </w:tcPr>
          <w:p w:rsidR="005A59E8" w:rsidRDefault="005A59E8" w:rsidP="00397FBA">
            <w:r>
              <w:t>Стоимость с НДС</w:t>
            </w:r>
          </w:p>
        </w:tc>
      </w:tr>
    </w:tbl>
    <w:p w:rsidR="00261133" w:rsidRDefault="00261133" w:rsidP="00222B0F"/>
    <w:p w:rsidR="00DA2C11" w:rsidRPr="00F02537" w:rsidRDefault="00DA2C11" w:rsidP="00222B0F">
      <w:pPr>
        <w:rPr>
          <w:rFonts w:ascii="Arial" w:hAnsi="Arial" w:cs="Arial"/>
        </w:rPr>
      </w:pPr>
      <w:r w:rsidRPr="00F02537">
        <w:rPr>
          <w:rFonts w:ascii="Arial" w:hAnsi="Arial" w:cs="Arial"/>
          <w:highlight w:val="cyan"/>
        </w:rPr>
        <w:t xml:space="preserve">В общей таблице с правилами этой таблицы нет, потому что для </w:t>
      </w:r>
      <w:r w:rsidR="00F02537" w:rsidRPr="00F02537">
        <w:rPr>
          <w:rFonts w:ascii="Arial" w:hAnsi="Arial" w:cs="Arial"/>
          <w:highlight w:val="cyan"/>
        </w:rPr>
        <w:t xml:space="preserve">текущих </w:t>
      </w:r>
      <w:r w:rsidRPr="00F02537">
        <w:rPr>
          <w:rFonts w:ascii="Arial" w:hAnsi="Arial" w:cs="Arial"/>
          <w:highlight w:val="cyan"/>
        </w:rPr>
        <w:t>затрат, учитываемых в текущем периоде, нужно делать отдельный механизм.</w:t>
      </w:r>
      <w:r w:rsidR="00F02537" w:rsidRPr="00F02537">
        <w:rPr>
          <w:rFonts w:ascii="Arial" w:hAnsi="Arial" w:cs="Arial"/>
          <w:highlight w:val="cyan"/>
        </w:rPr>
        <w:t xml:space="preserve"> Нужно иметь возможность добавлять эти статьи, а в общей таблице с перечнем статей иметь возможность отмечать такие статьи (текущие затраты) особым признаком. Нет смысла писать в общую таблицу сотни правил, которые будут по сути </w:t>
      </w:r>
      <w:proofErr w:type="gramStart"/>
      <w:r w:rsidR="00F02537" w:rsidRPr="00F02537">
        <w:rPr>
          <w:rFonts w:ascii="Arial" w:hAnsi="Arial" w:cs="Arial"/>
          <w:highlight w:val="cyan"/>
        </w:rPr>
        <w:t>одинаковыми</w:t>
      </w:r>
      <w:proofErr w:type="gramEnd"/>
      <w:r w:rsidR="00F02537" w:rsidRPr="00F02537">
        <w:rPr>
          <w:rFonts w:ascii="Arial" w:hAnsi="Arial" w:cs="Arial"/>
          <w:highlight w:val="cyan"/>
        </w:rPr>
        <w:t xml:space="preserve"> и отличаться только статьёй затрат. Нужен отдельный механизм с возможностью произвольного выбора статьи (из списка статей текущих затрат, отмеченных этим признаком, доступных для роли пользователя)</w:t>
      </w:r>
    </w:p>
    <w:p w:rsidR="00DA2C11" w:rsidRDefault="00DA2C11" w:rsidP="00222B0F"/>
    <w:p w:rsidR="007F62F2" w:rsidRPr="003A74A2" w:rsidRDefault="00FA3CFC" w:rsidP="00827501">
      <w:pPr>
        <w:pStyle w:val="3"/>
      </w:pPr>
      <w:r w:rsidRPr="003A74A2">
        <w:t>По документу «Акт выполненных работ».</w:t>
      </w:r>
    </w:p>
    <w:p w:rsidR="00261133" w:rsidRDefault="00827501" w:rsidP="00222B0F">
      <w:r>
        <w:t>Для акта выполненных работ с точки зрения учёта будут интересовать поля:</w:t>
      </w:r>
    </w:p>
    <w:p w:rsidR="00827501" w:rsidRDefault="00827501" w:rsidP="009B2948">
      <w:pPr>
        <w:pStyle w:val="a"/>
      </w:pPr>
      <w:r>
        <w:t>«Дата подписания акта». При взятии документа в учёт она не должна попадать в закрытый период.</w:t>
      </w:r>
    </w:p>
    <w:p w:rsidR="00FF7A5A" w:rsidRDefault="00FF7A5A" w:rsidP="009B2948">
      <w:pPr>
        <w:pStyle w:val="a"/>
      </w:pPr>
      <w:r>
        <w:t>«Сумма с НДС».</w:t>
      </w:r>
    </w:p>
    <w:p w:rsidR="00FF7A5A" w:rsidRDefault="00FF7A5A" w:rsidP="009B2948">
      <w:pPr>
        <w:pStyle w:val="a"/>
      </w:pPr>
      <w:r>
        <w:t>«Договор». Ссылка на договор.</w:t>
      </w:r>
    </w:p>
    <w:p w:rsidR="00FF7A5A" w:rsidRDefault="00FF7A5A" w:rsidP="009B2948">
      <w:pPr>
        <w:pStyle w:val="a"/>
      </w:pPr>
      <w:r>
        <w:t>«Контрагент» Ссылка на справочник контрагентов. Подставляется автоматически, если есть «Договор».</w:t>
      </w:r>
    </w:p>
    <w:p w:rsidR="00FF7A5A" w:rsidRPr="00FF7A5A" w:rsidRDefault="00FF7A5A" w:rsidP="009B2948">
      <w:pPr>
        <w:pStyle w:val="a"/>
      </w:pPr>
      <w:r>
        <w:t xml:space="preserve">«Статья затрат». Ссылка на перечень статей затрат в </w:t>
      </w:r>
      <w:r>
        <w:rPr>
          <w:lang w:val="en-US"/>
        </w:rPr>
        <w:t>P</w:t>
      </w:r>
      <w:r w:rsidRPr="00FF7A5A">
        <w:t>&amp;</w:t>
      </w:r>
      <w:r>
        <w:rPr>
          <w:lang w:val="en-US"/>
        </w:rPr>
        <w:t>L</w:t>
      </w:r>
      <w:r w:rsidRPr="00FF7A5A">
        <w:t>.</w:t>
      </w:r>
      <w:r w:rsidR="004960C1">
        <w:t xml:space="preserve"> По умолчанию выбирается статья «677, </w:t>
      </w:r>
      <w:r w:rsidR="004960C1" w:rsidRPr="004960C1">
        <w:t>Прочие общехозяйственные и непредвиденные расходы</w:t>
      </w:r>
      <w:r w:rsidR="004960C1">
        <w:t>».</w:t>
      </w:r>
    </w:p>
    <w:p w:rsidR="00FF7A5A" w:rsidRDefault="00FF7A5A" w:rsidP="009B2948">
      <w:pPr>
        <w:pStyle w:val="a"/>
      </w:pPr>
      <w:r>
        <w:t>«Направление». Логика работы с полем такая же, как и в «</w:t>
      </w:r>
      <w:r w:rsidR="00A81360">
        <w:t>Накла</w:t>
      </w:r>
      <w:r>
        <w:t>дной…».</w:t>
      </w:r>
    </w:p>
    <w:p w:rsidR="00827501" w:rsidRDefault="00827501" w:rsidP="00222B0F"/>
    <w:p w:rsidR="00827501" w:rsidRDefault="00FF7A5A" w:rsidP="00222B0F">
      <w:r>
        <w:t>Будет интересовать статус:</w:t>
      </w:r>
    </w:p>
    <w:p w:rsidR="00FF7A5A" w:rsidRDefault="00FF7A5A" w:rsidP="009B2948">
      <w:pPr>
        <w:pStyle w:val="a"/>
      </w:pPr>
      <w:r>
        <w:t xml:space="preserve">«Акт подписан». </w:t>
      </w:r>
    </w:p>
    <w:p w:rsidR="00827501" w:rsidRDefault="00827501" w:rsidP="00222B0F"/>
    <w:p w:rsidR="00FF7A5A" w:rsidRDefault="00FF7A5A" w:rsidP="00222B0F">
      <w:r>
        <w:t>При переводе документа в статус «Акт подписан»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1205"/>
        <w:gridCol w:w="1912"/>
        <w:gridCol w:w="1912"/>
        <w:gridCol w:w="858"/>
        <w:gridCol w:w="1263"/>
        <w:gridCol w:w="1167"/>
      </w:tblGrid>
      <w:tr w:rsidR="00FF7A5A" w:rsidRPr="00A2678D" w:rsidTr="00FF7A5A">
        <w:tc>
          <w:tcPr>
            <w:tcW w:w="0" w:type="auto"/>
            <w:tcBorders>
              <w:bottom w:val="double" w:sz="4" w:space="0" w:color="auto"/>
            </w:tcBorders>
          </w:tcPr>
          <w:p w:rsidR="00FF7A5A" w:rsidRPr="00A2678D" w:rsidRDefault="00FF7A5A" w:rsidP="00397FBA">
            <w:pPr>
              <w:jc w:val="center"/>
              <w:rPr>
                <w:b/>
              </w:rPr>
            </w:pPr>
            <w:r w:rsidRPr="00A2678D">
              <w:rPr>
                <w:b/>
              </w:rPr>
              <w:t>Дата проводки</w:t>
            </w:r>
            <w:r>
              <w:rPr>
                <w:b/>
              </w:rPr>
              <w:br/>
            </w:r>
            <w:r w:rsidRPr="00A2678D">
              <w:rPr>
                <w:b/>
              </w:rPr>
              <w:t>из поля</w:t>
            </w:r>
          </w:p>
        </w:tc>
        <w:tc>
          <w:tcPr>
            <w:tcW w:w="1099" w:type="dxa"/>
            <w:tcBorders>
              <w:bottom w:val="double" w:sz="4" w:space="0" w:color="auto"/>
            </w:tcBorders>
          </w:tcPr>
          <w:p w:rsidR="00FF7A5A" w:rsidRPr="00A2678D" w:rsidRDefault="00FF7A5A" w:rsidP="00397FBA">
            <w:pPr>
              <w:jc w:val="center"/>
              <w:rPr>
                <w:b/>
              </w:rPr>
            </w:pPr>
            <w:r>
              <w:rPr>
                <w:b/>
              </w:rPr>
              <w:t>При значении поля</w:t>
            </w:r>
          </w:p>
        </w:tc>
        <w:tc>
          <w:tcPr>
            <w:tcW w:w="1938" w:type="dxa"/>
            <w:tcBorders>
              <w:bottom w:val="double" w:sz="4" w:space="0" w:color="auto"/>
            </w:tcBorders>
          </w:tcPr>
          <w:p w:rsidR="00FF7A5A" w:rsidRPr="00A2678D" w:rsidRDefault="00FF7A5A" w:rsidP="00397FBA">
            <w:pPr>
              <w:jc w:val="center"/>
              <w:rPr>
                <w:b/>
              </w:rPr>
            </w:pPr>
            <w:r>
              <w:rPr>
                <w:b/>
              </w:rPr>
              <w:t>Равного</w:t>
            </w:r>
          </w:p>
        </w:tc>
        <w:tc>
          <w:tcPr>
            <w:tcW w:w="1938" w:type="dxa"/>
            <w:tcBorders>
              <w:bottom w:val="double" w:sz="4" w:space="0" w:color="auto"/>
            </w:tcBorders>
          </w:tcPr>
          <w:p w:rsidR="00FF7A5A" w:rsidRPr="00A2678D" w:rsidRDefault="00FF7A5A" w:rsidP="00397FBA">
            <w:pPr>
              <w:jc w:val="center"/>
              <w:rPr>
                <w:b/>
              </w:rPr>
            </w:pPr>
            <w:r w:rsidRPr="00A2678D">
              <w:rPr>
                <w:b/>
              </w:rPr>
              <w:t>Счёт</w:t>
            </w:r>
          </w:p>
        </w:tc>
        <w:tc>
          <w:tcPr>
            <w:tcW w:w="867" w:type="dxa"/>
            <w:tcBorders>
              <w:bottom w:val="double" w:sz="4" w:space="0" w:color="auto"/>
            </w:tcBorders>
          </w:tcPr>
          <w:p w:rsidR="00FF7A5A" w:rsidRPr="00600371" w:rsidRDefault="00FF7A5A" w:rsidP="00397FBA">
            <w:pPr>
              <w:jc w:val="center"/>
              <w:rPr>
                <w:b/>
              </w:rPr>
            </w:pPr>
            <w:r w:rsidRPr="00A2678D">
              <w:rPr>
                <w:b/>
                <w:lang w:val="en-US"/>
              </w:rPr>
              <w:t>DB</w:t>
            </w:r>
            <w:r w:rsidRPr="00600371">
              <w:rPr>
                <w:b/>
              </w:rPr>
              <w:t>/</w:t>
            </w:r>
            <w:r w:rsidRPr="00A2678D">
              <w:rPr>
                <w:b/>
                <w:lang w:val="en-US"/>
              </w:rPr>
              <w:t>CR</w:t>
            </w:r>
          </w:p>
        </w:tc>
        <w:tc>
          <w:tcPr>
            <w:tcW w:w="1279" w:type="dxa"/>
            <w:tcBorders>
              <w:bottom w:val="double" w:sz="4" w:space="0" w:color="auto"/>
            </w:tcBorders>
          </w:tcPr>
          <w:p w:rsidR="00FF7A5A" w:rsidRPr="00A2678D" w:rsidRDefault="00FF7A5A" w:rsidP="00397FBA">
            <w:pPr>
              <w:jc w:val="center"/>
              <w:rPr>
                <w:b/>
              </w:rPr>
            </w:pPr>
            <w:r w:rsidRPr="00A2678D">
              <w:rPr>
                <w:b/>
              </w:rPr>
              <w:t>Аналитика</w:t>
            </w:r>
            <w:r>
              <w:rPr>
                <w:b/>
              </w:rPr>
              <w:br/>
            </w:r>
            <w:r w:rsidRPr="00A2678D">
              <w:rPr>
                <w:b/>
              </w:rPr>
              <w:t>из поля</w:t>
            </w:r>
          </w:p>
        </w:tc>
        <w:tc>
          <w:tcPr>
            <w:tcW w:w="1181" w:type="dxa"/>
            <w:tcBorders>
              <w:bottom w:val="double" w:sz="4" w:space="0" w:color="auto"/>
            </w:tcBorders>
          </w:tcPr>
          <w:p w:rsidR="00FF7A5A" w:rsidRPr="00A2678D" w:rsidRDefault="00FF7A5A" w:rsidP="00397FBA">
            <w:pPr>
              <w:jc w:val="center"/>
              <w:rPr>
                <w:b/>
              </w:rPr>
            </w:pPr>
            <w:r w:rsidRPr="00A2678D">
              <w:rPr>
                <w:b/>
              </w:rPr>
              <w:t>Сумма</w:t>
            </w:r>
            <w:r>
              <w:rPr>
                <w:b/>
              </w:rPr>
              <w:br/>
            </w:r>
            <w:r w:rsidRPr="00A2678D">
              <w:rPr>
                <w:b/>
              </w:rPr>
              <w:t>из поля</w:t>
            </w:r>
          </w:p>
        </w:tc>
      </w:tr>
      <w:tr w:rsidR="00D3435C" w:rsidTr="00FF7A5A">
        <w:tc>
          <w:tcPr>
            <w:tcW w:w="0" w:type="auto"/>
            <w:tcBorders>
              <w:top w:val="single" w:sz="4" w:space="0" w:color="auto"/>
            </w:tcBorders>
          </w:tcPr>
          <w:p w:rsidR="00D3435C" w:rsidRDefault="00D3435C" w:rsidP="00397FBA">
            <w:r>
              <w:t>Дата подписания акта</w:t>
            </w:r>
          </w:p>
        </w:tc>
        <w:tc>
          <w:tcPr>
            <w:tcW w:w="1099" w:type="dxa"/>
            <w:tcBorders>
              <w:top w:val="single" w:sz="4" w:space="0" w:color="auto"/>
            </w:tcBorders>
            <w:vAlign w:val="center"/>
          </w:tcPr>
          <w:p w:rsidR="00D3435C" w:rsidRDefault="00D3435C" w:rsidP="00397FBA">
            <w:pPr>
              <w:jc w:val="left"/>
            </w:pPr>
            <w:r>
              <w:t>Куда принимаем товар</w:t>
            </w:r>
          </w:p>
        </w:tc>
        <w:tc>
          <w:tcPr>
            <w:tcW w:w="1938" w:type="dxa"/>
            <w:tcBorders>
              <w:top w:val="single" w:sz="4" w:space="0" w:color="auto"/>
            </w:tcBorders>
            <w:vAlign w:val="center"/>
          </w:tcPr>
          <w:p w:rsidR="00D3435C" w:rsidRDefault="00D3435C" w:rsidP="00397FBA">
            <w:pPr>
              <w:jc w:val="left"/>
            </w:pPr>
            <w:r>
              <w:t>Относим на затраты текущего периода</w:t>
            </w:r>
          </w:p>
        </w:tc>
        <w:tc>
          <w:tcPr>
            <w:tcW w:w="1938" w:type="dxa"/>
            <w:tcBorders>
              <w:top w:val="single" w:sz="4" w:space="0" w:color="auto"/>
            </w:tcBorders>
          </w:tcPr>
          <w:p w:rsidR="00D3435C" w:rsidRPr="003E5D17" w:rsidRDefault="00D3435C" w:rsidP="00397FBA">
            <w:r>
              <w:t>30, Счета кредиторов (взаиморасчёты)</w:t>
            </w:r>
          </w:p>
        </w:tc>
        <w:tc>
          <w:tcPr>
            <w:tcW w:w="867" w:type="dxa"/>
            <w:tcBorders>
              <w:top w:val="single" w:sz="4" w:space="0" w:color="auto"/>
            </w:tcBorders>
          </w:tcPr>
          <w:p w:rsidR="00D3435C" w:rsidRPr="00FA3C5D" w:rsidRDefault="00D3435C" w:rsidP="00397FBA">
            <w:pPr>
              <w:jc w:val="center"/>
            </w:pPr>
            <w:r>
              <w:rPr>
                <w:lang w:val="en-US"/>
              </w:rPr>
              <w:t>CR</w:t>
            </w:r>
          </w:p>
        </w:tc>
        <w:tc>
          <w:tcPr>
            <w:tcW w:w="1279" w:type="dxa"/>
            <w:tcBorders>
              <w:top w:val="single" w:sz="4" w:space="0" w:color="auto"/>
            </w:tcBorders>
          </w:tcPr>
          <w:p w:rsidR="00D3435C" w:rsidRPr="001D089C" w:rsidRDefault="00D3435C" w:rsidP="00397FBA">
            <w:r>
              <w:t>Контрагент</w:t>
            </w:r>
          </w:p>
        </w:tc>
        <w:tc>
          <w:tcPr>
            <w:tcW w:w="1181" w:type="dxa"/>
            <w:tcBorders>
              <w:top w:val="single" w:sz="4" w:space="0" w:color="auto"/>
            </w:tcBorders>
          </w:tcPr>
          <w:p w:rsidR="00D3435C" w:rsidRDefault="00D3435C" w:rsidP="00397FBA">
            <w:r>
              <w:t>Стоимость с НДС</w:t>
            </w:r>
          </w:p>
        </w:tc>
      </w:tr>
      <w:tr w:rsidR="00FF7A5A" w:rsidTr="00FF7A5A">
        <w:tc>
          <w:tcPr>
            <w:tcW w:w="0" w:type="auto"/>
            <w:tcBorders>
              <w:top w:val="single" w:sz="4" w:space="0" w:color="auto"/>
            </w:tcBorders>
          </w:tcPr>
          <w:p w:rsidR="00FF7A5A" w:rsidRDefault="00FF7A5A" w:rsidP="00397FBA">
            <w:r>
              <w:t>Дата подписания акта</w:t>
            </w:r>
          </w:p>
        </w:tc>
        <w:tc>
          <w:tcPr>
            <w:tcW w:w="1099" w:type="dxa"/>
            <w:tcBorders>
              <w:top w:val="single" w:sz="4" w:space="0" w:color="auto"/>
            </w:tcBorders>
            <w:vAlign w:val="center"/>
          </w:tcPr>
          <w:p w:rsidR="00FF7A5A" w:rsidRDefault="00FF7A5A" w:rsidP="00397FBA">
            <w:pPr>
              <w:jc w:val="left"/>
            </w:pPr>
            <w:r>
              <w:t>Статья затрат</w:t>
            </w:r>
          </w:p>
        </w:tc>
        <w:tc>
          <w:tcPr>
            <w:tcW w:w="1938" w:type="dxa"/>
            <w:tcBorders>
              <w:top w:val="single" w:sz="4" w:space="0" w:color="auto"/>
            </w:tcBorders>
            <w:vAlign w:val="center"/>
          </w:tcPr>
          <w:p w:rsidR="00FF7A5A" w:rsidRDefault="00FF7A5A" w:rsidP="00397FBA">
            <w:pPr>
              <w:jc w:val="left"/>
            </w:pPr>
            <w:r w:rsidRPr="00EE1DE3">
              <w:t>Ремонт производственного оборудования</w:t>
            </w:r>
          </w:p>
        </w:tc>
        <w:tc>
          <w:tcPr>
            <w:tcW w:w="1938" w:type="dxa"/>
            <w:tcBorders>
              <w:top w:val="single" w:sz="4" w:space="0" w:color="auto"/>
            </w:tcBorders>
          </w:tcPr>
          <w:p w:rsidR="00FF7A5A" w:rsidRPr="003E5D17" w:rsidRDefault="00FF7A5A" w:rsidP="00397FBA">
            <w:r>
              <w:t xml:space="preserve">371, </w:t>
            </w:r>
            <w:r w:rsidRPr="00EE1DE3">
              <w:t>Ремонт производственного оборудования</w:t>
            </w:r>
          </w:p>
        </w:tc>
        <w:tc>
          <w:tcPr>
            <w:tcW w:w="867" w:type="dxa"/>
            <w:tcBorders>
              <w:top w:val="single" w:sz="4" w:space="0" w:color="auto"/>
            </w:tcBorders>
          </w:tcPr>
          <w:p w:rsidR="00FF7A5A" w:rsidRPr="00E90176" w:rsidRDefault="00FF7A5A" w:rsidP="00397FBA">
            <w:pPr>
              <w:jc w:val="center"/>
              <w:rPr>
                <w:lang w:val="en-US"/>
              </w:rPr>
            </w:pPr>
            <w:r>
              <w:rPr>
                <w:lang w:val="en-US"/>
              </w:rPr>
              <w:t>DB</w:t>
            </w:r>
          </w:p>
        </w:tc>
        <w:tc>
          <w:tcPr>
            <w:tcW w:w="1279" w:type="dxa"/>
            <w:tcBorders>
              <w:top w:val="single" w:sz="4" w:space="0" w:color="auto"/>
            </w:tcBorders>
          </w:tcPr>
          <w:p w:rsidR="00FF7A5A" w:rsidRPr="001D089C" w:rsidRDefault="00FF7A5A" w:rsidP="00397FBA"/>
        </w:tc>
        <w:tc>
          <w:tcPr>
            <w:tcW w:w="1181" w:type="dxa"/>
            <w:tcBorders>
              <w:top w:val="single" w:sz="4" w:space="0" w:color="auto"/>
            </w:tcBorders>
          </w:tcPr>
          <w:p w:rsidR="00FF7A5A" w:rsidRDefault="00FF7A5A" w:rsidP="00397FBA">
            <w:r>
              <w:t>Стоимость с НДС</w:t>
            </w:r>
          </w:p>
        </w:tc>
      </w:tr>
      <w:tr w:rsidR="00FF7A5A" w:rsidTr="00397FBA">
        <w:tc>
          <w:tcPr>
            <w:tcW w:w="9571" w:type="dxa"/>
            <w:gridSpan w:val="7"/>
            <w:tcBorders>
              <w:top w:val="single" w:sz="4" w:space="0" w:color="auto"/>
            </w:tcBorders>
          </w:tcPr>
          <w:p w:rsidR="00FF7A5A" w:rsidRDefault="00FF7A5A" w:rsidP="00397FBA">
            <w:pPr>
              <w:jc w:val="center"/>
            </w:pPr>
            <w:r>
              <w:t>Аналогично по списку статей затрат.</w:t>
            </w:r>
          </w:p>
        </w:tc>
      </w:tr>
      <w:tr w:rsidR="00FF7A5A" w:rsidTr="00FF7A5A">
        <w:tc>
          <w:tcPr>
            <w:tcW w:w="0" w:type="auto"/>
            <w:tcBorders>
              <w:top w:val="single" w:sz="4" w:space="0" w:color="auto"/>
            </w:tcBorders>
          </w:tcPr>
          <w:p w:rsidR="00FF7A5A" w:rsidRDefault="00FF7A5A" w:rsidP="00397FBA">
            <w:r>
              <w:t>Дата подписан</w:t>
            </w:r>
            <w:r>
              <w:lastRenderedPageBreak/>
              <w:t>ия акта</w:t>
            </w:r>
          </w:p>
        </w:tc>
        <w:tc>
          <w:tcPr>
            <w:tcW w:w="1099" w:type="dxa"/>
            <w:tcBorders>
              <w:top w:val="single" w:sz="4" w:space="0" w:color="auto"/>
            </w:tcBorders>
            <w:vAlign w:val="center"/>
          </w:tcPr>
          <w:p w:rsidR="00FF7A5A" w:rsidRDefault="00FF7A5A" w:rsidP="00397FBA">
            <w:pPr>
              <w:jc w:val="left"/>
            </w:pPr>
            <w:r>
              <w:lastRenderedPageBreak/>
              <w:t xml:space="preserve">Статья </w:t>
            </w:r>
            <w:r>
              <w:lastRenderedPageBreak/>
              <w:t>затрат</w:t>
            </w:r>
          </w:p>
        </w:tc>
        <w:tc>
          <w:tcPr>
            <w:tcW w:w="1938" w:type="dxa"/>
            <w:tcBorders>
              <w:top w:val="single" w:sz="4" w:space="0" w:color="auto"/>
            </w:tcBorders>
            <w:vAlign w:val="center"/>
          </w:tcPr>
          <w:p w:rsidR="00FF7A5A" w:rsidRDefault="00FF7A5A" w:rsidP="00397FBA">
            <w:pPr>
              <w:jc w:val="left"/>
            </w:pPr>
            <w:r w:rsidRPr="0056144D">
              <w:lastRenderedPageBreak/>
              <w:t>Прочие информационн</w:t>
            </w:r>
            <w:r w:rsidRPr="0056144D">
              <w:lastRenderedPageBreak/>
              <w:t>ые услуги</w:t>
            </w:r>
          </w:p>
        </w:tc>
        <w:tc>
          <w:tcPr>
            <w:tcW w:w="1938" w:type="dxa"/>
            <w:tcBorders>
              <w:top w:val="single" w:sz="4" w:space="0" w:color="auto"/>
            </w:tcBorders>
          </w:tcPr>
          <w:p w:rsidR="00FF7A5A" w:rsidRPr="003E5D17" w:rsidRDefault="00FF7A5A" w:rsidP="00397FBA">
            <w:r>
              <w:lastRenderedPageBreak/>
              <w:t xml:space="preserve">685, </w:t>
            </w:r>
            <w:r w:rsidRPr="0056144D">
              <w:t>Прочие информационн</w:t>
            </w:r>
            <w:r w:rsidRPr="0056144D">
              <w:lastRenderedPageBreak/>
              <w:t>ые услуги</w:t>
            </w:r>
          </w:p>
        </w:tc>
        <w:tc>
          <w:tcPr>
            <w:tcW w:w="867" w:type="dxa"/>
            <w:tcBorders>
              <w:top w:val="single" w:sz="4" w:space="0" w:color="auto"/>
            </w:tcBorders>
          </w:tcPr>
          <w:p w:rsidR="00FF7A5A" w:rsidRPr="00E90176" w:rsidRDefault="00FF7A5A" w:rsidP="00397FBA">
            <w:pPr>
              <w:jc w:val="center"/>
              <w:rPr>
                <w:lang w:val="en-US"/>
              </w:rPr>
            </w:pPr>
            <w:r>
              <w:rPr>
                <w:lang w:val="en-US"/>
              </w:rPr>
              <w:lastRenderedPageBreak/>
              <w:t>DB</w:t>
            </w:r>
          </w:p>
        </w:tc>
        <w:tc>
          <w:tcPr>
            <w:tcW w:w="1279" w:type="dxa"/>
            <w:tcBorders>
              <w:top w:val="single" w:sz="4" w:space="0" w:color="auto"/>
            </w:tcBorders>
          </w:tcPr>
          <w:p w:rsidR="00FF7A5A" w:rsidRPr="001D089C" w:rsidRDefault="00FF7A5A" w:rsidP="00397FBA"/>
        </w:tc>
        <w:tc>
          <w:tcPr>
            <w:tcW w:w="1181" w:type="dxa"/>
            <w:tcBorders>
              <w:top w:val="single" w:sz="4" w:space="0" w:color="auto"/>
            </w:tcBorders>
          </w:tcPr>
          <w:p w:rsidR="00FF7A5A" w:rsidRDefault="00FF7A5A" w:rsidP="00397FBA">
            <w:r>
              <w:t>Стоимос</w:t>
            </w:r>
            <w:r>
              <w:lastRenderedPageBreak/>
              <w:t>ть с НДС</w:t>
            </w:r>
          </w:p>
        </w:tc>
      </w:tr>
    </w:tbl>
    <w:p w:rsidR="00FF7A5A" w:rsidRDefault="00F02537" w:rsidP="00222B0F">
      <w:r w:rsidRPr="00F02537">
        <w:rPr>
          <w:highlight w:val="cyan"/>
        </w:rPr>
        <w:lastRenderedPageBreak/>
        <w:t>Комментарий аналогичен таковому из предыдущего подраздела.</w:t>
      </w:r>
    </w:p>
    <w:p w:rsidR="00F02537" w:rsidRDefault="00F02537" w:rsidP="00222B0F"/>
    <w:p w:rsidR="007D71C1" w:rsidRPr="003A74A2" w:rsidRDefault="00755F9C" w:rsidP="00446AD5">
      <w:pPr>
        <w:pStyle w:val="20"/>
      </w:pPr>
      <w:r>
        <w:t>Документ «</w:t>
      </w:r>
      <w:r w:rsidR="007D71C1" w:rsidRPr="003A74A2">
        <w:t>Учёт расходов будущих периодов</w:t>
      </w:r>
      <w:r>
        <w:t>»</w:t>
      </w:r>
      <w:r w:rsidR="007D71C1" w:rsidRPr="003A74A2">
        <w:t>.</w:t>
      </w:r>
    </w:p>
    <w:p w:rsidR="00627C29" w:rsidRPr="00E205F0" w:rsidRDefault="00627C29" w:rsidP="00627C29">
      <w:r>
        <w:t xml:space="preserve">Вводим документ «Расходы будущих периодов». </w:t>
      </w:r>
      <w:r w:rsidRPr="00E205F0">
        <w:t>Поля документа:</w:t>
      </w:r>
    </w:p>
    <w:p w:rsidR="00627C29" w:rsidRDefault="00627C29" w:rsidP="009B2948">
      <w:pPr>
        <w:pStyle w:val="a"/>
      </w:pPr>
      <w:r w:rsidRPr="00914265">
        <w:t>Внутренний код записи в системе.</w:t>
      </w:r>
    </w:p>
    <w:p w:rsidR="00396CBE" w:rsidRDefault="00396CBE" w:rsidP="009B2948">
      <w:pPr>
        <w:pStyle w:val="a"/>
      </w:pPr>
      <w:r>
        <w:t>«Дата создания документа». Формируется автоматически.</w:t>
      </w:r>
    </w:p>
    <w:p w:rsidR="00627C29" w:rsidRDefault="00627C29" w:rsidP="009B2948">
      <w:pPr>
        <w:pStyle w:val="a"/>
      </w:pPr>
      <w:r>
        <w:t>«Дата формирования/списания». При взятии в учёт проверка на непопадание в закрытый период.</w:t>
      </w:r>
    </w:p>
    <w:p w:rsidR="00627C29" w:rsidRDefault="00627C29" w:rsidP="009B2948">
      <w:pPr>
        <w:pStyle w:val="a"/>
      </w:pPr>
      <w:r>
        <w:t>«Договор». Ссылка на договор.</w:t>
      </w:r>
    </w:p>
    <w:p w:rsidR="00627C29" w:rsidRDefault="00627C29" w:rsidP="009B2948">
      <w:pPr>
        <w:pStyle w:val="a"/>
      </w:pPr>
      <w:r>
        <w:t>«Контрагент». Ссылка на справочник контрагентов. Заполняется автоматически, если есть «Договор».</w:t>
      </w:r>
    </w:p>
    <w:p w:rsidR="00627C29" w:rsidRDefault="00627C29" w:rsidP="009B2948">
      <w:pPr>
        <w:pStyle w:val="a"/>
      </w:pPr>
      <w:r>
        <w:t xml:space="preserve">«Сумма затрат за период». </w:t>
      </w:r>
      <w:proofErr w:type="gramStart"/>
      <w:r>
        <w:t>Численное</w:t>
      </w:r>
      <w:proofErr w:type="gramEnd"/>
      <w:r>
        <w:t>. 2 знака.</w:t>
      </w:r>
    </w:p>
    <w:p w:rsidR="00627C29" w:rsidRDefault="00627C29" w:rsidP="009B2948">
      <w:pPr>
        <w:pStyle w:val="a"/>
      </w:pPr>
      <w:r>
        <w:t>«Вид документа». Выбор из вариантов «Списание» и «Формирование». По умолчанию пустое. При переводе в статус «Оформлен» проверяется, что значение не пусто.</w:t>
      </w:r>
    </w:p>
    <w:p w:rsidR="00427938" w:rsidRDefault="00427938" w:rsidP="009B2948">
      <w:pPr>
        <w:pStyle w:val="a"/>
      </w:pPr>
      <w:r>
        <w:t xml:space="preserve">«Направление». Ссылка на справочник направлений. </w:t>
      </w:r>
      <w:r w:rsidR="009C6C79">
        <w:t>Вычисляется или берётся из договора. Если невозможно автоматизировать, то в</w:t>
      </w:r>
      <w:r>
        <w:t>ыбирается вручную.</w:t>
      </w:r>
    </w:p>
    <w:p w:rsidR="00710B85" w:rsidRDefault="00427938" w:rsidP="009B2948">
      <w:pPr>
        <w:pStyle w:val="a"/>
      </w:pPr>
      <w:r>
        <w:t xml:space="preserve"> </w:t>
      </w:r>
      <w:r w:rsidR="00710B85">
        <w:t xml:space="preserve">«Статья затрат». Ссылка на подмножество перечня статей затрат в </w:t>
      </w:r>
      <w:r w:rsidR="00710B85">
        <w:rPr>
          <w:lang w:val="en-US"/>
        </w:rPr>
        <w:t>P</w:t>
      </w:r>
      <w:r w:rsidR="00710B85" w:rsidRPr="00FF7A5A">
        <w:t>&amp;</w:t>
      </w:r>
      <w:r w:rsidR="00710B85">
        <w:rPr>
          <w:lang w:val="en-US"/>
        </w:rPr>
        <w:t>L</w:t>
      </w:r>
      <w:r w:rsidR="00710B85" w:rsidRPr="00FF7A5A">
        <w:t>.</w:t>
      </w:r>
      <w:r w:rsidR="00710B85">
        <w:t xml:space="preserve"> По умолчанию поле пустое. </w:t>
      </w:r>
      <w:r w:rsidR="004611A9">
        <w:t xml:space="preserve">Пустое, если «Вид документа» = «Формирование». </w:t>
      </w:r>
      <w:r w:rsidR="00710B85">
        <w:t>При переводе в статус «Оформлен» проверяется на не пустое значение. На сегодня это статьи (</w:t>
      </w:r>
      <w:r w:rsidR="00710B85" w:rsidRPr="009C2AAD">
        <w:rPr>
          <w:highlight w:val="cyan"/>
        </w:rPr>
        <w:t>в таблице с перечнем счетов настройка галочкой в колонке «может быть затратами будущих периодов»</w:t>
      </w:r>
      <w:r w:rsidR="00710B85">
        <w:t>):</w:t>
      </w:r>
    </w:p>
    <w:p w:rsidR="00710B85" w:rsidRDefault="00710B85" w:rsidP="00710B85">
      <w:pPr>
        <w:pStyle w:val="2"/>
      </w:pPr>
      <w:r>
        <w:t xml:space="preserve">351, </w:t>
      </w:r>
      <w:r w:rsidRPr="00710B85">
        <w:t>Аренда производственного помещения</w:t>
      </w:r>
      <w:r>
        <w:t>.</w:t>
      </w:r>
    </w:p>
    <w:p w:rsidR="00710B85" w:rsidRDefault="00710B85" w:rsidP="00710B85">
      <w:pPr>
        <w:pStyle w:val="2"/>
      </w:pPr>
      <w:r>
        <w:t xml:space="preserve">352, </w:t>
      </w:r>
      <w:r w:rsidRPr="00710B85">
        <w:t>Аренда помещения складов СМК</w:t>
      </w:r>
      <w:r>
        <w:t>.</w:t>
      </w:r>
    </w:p>
    <w:p w:rsidR="00710B85" w:rsidRDefault="00710B85" w:rsidP="00710B85">
      <w:pPr>
        <w:pStyle w:val="2"/>
      </w:pPr>
      <w:r>
        <w:t xml:space="preserve">353, </w:t>
      </w:r>
      <w:r w:rsidRPr="00710B85">
        <w:t>Аренда склада готовой продукции</w:t>
      </w:r>
      <w:r>
        <w:t>.</w:t>
      </w:r>
    </w:p>
    <w:p w:rsidR="00710B85" w:rsidRDefault="00710B85" w:rsidP="00710B85"/>
    <w:p w:rsidR="00627C29" w:rsidRPr="00D3435C" w:rsidRDefault="00627C29" w:rsidP="00627C29">
      <w:r w:rsidRPr="00D3435C">
        <w:t>Статусы:</w:t>
      </w:r>
    </w:p>
    <w:p w:rsidR="00627C29" w:rsidRPr="00D3435C" w:rsidRDefault="00627C29" w:rsidP="009B2948">
      <w:pPr>
        <w:pStyle w:val="a"/>
      </w:pPr>
      <w:r w:rsidRPr="00D3435C">
        <w:t>«Не оформлен».</w:t>
      </w:r>
    </w:p>
    <w:p w:rsidR="00627C29" w:rsidRPr="00D3435C" w:rsidRDefault="00627C29" w:rsidP="009B2948">
      <w:pPr>
        <w:pStyle w:val="a"/>
      </w:pPr>
      <w:r w:rsidRPr="00D3435C">
        <w:t>«</w:t>
      </w:r>
      <w:r w:rsidR="00755F9C">
        <w:t>Учтён</w:t>
      </w:r>
      <w:r w:rsidRPr="00D3435C">
        <w:t>».</w:t>
      </w:r>
    </w:p>
    <w:p w:rsidR="00627C29" w:rsidRDefault="00627C29" w:rsidP="007D71C1"/>
    <w:p w:rsidR="00627C29" w:rsidRDefault="00627C29" w:rsidP="007D71C1">
      <w:r>
        <w:t>Проводки при попадании в статус «</w:t>
      </w:r>
      <w:r w:rsidR="00755F9C">
        <w:t>Учтён</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710B85" w:rsidRPr="00A2678D" w:rsidTr="00664046">
        <w:tc>
          <w:tcPr>
            <w:tcW w:w="1306" w:type="dxa"/>
            <w:tcBorders>
              <w:bottom w:val="double" w:sz="4" w:space="0" w:color="auto"/>
            </w:tcBorders>
          </w:tcPr>
          <w:p w:rsidR="00627C29" w:rsidRPr="00A2678D" w:rsidRDefault="00627C29" w:rsidP="00397FBA">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627C29" w:rsidRPr="00A2678D" w:rsidRDefault="00627C29" w:rsidP="00397FBA">
            <w:pPr>
              <w:jc w:val="center"/>
              <w:rPr>
                <w:b/>
              </w:rPr>
            </w:pPr>
            <w:r>
              <w:rPr>
                <w:b/>
              </w:rPr>
              <w:t>При значении поля</w:t>
            </w:r>
          </w:p>
        </w:tc>
        <w:tc>
          <w:tcPr>
            <w:tcW w:w="1726" w:type="dxa"/>
            <w:tcBorders>
              <w:bottom w:val="double" w:sz="4" w:space="0" w:color="auto"/>
            </w:tcBorders>
          </w:tcPr>
          <w:p w:rsidR="00627C29" w:rsidRPr="00A2678D" w:rsidRDefault="00627C29" w:rsidP="00397FBA">
            <w:pPr>
              <w:jc w:val="center"/>
              <w:rPr>
                <w:b/>
              </w:rPr>
            </w:pPr>
            <w:r>
              <w:rPr>
                <w:b/>
              </w:rPr>
              <w:t>Равного</w:t>
            </w:r>
          </w:p>
        </w:tc>
        <w:tc>
          <w:tcPr>
            <w:tcW w:w="1843" w:type="dxa"/>
            <w:tcBorders>
              <w:bottom w:val="double" w:sz="4" w:space="0" w:color="auto"/>
            </w:tcBorders>
          </w:tcPr>
          <w:p w:rsidR="00627C29" w:rsidRPr="00A2678D" w:rsidRDefault="00627C29" w:rsidP="00397FBA">
            <w:pPr>
              <w:jc w:val="center"/>
              <w:rPr>
                <w:b/>
              </w:rPr>
            </w:pPr>
            <w:r w:rsidRPr="00A2678D">
              <w:rPr>
                <w:b/>
              </w:rPr>
              <w:t>Счёт</w:t>
            </w:r>
          </w:p>
        </w:tc>
        <w:tc>
          <w:tcPr>
            <w:tcW w:w="1134" w:type="dxa"/>
            <w:tcBorders>
              <w:bottom w:val="double" w:sz="4" w:space="0" w:color="auto"/>
            </w:tcBorders>
          </w:tcPr>
          <w:p w:rsidR="00627C29" w:rsidRPr="00600371" w:rsidRDefault="00627C29" w:rsidP="00397FBA">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627C29" w:rsidRPr="00A2678D" w:rsidRDefault="00627C29" w:rsidP="00397FBA">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627C29" w:rsidRPr="00A2678D" w:rsidRDefault="00627C29" w:rsidP="00397FBA">
            <w:pPr>
              <w:jc w:val="center"/>
              <w:rPr>
                <w:b/>
              </w:rPr>
            </w:pPr>
            <w:r w:rsidRPr="00A2678D">
              <w:rPr>
                <w:b/>
              </w:rPr>
              <w:t>Сумма</w:t>
            </w:r>
            <w:r>
              <w:rPr>
                <w:b/>
              </w:rPr>
              <w:br/>
            </w:r>
            <w:r w:rsidRPr="00A2678D">
              <w:rPr>
                <w:b/>
              </w:rPr>
              <w:t>из поля</w:t>
            </w:r>
          </w:p>
        </w:tc>
      </w:tr>
      <w:tr w:rsidR="002B5A3F" w:rsidTr="00664046">
        <w:tc>
          <w:tcPr>
            <w:tcW w:w="1306" w:type="dxa"/>
            <w:tcBorders>
              <w:top w:val="single" w:sz="4" w:space="0" w:color="auto"/>
            </w:tcBorders>
          </w:tcPr>
          <w:p w:rsidR="002B5A3F" w:rsidRDefault="002B5A3F">
            <w:r w:rsidRPr="00AD01FF">
              <w:t>Дата формирования/списания</w:t>
            </w:r>
          </w:p>
        </w:tc>
        <w:tc>
          <w:tcPr>
            <w:tcW w:w="1187" w:type="dxa"/>
            <w:tcBorders>
              <w:top w:val="single" w:sz="4" w:space="0" w:color="auto"/>
            </w:tcBorders>
            <w:vAlign w:val="center"/>
          </w:tcPr>
          <w:p w:rsidR="002B5A3F" w:rsidRDefault="002B5A3F" w:rsidP="00397FBA">
            <w:pPr>
              <w:jc w:val="left"/>
            </w:pPr>
            <w:r>
              <w:t>Вид документа</w:t>
            </w:r>
          </w:p>
        </w:tc>
        <w:tc>
          <w:tcPr>
            <w:tcW w:w="1726" w:type="dxa"/>
            <w:tcBorders>
              <w:top w:val="single" w:sz="4" w:space="0" w:color="auto"/>
            </w:tcBorders>
            <w:vAlign w:val="center"/>
          </w:tcPr>
          <w:p w:rsidR="002B5A3F" w:rsidRDefault="002B5A3F" w:rsidP="00397FBA">
            <w:pPr>
              <w:jc w:val="left"/>
            </w:pPr>
            <w:r>
              <w:t>Формирование</w:t>
            </w:r>
          </w:p>
        </w:tc>
        <w:tc>
          <w:tcPr>
            <w:tcW w:w="1843" w:type="dxa"/>
            <w:tcBorders>
              <w:top w:val="single" w:sz="4" w:space="0" w:color="auto"/>
            </w:tcBorders>
          </w:tcPr>
          <w:p w:rsidR="002B5A3F" w:rsidRPr="003E5D17" w:rsidRDefault="002B5A3F" w:rsidP="00397FBA">
            <w:r>
              <w:t>30, Счета кредиторов (взаиморасчёты)</w:t>
            </w:r>
          </w:p>
        </w:tc>
        <w:tc>
          <w:tcPr>
            <w:tcW w:w="1134" w:type="dxa"/>
            <w:tcBorders>
              <w:top w:val="single" w:sz="4" w:space="0" w:color="auto"/>
            </w:tcBorders>
          </w:tcPr>
          <w:p w:rsidR="002B5A3F" w:rsidRPr="00FA3C5D" w:rsidRDefault="002B5A3F" w:rsidP="00397FBA">
            <w:pPr>
              <w:jc w:val="center"/>
            </w:pPr>
            <w:r>
              <w:rPr>
                <w:lang w:val="en-US"/>
              </w:rPr>
              <w:t>CR</w:t>
            </w:r>
          </w:p>
        </w:tc>
        <w:tc>
          <w:tcPr>
            <w:tcW w:w="1134" w:type="dxa"/>
            <w:tcBorders>
              <w:top w:val="single" w:sz="4" w:space="0" w:color="auto"/>
            </w:tcBorders>
          </w:tcPr>
          <w:p w:rsidR="002B5A3F" w:rsidRPr="001D089C" w:rsidRDefault="002B5A3F" w:rsidP="00397FBA">
            <w:r>
              <w:t>Контрагент</w:t>
            </w:r>
          </w:p>
        </w:tc>
        <w:tc>
          <w:tcPr>
            <w:tcW w:w="1241" w:type="dxa"/>
            <w:tcBorders>
              <w:top w:val="single" w:sz="4" w:space="0" w:color="auto"/>
            </w:tcBorders>
          </w:tcPr>
          <w:p w:rsidR="002B5A3F" w:rsidRDefault="002B5A3F">
            <w:r w:rsidRPr="00014DDC">
              <w:t>Сумма затрат за период</w:t>
            </w:r>
          </w:p>
        </w:tc>
      </w:tr>
      <w:tr w:rsidR="002B5A3F" w:rsidTr="00664046">
        <w:tc>
          <w:tcPr>
            <w:tcW w:w="1306" w:type="dxa"/>
            <w:tcBorders>
              <w:top w:val="single" w:sz="4" w:space="0" w:color="auto"/>
              <w:bottom w:val="single" w:sz="12" w:space="0" w:color="auto"/>
            </w:tcBorders>
          </w:tcPr>
          <w:p w:rsidR="002B5A3F" w:rsidRDefault="002B5A3F">
            <w:r w:rsidRPr="00AD01FF">
              <w:t>Дата формирования/списания</w:t>
            </w:r>
          </w:p>
        </w:tc>
        <w:tc>
          <w:tcPr>
            <w:tcW w:w="1187" w:type="dxa"/>
            <w:tcBorders>
              <w:top w:val="single" w:sz="4" w:space="0" w:color="auto"/>
              <w:bottom w:val="single" w:sz="12" w:space="0" w:color="auto"/>
            </w:tcBorders>
            <w:vAlign w:val="center"/>
          </w:tcPr>
          <w:p w:rsidR="002B5A3F" w:rsidRDefault="002B5A3F" w:rsidP="00397FBA">
            <w:pPr>
              <w:jc w:val="left"/>
            </w:pPr>
            <w:r>
              <w:t>Вид документа</w:t>
            </w:r>
          </w:p>
        </w:tc>
        <w:tc>
          <w:tcPr>
            <w:tcW w:w="1726" w:type="dxa"/>
            <w:tcBorders>
              <w:top w:val="single" w:sz="4" w:space="0" w:color="auto"/>
              <w:bottom w:val="single" w:sz="12" w:space="0" w:color="auto"/>
            </w:tcBorders>
            <w:vAlign w:val="center"/>
          </w:tcPr>
          <w:p w:rsidR="002B5A3F" w:rsidRDefault="002B5A3F" w:rsidP="00397FBA">
            <w:pPr>
              <w:jc w:val="left"/>
            </w:pPr>
            <w:r>
              <w:t>Формирование</w:t>
            </w:r>
          </w:p>
        </w:tc>
        <w:tc>
          <w:tcPr>
            <w:tcW w:w="1843" w:type="dxa"/>
            <w:tcBorders>
              <w:top w:val="single" w:sz="4" w:space="0" w:color="auto"/>
              <w:bottom w:val="single" w:sz="12" w:space="0" w:color="auto"/>
            </w:tcBorders>
          </w:tcPr>
          <w:p w:rsidR="002B5A3F" w:rsidRPr="003E5D17" w:rsidRDefault="002B5A3F" w:rsidP="00397FBA">
            <w:r>
              <w:t xml:space="preserve">15, </w:t>
            </w:r>
            <w:r w:rsidRPr="00E205F0">
              <w:t>Расходы будущих периодов</w:t>
            </w:r>
          </w:p>
        </w:tc>
        <w:tc>
          <w:tcPr>
            <w:tcW w:w="1134" w:type="dxa"/>
            <w:tcBorders>
              <w:top w:val="single" w:sz="4" w:space="0" w:color="auto"/>
              <w:bottom w:val="single" w:sz="12" w:space="0" w:color="auto"/>
            </w:tcBorders>
          </w:tcPr>
          <w:p w:rsidR="002B5A3F" w:rsidRPr="00E90176" w:rsidRDefault="002B5A3F" w:rsidP="00397FBA">
            <w:pPr>
              <w:jc w:val="center"/>
              <w:rPr>
                <w:lang w:val="en-US"/>
              </w:rPr>
            </w:pPr>
            <w:r>
              <w:rPr>
                <w:lang w:val="en-US"/>
              </w:rPr>
              <w:t>DB</w:t>
            </w:r>
          </w:p>
        </w:tc>
        <w:tc>
          <w:tcPr>
            <w:tcW w:w="1134" w:type="dxa"/>
            <w:tcBorders>
              <w:top w:val="single" w:sz="4" w:space="0" w:color="auto"/>
              <w:bottom w:val="single" w:sz="12" w:space="0" w:color="auto"/>
            </w:tcBorders>
          </w:tcPr>
          <w:p w:rsidR="002B5A3F" w:rsidRPr="001D089C" w:rsidRDefault="002B5A3F" w:rsidP="00397FBA">
            <w:r>
              <w:t>Контрагент</w:t>
            </w:r>
          </w:p>
        </w:tc>
        <w:tc>
          <w:tcPr>
            <w:tcW w:w="1241" w:type="dxa"/>
            <w:tcBorders>
              <w:top w:val="single" w:sz="4" w:space="0" w:color="auto"/>
              <w:bottom w:val="single" w:sz="12" w:space="0" w:color="auto"/>
            </w:tcBorders>
          </w:tcPr>
          <w:p w:rsidR="002B5A3F" w:rsidRDefault="002B5A3F">
            <w:r w:rsidRPr="00014DDC">
              <w:t>Сумма затрат за период</w:t>
            </w:r>
          </w:p>
        </w:tc>
      </w:tr>
      <w:tr w:rsidR="002B5A3F" w:rsidTr="00664046">
        <w:tc>
          <w:tcPr>
            <w:tcW w:w="1306" w:type="dxa"/>
            <w:tcBorders>
              <w:top w:val="single" w:sz="12" w:space="0" w:color="auto"/>
            </w:tcBorders>
          </w:tcPr>
          <w:p w:rsidR="002B5A3F" w:rsidRDefault="002B5A3F">
            <w:r w:rsidRPr="00AD01FF">
              <w:t xml:space="preserve">Дата </w:t>
            </w:r>
            <w:r w:rsidRPr="00AD01FF">
              <w:lastRenderedPageBreak/>
              <w:t>формирования/списания</w:t>
            </w:r>
          </w:p>
        </w:tc>
        <w:tc>
          <w:tcPr>
            <w:tcW w:w="1187" w:type="dxa"/>
            <w:tcBorders>
              <w:top w:val="single" w:sz="12" w:space="0" w:color="auto"/>
            </w:tcBorders>
          </w:tcPr>
          <w:p w:rsidR="002B5A3F" w:rsidRDefault="002B5A3F">
            <w:r w:rsidRPr="00907442">
              <w:lastRenderedPageBreak/>
              <w:t xml:space="preserve">Статья </w:t>
            </w:r>
            <w:r w:rsidRPr="00907442">
              <w:lastRenderedPageBreak/>
              <w:t>затрат</w:t>
            </w:r>
          </w:p>
        </w:tc>
        <w:tc>
          <w:tcPr>
            <w:tcW w:w="1726" w:type="dxa"/>
            <w:tcBorders>
              <w:top w:val="single" w:sz="12" w:space="0" w:color="auto"/>
            </w:tcBorders>
            <w:vAlign w:val="center"/>
          </w:tcPr>
          <w:p w:rsidR="002B5A3F" w:rsidRDefault="002B5A3F" w:rsidP="00397FBA">
            <w:pPr>
              <w:jc w:val="left"/>
            </w:pPr>
            <w:r>
              <w:lastRenderedPageBreak/>
              <w:t>Списание</w:t>
            </w:r>
          </w:p>
        </w:tc>
        <w:tc>
          <w:tcPr>
            <w:tcW w:w="1843" w:type="dxa"/>
            <w:tcBorders>
              <w:top w:val="single" w:sz="12" w:space="0" w:color="auto"/>
            </w:tcBorders>
          </w:tcPr>
          <w:p w:rsidR="002B5A3F" w:rsidRPr="003E5D17" w:rsidRDefault="002B5A3F" w:rsidP="00397FBA">
            <w:r>
              <w:t xml:space="preserve">15, </w:t>
            </w:r>
            <w:r w:rsidRPr="00E205F0">
              <w:t xml:space="preserve">Расходы </w:t>
            </w:r>
            <w:r w:rsidRPr="00E205F0">
              <w:lastRenderedPageBreak/>
              <w:t>будущих периодов</w:t>
            </w:r>
          </w:p>
        </w:tc>
        <w:tc>
          <w:tcPr>
            <w:tcW w:w="1134" w:type="dxa"/>
            <w:tcBorders>
              <w:top w:val="single" w:sz="12" w:space="0" w:color="auto"/>
            </w:tcBorders>
          </w:tcPr>
          <w:p w:rsidR="002B5A3F" w:rsidRPr="00FA3C5D" w:rsidRDefault="002B5A3F" w:rsidP="00397FBA">
            <w:pPr>
              <w:jc w:val="center"/>
            </w:pPr>
            <w:r>
              <w:rPr>
                <w:lang w:val="en-US"/>
              </w:rPr>
              <w:lastRenderedPageBreak/>
              <w:t>CR</w:t>
            </w:r>
          </w:p>
        </w:tc>
        <w:tc>
          <w:tcPr>
            <w:tcW w:w="1134" w:type="dxa"/>
            <w:tcBorders>
              <w:top w:val="single" w:sz="12" w:space="0" w:color="auto"/>
            </w:tcBorders>
          </w:tcPr>
          <w:p w:rsidR="002B5A3F" w:rsidRPr="001D089C" w:rsidRDefault="009C6C79" w:rsidP="00397FBA">
            <w:r>
              <w:t>Контраг</w:t>
            </w:r>
            <w:r>
              <w:lastRenderedPageBreak/>
              <w:t>ент</w:t>
            </w:r>
          </w:p>
        </w:tc>
        <w:tc>
          <w:tcPr>
            <w:tcW w:w="1241" w:type="dxa"/>
            <w:tcBorders>
              <w:top w:val="single" w:sz="12" w:space="0" w:color="auto"/>
            </w:tcBorders>
          </w:tcPr>
          <w:p w:rsidR="002B5A3F" w:rsidRDefault="002B5A3F">
            <w:r w:rsidRPr="00014DDC">
              <w:lastRenderedPageBreak/>
              <w:t xml:space="preserve">Сумма </w:t>
            </w:r>
            <w:r w:rsidRPr="00014DDC">
              <w:lastRenderedPageBreak/>
              <w:t>затрат за период</w:t>
            </w:r>
          </w:p>
        </w:tc>
      </w:tr>
      <w:tr w:rsidR="002B5A3F" w:rsidTr="00664046">
        <w:tc>
          <w:tcPr>
            <w:tcW w:w="1306" w:type="dxa"/>
            <w:tcBorders>
              <w:top w:val="single" w:sz="4" w:space="0" w:color="auto"/>
            </w:tcBorders>
          </w:tcPr>
          <w:p w:rsidR="002B5A3F" w:rsidRDefault="002B5A3F">
            <w:r w:rsidRPr="00AD01FF">
              <w:lastRenderedPageBreak/>
              <w:t>Дата формирования/списания</w:t>
            </w:r>
          </w:p>
        </w:tc>
        <w:tc>
          <w:tcPr>
            <w:tcW w:w="1187" w:type="dxa"/>
            <w:tcBorders>
              <w:top w:val="single" w:sz="4" w:space="0" w:color="auto"/>
            </w:tcBorders>
          </w:tcPr>
          <w:p w:rsidR="002B5A3F" w:rsidRDefault="002B5A3F">
            <w:r w:rsidRPr="00907442">
              <w:t>Статья затрат</w:t>
            </w:r>
          </w:p>
        </w:tc>
        <w:tc>
          <w:tcPr>
            <w:tcW w:w="1726" w:type="dxa"/>
            <w:tcBorders>
              <w:top w:val="single" w:sz="4" w:space="0" w:color="auto"/>
            </w:tcBorders>
            <w:vAlign w:val="center"/>
          </w:tcPr>
          <w:p w:rsidR="002B5A3F" w:rsidRDefault="002B5A3F" w:rsidP="00397FBA">
            <w:pPr>
              <w:jc w:val="left"/>
            </w:pPr>
            <w:r w:rsidRPr="00710B85">
              <w:t>Аренда производственного помещения</w:t>
            </w:r>
          </w:p>
        </w:tc>
        <w:tc>
          <w:tcPr>
            <w:tcW w:w="1843" w:type="dxa"/>
            <w:tcBorders>
              <w:top w:val="single" w:sz="4" w:space="0" w:color="auto"/>
            </w:tcBorders>
            <w:vAlign w:val="center"/>
          </w:tcPr>
          <w:p w:rsidR="002B5A3F" w:rsidRDefault="002B5A3F" w:rsidP="00397FBA">
            <w:pPr>
              <w:jc w:val="left"/>
            </w:pPr>
            <w:r>
              <w:t xml:space="preserve">351, </w:t>
            </w:r>
            <w:r w:rsidRPr="00710B85">
              <w:t>Аренда производственного помещения</w:t>
            </w:r>
          </w:p>
        </w:tc>
        <w:tc>
          <w:tcPr>
            <w:tcW w:w="1134" w:type="dxa"/>
            <w:tcBorders>
              <w:top w:val="single" w:sz="4" w:space="0" w:color="auto"/>
            </w:tcBorders>
          </w:tcPr>
          <w:p w:rsidR="002B5A3F" w:rsidRPr="00E90176" w:rsidRDefault="002B5A3F" w:rsidP="00397FBA">
            <w:pPr>
              <w:jc w:val="center"/>
              <w:rPr>
                <w:lang w:val="en-US"/>
              </w:rPr>
            </w:pPr>
            <w:r>
              <w:rPr>
                <w:lang w:val="en-US"/>
              </w:rPr>
              <w:t>DB</w:t>
            </w:r>
          </w:p>
        </w:tc>
        <w:tc>
          <w:tcPr>
            <w:tcW w:w="1134" w:type="dxa"/>
            <w:tcBorders>
              <w:top w:val="single" w:sz="4" w:space="0" w:color="auto"/>
            </w:tcBorders>
          </w:tcPr>
          <w:p w:rsidR="002B5A3F" w:rsidRPr="001D089C" w:rsidRDefault="009C6C79" w:rsidP="00397FBA">
            <w:r>
              <w:t>Направление</w:t>
            </w:r>
          </w:p>
        </w:tc>
        <w:tc>
          <w:tcPr>
            <w:tcW w:w="1241" w:type="dxa"/>
            <w:tcBorders>
              <w:top w:val="single" w:sz="4" w:space="0" w:color="auto"/>
            </w:tcBorders>
          </w:tcPr>
          <w:p w:rsidR="002B5A3F" w:rsidRDefault="002B5A3F">
            <w:r w:rsidRPr="00014DDC">
              <w:t>Сумма затрат за период</w:t>
            </w:r>
          </w:p>
        </w:tc>
      </w:tr>
      <w:tr w:rsidR="009C6C79" w:rsidTr="00664046">
        <w:tc>
          <w:tcPr>
            <w:tcW w:w="1306" w:type="dxa"/>
            <w:tcBorders>
              <w:top w:val="single" w:sz="4" w:space="0" w:color="auto"/>
            </w:tcBorders>
          </w:tcPr>
          <w:p w:rsidR="009C6C79" w:rsidRDefault="009C6C79">
            <w:r w:rsidRPr="00AD01FF">
              <w:t>Дата формирования/списания</w:t>
            </w:r>
          </w:p>
        </w:tc>
        <w:tc>
          <w:tcPr>
            <w:tcW w:w="1187" w:type="dxa"/>
            <w:tcBorders>
              <w:top w:val="single" w:sz="4" w:space="0" w:color="auto"/>
            </w:tcBorders>
          </w:tcPr>
          <w:p w:rsidR="009C6C79" w:rsidRDefault="009C6C79">
            <w:r w:rsidRPr="00907442">
              <w:t>Статья затрат</w:t>
            </w:r>
          </w:p>
        </w:tc>
        <w:tc>
          <w:tcPr>
            <w:tcW w:w="1726" w:type="dxa"/>
            <w:tcBorders>
              <w:top w:val="single" w:sz="4" w:space="0" w:color="auto"/>
            </w:tcBorders>
            <w:vAlign w:val="center"/>
          </w:tcPr>
          <w:p w:rsidR="009C6C79" w:rsidRDefault="009C6C79" w:rsidP="00397FBA">
            <w:pPr>
              <w:jc w:val="left"/>
            </w:pPr>
            <w:r w:rsidRPr="00710B85">
              <w:t>Аренда помещения складов СМК</w:t>
            </w:r>
          </w:p>
        </w:tc>
        <w:tc>
          <w:tcPr>
            <w:tcW w:w="1843" w:type="dxa"/>
            <w:tcBorders>
              <w:top w:val="single" w:sz="4" w:space="0" w:color="auto"/>
            </w:tcBorders>
            <w:vAlign w:val="center"/>
          </w:tcPr>
          <w:p w:rsidR="009C6C79" w:rsidRDefault="009C6C79" w:rsidP="00397FBA">
            <w:pPr>
              <w:jc w:val="left"/>
            </w:pPr>
            <w:r>
              <w:t xml:space="preserve">352, </w:t>
            </w:r>
            <w:r w:rsidRPr="00710B85">
              <w:t>Аренда помещения складов СМК</w:t>
            </w:r>
          </w:p>
        </w:tc>
        <w:tc>
          <w:tcPr>
            <w:tcW w:w="1134" w:type="dxa"/>
            <w:tcBorders>
              <w:top w:val="single" w:sz="4" w:space="0" w:color="auto"/>
            </w:tcBorders>
          </w:tcPr>
          <w:p w:rsidR="009C6C79" w:rsidRPr="00E90176" w:rsidRDefault="009C6C79" w:rsidP="00397FBA">
            <w:pPr>
              <w:jc w:val="center"/>
              <w:rPr>
                <w:lang w:val="en-US"/>
              </w:rPr>
            </w:pPr>
            <w:r>
              <w:rPr>
                <w:lang w:val="en-US"/>
              </w:rPr>
              <w:t>DB</w:t>
            </w:r>
          </w:p>
        </w:tc>
        <w:tc>
          <w:tcPr>
            <w:tcW w:w="1134" w:type="dxa"/>
            <w:tcBorders>
              <w:top w:val="single" w:sz="4" w:space="0" w:color="auto"/>
            </w:tcBorders>
          </w:tcPr>
          <w:p w:rsidR="009C6C79" w:rsidRDefault="009C6C79">
            <w:r w:rsidRPr="0002217B">
              <w:t>Направление</w:t>
            </w:r>
          </w:p>
        </w:tc>
        <w:tc>
          <w:tcPr>
            <w:tcW w:w="1241" w:type="dxa"/>
            <w:tcBorders>
              <w:top w:val="single" w:sz="4" w:space="0" w:color="auto"/>
            </w:tcBorders>
          </w:tcPr>
          <w:p w:rsidR="009C6C79" w:rsidRDefault="009C6C79">
            <w:r w:rsidRPr="00014DDC">
              <w:t>Сумма затрат за период</w:t>
            </w:r>
          </w:p>
        </w:tc>
      </w:tr>
      <w:tr w:rsidR="009C6C79" w:rsidTr="00664046">
        <w:tc>
          <w:tcPr>
            <w:tcW w:w="1306" w:type="dxa"/>
            <w:tcBorders>
              <w:top w:val="single" w:sz="4" w:space="0" w:color="auto"/>
            </w:tcBorders>
          </w:tcPr>
          <w:p w:rsidR="009C6C79" w:rsidRDefault="009C6C79">
            <w:r w:rsidRPr="00AD01FF">
              <w:t>Дата формирования/списания</w:t>
            </w:r>
          </w:p>
        </w:tc>
        <w:tc>
          <w:tcPr>
            <w:tcW w:w="1187" w:type="dxa"/>
            <w:tcBorders>
              <w:top w:val="single" w:sz="4" w:space="0" w:color="auto"/>
            </w:tcBorders>
          </w:tcPr>
          <w:p w:rsidR="009C6C79" w:rsidRDefault="009C6C79">
            <w:r w:rsidRPr="00907442">
              <w:t>Статья затрат</w:t>
            </w:r>
          </w:p>
        </w:tc>
        <w:tc>
          <w:tcPr>
            <w:tcW w:w="1726" w:type="dxa"/>
            <w:tcBorders>
              <w:top w:val="single" w:sz="4" w:space="0" w:color="auto"/>
            </w:tcBorders>
            <w:vAlign w:val="center"/>
          </w:tcPr>
          <w:p w:rsidR="009C6C79" w:rsidRDefault="009C6C79" w:rsidP="00397FBA">
            <w:pPr>
              <w:jc w:val="left"/>
            </w:pPr>
            <w:r w:rsidRPr="00710B85">
              <w:t>Аренда склада готовой продукции</w:t>
            </w:r>
          </w:p>
        </w:tc>
        <w:tc>
          <w:tcPr>
            <w:tcW w:w="1843" w:type="dxa"/>
            <w:tcBorders>
              <w:top w:val="single" w:sz="4" w:space="0" w:color="auto"/>
            </w:tcBorders>
            <w:vAlign w:val="center"/>
          </w:tcPr>
          <w:p w:rsidR="009C6C79" w:rsidRDefault="009C6C79" w:rsidP="00397FBA">
            <w:pPr>
              <w:jc w:val="left"/>
            </w:pPr>
            <w:r>
              <w:t xml:space="preserve">353, </w:t>
            </w:r>
            <w:r w:rsidRPr="00710B85">
              <w:t>Аренда склада готовой продукции</w:t>
            </w:r>
          </w:p>
        </w:tc>
        <w:tc>
          <w:tcPr>
            <w:tcW w:w="1134" w:type="dxa"/>
            <w:tcBorders>
              <w:top w:val="single" w:sz="4" w:space="0" w:color="auto"/>
            </w:tcBorders>
          </w:tcPr>
          <w:p w:rsidR="009C6C79" w:rsidRPr="00E90176" w:rsidRDefault="009C6C79" w:rsidP="00397FBA">
            <w:pPr>
              <w:jc w:val="center"/>
              <w:rPr>
                <w:lang w:val="en-US"/>
              </w:rPr>
            </w:pPr>
            <w:r>
              <w:rPr>
                <w:lang w:val="en-US"/>
              </w:rPr>
              <w:t>DB</w:t>
            </w:r>
          </w:p>
        </w:tc>
        <w:tc>
          <w:tcPr>
            <w:tcW w:w="1134" w:type="dxa"/>
            <w:tcBorders>
              <w:top w:val="single" w:sz="4" w:space="0" w:color="auto"/>
            </w:tcBorders>
          </w:tcPr>
          <w:p w:rsidR="009C6C79" w:rsidRDefault="009C6C79">
            <w:r w:rsidRPr="0002217B">
              <w:t>Направление</w:t>
            </w:r>
          </w:p>
        </w:tc>
        <w:tc>
          <w:tcPr>
            <w:tcW w:w="1241" w:type="dxa"/>
            <w:tcBorders>
              <w:top w:val="single" w:sz="4" w:space="0" w:color="auto"/>
            </w:tcBorders>
          </w:tcPr>
          <w:p w:rsidR="009C6C79" w:rsidRDefault="009C6C79">
            <w:r w:rsidRPr="00014DDC">
              <w:t>Сумма затрат за период</w:t>
            </w:r>
          </w:p>
        </w:tc>
      </w:tr>
    </w:tbl>
    <w:p w:rsidR="00627C29" w:rsidRDefault="00627C29" w:rsidP="007D71C1"/>
    <w:p w:rsidR="007D71C1" w:rsidRPr="003A74A2" w:rsidRDefault="007D71C1" w:rsidP="00446AD5">
      <w:pPr>
        <w:pStyle w:val="20"/>
      </w:pPr>
      <w:r w:rsidRPr="003A74A2">
        <w:t>Учёт средств, выданных под отчёт.</w:t>
      </w:r>
    </w:p>
    <w:p w:rsidR="00902E54" w:rsidRDefault="00BF230F" w:rsidP="00BF230F">
      <w:pPr>
        <w:pStyle w:val="3"/>
      </w:pPr>
      <w:r>
        <w:t>Выдача и приём денег под отчёт.</w:t>
      </w:r>
      <w:r w:rsidR="00750D2C">
        <w:t xml:space="preserve"> Выдача зарплаты из кассы.</w:t>
      </w:r>
    </w:p>
    <w:p w:rsidR="00BF230F" w:rsidRDefault="00BF230F" w:rsidP="00902E54">
      <w:r>
        <w:t>Поля документа</w:t>
      </w:r>
      <w:r w:rsidR="00C84615" w:rsidRPr="00C84615">
        <w:t xml:space="preserve"> </w:t>
      </w:r>
      <w:r w:rsidR="00C84615">
        <w:t>«Взаиморасчёты с физическими лицами».</w:t>
      </w:r>
    </w:p>
    <w:p w:rsidR="00BF230F" w:rsidRDefault="00BF230F" w:rsidP="009B2948">
      <w:pPr>
        <w:pStyle w:val="a"/>
      </w:pPr>
      <w:r>
        <w:t>Код записи в системе.</w:t>
      </w:r>
    </w:p>
    <w:p w:rsidR="00BF230F" w:rsidRDefault="00BF230F" w:rsidP="009B2948">
      <w:pPr>
        <w:pStyle w:val="a"/>
      </w:pPr>
      <w:r>
        <w:t>«Дата/время операции». Всегда «сегодня и сейчас». Формируется автоматически. Не редактируется.</w:t>
      </w:r>
    </w:p>
    <w:p w:rsidR="00BF230F" w:rsidRDefault="00BF230F" w:rsidP="009B2948">
      <w:pPr>
        <w:pStyle w:val="a"/>
      </w:pPr>
      <w:r>
        <w:t xml:space="preserve">«ФИО». Ссылка на справочник контрагентов. Кому </w:t>
      </w:r>
      <w:proofErr w:type="gramStart"/>
      <w:r>
        <w:t>выдана/от кого принята</w:t>
      </w:r>
      <w:proofErr w:type="gramEnd"/>
      <w:r>
        <w:t xml:space="preserve"> сумма.</w:t>
      </w:r>
    </w:p>
    <w:p w:rsidR="00BF230F" w:rsidRDefault="00BF230F" w:rsidP="009B2948">
      <w:pPr>
        <w:pStyle w:val="a"/>
      </w:pPr>
      <w:r>
        <w:t xml:space="preserve">«Вид операции». Выбор из вариантов «Выдача </w:t>
      </w:r>
      <w:r w:rsidR="003407EA">
        <w:t xml:space="preserve">под отчёт </w:t>
      </w:r>
      <w:r>
        <w:t xml:space="preserve">денег из кассы» </w:t>
      </w:r>
      <w:r w:rsidR="003407EA">
        <w:t>(по умолчанию),</w:t>
      </w:r>
      <w:r>
        <w:t xml:space="preserve"> «Приход </w:t>
      </w:r>
      <w:r w:rsidR="003407EA">
        <w:t xml:space="preserve">под отчёт </w:t>
      </w:r>
      <w:r>
        <w:t>денег в кассу»</w:t>
      </w:r>
      <w:r w:rsidR="003407EA">
        <w:t xml:space="preserve">, </w:t>
      </w:r>
      <w:r w:rsidR="00EA4D3B">
        <w:t>«</w:t>
      </w:r>
      <w:r w:rsidR="0035213C">
        <w:t>З</w:t>
      </w:r>
      <w:r w:rsidR="00EA4D3B">
        <w:t>арплат</w:t>
      </w:r>
      <w:r w:rsidR="0035213C">
        <w:t>а по кассе</w:t>
      </w:r>
      <w:r w:rsidR="00EA4D3B">
        <w:t>».</w:t>
      </w:r>
    </w:p>
    <w:p w:rsidR="00BF230F" w:rsidRDefault="00CB53C3" w:rsidP="009B2948">
      <w:pPr>
        <w:pStyle w:val="a"/>
      </w:pPr>
      <w:r>
        <w:t xml:space="preserve">«Сумма». </w:t>
      </w:r>
      <w:proofErr w:type="gramStart"/>
      <w:r>
        <w:t>Численное</w:t>
      </w:r>
      <w:proofErr w:type="gramEnd"/>
      <w:r>
        <w:t>. 2 знака.</w:t>
      </w:r>
    </w:p>
    <w:p w:rsidR="003407EA" w:rsidRDefault="003407EA" w:rsidP="009B2948">
      <w:pPr>
        <w:pStyle w:val="a"/>
      </w:pPr>
      <w:r>
        <w:t>«Касса». Ссылка на кассу. Касс может быть много.</w:t>
      </w:r>
    </w:p>
    <w:p w:rsidR="00BF230F" w:rsidRDefault="00BF230F" w:rsidP="00902E54"/>
    <w:p w:rsidR="00141338" w:rsidRDefault="00141338" w:rsidP="00902E54">
      <w:r>
        <w:t>Статусы документа:</w:t>
      </w:r>
    </w:p>
    <w:p w:rsidR="00141338" w:rsidRDefault="00141338" w:rsidP="009B2948">
      <w:pPr>
        <w:pStyle w:val="a"/>
      </w:pPr>
      <w:r>
        <w:t>«Не сформирован».</w:t>
      </w:r>
    </w:p>
    <w:p w:rsidR="00141338" w:rsidRDefault="00141338" w:rsidP="009B2948">
      <w:pPr>
        <w:pStyle w:val="a"/>
      </w:pPr>
      <w:r>
        <w:t>«Учтён».</w:t>
      </w:r>
    </w:p>
    <w:p w:rsidR="00141338" w:rsidRDefault="00141338" w:rsidP="00902E54"/>
    <w:p w:rsidR="0053328A" w:rsidRDefault="0053328A" w:rsidP="00902E54">
      <w:r>
        <w:t>Проводки при переводе в статус «Учтён».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55204E" w:rsidRPr="00A2678D" w:rsidTr="00397FBA">
        <w:tc>
          <w:tcPr>
            <w:tcW w:w="1306" w:type="dxa"/>
            <w:tcBorders>
              <w:bottom w:val="double" w:sz="4" w:space="0" w:color="auto"/>
            </w:tcBorders>
          </w:tcPr>
          <w:p w:rsidR="0055204E" w:rsidRPr="00A2678D" w:rsidRDefault="0055204E" w:rsidP="00397FBA">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55204E" w:rsidRPr="00A2678D" w:rsidRDefault="0055204E" w:rsidP="00397FBA">
            <w:pPr>
              <w:jc w:val="center"/>
              <w:rPr>
                <w:b/>
              </w:rPr>
            </w:pPr>
            <w:r>
              <w:rPr>
                <w:b/>
              </w:rPr>
              <w:t>При значении поля</w:t>
            </w:r>
          </w:p>
        </w:tc>
        <w:tc>
          <w:tcPr>
            <w:tcW w:w="1726" w:type="dxa"/>
            <w:tcBorders>
              <w:bottom w:val="double" w:sz="4" w:space="0" w:color="auto"/>
            </w:tcBorders>
          </w:tcPr>
          <w:p w:rsidR="0055204E" w:rsidRPr="00A2678D" w:rsidRDefault="0055204E" w:rsidP="00397FBA">
            <w:pPr>
              <w:jc w:val="center"/>
              <w:rPr>
                <w:b/>
              </w:rPr>
            </w:pPr>
            <w:r>
              <w:rPr>
                <w:b/>
              </w:rPr>
              <w:t>Равного</w:t>
            </w:r>
          </w:p>
        </w:tc>
        <w:tc>
          <w:tcPr>
            <w:tcW w:w="1843" w:type="dxa"/>
            <w:tcBorders>
              <w:bottom w:val="double" w:sz="4" w:space="0" w:color="auto"/>
            </w:tcBorders>
          </w:tcPr>
          <w:p w:rsidR="0055204E" w:rsidRPr="00A2678D" w:rsidRDefault="0055204E" w:rsidP="00397FBA">
            <w:pPr>
              <w:jc w:val="center"/>
              <w:rPr>
                <w:b/>
              </w:rPr>
            </w:pPr>
            <w:r w:rsidRPr="00A2678D">
              <w:rPr>
                <w:b/>
              </w:rPr>
              <w:t>Счёт</w:t>
            </w:r>
          </w:p>
        </w:tc>
        <w:tc>
          <w:tcPr>
            <w:tcW w:w="1134" w:type="dxa"/>
            <w:tcBorders>
              <w:bottom w:val="double" w:sz="4" w:space="0" w:color="auto"/>
            </w:tcBorders>
          </w:tcPr>
          <w:p w:rsidR="0055204E" w:rsidRPr="00600371" w:rsidRDefault="0055204E" w:rsidP="00397FBA">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55204E" w:rsidRPr="00A2678D" w:rsidRDefault="0055204E" w:rsidP="00397FBA">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55204E" w:rsidRPr="00A2678D" w:rsidRDefault="0055204E" w:rsidP="00397FBA">
            <w:pPr>
              <w:jc w:val="center"/>
              <w:rPr>
                <w:b/>
              </w:rPr>
            </w:pPr>
            <w:r w:rsidRPr="00A2678D">
              <w:rPr>
                <w:b/>
              </w:rPr>
              <w:t>Сумма</w:t>
            </w:r>
            <w:r>
              <w:rPr>
                <w:b/>
              </w:rPr>
              <w:br/>
            </w:r>
            <w:r w:rsidRPr="00A2678D">
              <w:rPr>
                <w:b/>
              </w:rPr>
              <w:t>из поля</w:t>
            </w:r>
          </w:p>
        </w:tc>
      </w:tr>
      <w:tr w:rsidR="0055204E" w:rsidTr="00397FBA">
        <w:tc>
          <w:tcPr>
            <w:tcW w:w="1306" w:type="dxa"/>
            <w:tcBorders>
              <w:top w:val="single" w:sz="4" w:space="0" w:color="auto"/>
            </w:tcBorders>
          </w:tcPr>
          <w:p w:rsidR="0055204E" w:rsidRDefault="0055204E">
            <w:r w:rsidRPr="004A3CD9">
              <w:t>Дата/время операции</w:t>
            </w:r>
          </w:p>
        </w:tc>
        <w:tc>
          <w:tcPr>
            <w:tcW w:w="1187" w:type="dxa"/>
            <w:tcBorders>
              <w:top w:val="single" w:sz="4" w:space="0" w:color="auto"/>
            </w:tcBorders>
          </w:tcPr>
          <w:p w:rsidR="0055204E" w:rsidRDefault="0055204E">
            <w:r w:rsidRPr="00A34AA3">
              <w:t>Вид операции</w:t>
            </w:r>
          </w:p>
        </w:tc>
        <w:tc>
          <w:tcPr>
            <w:tcW w:w="1726" w:type="dxa"/>
            <w:tcBorders>
              <w:top w:val="single" w:sz="4" w:space="0" w:color="auto"/>
            </w:tcBorders>
          </w:tcPr>
          <w:p w:rsidR="0055204E" w:rsidRDefault="0055204E">
            <w:r w:rsidRPr="00C46AA5">
              <w:t>Выдача денег из кассы</w:t>
            </w:r>
          </w:p>
        </w:tc>
        <w:tc>
          <w:tcPr>
            <w:tcW w:w="1843" w:type="dxa"/>
            <w:tcBorders>
              <w:top w:val="single" w:sz="4" w:space="0" w:color="auto"/>
            </w:tcBorders>
          </w:tcPr>
          <w:p w:rsidR="0055204E" w:rsidRPr="003E5D17" w:rsidRDefault="00AC45B8" w:rsidP="00397FBA">
            <w:r>
              <w:t>12, Касса</w:t>
            </w:r>
          </w:p>
        </w:tc>
        <w:tc>
          <w:tcPr>
            <w:tcW w:w="1134" w:type="dxa"/>
            <w:tcBorders>
              <w:top w:val="single" w:sz="4" w:space="0" w:color="auto"/>
            </w:tcBorders>
          </w:tcPr>
          <w:p w:rsidR="0055204E" w:rsidRPr="003407EA" w:rsidRDefault="003407EA" w:rsidP="003407EA">
            <w:pPr>
              <w:jc w:val="center"/>
              <w:rPr>
                <w:lang w:val="en-US"/>
              </w:rPr>
            </w:pPr>
            <w:r>
              <w:rPr>
                <w:lang w:val="en-US"/>
              </w:rPr>
              <w:t>CR</w:t>
            </w:r>
          </w:p>
        </w:tc>
        <w:tc>
          <w:tcPr>
            <w:tcW w:w="1134" w:type="dxa"/>
            <w:tcBorders>
              <w:top w:val="single" w:sz="4" w:space="0" w:color="auto"/>
            </w:tcBorders>
          </w:tcPr>
          <w:p w:rsidR="0055204E" w:rsidRPr="003407EA" w:rsidRDefault="003407EA" w:rsidP="00397FBA">
            <w:r>
              <w:t>Касса</w:t>
            </w:r>
          </w:p>
        </w:tc>
        <w:tc>
          <w:tcPr>
            <w:tcW w:w="1241" w:type="dxa"/>
            <w:tcBorders>
              <w:top w:val="single" w:sz="4" w:space="0" w:color="auto"/>
            </w:tcBorders>
          </w:tcPr>
          <w:p w:rsidR="0055204E" w:rsidRDefault="003407EA" w:rsidP="00397FBA">
            <w:r>
              <w:t>Сумма</w:t>
            </w:r>
          </w:p>
        </w:tc>
      </w:tr>
      <w:tr w:rsidR="0055204E" w:rsidTr="00397FBA">
        <w:tc>
          <w:tcPr>
            <w:tcW w:w="1306" w:type="dxa"/>
            <w:tcBorders>
              <w:top w:val="single" w:sz="4" w:space="0" w:color="auto"/>
              <w:bottom w:val="single" w:sz="12" w:space="0" w:color="auto"/>
            </w:tcBorders>
          </w:tcPr>
          <w:p w:rsidR="0055204E" w:rsidRDefault="0055204E">
            <w:r w:rsidRPr="004A3CD9">
              <w:t>Дата/время операции</w:t>
            </w:r>
          </w:p>
        </w:tc>
        <w:tc>
          <w:tcPr>
            <w:tcW w:w="1187" w:type="dxa"/>
            <w:tcBorders>
              <w:top w:val="single" w:sz="4" w:space="0" w:color="auto"/>
              <w:bottom w:val="single" w:sz="12" w:space="0" w:color="auto"/>
            </w:tcBorders>
          </w:tcPr>
          <w:p w:rsidR="0055204E" w:rsidRDefault="0055204E">
            <w:r w:rsidRPr="00A34AA3">
              <w:t>Вид операции</w:t>
            </w:r>
          </w:p>
        </w:tc>
        <w:tc>
          <w:tcPr>
            <w:tcW w:w="1726" w:type="dxa"/>
            <w:tcBorders>
              <w:top w:val="single" w:sz="4" w:space="0" w:color="auto"/>
              <w:bottom w:val="single" w:sz="12" w:space="0" w:color="auto"/>
            </w:tcBorders>
          </w:tcPr>
          <w:p w:rsidR="0055204E" w:rsidRDefault="0055204E">
            <w:r w:rsidRPr="00C46AA5">
              <w:t>Выдача денег из кассы</w:t>
            </w:r>
          </w:p>
        </w:tc>
        <w:tc>
          <w:tcPr>
            <w:tcW w:w="1843" w:type="dxa"/>
            <w:tcBorders>
              <w:top w:val="single" w:sz="4" w:space="0" w:color="auto"/>
              <w:bottom w:val="single" w:sz="12" w:space="0" w:color="auto"/>
            </w:tcBorders>
          </w:tcPr>
          <w:p w:rsidR="0055204E" w:rsidRPr="003E5D17" w:rsidRDefault="00AC45B8" w:rsidP="00397FBA">
            <w:r>
              <w:t xml:space="preserve">21, </w:t>
            </w:r>
            <w:r w:rsidRPr="00AC45B8">
              <w:t>Деньги, выданные под отчёт</w:t>
            </w:r>
          </w:p>
        </w:tc>
        <w:tc>
          <w:tcPr>
            <w:tcW w:w="1134" w:type="dxa"/>
            <w:tcBorders>
              <w:top w:val="single" w:sz="4" w:space="0" w:color="auto"/>
              <w:bottom w:val="single" w:sz="12" w:space="0" w:color="auto"/>
            </w:tcBorders>
          </w:tcPr>
          <w:p w:rsidR="0055204E" w:rsidRPr="00E90176" w:rsidRDefault="003407EA" w:rsidP="00397FBA">
            <w:pPr>
              <w:jc w:val="center"/>
              <w:rPr>
                <w:lang w:val="en-US"/>
              </w:rPr>
            </w:pPr>
            <w:r>
              <w:rPr>
                <w:lang w:val="en-US"/>
              </w:rPr>
              <w:t>DB</w:t>
            </w:r>
          </w:p>
        </w:tc>
        <w:tc>
          <w:tcPr>
            <w:tcW w:w="1134" w:type="dxa"/>
            <w:tcBorders>
              <w:top w:val="single" w:sz="4" w:space="0" w:color="auto"/>
              <w:bottom w:val="single" w:sz="12" w:space="0" w:color="auto"/>
            </w:tcBorders>
          </w:tcPr>
          <w:p w:rsidR="0055204E" w:rsidRPr="001D089C" w:rsidRDefault="003407EA" w:rsidP="00397FBA">
            <w:r>
              <w:t>ФИО</w:t>
            </w:r>
          </w:p>
        </w:tc>
        <w:tc>
          <w:tcPr>
            <w:tcW w:w="1241" w:type="dxa"/>
            <w:tcBorders>
              <w:top w:val="single" w:sz="4" w:space="0" w:color="auto"/>
              <w:bottom w:val="single" w:sz="12" w:space="0" w:color="auto"/>
            </w:tcBorders>
          </w:tcPr>
          <w:p w:rsidR="0055204E" w:rsidRDefault="003407EA" w:rsidP="00397FBA">
            <w:r>
              <w:t>Сумма</w:t>
            </w:r>
          </w:p>
        </w:tc>
      </w:tr>
      <w:tr w:rsidR="00AC45B8" w:rsidTr="00397FBA">
        <w:tc>
          <w:tcPr>
            <w:tcW w:w="1306" w:type="dxa"/>
            <w:tcBorders>
              <w:top w:val="single" w:sz="12" w:space="0" w:color="auto"/>
            </w:tcBorders>
          </w:tcPr>
          <w:p w:rsidR="00AC45B8" w:rsidRDefault="00AC45B8" w:rsidP="00397FBA">
            <w:r w:rsidRPr="004A3CD9">
              <w:lastRenderedPageBreak/>
              <w:t>Дата/время операции</w:t>
            </w:r>
          </w:p>
        </w:tc>
        <w:tc>
          <w:tcPr>
            <w:tcW w:w="1187" w:type="dxa"/>
            <w:tcBorders>
              <w:top w:val="single" w:sz="12" w:space="0" w:color="auto"/>
            </w:tcBorders>
          </w:tcPr>
          <w:p w:rsidR="00AC45B8" w:rsidRDefault="00AC45B8" w:rsidP="00397FBA">
            <w:r w:rsidRPr="00A34AA3">
              <w:t>Вид операции</w:t>
            </w:r>
          </w:p>
        </w:tc>
        <w:tc>
          <w:tcPr>
            <w:tcW w:w="1726" w:type="dxa"/>
            <w:tcBorders>
              <w:top w:val="single" w:sz="12" w:space="0" w:color="auto"/>
            </w:tcBorders>
          </w:tcPr>
          <w:p w:rsidR="00AC45B8" w:rsidRDefault="00AC45B8" w:rsidP="00397FBA">
            <w:r w:rsidRPr="00DD6E0C">
              <w:t>Приход денег в кассу</w:t>
            </w:r>
          </w:p>
        </w:tc>
        <w:tc>
          <w:tcPr>
            <w:tcW w:w="1843" w:type="dxa"/>
            <w:tcBorders>
              <w:top w:val="single" w:sz="12" w:space="0" w:color="auto"/>
            </w:tcBorders>
          </w:tcPr>
          <w:p w:rsidR="00AC45B8" w:rsidRPr="003E5D17" w:rsidRDefault="00AC45B8" w:rsidP="00397FBA">
            <w:r>
              <w:t xml:space="preserve">21, </w:t>
            </w:r>
            <w:r w:rsidRPr="00AC45B8">
              <w:t>Деньги, выданные под отчёт</w:t>
            </w:r>
          </w:p>
        </w:tc>
        <w:tc>
          <w:tcPr>
            <w:tcW w:w="1134" w:type="dxa"/>
            <w:tcBorders>
              <w:top w:val="single" w:sz="12" w:space="0" w:color="auto"/>
            </w:tcBorders>
          </w:tcPr>
          <w:p w:rsidR="00AC45B8" w:rsidRPr="003407EA" w:rsidRDefault="00AC45B8" w:rsidP="00397FBA">
            <w:pPr>
              <w:jc w:val="center"/>
              <w:rPr>
                <w:lang w:val="en-US"/>
              </w:rPr>
            </w:pPr>
            <w:r>
              <w:rPr>
                <w:lang w:val="en-US"/>
              </w:rPr>
              <w:t>CR</w:t>
            </w:r>
          </w:p>
        </w:tc>
        <w:tc>
          <w:tcPr>
            <w:tcW w:w="1134" w:type="dxa"/>
            <w:tcBorders>
              <w:top w:val="single" w:sz="12" w:space="0" w:color="auto"/>
            </w:tcBorders>
          </w:tcPr>
          <w:p w:rsidR="00AC45B8" w:rsidRPr="001D089C" w:rsidRDefault="00AC45B8" w:rsidP="00397FBA">
            <w:r>
              <w:t>ФИО</w:t>
            </w:r>
          </w:p>
        </w:tc>
        <w:tc>
          <w:tcPr>
            <w:tcW w:w="1241" w:type="dxa"/>
            <w:tcBorders>
              <w:top w:val="single" w:sz="12" w:space="0" w:color="auto"/>
            </w:tcBorders>
          </w:tcPr>
          <w:p w:rsidR="00AC45B8" w:rsidRDefault="00AC45B8" w:rsidP="00397FBA">
            <w:r>
              <w:t>Сумма</w:t>
            </w:r>
          </w:p>
        </w:tc>
      </w:tr>
      <w:tr w:rsidR="00AC45B8" w:rsidTr="00397FBA">
        <w:tc>
          <w:tcPr>
            <w:tcW w:w="1306" w:type="dxa"/>
            <w:tcBorders>
              <w:top w:val="single" w:sz="4" w:space="0" w:color="auto"/>
            </w:tcBorders>
          </w:tcPr>
          <w:p w:rsidR="00AC45B8" w:rsidRDefault="00AC45B8" w:rsidP="00397FBA">
            <w:r w:rsidRPr="004A3CD9">
              <w:t>Дата/время операции</w:t>
            </w:r>
          </w:p>
        </w:tc>
        <w:tc>
          <w:tcPr>
            <w:tcW w:w="1187" w:type="dxa"/>
            <w:tcBorders>
              <w:top w:val="single" w:sz="4" w:space="0" w:color="auto"/>
            </w:tcBorders>
          </w:tcPr>
          <w:p w:rsidR="00AC45B8" w:rsidRDefault="00AC45B8" w:rsidP="00397FBA">
            <w:r w:rsidRPr="00A34AA3">
              <w:t>Вид операции</w:t>
            </w:r>
          </w:p>
        </w:tc>
        <w:tc>
          <w:tcPr>
            <w:tcW w:w="1726" w:type="dxa"/>
            <w:tcBorders>
              <w:top w:val="single" w:sz="4" w:space="0" w:color="auto"/>
            </w:tcBorders>
          </w:tcPr>
          <w:p w:rsidR="00AC45B8" w:rsidRDefault="00AC45B8" w:rsidP="00397FBA">
            <w:r w:rsidRPr="00DD6E0C">
              <w:t>Приход денег в кассу</w:t>
            </w:r>
          </w:p>
        </w:tc>
        <w:tc>
          <w:tcPr>
            <w:tcW w:w="1843" w:type="dxa"/>
            <w:tcBorders>
              <w:top w:val="single" w:sz="4" w:space="0" w:color="auto"/>
            </w:tcBorders>
            <w:vAlign w:val="center"/>
          </w:tcPr>
          <w:p w:rsidR="00AC45B8" w:rsidRDefault="00AC45B8" w:rsidP="00397FBA">
            <w:pPr>
              <w:jc w:val="left"/>
            </w:pPr>
            <w:r>
              <w:t>12, Касса</w:t>
            </w:r>
          </w:p>
        </w:tc>
        <w:tc>
          <w:tcPr>
            <w:tcW w:w="1134" w:type="dxa"/>
            <w:tcBorders>
              <w:top w:val="single" w:sz="4" w:space="0" w:color="auto"/>
            </w:tcBorders>
          </w:tcPr>
          <w:p w:rsidR="00AC45B8" w:rsidRPr="00E90176" w:rsidRDefault="00AC45B8" w:rsidP="00397FBA">
            <w:pPr>
              <w:jc w:val="center"/>
              <w:rPr>
                <w:lang w:val="en-US"/>
              </w:rPr>
            </w:pPr>
            <w:r>
              <w:rPr>
                <w:lang w:val="en-US"/>
              </w:rPr>
              <w:t>DB</w:t>
            </w:r>
          </w:p>
        </w:tc>
        <w:tc>
          <w:tcPr>
            <w:tcW w:w="1134" w:type="dxa"/>
            <w:tcBorders>
              <w:top w:val="single" w:sz="4" w:space="0" w:color="auto"/>
            </w:tcBorders>
          </w:tcPr>
          <w:p w:rsidR="00AC45B8" w:rsidRPr="003407EA" w:rsidRDefault="00AC45B8" w:rsidP="00397FBA">
            <w:r>
              <w:t>Касса</w:t>
            </w:r>
          </w:p>
        </w:tc>
        <w:tc>
          <w:tcPr>
            <w:tcW w:w="1241" w:type="dxa"/>
            <w:tcBorders>
              <w:top w:val="single" w:sz="4" w:space="0" w:color="auto"/>
            </w:tcBorders>
          </w:tcPr>
          <w:p w:rsidR="00AC45B8" w:rsidRDefault="00AC45B8" w:rsidP="00397FBA">
            <w:r>
              <w:t>Сумма</w:t>
            </w:r>
          </w:p>
        </w:tc>
      </w:tr>
      <w:tr w:rsidR="0035213C" w:rsidTr="00397FBA">
        <w:tc>
          <w:tcPr>
            <w:tcW w:w="1306" w:type="dxa"/>
            <w:tcBorders>
              <w:top w:val="single" w:sz="12" w:space="0" w:color="auto"/>
            </w:tcBorders>
          </w:tcPr>
          <w:p w:rsidR="0035213C" w:rsidRDefault="0035213C">
            <w:r w:rsidRPr="004A3CD9">
              <w:t>Дата/время операции</w:t>
            </w:r>
          </w:p>
        </w:tc>
        <w:tc>
          <w:tcPr>
            <w:tcW w:w="1187" w:type="dxa"/>
            <w:tcBorders>
              <w:top w:val="single" w:sz="12" w:space="0" w:color="auto"/>
            </w:tcBorders>
          </w:tcPr>
          <w:p w:rsidR="0035213C" w:rsidRDefault="0035213C">
            <w:r w:rsidRPr="00A34AA3">
              <w:t>Вид операции</w:t>
            </w:r>
          </w:p>
        </w:tc>
        <w:tc>
          <w:tcPr>
            <w:tcW w:w="1726" w:type="dxa"/>
            <w:tcBorders>
              <w:top w:val="single" w:sz="12" w:space="0" w:color="auto"/>
            </w:tcBorders>
          </w:tcPr>
          <w:p w:rsidR="0035213C" w:rsidRDefault="0035213C">
            <w:r w:rsidRPr="00CE781D">
              <w:t>Зарплата по кассе</w:t>
            </w:r>
          </w:p>
        </w:tc>
        <w:tc>
          <w:tcPr>
            <w:tcW w:w="1843" w:type="dxa"/>
            <w:tcBorders>
              <w:top w:val="single" w:sz="12" w:space="0" w:color="auto"/>
            </w:tcBorders>
          </w:tcPr>
          <w:p w:rsidR="0035213C" w:rsidRPr="003E5D17" w:rsidRDefault="0035213C" w:rsidP="00397FBA">
            <w:r>
              <w:t>12, Касса</w:t>
            </w:r>
          </w:p>
        </w:tc>
        <w:tc>
          <w:tcPr>
            <w:tcW w:w="1134" w:type="dxa"/>
            <w:tcBorders>
              <w:top w:val="single" w:sz="12" w:space="0" w:color="auto"/>
            </w:tcBorders>
          </w:tcPr>
          <w:p w:rsidR="0035213C" w:rsidRPr="003407EA" w:rsidRDefault="0035213C" w:rsidP="00397FBA">
            <w:pPr>
              <w:jc w:val="center"/>
              <w:rPr>
                <w:lang w:val="en-US"/>
              </w:rPr>
            </w:pPr>
            <w:r>
              <w:rPr>
                <w:lang w:val="en-US"/>
              </w:rPr>
              <w:t>CR</w:t>
            </w:r>
          </w:p>
        </w:tc>
        <w:tc>
          <w:tcPr>
            <w:tcW w:w="1134" w:type="dxa"/>
            <w:tcBorders>
              <w:top w:val="single" w:sz="12" w:space="0" w:color="auto"/>
            </w:tcBorders>
          </w:tcPr>
          <w:p w:rsidR="0035213C" w:rsidRPr="003407EA" w:rsidRDefault="0035213C" w:rsidP="00397FBA">
            <w:r>
              <w:t>Касса</w:t>
            </w:r>
          </w:p>
        </w:tc>
        <w:tc>
          <w:tcPr>
            <w:tcW w:w="1241" w:type="dxa"/>
            <w:tcBorders>
              <w:top w:val="single" w:sz="12" w:space="0" w:color="auto"/>
            </w:tcBorders>
          </w:tcPr>
          <w:p w:rsidR="0035213C" w:rsidRDefault="0035213C" w:rsidP="00397FBA">
            <w:r>
              <w:t>Сумма</w:t>
            </w:r>
          </w:p>
        </w:tc>
      </w:tr>
      <w:tr w:rsidR="0035213C" w:rsidTr="00397FBA">
        <w:tc>
          <w:tcPr>
            <w:tcW w:w="1306" w:type="dxa"/>
            <w:tcBorders>
              <w:top w:val="single" w:sz="4" w:space="0" w:color="auto"/>
            </w:tcBorders>
          </w:tcPr>
          <w:p w:rsidR="0035213C" w:rsidRDefault="0035213C">
            <w:r w:rsidRPr="004A3CD9">
              <w:t>Дата/время операции</w:t>
            </w:r>
          </w:p>
        </w:tc>
        <w:tc>
          <w:tcPr>
            <w:tcW w:w="1187" w:type="dxa"/>
            <w:tcBorders>
              <w:top w:val="single" w:sz="4" w:space="0" w:color="auto"/>
            </w:tcBorders>
          </w:tcPr>
          <w:p w:rsidR="0035213C" w:rsidRDefault="0035213C">
            <w:r w:rsidRPr="00A34AA3">
              <w:t>Вид операции</w:t>
            </w:r>
          </w:p>
        </w:tc>
        <w:tc>
          <w:tcPr>
            <w:tcW w:w="1726" w:type="dxa"/>
            <w:tcBorders>
              <w:top w:val="single" w:sz="4" w:space="0" w:color="auto"/>
            </w:tcBorders>
          </w:tcPr>
          <w:p w:rsidR="0035213C" w:rsidRDefault="0035213C">
            <w:r w:rsidRPr="00CE781D">
              <w:t>Зарплата по кассе</w:t>
            </w:r>
          </w:p>
        </w:tc>
        <w:tc>
          <w:tcPr>
            <w:tcW w:w="1843" w:type="dxa"/>
            <w:tcBorders>
              <w:top w:val="single" w:sz="4" w:space="0" w:color="auto"/>
            </w:tcBorders>
            <w:vAlign w:val="center"/>
          </w:tcPr>
          <w:p w:rsidR="0035213C" w:rsidRDefault="0035213C" w:rsidP="00397FBA">
            <w:pPr>
              <w:jc w:val="left"/>
            </w:pPr>
            <w:r>
              <w:t xml:space="preserve">23, </w:t>
            </w:r>
            <w:r w:rsidRPr="00AC45B8">
              <w:t>Зарплата по кассе</w:t>
            </w:r>
          </w:p>
        </w:tc>
        <w:tc>
          <w:tcPr>
            <w:tcW w:w="1134" w:type="dxa"/>
            <w:tcBorders>
              <w:top w:val="single" w:sz="4" w:space="0" w:color="auto"/>
            </w:tcBorders>
          </w:tcPr>
          <w:p w:rsidR="0035213C" w:rsidRPr="003407EA" w:rsidRDefault="0019086D" w:rsidP="00397FBA">
            <w:pPr>
              <w:jc w:val="center"/>
              <w:rPr>
                <w:lang w:val="en-US"/>
              </w:rPr>
            </w:pPr>
            <w:r>
              <w:rPr>
                <w:lang w:val="en-US"/>
              </w:rPr>
              <w:t>DB</w:t>
            </w:r>
          </w:p>
        </w:tc>
        <w:tc>
          <w:tcPr>
            <w:tcW w:w="1134" w:type="dxa"/>
            <w:tcBorders>
              <w:top w:val="single" w:sz="4" w:space="0" w:color="auto"/>
            </w:tcBorders>
          </w:tcPr>
          <w:p w:rsidR="0035213C" w:rsidRPr="001D089C" w:rsidRDefault="0035213C" w:rsidP="00397FBA">
            <w:r>
              <w:t>ФИО</w:t>
            </w:r>
          </w:p>
        </w:tc>
        <w:tc>
          <w:tcPr>
            <w:tcW w:w="1241" w:type="dxa"/>
            <w:tcBorders>
              <w:top w:val="single" w:sz="4" w:space="0" w:color="auto"/>
            </w:tcBorders>
          </w:tcPr>
          <w:p w:rsidR="0035213C" w:rsidRDefault="0035213C" w:rsidP="00397FBA">
            <w:r>
              <w:t>Сумма</w:t>
            </w:r>
          </w:p>
        </w:tc>
      </w:tr>
    </w:tbl>
    <w:p w:rsidR="0055204E" w:rsidRDefault="0055204E" w:rsidP="00902E54"/>
    <w:p w:rsidR="0055204E" w:rsidRDefault="0035213C" w:rsidP="00902E54">
      <w:r>
        <w:t>Каким образом обрабатываем «Зарплата по банку».</w:t>
      </w:r>
    </w:p>
    <w:p w:rsidR="0055204E" w:rsidRDefault="0055204E" w:rsidP="00902E54"/>
    <w:p w:rsidR="00313DE7" w:rsidRPr="003A74A2" w:rsidRDefault="00313DE7" w:rsidP="00313DE7">
      <w:pPr>
        <w:pStyle w:val="3"/>
      </w:pPr>
      <w:r w:rsidRPr="003A74A2">
        <w:t>Списание средств, выданных под отчёт, по документам.</w:t>
      </w:r>
    </w:p>
    <w:p w:rsidR="00AD7B4B" w:rsidRDefault="00AD7B4B" w:rsidP="00902E54">
      <w:r>
        <w:t>За средства, взятые под отчёт, сотрудник может отчитаться или деньгами (рассмотрено в предыдущем разделе) или документами (затраты). В случае отчёта документами, оправдывающими затраты, нужно указать статью затрат.</w:t>
      </w:r>
    </w:p>
    <w:p w:rsidR="00902E54" w:rsidRDefault="00AD7B4B" w:rsidP="00902E54">
      <w:r>
        <w:t xml:space="preserve">Вводим документ «Документы по средствам, выданным под отчёт». </w:t>
      </w:r>
    </w:p>
    <w:p w:rsidR="00AD7B4B" w:rsidRDefault="00AD7B4B" w:rsidP="00AD7B4B">
      <w:r>
        <w:t>Поля документа:</w:t>
      </w:r>
    </w:p>
    <w:p w:rsidR="00AD7B4B" w:rsidRDefault="00AD7B4B" w:rsidP="009B2948">
      <w:pPr>
        <w:pStyle w:val="a"/>
      </w:pPr>
      <w:r>
        <w:t>Код записи в системе.</w:t>
      </w:r>
    </w:p>
    <w:p w:rsidR="00AD7B4B" w:rsidRDefault="00AD7B4B" w:rsidP="009B2948">
      <w:pPr>
        <w:pStyle w:val="a"/>
      </w:pPr>
      <w:r>
        <w:t>«Дата создания документа». Формируется автоматически.</w:t>
      </w:r>
    </w:p>
    <w:p w:rsidR="00AD7B4B" w:rsidRDefault="00AD7B4B" w:rsidP="009B2948">
      <w:pPr>
        <w:pStyle w:val="a"/>
      </w:pPr>
      <w:r>
        <w:t xml:space="preserve">«Дата отчёта». По умолчанию = «Дата </w:t>
      </w:r>
      <w:proofErr w:type="spellStart"/>
      <w:r w:rsidR="00597B43">
        <w:t>докаумента-основания</w:t>
      </w:r>
      <w:proofErr w:type="spellEnd"/>
      <w:r>
        <w:t>». При взятии затрат в учёт проверяется, что не дата не входит в закрытый период.</w:t>
      </w:r>
    </w:p>
    <w:p w:rsidR="00AD7B4B" w:rsidRDefault="008F53E4" w:rsidP="009B2948">
      <w:pPr>
        <w:pStyle w:val="a"/>
      </w:pPr>
      <w:r>
        <w:t>«ФИО». Ссылка на отчитывающегося сотрудника.</w:t>
      </w:r>
    </w:p>
    <w:p w:rsidR="008F53E4" w:rsidRDefault="008F53E4" w:rsidP="009B2948">
      <w:pPr>
        <w:pStyle w:val="a"/>
      </w:pPr>
      <w:r>
        <w:t xml:space="preserve">«Сумма». </w:t>
      </w:r>
      <w:proofErr w:type="gramStart"/>
      <w:r>
        <w:t>Численное</w:t>
      </w:r>
      <w:proofErr w:type="gramEnd"/>
      <w:r>
        <w:t>. 2 знака. Сумма отчёта.</w:t>
      </w:r>
    </w:p>
    <w:p w:rsidR="008F53E4" w:rsidRPr="00C84615" w:rsidRDefault="008F53E4" w:rsidP="009B2948">
      <w:pPr>
        <w:pStyle w:val="a"/>
      </w:pPr>
      <w:r w:rsidRPr="00C84615">
        <w:t>«Вид документ</w:t>
      </w:r>
      <w:r w:rsidR="00597B43" w:rsidRPr="00C84615">
        <w:t>а</w:t>
      </w:r>
      <w:r w:rsidRPr="00C84615">
        <w:t xml:space="preserve">-основания». Текстовое. Сюда пишется вид (билет, гостиница, товары по чеку и т.п.). </w:t>
      </w:r>
      <w:r w:rsidR="00C84615" w:rsidRPr="00C84615">
        <w:rPr>
          <w:highlight w:val="cyan"/>
        </w:rPr>
        <w:t>Необходимо проработать перечень для перечисляемых значений</w:t>
      </w:r>
      <w:r w:rsidRPr="00C84615">
        <w:t>.</w:t>
      </w:r>
    </w:p>
    <w:p w:rsidR="008F53E4" w:rsidRDefault="008F53E4" w:rsidP="009B2948">
      <w:pPr>
        <w:pStyle w:val="a"/>
      </w:pPr>
      <w:r>
        <w:t>«Дата документа-основания».</w:t>
      </w:r>
    </w:p>
    <w:p w:rsidR="008F53E4" w:rsidRDefault="0059476F" w:rsidP="009B2948">
      <w:pPr>
        <w:pStyle w:val="a"/>
      </w:pPr>
      <w:r>
        <w:t>«Комментарий» Текстовое.</w:t>
      </w:r>
    </w:p>
    <w:p w:rsidR="0059476F" w:rsidRDefault="0059476F" w:rsidP="009B2948">
      <w:pPr>
        <w:pStyle w:val="a"/>
      </w:pPr>
      <w:r>
        <w:t>«Статья затрат». Ссылка на справочник со статьями затрат.</w:t>
      </w:r>
    </w:p>
    <w:p w:rsidR="007F42A0" w:rsidRDefault="007F42A0" w:rsidP="009B2948">
      <w:pPr>
        <w:pStyle w:val="a"/>
      </w:pPr>
      <w:r>
        <w:t>«Направление». Направление деятельности, на которое списываются затраты. Логика поля такая же, как и в списании затрат.</w:t>
      </w:r>
    </w:p>
    <w:p w:rsidR="00313DE7" w:rsidRDefault="00313DE7" w:rsidP="00902E54"/>
    <w:p w:rsidR="00313DE7" w:rsidRDefault="00B01EDA" w:rsidP="00902E54">
      <w:r>
        <w:t>Статусы:</w:t>
      </w:r>
    </w:p>
    <w:p w:rsidR="00B01EDA" w:rsidRDefault="00B01EDA" w:rsidP="009B2948">
      <w:pPr>
        <w:pStyle w:val="a"/>
      </w:pPr>
      <w:r>
        <w:t>«Не сформирован»</w:t>
      </w:r>
      <w:r w:rsidR="00590133">
        <w:t>.</w:t>
      </w:r>
    </w:p>
    <w:p w:rsidR="00B01EDA" w:rsidRDefault="00B01EDA" w:rsidP="009B2948">
      <w:pPr>
        <w:pStyle w:val="a"/>
      </w:pPr>
      <w:r>
        <w:t>«Учтён»</w:t>
      </w:r>
      <w:r w:rsidR="00141D80">
        <w:t>.</w:t>
      </w:r>
    </w:p>
    <w:p w:rsidR="00141D80" w:rsidRDefault="00141D80" w:rsidP="00141D80"/>
    <w:p w:rsidR="00141D80" w:rsidRDefault="00141D80" w:rsidP="00141D80">
      <w:r>
        <w:t>При переводе в статус «учтён»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590133" w:rsidRPr="00A2678D" w:rsidTr="00397FBA">
        <w:tc>
          <w:tcPr>
            <w:tcW w:w="1306" w:type="dxa"/>
            <w:tcBorders>
              <w:bottom w:val="double" w:sz="4" w:space="0" w:color="auto"/>
            </w:tcBorders>
          </w:tcPr>
          <w:p w:rsidR="00590133" w:rsidRPr="00A2678D" w:rsidRDefault="00590133" w:rsidP="00397FBA">
            <w:pPr>
              <w:jc w:val="center"/>
              <w:rPr>
                <w:b/>
              </w:rPr>
            </w:pPr>
            <w:r w:rsidRPr="00A2678D">
              <w:rPr>
                <w:b/>
              </w:rPr>
              <w:t>Дата проводки</w:t>
            </w:r>
            <w:r>
              <w:rPr>
                <w:b/>
              </w:rPr>
              <w:br/>
            </w:r>
            <w:r w:rsidRPr="00A2678D">
              <w:rPr>
                <w:b/>
              </w:rPr>
              <w:lastRenderedPageBreak/>
              <w:t>из поля</w:t>
            </w:r>
          </w:p>
        </w:tc>
        <w:tc>
          <w:tcPr>
            <w:tcW w:w="1187" w:type="dxa"/>
            <w:tcBorders>
              <w:bottom w:val="double" w:sz="4" w:space="0" w:color="auto"/>
            </w:tcBorders>
          </w:tcPr>
          <w:p w:rsidR="00590133" w:rsidRPr="00A2678D" w:rsidRDefault="00590133" w:rsidP="00397FBA">
            <w:pPr>
              <w:jc w:val="center"/>
              <w:rPr>
                <w:b/>
              </w:rPr>
            </w:pPr>
            <w:r>
              <w:rPr>
                <w:b/>
              </w:rPr>
              <w:lastRenderedPageBreak/>
              <w:t>При значени</w:t>
            </w:r>
            <w:r>
              <w:rPr>
                <w:b/>
              </w:rPr>
              <w:lastRenderedPageBreak/>
              <w:t>и поля</w:t>
            </w:r>
          </w:p>
        </w:tc>
        <w:tc>
          <w:tcPr>
            <w:tcW w:w="1726" w:type="dxa"/>
            <w:tcBorders>
              <w:bottom w:val="double" w:sz="4" w:space="0" w:color="auto"/>
            </w:tcBorders>
          </w:tcPr>
          <w:p w:rsidR="00590133" w:rsidRPr="00A2678D" w:rsidRDefault="00590133" w:rsidP="00397FBA">
            <w:pPr>
              <w:jc w:val="center"/>
              <w:rPr>
                <w:b/>
              </w:rPr>
            </w:pPr>
            <w:r>
              <w:rPr>
                <w:b/>
              </w:rPr>
              <w:lastRenderedPageBreak/>
              <w:t>Равного</w:t>
            </w:r>
          </w:p>
        </w:tc>
        <w:tc>
          <w:tcPr>
            <w:tcW w:w="1843" w:type="dxa"/>
            <w:tcBorders>
              <w:bottom w:val="double" w:sz="4" w:space="0" w:color="auto"/>
            </w:tcBorders>
          </w:tcPr>
          <w:p w:rsidR="00590133" w:rsidRPr="00A2678D" w:rsidRDefault="00590133" w:rsidP="00397FBA">
            <w:pPr>
              <w:jc w:val="center"/>
              <w:rPr>
                <w:b/>
              </w:rPr>
            </w:pPr>
            <w:r w:rsidRPr="00A2678D">
              <w:rPr>
                <w:b/>
              </w:rPr>
              <w:t>Счёт</w:t>
            </w:r>
          </w:p>
        </w:tc>
        <w:tc>
          <w:tcPr>
            <w:tcW w:w="1134" w:type="dxa"/>
            <w:tcBorders>
              <w:bottom w:val="double" w:sz="4" w:space="0" w:color="auto"/>
            </w:tcBorders>
          </w:tcPr>
          <w:p w:rsidR="00590133" w:rsidRPr="00600371" w:rsidRDefault="00590133" w:rsidP="00397FBA">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590133" w:rsidRPr="00A2678D" w:rsidRDefault="00590133" w:rsidP="00397FBA">
            <w:pPr>
              <w:jc w:val="center"/>
              <w:rPr>
                <w:b/>
              </w:rPr>
            </w:pPr>
            <w:r w:rsidRPr="00A2678D">
              <w:rPr>
                <w:b/>
              </w:rPr>
              <w:t>Аналитика</w:t>
            </w:r>
            <w:r>
              <w:rPr>
                <w:b/>
              </w:rPr>
              <w:br/>
            </w:r>
            <w:r w:rsidRPr="00A2678D">
              <w:rPr>
                <w:b/>
              </w:rPr>
              <w:lastRenderedPageBreak/>
              <w:t>из поля</w:t>
            </w:r>
          </w:p>
        </w:tc>
        <w:tc>
          <w:tcPr>
            <w:tcW w:w="1241" w:type="dxa"/>
            <w:tcBorders>
              <w:bottom w:val="double" w:sz="4" w:space="0" w:color="auto"/>
            </w:tcBorders>
          </w:tcPr>
          <w:p w:rsidR="00590133" w:rsidRPr="00A2678D" w:rsidRDefault="00590133" w:rsidP="00397FBA">
            <w:pPr>
              <w:jc w:val="center"/>
              <w:rPr>
                <w:b/>
              </w:rPr>
            </w:pPr>
            <w:r w:rsidRPr="00A2678D">
              <w:rPr>
                <w:b/>
              </w:rPr>
              <w:lastRenderedPageBreak/>
              <w:t>Сумма</w:t>
            </w:r>
            <w:r>
              <w:rPr>
                <w:b/>
              </w:rPr>
              <w:br/>
            </w:r>
            <w:r w:rsidRPr="00A2678D">
              <w:rPr>
                <w:b/>
              </w:rPr>
              <w:t>из поля</w:t>
            </w:r>
          </w:p>
        </w:tc>
      </w:tr>
      <w:tr w:rsidR="00590133" w:rsidTr="00397FBA">
        <w:tc>
          <w:tcPr>
            <w:tcW w:w="1306" w:type="dxa"/>
            <w:tcBorders>
              <w:top w:val="single" w:sz="12" w:space="0" w:color="auto"/>
            </w:tcBorders>
          </w:tcPr>
          <w:p w:rsidR="00590133" w:rsidRDefault="00590133" w:rsidP="00397FBA">
            <w:r>
              <w:lastRenderedPageBreak/>
              <w:t>Дата документа-основания</w:t>
            </w:r>
          </w:p>
        </w:tc>
        <w:tc>
          <w:tcPr>
            <w:tcW w:w="1187" w:type="dxa"/>
            <w:tcBorders>
              <w:top w:val="single" w:sz="12" w:space="0" w:color="auto"/>
            </w:tcBorders>
          </w:tcPr>
          <w:p w:rsidR="00590133" w:rsidRDefault="00590133" w:rsidP="00397FBA"/>
        </w:tc>
        <w:tc>
          <w:tcPr>
            <w:tcW w:w="1726" w:type="dxa"/>
            <w:tcBorders>
              <w:top w:val="single" w:sz="12" w:space="0" w:color="auto"/>
            </w:tcBorders>
          </w:tcPr>
          <w:p w:rsidR="00590133" w:rsidRDefault="00590133" w:rsidP="00397FBA"/>
        </w:tc>
        <w:tc>
          <w:tcPr>
            <w:tcW w:w="1843" w:type="dxa"/>
            <w:tcBorders>
              <w:top w:val="single" w:sz="12" w:space="0" w:color="auto"/>
            </w:tcBorders>
          </w:tcPr>
          <w:p w:rsidR="00590133" w:rsidRPr="003E5D17" w:rsidRDefault="00590133" w:rsidP="00397FBA">
            <w:r>
              <w:t xml:space="preserve">21, </w:t>
            </w:r>
            <w:r w:rsidRPr="00AC45B8">
              <w:t>Деньги, выданные под отчёт</w:t>
            </w:r>
          </w:p>
        </w:tc>
        <w:tc>
          <w:tcPr>
            <w:tcW w:w="1134" w:type="dxa"/>
            <w:tcBorders>
              <w:top w:val="single" w:sz="12" w:space="0" w:color="auto"/>
            </w:tcBorders>
          </w:tcPr>
          <w:p w:rsidR="00590133" w:rsidRPr="003407EA" w:rsidRDefault="00590133" w:rsidP="00397FBA">
            <w:pPr>
              <w:jc w:val="center"/>
              <w:rPr>
                <w:lang w:val="en-US"/>
              </w:rPr>
            </w:pPr>
            <w:r>
              <w:rPr>
                <w:lang w:val="en-US"/>
              </w:rPr>
              <w:t>CR</w:t>
            </w:r>
          </w:p>
        </w:tc>
        <w:tc>
          <w:tcPr>
            <w:tcW w:w="1134" w:type="dxa"/>
            <w:tcBorders>
              <w:top w:val="single" w:sz="12" w:space="0" w:color="auto"/>
            </w:tcBorders>
          </w:tcPr>
          <w:p w:rsidR="00590133" w:rsidRPr="001D089C" w:rsidRDefault="00590133" w:rsidP="00397FBA">
            <w:r>
              <w:t>ФИО</w:t>
            </w:r>
          </w:p>
        </w:tc>
        <w:tc>
          <w:tcPr>
            <w:tcW w:w="1241" w:type="dxa"/>
            <w:tcBorders>
              <w:top w:val="single" w:sz="12" w:space="0" w:color="auto"/>
            </w:tcBorders>
          </w:tcPr>
          <w:p w:rsidR="00590133" w:rsidRDefault="00590133" w:rsidP="00397FBA">
            <w:r>
              <w:t>Сумма</w:t>
            </w:r>
          </w:p>
        </w:tc>
      </w:tr>
      <w:tr w:rsidR="00590133" w:rsidTr="00397FBA">
        <w:tc>
          <w:tcPr>
            <w:tcW w:w="1306" w:type="dxa"/>
            <w:tcBorders>
              <w:top w:val="single" w:sz="4" w:space="0" w:color="auto"/>
            </w:tcBorders>
          </w:tcPr>
          <w:p w:rsidR="00590133" w:rsidRDefault="00590133" w:rsidP="00397FBA">
            <w:r>
              <w:t>Дата документа-основания</w:t>
            </w:r>
          </w:p>
        </w:tc>
        <w:tc>
          <w:tcPr>
            <w:tcW w:w="1187" w:type="dxa"/>
            <w:tcBorders>
              <w:top w:val="single" w:sz="4" w:space="0" w:color="auto"/>
            </w:tcBorders>
          </w:tcPr>
          <w:p w:rsidR="00590133" w:rsidRDefault="00590133" w:rsidP="00397FBA">
            <w:r>
              <w:t>Статья затрат</w:t>
            </w:r>
          </w:p>
        </w:tc>
        <w:tc>
          <w:tcPr>
            <w:tcW w:w="1726" w:type="dxa"/>
            <w:tcBorders>
              <w:top w:val="single" w:sz="4" w:space="0" w:color="auto"/>
            </w:tcBorders>
          </w:tcPr>
          <w:p w:rsidR="00590133" w:rsidRDefault="00590133" w:rsidP="00397FBA">
            <w:r w:rsidRPr="00EE1DE3">
              <w:t>Ремонт производственного оборудования</w:t>
            </w:r>
          </w:p>
        </w:tc>
        <w:tc>
          <w:tcPr>
            <w:tcW w:w="1843" w:type="dxa"/>
            <w:tcBorders>
              <w:top w:val="single" w:sz="4" w:space="0" w:color="auto"/>
            </w:tcBorders>
            <w:vAlign w:val="center"/>
          </w:tcPr>
          <w:p w:rsidR="00590133" w:rsidRDefault="00590133" w:rsidP="00397FBA">
            <w:pPr>
              <w:jc w:val="left"/>
            </w:pPr>
            <w:r>
              <w:t xml:space="preserve">371, </w:t>
            </w:r>
            <w:r w:rsidRPr="00EE1DE3">
              <w:t>Ремонт производственного оборудования</w:t>
            </w:r>
          </w:p>
        </w:tc>
        <w:tc>
          <w:tcPr>
            <w:tcW w:w="1134" w:type="dxa"/>
            <w:tcBorders>
              <w:top w:val="single" w:sz="4" w:space="0" w:color="auto"/>
            </w:tcBorders>
          </w:tcPr>
          <w:p w:rsidR="00590133" w:rsidRPr="00E90176" w:rsidRDefault="00590133" w:rsidP="00397FBA">
            <w:pPr>
              <w:jc w:val="center"/>
              <w:rPr>
                <w:lang w:val="en-US"/>
              </w:rPr>
            </w:pPr>
            <w:r>
              <w:rPr>
                <w:lang w:val="en-US"/>
              </w:rPr>
              <w:t>DB</w:t>
            </w:r>
          </w:p>
        </w:tc>
        <w:tc>
          <w:tcPr>
            <w:tcW w:w="1134" w:type="dxa"/>
            <w:tcBorders>
              <w:top w:val="single" w:sz="4" w:space="0" w:color="auto"/>
            </w:tcBorders>
          </w:tcPr>
          <w:p w:rsidR="00590133" w:rsidRPr="003407EA" w:rsidRDefault="00590133" w:rsidP="00397FBA">
            <w:r>
              <w:t>Касса</w:t>
            </w:r>
          </w:p>
        </w:tc>
        <w:tc>
          <w:tcPr>
            <w:tcW w:w="1241" w:type="dxa"/>
            <w:tcBorders>
              <w:top w:val="single" w:sz="4" w:space="0" w:color="auto"/>
            </w:tcBorders>
          </w:tcPr>
          <w:p w:rsidR="00590133" w:rsidRDefault="00590133" w:rsidP="00397FBA">
            <w:r>
              <w:t>Сумма</w:t>
            </w:r>
          </w:p>
        </w:tc>
      </w:tr>
      <w:tr w:rsidR="00590133" w:rsidTr="00397FBA">
        <w:tc>
          <w:tcPr>
            <w:tcW w:w="9571" w:type="dxa"/>
            <w:gridSpan w:val="7"/>
            <w:tcBorders>
              <w:top w:val="single" w:sz="4" w:space="0" w:color="auto"/>
            </w:tcBorders>
          </w:tcPr>
          <w:p w:rsidR="00590133" w:rsidRDefault="009A64C3" w:rsidP="009A64C3">
            <w:pPr>
              <w:jc w:val="center"/>
            </w:pPr>
            <w:r>
              <w:t>Аналогично по списку статей затрат.</w:t>
            </w:r>
          </w:p>
        </w:tc>
      </w:tr>
      <w:tr w:rsidR="00590133" w:rsidTr="00397FBA">
        <w:tc>
          <w:tcPr>
            <w:tcW w:w="1306" w:type="dxa"/>
            <w:tcBorders>
              <w:top w:val="single" w:sz="4" w:space="0" w:color="auto"/>
            </w:tcBorders>
          </w:tcPr>
          <w:p w:rsidR="00590133" w:rsidRDefault="00590133" w:rsidP="00397FBA">
            <w:r>
              <w:t>Дата документа-основания</w:t>
            </w:r>
          </w:p>
        </w:tc>
        <w:tc>
          <w:tcPr>
            <w:tcW w:w="1187" w:type="dxa"/>
            <w:tcBorders>
              <w:top w:val="single" w:sz="4" w:space="0" w:color="auto"/>
            </w:tcBorders>
          </w:tcPr>
          <w:p w:rsidR="00590133" w:rsidRDefault="00590133" w:rsidP="00397FBA">
            <w:r>
              <w:t>Статья затрат</w:t>
            </w:r>
          </w:p>
        </w:tc>
        <w:tc>
          <w:tcPr>
            <w:tcW w:w="1726" w:type="dxa"/>
            <w:tcBorders>
              <w:top w:val="single" w:sz="4" w:space="0" w:color="auto"/>
            </w:tcBorders>
            <w:vAlign w:val="center"/>
          </w:tcPr>
          <w:p w:rsidR="00590133" w:rsidRDefault="00590133" w:rsidP="00397FBA">
            <w:pPr>
              <w:jc w:val="left"/>
            </w:pPr>
            <w:r w:rsidRPr="0056144D">
              <w:t>Прочие информационные услуги</w:t>
            </w:r>
          </w:p>
        </w:tc>
        <w:tc>
          <w:tcPr>
            <w:tcW w:w="1843" w:type="dxa"/>
            <w:tcBorders>
              <w:top w:val="single" w:sz="4" w:space="0" w:color="auto"/>
            </w:tcBorders>
          </w:tcPr>
          <w:p w:rsidR="00590133" w:rsidRPr="003E5D17" w:rsidRDefault="00590133" w:rsidP="00397FBA">
            <w:r>
              <w:t xml:space="preserve">685, </w:t>
            </w:r>
            <w:r w:rsidRPr="0056144D">
              <w:t>Прочие информационные услуги</w:t>
            </w:r>
          </w:p>
        </w:tc>
        <w:tc>
          <w:tcPr>
            <w:tcW w:w="1134" w:type="dxa"/>
            <w:tcBorders>
              <w:top w:val="single" w:sz="4" w:space="0" w:color="auto"/>
            </w:tcBorders>
          </w:tcPr>
          <w:p w:rsidR="00590133" w:rsidRPr="00E90176" w:rsidRDefault="00590133" w:rsidP="00397FBA">
            <w:pPr>
              <w:jc w:val="center"/>
              <w:rPr>
                <w:lang w:val="en-US"/>
              </w:rPr>
            </w:pPr>
            <w:r>
              <w:rPr>
                <w:lang w:val="en-US"/>
              </w:rPr>
              <w:t>DB</w:t>
            </w:r>
          </w:p>
        </w:tc>
        <w:tc>
          <w:tcPr>
            <w:tcW w:w="1134" w:type="dxa"/>
            <w:tcBorders>
              <w:top w:val="single" w:sz="4" w:space="0" w:color="auto"/>
            </w:tcBorders>
          </w:tcPr>
          <w:p w:rsidR="00590133" w:rsidRPr="003407EA" w:rsidRDefault="00EE0E6B" w:rsidP="00397FBA">
            <w:r>
              <w:t>Касса</w:t>
            </w:r>
          </w:p>
        </w:tc>
        <w:tc>
          <w:tcPr>
            <w:tcW w:w="1241" w:type="dxa"/>
            <w:tcBorders>
              <w:top w:val="single" w:sz="4" w:space="0" w:color="auto"/>
            </w:tcBorders>
          </w:tcPr>
          <w:p w:rsidR="00590133" w:rsidRDefault="00590133" w:rsidP="00397FBA">
            <w:r>
              <w:t>Сумма</w:t>
            </w:r>
          </w:p>
        </w:tc>
      </w:tr>
    </w:tbl>
    <w:p w:rsidR="00313DE7" w:rsidRPr="002341F4" w:rsidRDefault="002B5A3F" w:rsidP="00902E54">
      <w:pPr>
        <w:rPr>
          <w:rFonts w:ascii="Arial" w:hAnsi="Arial" w:cs="Arial"/>
        </w:rPr>
      </w:pPr>
      <w:r w:rsidRPr="002341F4">
        <w:rPr>
          <w:rFonts w:ascii="Arial" w:hAnsi="Arial" w:cs="Arial"/>
          <w:highlight w:val="cyan"/>
        </w:rPr>
        <w:t xml:space="preserve">Для возможности выбора произвольной статьи затрат из списка допустимых для пользователя, нужно сделать этот документ в едином механизме </w:t>
      </w:r>
      <w:proofErr w:type="gramStart"/>
      <w:r w:rsidRPr="002341F4">
        <w:rPr>
          <w:rFonts w:ascii="Arial" w:hAnsi="Arial" w:cs="Arial"/>
          <w:highlight w:val="cyan"/>
        </w:rPr>
        <w:t>с</w:t>
      </w:r>
      <w:proofErr w:type="gramEnd"/>
      <w:r w:rsidRPr="002341F4">
        <w:rPr>
          <w:rFonts w:ascii="Arial" w:hAnsi="Arial" w:cs="Arial"/>
          <w:highlight w:val="cyan"/>
        </w:rPr>
        <w:t xml:space="preserve"> </w:t>
      </w:r>
      <w:r w:rsidR="002341F4" w:rsidRPr="002341F4">
        <w:rPr>
          <w:rFonts w:ascii="Arial" w:hAnsi="Arial" w:cs="Arial"/>
          <w:highlight w:val="cyan"/>
        </w:rPr>
        <w:t>(«</w:t>
      </w:r>
      <w:proofErr w:type="gramStart"/>
      <w:r w:rsidR="002341F4" w:rsidRPr="002341F4">
        <w:rPr>
          <w:rFonts w:ascii="Arial" w:hAnsi="Arial" w:cs="Arial"/>
          <w:highlight w:val="cyan"/>
        </w:rPr>
        <w:t>Накладная</w:t>
      </w:r>
      <w:proofErr w:type="gramEnd"/>
      <w:r w:rsidR="002341F4" w:rsidRPr="002341F4">
        <w:rPr>
          <w:rFonts w:ascii="Arial" w:hAnsi="Arial" w:cs="Arial"/>
          <w:highlight w:val="cyan"/>
        </w:rPr>
        <w:t xml:space="preserve"> на получение ТМЦ» и «Акт выполненных работ»). То есть, допускать возможность списывать затраты </w:t>
      </w:r>
      <w:proofErr w:type="gramStart"/>
      <w:r w:rsidR="002341F4" w:rsidRPr="002341F4">
        <w:rPr>
          <w:rFonts w:ascii="Arial" w:hAnsi="Arial" w:cs="Arial"/>
          <w:highlight w:val="cyan"/>
        </w:rPr>
        <w:t>со</w:t>
      </w:r>
      <w:proofErr w:type="gramEnd"/>
      <w:r w:rsidR="002341F4" w:rsidRPr="002341F4">
        <w:rPr>
          <w:rFonts w:ascii="Arial" w:hAnsi="Arial" w:cs="Arial"/>
          <w:highlight w:val="cyan"/>
        </w:rPr>
        <w:t xml:space="preserve"> взаиморасчётов с контрагентами (счёт 30) и взаиморасчётов с физическими лицами (счёт 21). Нужно давать возможность пользователю (в случае наличия прав у него) выбирать не только статью затрат, но и счёт из </w:t>
      </w:r>
      <w:proofErr w:type="spellStart"/>
      <w:r w:rsidR="002341F4" w:rsidRPr="002341F4">
        <w:rPr>
          <w:rFonts w:ascii="Arial" w:hAnsi="Arial" w:cs="Arial"/>
          <w:highlight w:val="cyan"/>
        </w:rPr>
        <w:t>выриантов</w:t>
      </w:r>
      <w:proofErr w:type="spellEnd"/>
      <w:r w:rsidR="003642ED">
        <w:rPr>
          <w:rFonts w:ascii="Arial" w:hAnsi="Arial" w:cs="Arial"/>
          <w:highlight w:val="cyan"/>
        </w:rPr>
        <w:t xml:space="preserve"> (21 или </w:t>
      </w:r>
      <w:r w:rsidR="002341F4" w:rsidRPr="002341F4">
        <w:rPr>
          <w:rFonts w:ascii="Arial" w:hAnsi="Arial" w:cs="Arial"/>
          <w:highlight w:val="cyan"/>
        </w:rPr>
        <w:t>30</w:t>
      </w:r>
      <w:r w:rsidR="003642ED">
        <w:rPr>
          <w:rFonts w:ascii="Arial" w:hAnsi="Arial" w:cs="Arial"/>
          <w:highlight w:val="cyan"/>
        </w:rPr>
        <w:t>)</w:t>
      </w:r>
      <w:r w:rsidR="002341F4" w:rsidRPr="002341F4">
        <w:rPr>
          <w:rFonts w:ascii="Arial" w:hAnsi="Arial" w:cs="Arial"/>
          <w:highlight w:val="cyan"/>
        </w:rPr>
        <w:t>. Эти счета (21 и 30) должны задаваться не номерами, а признаками</w:t>
      </w:r>
      <w:r w:rsidR="003642ED">
        <w:rPr>
          <w:rFonts w:ascii="Arial" w:hAnsi="Arial" w:cs="Arial"/>
          <w:highlight w:val="cyan"/>
        </w:rPr>
        <w:t xml:space="preserve"> – вдруг потом ещё добавятся счета с такой возможностью</w:t>
      </w:r>
      <w:proofErr w:type="gramStart"/>
      <w:r w:rsidR="003642ED">
        <w:rPr>
          <w:rFonts w:ascii="Arial" w:hAnsi="Arial" w:cs="Arial"/>
          <w:highlight w:val="cyan"/>
        </w:rPr>
        <w:t>.</w:t>
      </w:r>
      <w:r w:rsidR="002341F4" w:rsidRPr="002341F4">
        <w:rPr>
          <w:rFonts w:ascii="Arial" w:hAnsi="Arial" w:cs="Arial"/>
          <w:highlight w:val="cyan"/>
        </w:rPr>
        <w:t>.</w:t>
      </w:r>
      <w:proofErr w:type="gramEnd"/>
    </w:p>
    <w:p w:rsidR="002B5A3F" w:rsidRPr="002B5A3F" w:rsidRDefault="002B5A3F" w:rsidP="00902E54"/>
    <w:p w:rsidR="00044AD6" w:rsidRPr="00882574" w:rsidRDefault="00044AD6" w:rsidP="00044AD6">
      <w:pPr>
        <w:pStyle w:val="3"/>
      </w:pPr>
      <w:r w:rsidRPr="00882574">
        <w:t>Перевод выданных под отчёт средств в начисления по зарплате.</w:t>
      </w:r>
    </w:p>
    <w:p w:rsidR="00044AD6" w:rsidRDefault="00845974" w:rsidP="00902E54">
      <w:r>
        <w:t>Через некоторое время после выдачи средств под отчёт в случае, если отчёт по ним не поступил, просроченная по отчётам сумма должна перейти во взаиморасчёты по начислению зарплаты с сотрудником.</w:t>
      </w:r>
      <w:r w:rsidR="00397FBA">
        <w:t xml:space="preserve"> Для этого в документ «Взаиморасчёты с физическими лицами» вводится поле:</w:t>
      </w:r>
    </w:p>
    <w:p w:rsidR="00397FBA" w:rsidRDefault="00397FBA" w:rsidP="009B2948">
      <w:pPr>
        <w:pStyle w:val="a"/>
      </w:pPr>
      <w:r>
        <w:t>«Выдано до даты». Дата</w:t>
      </w:r>
    </w:p>
    <w:p w:rsidR="00044AD6" w:rsidRDefault="00397FBA" w:rsidP="00902E54">
      <w:r>
        <w:t xml:space="preserve">Поле имеет смысл только при </w:t>
      </w:r>
      <w:r w:rsidR="00DA31D2">
        <w:t>значении поля «Вид операции» равного</w:t>
      </w:r>
      <w:r>
        <w:t xml:space="preserve"> «Выдача под отчёт денег из кассы»</w:t>
      </w:r>
      <w:r w:rsidR="00DA31D2">
        <w:t>.</w:t>
      </w:r>
      <w:r w:rsidR="004A14C3">
        <w:t xml:space="preserve"> Логика работы такова:</w:t>
      </w:r>
    </w:p>
    <w:p w:rsidR="004A14C3" w:rsidRDefault="004A14C3" w:rsidP="009B2948">
      <w:pPr>
        <w:pStyle w:val="a"/>
      </w:pPr>
      <w:r>
        <w:t>Раз в сутки до начала рабочего дня (например, в 04:00) производится автоматическая проверка.</w:t>
      </w:r>
    </w:p>
    <w:p w:rsidR="004A14C3" w:rsidRDefault="004A14C3" w:rsidP="009B2948">
      <w:pPr>
        <w:pStyle w:val="a"/>
      </w:pPr>
      <w:r>
        <w:t xml:space="preserve">Проверка происходит в разрезе «ФИО» по счёту «21, </w:t>
      </w:r>
      <w:r w:rsidRPr="00AC45B8">
        <w:t>Деньги, выданные под отчёт</w:t>
      </w:r>
      <w:r>
        <w:t>», то есть базируется на данных последнего закрытого периода и всех последующих движениях по счёту для «ФИО».</w:t>
      </w:r>
    </w:p>
    <w:p w:rsidR="004A14C3" w:rsidRDefault="004A14C3" w:rsidP="009B2948">
      <w:pPr>
        <w:pStyle w:val="a"/>
      </w:pPr>
      <w:r>
        <w:t xml:space="preserve">Если сумма дебетовая (положительная, то есть сотрудник не полностью отчитался перед предприятием), то дальше </w:t>
      </w:r>
      <w:proofErr w:type="gramStart"/>
      <w:r>
        <w:t>проверяем</w:t>
      </w:r>
      <w:proofErr w:type="gramEnd"/>
      <w:r>
        <w:t xml:space="preserve"> не просрочена ли эта задолженность:</w:t>
      </w:r>
    </w:p>
    <w:p w:rsidR="00D670C9" w:rsidRDefault="00D670C9" w:rsidP="004A14C3">
      <w:pPr>
        <w:pStyle w:val="2"/>
      </w:pPr>
      <w:r>
        <w:t xml:space="preserve">Для этого из </w:t>
      </w:r>
      <w:r w:rsidR="00F51680">
        <w:t>общей задолженности вычитаем не</w:t>
      </w:r>
      <w:r>
        <w:t>просроченную задолженность.</w:t>
      </w:r>
    </w:p>
    <w:p w:rsidR="00D670C9" w:rsidRDefault="00D670C9" w:rsidP="004A14C3">
      <w:pPr>
        <w:pStyle w:val="2"/>
      </w:pPr>
      <w:r>
        <w:t>Непросроченная задолженность считается, как сумма по всем документам в статусе «Учтён» со значением поля «Выдано до даты» меньше, чем «сегодня».</w:t>
      </w:r>
    </w:p>
    <w:p w:rsidR="00D670C9" w:rsidRDefault="00D670C9" w:rsidP="004A14C3">
      <w:pPr>
        <w:pStyle w:val="2"/>
      </w:pPr>
      <w:r>
        <w:t>Если результат оказался больше 0, то это и есть сумма просроченной задолженности.</w:t>
      </w:r>
    </w:p>
    <w:p w:rsidR="004C20F1" w:rsidRDefault="004C20F1" w:rsidP="004A14C3">
      <w:pPr>
        <w:pStyle w:val="2"/>
      </w:pPr>
      <w:r>
        <w:lastRenderedPageBreak/>
        <w:t>Создаём документ «Учёт подотчётных денег в начислениях» с положительной суммой.</w:t>
      </w:r>
    </w:p>
    <w:p w:rsidR="00D670C9" w:rsidRDefault="00D670C9" w:rsidP="009B2948">
      <w:pPr>
        <w:pStyle w:val="a"/>
      </w:pPr>
      <w:proofErr w:type="gramStart"/>
      <w:r>
        <w:t>Если сумма кредитовая (отрицательная, то есть сотрудник при отчёте вернул денег или документов на большую сумм, чем был должен), то её надо вернуть с зарплатой.</w:t>
      </w:r>
      <w:proofErr w:type="gramEnd"/>
    </w:p>
    <w:p w:rsidR="004C20F1" w:rsidRDefault="004C20F1" w:rsidP="004C20F1">
      <w:pPr>
        <w:pStyle w:val="2"/>
      </w:pPr>
      <w:r>
        <w:t>Создаём документ «Учёт подотчётных денег в начислениях» с отрицательной суммой.</w:t>
      </w:r>
    </w:p>
    <w:p w:rsidR="00044AD6" w:rsidRDefault="00F51680" w:rsidP="00902E54">
      <w:r>
        <w:t xml:space="preserve">Для переноса взаиморасчётов сотрудников со счёта «21, </w:t>
      </w:r>
      <w:r w:rsidRPr="00AC45B8">
        <w:t>Деньги, выданные под отчёт</w:t>
      </w:r>
      <w:r>
        <w:t xml:space="preserve">» на счёт «22, </w:t>
      </w:r>
      <w:r w:rsidRPr="00F51680">
        <w:t>Зарплата по банку (Начисленная зарплата банк)</w:t>
      </w:r>
      <w:r>
        <w:t xml:space="preserve">» или «23, </w:t>
      </w:r>
      <w:r w:rsidRPr="00F51680">
        <w:t>Зарплата по кассе (Начисленная зарплата касса)</w:t>
      </w:r>
      <w:r>
        <w:t>» вводится документ «Учёт подотчётных денег в начислениях».</w:t>
      </w:r>
      <w:r w:rsidR="004C20F1">
        <w:t xml:space="preserve"> Д</w:t>
      </w:r>
      <w:r w:rsidR="00833069">
        <w:t>окумент создаётся</w:t>
      </w:r>
    </w:p>
    <w:p w:rsidR="00833069" w:rsidRPr="00882574" w:rsidRDefault="00833069" w:rsidP="00833069">
      <w:pPr>
        <w:pStyle w:val="3"/>
      </w:pPr>
      <w:r w:rsidRPr="00882574">
        <w:t xml:space="preserve">Документ «Учёт </w:t>
      </w:r>
      <w:r w:rsidR="00950B75">
        <w:t>подотчётных денег в начислениях</w:t>
      </w:r>
      <w:r w:rsidRPr="00882574">
        <w:t>».</w:t>
      </w:r>
    </w:p>
    <w:p w:rsidR="00F51680" w:rsidRDefault="00F51680" w:rsidP="00902E54">
      <w:r>
        <w:t>Поля документа:</w:t>
      </w:r>
    </w:p>
    <w:p w:rsidR="004C20F1" w:rsidRDefault="004C20F1" w:rsidP="009B2948">
      <w:pPr>
        <w:pStyle w:val="a"/>
      </w:pPr>
      <w:r>
        <w:t>Код записи в системе.</w:t>
      </w:r>
    </w:p>
    <w:p w:rsidR="004C20F1" w:rsidRDefault="004C20F1" w:rsidP="009B2948">
      <w:pPr>
        <w:pStyle w:val="a"/>
      </w:pPr>
      <w:r>
        <w:t>«Дата создания документа». Формируется автоматически.</w:t>
      </w:r>
    </w:p>
    <w:p w:rsidR="004C20F1" w:rsidRDefault="004C20F1" w:rsidP="009B2948">
      <w:pPr>
        <w:pStyle w:val="a"/>
      </w:pPr>
      <w:r>
        <w:t>«</w:t>
      </w:r>
      <w:r w:rsidR="007268FF">
        <w:t>Касса». Ссылка на кассу. Берётся из документа «Выдача под отчёт денег из кассы».</w:t>
      </w:r>
    </w:p>
    <w:p w:rsidR="007268FF" w:rsidRDefault="007268FF" w:rsidP="009B2948">
      <w:pPr>
        <w:pStyle w:val="a"/>
      </w:pPr>
      <w:r>
        <w:t xml:space="preserve">«Тип кассы». </w:t>
      </w:r>
      <w:proofErr w:type="gramStart"/>
      <w:r>
        <w:t>Перечисляемое</w:t>
      </w:r>
      <w:proofErr w:type="gramEnd"/>
      <w:r>
        <w:t xml:space="preserve"> со значениями «в 1С», и «</w:t>
      </w:r>
      <w:r w:rsidR="008C7246">
        <w:t>в системе». Вычисляемое. Вычисляется на основе поля «Касса». Нужно для того, чтобы знать с какой частью зарплаты соотносить проводки.</w:t>
      </w:r>
    </w:p>
    <w:p w:rsidR="00C14080" w:rsidRDefault="00C14080" w:rsidP="009B2948">
      <w:pPr>
        <w:pStyle w:val="a"/>
      </w:pPr>
      <w:r>
        <w:t xml:space="preserve">«Сумма». </w:t>
      </w:r>
      <w:proofErr w:type="gramStart"/>
      <w:r>
        <w:t>Численное</w:t>
      </w:r>
      <w:proofErr w:type="gramEnd"/>
      <w:r>
        <w:t>. 2 знака. Заполняется при создании на основании только что проведённого расчёта. Может быть положительным и отрицательным.</w:t>
      </w:r>
    </w:p>
    <w:p w:rsidR="004C20F1" w:rsidRDefault="004C20F1" w:rsidP="004C20F1">
      <w:r>
        <w:t>Статусы:</w:t>
      </w:r>
    </w:p>
    <w:p w:rsidR="004C20F1" w:rsidRDefault="004C20F1" w:rsidP="009B2948">
      <w:pPr>
        <w:pStyle w:val="a"/>
      </w:pPr>
      <w:r>
        <w:t>«Не сформирован».</w:t>
      </w:r>
    </w:p>
    <w:p w:rsidR="004C20F1" w:rsidRDefault="004C20F1" w:rsidP="009B2948">
      <w:pPr>
        <w:pStyle w:val="a"/>
      </w:pPr>
      <w:r>
        <w:t>«Учтён».</w:t>
      </w:r>
    </w:p>
    <w:p w:rsidR="00044AD6" w:rsidRDefault="00044AD6" w:rsidP="00902E54"/>
    <w:p w:rsidR="004C20F1" w:rsidRDefault="00C14080" w:rsidP="00902E54">
      <w:r>
        <w:t>При переводе в статус «Учтён»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AF449A" w:rsidRPr="00A2678D" w:rsidTr="00C73326">
        <w:tc>
          <w:tcPr>
            <w:tcW w:w="1306" w:type="dxa"/>
            <w:tcBorders>
              <w:bottom w:val="double" w:sz="4" w:space="0" w:color="auto"/>
            </w:tcBorders>
          </w:tcPr>
          <w:p w:rsidR="00AF449A" w:rsidRPr="00A2678D" w:rsidRDefault="00AF449A" w:rsidP="00C73326">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AF449A" w:rsidRPr="00A2678D" w:rsidRDefault="00AF449A" w:rsidP="00C73326">
            <w:pPr>
              <w:jc w:val="center"/>
              <w:rPr>
                <w:b/>
              </w:rPr>
            </w:pPr>
            <w:r>
              <w:rPr>
                <w:b/>
              </w:rPr>
              <w:t>При значении поля</w:t>
            </w:r>
          </w:p>
        </w:tc>
        <w:tc>
          <w:tcPr>
            <w:tcW w:w="1726" w:type="dxa"/>
            <w:tcBorders>
              <w:bottom w:val="double" w:sz="4" w:space="0" w:color="auto"/>
            </w:tcBorders>
          </w:tcPr>
          <w:p w:rsidR="00AF449A" w:rsidRPr="00A2678D" w:rsidRDefault="00AF449A" w:rsidP="00C73326">
            <w:pPr>
              <w:jc w:val="center"/>
              <w:rPr>
                <w:b/>
              </w:rPr>
            </w:pPr>
            <w:r>
              <w:rPr>
                <w:b/>
              </w:rPr>
              <w:t>Равного</w:t>
            </w:r>
          </w:p>
        </w:tc>
        <w:tc>
          <w:tcPr>
            <w:tcW w:w="1843" w:type="dxa"/>
            <w:tcBorders>
              <w:bottom w:val="double" w:sz="4" w:space="0" w:color="auto"/>
            </w:tcBorders>
          </w:tcPr>
          <w:p w:rsidR="00AF449A" w:rsidRPr="00A2678D" w:rsidRDefault="00AF449A" w:rsidP="00C73326">
            <w:pPr>
              <w:jc w:val="center"/>
              <w:rPr>
                <w:b/>
              </w:rPr>
            </w:pPr>
            <w:r w:rsidRPr="00A2678D">
              <w:rPr>
                <w:b/>
              </w:rPr>
              <w:t>Счёт</w:t>
            </w:r>
          </w:p>
        </w:tc>
        <w:tc>
          <w:tcPr>
            <w:tcW w:w="1134" w:type="dxa"/>
            <w:tcBorders>
              <w:bottom w:val="double" w:sz="4" w:space="0" w:color="auto"/>
            </w:tcBorders>
          </w:tcPr>
          <w:p w:rsidR="00AF449A" w:rsidRPr="00600371" w:rsidRDefault="00AF449A" w:rsidP="00C73326">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AF449A" w:rsidRPr="00A2678D" w:rsidRDefault="00AF449A" w:rsidP="00C73326">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AF449A" w:rsidRPr="00A2678D" w:rsidRDefault="00AF449A" w:rsidP="00C73326">
            <w:pPr>
              <w:jc w:val="center"/>
              <w:rPr>
                <w:b/>
              </w:rPr>
            </w:pPr>
            <w:r w:rsidRPr="00A2678D">
              <w:rPr>
                <w:b/>
              </w:rPr>
              <w:t>Сумма</w:t>
            </w:r>
            <w:r>
              <w:rPr>
                <w:b/>
              </w:rPr>
              <w:br/>
            </w:r>
            <w:r w:rsidRPr="00A2678D">
              <w:rPr>
                <w:b/>
              </w:rPr>
              <w:t>из поля</w:t>
            </w:r>
          </w:p>
        </w:tc>
      </w:tr>
      <w:tr w:rsidR="00AF449A" w:rsidTr="00C73326">
        <w:tc>
          <w:tcPr>
            <w:tcW w:w="1306" w:type="dxa"/>
            <w:tcBorders>
              <w:top w:val="single" w:sz="12" w:space="0" w:color="auto"/>
            </w:tcBorders>
          </w:tcPr>
          <w:p w:rsidR="00AF449A" w:rsidRDefault="00AF449A" w:rsidP="00C73326">
            <w:r>
              <w:t>Дата создания документа</w:t>
            </w:r>
          </w:p>
        </w:tc>
        <w:tc>
          <w:tcPr>
            <w:tcW w:w="1187" w:type="dxa"/>
            <w:tcBorders>
              <w:top w:val="single" w:sz="12" w:space="0" w:color="auto"/>
            </w:tcBorders>
          </w:tcPr>
          <w:p w:rsidR="00AF449A" w:rsidRDefault="00AF449A" w:rsidP="00C73326"/>
        </w:tc>
        <w:tc>
          <w:tcPr>
            <w:tcW w:w="1726" w:type="dxa"/>
            <w:tcBorders>
              <w:top w:val="single" w:sz="12" w:space="0" w:color="auto"/>
            </w:tcBorders>
          </w:tcPr>
          <w:p w:rsidR="00AF449A" w:rsidRDefault="00AF449A" w:rsidP="00C73326"/>
        </w:tc>
        <w:tc>
          <w:tcPr>
            <w:tcW w:w="1843" w:type="dxa"/>
            <w:tcBorders>
              <w:top w:val="single" w:sz="12" w:space="0" w:color="auto"/>
            </w:tcBorders>
          </w:tcPr>
          <w:p w:rsidR="00AF449A" w:rsidRPr="003E5D17" w:rsidRDefault="00AF449A" w:rsidP="00C73326">
            <w:r>
              <w:t xml:space="preserve">21, </w:t>
            </w:r>
            <w:r w:rsidRPr="00AC45B8">
              <w:t>Деньги, выданные под отчёт</w:t>
            </w:r>
          </w:p>
        </w:tc>
        <w:tc>
          <w:tcPr>
            <w:tcW w:w="1134" w:type="dxa"/>
            <w:tcBorders>
              <w:top w:val="single" w:sz="12" w:space="0" w:color="auto"/>
            </w:tcBorders>
          </w:tcPr>
          <w:p w:rsidR="00AF449A" w:rsidRPr="003407EA" w:rsidRDefault="00AF449A" w:rsidP="00C73326">
            <w:pPr>
              <w:jc w:val="center"/>
              <w:rPr>
                <w:lang w:val="en-US"/>
              </w:rPr>
            </w:pPr>
            <w:r>
              <w:rPr>
                <w:lang w:val="en-US"/>
              </w:rPr>
              <w:t>CR</w:t>
            </w:r>
          </w:p>
        </w:tc>
        <w:tc>
          <w:tcPr>
            <w:tcW w:w="1134" w:type="dxa"/>
            <w:tcBorders>
              <w:top w:val="single" w:sz="12" w:space="0" w:color="auto"/>
            </w:tcBorders>
          </w:tcPr>
          <w:p w:rsidR="00AF449A" w:rsidRPr="001D089C" w:rsidRDefault="00AF449A" w:rsidP="00C73326">
            <w:r>
              <w:t>ФИО</w:t>
            </w:r>
          </w:p>
        </w:tc>
        <w:tc>
          <w:tcPr>
            <w:tcW w:w="1241" w:type="dxa"/>
            <w:tcBorders>
              <w:top w:val="single" w:sz="12" w:space="0" w:color="auto"/>
            </w:tcBorders>
          </w:tcPr>
          <w:p w:rsidR="00AF449A" w:rsidRDefault="00AF449A" w:rsidP="00C73326">
            <w:r>
              <w:t>Сумма</w:t>
            </w:r>
          </w:p>
        </w:tc>
      </w:tr>
      <w:tr w:rsidR="00AF449A" w:rsidTr="00C73326">
        <w:tc>
          <w:tcPr>
            <w:tcW w:w="1306" w:type="dxa"/>
            <w:tcBorders>
              <w:top w:val="single" w:sz="4" w:space="0" w:color="auto"/>
            </w:tcBorders>
          </w:tcPr>
          <w:p w:rsidR="00AF449A" w:rsidRDefault="00AF449A" w:rsidP="00C73326">
            <w:r>
              <w:t>Дата создания документа</w:t>
            </w:r>
          </w:p>
        </w:tc>
        <w:tc>
          <w:tcPr>
            <w:tcW w:w="1187" w:type="dxa"/>
            <w:tcBorders>
              <w:top w:val="single" w:sz="4" w:space="0" w:color="auto"/>
            </w:tcBorders>
          </w:tcPr>
          <w:p w:rsidR="00AF449A" w:rsidRDefault="00AF449A" w:rsidP="00C73326">
            <w:r>
              <w:t>Тип кассы</w:t>
            </w:r>
          </w:p>
        </w:tc>
        <w:tc>
          <w:tcPr>
            <w:tcW w:w="1726" w:type="dxa"/>
            <w:tcBorders>
              <w:top w:val="single" w:sz="4" w:space="0" w:color="auto"/>
            </w:tcBorders>
          </w:tcPr>
          <w:p w:rsidR="00AF449A" w:rsidRDefault="00AF449A" w:rsidP="00C73326">
            <w:r>
              <w:t>в 1С</w:t>
            </w:r>
          </w:p>
        </w:tc>
        <w:tc>
          <w:tcPr>
            <w:tcW w:w="1843" w:type="dxa"/>
            <w:tcBorders>
              <w:top w:val="single" w:sz="4" w:space="0" w:color="auto"/>
            </w:tcBorders>
            <w:vAlign w:val="center"/>
          </w:tcPr>
          <w:p w:rsidR="00AF449A" w:rsidRDefault="00AF449A" w:rsidP="00C73326">
            <w:pPr>
              <w:jc w:val="left"/>
            </w:pPr>
            <w:r>
              <w:t xml:space="preserve">22, </w:t>
            </w:r>
            <w:r w:rsidRPr="00F51680">
              <w:t>Зарплата по банку (Начисленная зарплата банк)</w:t>
            </w:r>
          </w:p>
        </w:tc>
        <w:tc>
          <w:tcPr>
            <w:tcW w:w="1134" w:type="dxa"/>
            <w:tcBorders>
              <w:top w:val="single" w:sz="4" w:space="0" w:color="auto"/>
            </w:tcBorders>
          </w:tcPr>
          <w:p w:rsidR="00AF449A" w:rsidRPr="00E90176" w:rsidRDefault="00AF449A" w:rsidP="00C73326">
            <w:pPr>
              <w:jc w:val="center"/>
              <w:rPr>
                <w:lang w:val="en-US"/>
              </w:rPr>
            </w:pPr>
            <w:r>
              <w:rPr>
                <w:lang w:val="en-US"/>
              </w:rPr>
              <w:t>DB</w:t>
            </w:r>
          </w:p>
        </w:tc>
        <w:tc>
          <w:tcPr>
            <w:tcW w:w="1134" w:type="dxa"/>
            <w:tcBorders>
              <w:top w:val="single" w:sz="4" w:space="0" w:color="auto"/>
            </w:tcBorders>
          </w:tcPr>
          <w:p w:rsidR="00AF449A" w:rsidRPr="003407EA" w:rsidRDefault="00AF449A" w:rsidP="00C73326">
            <w:r>
              <w:t>ФИО</w:t>
            </w:r>
          </w:p>
        </w:tc>
        <w:tc>
          <w:tcPr>
            <w:tcW w:w="1241" w:type="dxa"/>
            <w:tcBorders>
              <w:top w:val="single" w:sz="4" w:space="0" w:color="auto"/>
            </w:tcBorders>
          </w:tcPr>
          <w:p w:rsidR="00AF449A" w:rsidRDefault="00AF449A" w:rsidP="00C73326">
            <w:r>
              <w:t>Сумма</w:t>
            </w:r>
          </w:p>
        </w:tc>
      </w:tr>
      <w:tr w:rsidR="00AF449A" w:rsidTr="00C73326">
        <w:tc>
          <w:tcPr>
            <w:tcW w:w="1306" w:type="dxa"/>
            <w:tcBorders>
              <w:top w:val="single" w:sz="4" w:space="0" w:color="auto"/>
            </w:tcBorders>
          </w:tcPr>
          <w:p w:rsidR="00AF449A" w:rsidRDefault="00AF449A" w:rsidP="00C73326">
            <w:r>
              <w:t>Дата создания документа</w:t>
            </w:r>
          </w:p>
        </w:tc>
        <w:tc>
          <w:tcPr>
            <w:tcW w:w="1187" w:type="dxa"/>
            <w:tcBorders>
              <w:top w:val="single" w:sz="4" w:space="0" w:color="auto"/>
            </w:tcBorders>
          </w:tcPr>
          <w:p w:rsidR="00AF449A" w:rsidRDefault="00AF449A" w:rsidP="00C73326">
            <w:r>
              <w:t>Тип кассы</w:t>
            </w:r>
          </w:p>
        </w:tc>
        <w:tc>
          <w:tcPr>
            <w:tcW w:w="1726" w:type="dxa"/>
            <w:tcBorders>
              <w:top w:val="single" w:sz="4" w:space="0" w:color="auto"/>
            </w:tcBorders>
          </w:tcPr>
          <w:p w:rsidR="00AF449A" w:rsidRDefault="00AF449A" w:rsidP="00C73326">
            <w:r>
              <w:t>в системе</w:t>
            </w:r>
          </w:p>
        </w:tc>
        <w:tc>
          <w:tcPr>
            <w:tcW w:w="1843" w:type="dxa"/>
            <w:tcBorders>
              <w:top w:val="single" w:sz="4" w:space="0" w:color="auto"/>
            </w:tcBorders>
            <w:vAlign w:val="center"/>
          </w:tcPr>
          <w:p w:rsidR="00AF449A" w:rsidRDefault="00AF449A" w:rsidP="00C73326">
            <w:pPr>
              <w:jc w:val="left"/>
            </w:pPr>
            <w:r>
              <w:t xml:space="preserve">23, </w:t>
            </w:r>
            <w:r w:rsidRPr="00F51680">
              <w:t>Зарплата по кассе (Начисленная зарплата касса)</w:t>
            </w:r>
          </w:p>
        </w:tc>
        <w:tc>
          <w:tcPr>
            <w:tcW w:w="1134" w:type="dxa"/>
            <w:tcBorders>
              <w:top w:val="single" w:sz="4" w:space="0" w:color="auto"/>
            </w:tcBorders>
          </w:tcPr>
          <w:p w:rsidR="00AF449A" w:rsidRPr="00E90176" w:rsidRDefault="00AF449A" w:rsidP="00C73326">
            <w:pPr>
              <w:jc w:val="center"/>
              <w:rPr>
                <w:lang w:val="en-US"/>
              </w:rPr>
            </w:pPr>
            <w:r>
              <w:rPr>
                <w:lang w:val="en-US"/>
              </w:rPr>
              <w:t>DB</w:t>
            </w:r>
          </w:p>
        </w:tc>
        <w:tc>
          <w:tcPr>
            <w:tcW w:w="1134" w:type="dxa"/>
            <w:tcBorders>
              <w:top w:val="single" w:sz="4" w:space="0" w:color="auto"/>
            </w:tcBorders>
          </w:tcPr>
          <w:p w:rsidR="00AF449A" w:rsidRPr="003407EA" w:rsidRDefault="00AF449A" w:rsidP="00C73326">
            <w:r>
              <w:t>ФИО</w:t>
            </w:r>
          </w:p>
        </w:tc>
        <w:tc>
          <w:tcPr>
            <w:tcW w:w="1241" w:type="dxa"/>
            <w:tcBorders>
              <w:top w:val="single" w:sz="4" w:space="0" w:color="auto"/>
            </w:tcBorders>
          </w:tcPr>
          <w:p w:rsidR="00AF449A" w:rsidRDefault="00AF449A" w:rsidP="00C73326">
            <w:r>
              <w:t>Сумма</w:t>
            </w:r>
          </w:p>
        </w:tc>
      </w:tr>
    </w:tbl>
    <w:p w:rsidR="00044AD6" w:rsidRPr="00044AD6" w:rsidRDefault="00044AD6" w:rsidP="00902E54"/>
    <w:p w:rsidR="007D71C1" w:rsidRPr="003A74A2" w:rsidRDefault="00427938" w:rsidP="00446AD5">
      <w:pPr>
        <w:pStyle w:val="20"/>
      </w:pPr>
      <w:r>
        <w:t>Документ «</w:t>
      </w:r>
      <w:r w:rsidR="007D71C1" w:rsidRPr="003A74A2">
        <w:t>Учёт в системе налогов из 1С</w:t>
      </w:r>
      <w:r>
        <w:t>»</w:t>
      </w:r>
      <w:r w:rsidR="007D71C1" w:rsidRPr="003A74A2">
        <w:t>.</w:t>
      </w:r>
    </w:p>
    <w:p w:rsidR="00FF7A5A" w:rsidRDefault="004016C8" w:rsidP="00222B0F">
      <w:r>
        <w:t>При выгрузке налогов из 1С в Караби должны формироваться документы со следующими полями:</w:t>
      </w:r>
    </w:p>
    <w:p w:rsidR="004016C8" w:rsidRDefault="004016C8" w:rsidP="009B2948">
      <w:pPr>
        <w:pStyle w:val="a"/>
      </w:pPr>
      <w:r w:rsidRPr="00914265">
        <w:lastRenderedPageBreak/>
        <w:t>Внутренний код записи в системе.</w:t>
      </w:r>
    </w:p>
    <w:p w:rsidR="004016C8" w:rsidRDefault="004016C8" w:rsidP="009B2948">
      <w:pPr>
        <w:pStyle w:val="a"/>
      </w:pPr>
      <w:r>
        <w:t>«Дата создания документа». Формируется автоматически.</w:t>
      </w:r>
    </w:p>
    <w:p w:rsidR="004016C8" w:rsidRDefault="004016C8" w:rsidP="009B2948">
      <w:pPr>
        <w:pStyle w:val="a"/>
      </w:pPr>
      <w:r>
        <w:t>«Дата возникновения обязательств». Дата начисления налогов.</w:t>
      </w:r>
      <w:r w:rsidR="00624EE5">
        <w:t xml:space="preserve"> Проверка на непопадание в закрытый период при взятии в учёт.</w:t>
      </w:r>
    </w:p>
    <w:p w:rsidR="004016C8" w:rsidRDefault="00DB1643" w:rsidP="009B2948">
      <w:pPr>
        <w:pStyle w:val="a"/>
      </w:pPr>
      <w:r>
        <w:t>«Контрагент». Ссылка на справочник контрагентов. Кому должны заплатить налог.</w:t>
      </w:r>
    </w:p>
    <w:p w:rsidR="00740BC6" w:rsidRDefault="00740BC6" w:rsidP="009B2948">
      <w:pPr>
        <w:pStyle w:val="a"/>
      </w:pPr>
      <w:r>
        <w:t>«ФИО». Ссылка на справочник физических лиц. Для налогов НДФЛ и ЕСН.</w:t>
      </w:r>
    </w:p>
    <w:p w:rsidR="00740BC6" w:rsidRDefault="00624EE5" w:rsidP="009B2948">
      <w:pPr>
        <w:pStyle w:val="a"/>
      </w:pPr>
      <w:r>
        <w:t xml:space="preserve">«Вид налога». </w:t>
      </w:r>
      <w:r w:rsidR="009E7E18">
        <w:t>Выбор из вариантов</w:t>
      </w:r>
      <w:r w:rsidR="00A247B4">
        <w:t>:</w:t>
      </w:r>
      <w:r w:rsidR="009E7E18">
        <w:t xml:space="preserve"> «НДФЛ», «ЕСН», «Налог на прибыль», «Налог на имущество», «НДС».</w:t>
      </w:r>
    </w:p>
    <w:p w:rsidR="00A247B4" w:rsidRDefault="00A247B4" w:rsidP="009B2948">
      <w:pPr>
        <w:pStyle w:val="a"/>
      </w:pPr>
      <w:r>
        <w:t>«Статья затрат». Ссылка на таблицу с перечнем затрат. Вычисляется автоматически на основании данных о виде налога, а в случае ЕСН и НДФЛ статья уточняется через соотнесение сотрудников по ФИО к тому или иному подразделению.</w:t>
      </w:r>
    </w:p>
    <w:p w:rsidR="00F7277A" w:rsidRDefault="00F7277A" w:rsidP="009B2948">
      <w:pPr>
        <w:pStyle w:val="a"/>
      </w:pPr>
      <w:r>
        <w:t xml:space="preserve">«Направление». </w:t>
      </w:r>
      <w:r w:rsidR="00A727F1">
        <w:t>Выбор из нескольких значений. Вычисляемое. Считается</w:t>
      </w:r>
      <w:r>
        <w:t xml:space="preserve"> на основании «ФИО». Если «ФИО» нет, то «0».</w:t>
      </w:r>
    </w:p>
    <w:p w:rsidR="005533E7" w:rsidRDefault="005533E7" w:rsidP="009B2948">
      <w:pPr>
        <w:pStyle w:val="a"/>
      </w:pPr>
      <w:r>
        <w:t xml:space="preserve">«Сумма начисления». </w:t>
      </w:r>
      <w:proofErr w:type="gramStart"/>
      <w:r>
        <w:t>Численное</w:t>
      </w:r>
      <w:proofErr w:type="gramEnd"/>
      <w:r>
        <w:t>. 2 знака. Сумма налога, начисленного к уплате.</w:t>
      </w:r>
    </w:p>
    <w:p w:rsidR="004016C8" w:rsidRDefault="004016C8" w:rsidP="00222B0F"/>
    <w:p w:rsidR="004016C8" w:rsidRDefault="00A247B4" w:rsidP="00222B0F">
      <w:r>
        <w:t>Статусы документов:</w:t>
      </w:r>
    </w:p>
    <w:p w:rsidR="00A247B4" w:rsidRDefault="003F200E" w:rsidP="009B2948">
      <w:pPr>
        <w:pStyle w:val="a"/>
      </w:pPr>
      <w:r>
        <w:t>«</w:t>
      </w:r>
      <w:r w:rsidR="00A247B4">
        <w:t>Не сформирован</w:t>
      </w:r>
      <w:r>
        <w:t>».</w:t>
      </w:r>
    </w:p>
    <w:p w:rsidR="00A247B4" w:rsidRDefault="003F200E" w:rsidP="009B2948">
      <w:pPr>
        <w:pStyle w:val="a"/>
      </w:pPr>
      <w:proofErr w:type="gramStart"/>
      <w:r>
        <w:t>«</w:t>
      </w:r>
      <w:r w:rsidR="00A247B4">
        <w:t>Взят в учёт</w:t>
      </w:r>
      <w:r>
        <w:t>»</w:t>
      </w:r>
      <w:r w:rsidR="00A247B4">
        <w:t>.</w:t>
      </w:r>
      <w:proofErr w:type="gramEnd"/>
    </w:p>
    <w:p w:rsidR="00714CA3" w:rsidRDefault="00714CA3" w:rsidP="00222B0F"/>
    <w:p w:rsidR="004016C8" w:rsidRDefault="00C053B2" w:rsidP="00222B0F">
      <w:r>
        <w:t>Проводки при переводе в статус «Взят в учёт»: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894EED" w:rsidRPr="00A2678D" w:rsidTr="00397FBA">
        <w:tc>
          <w:tcPr>
            <w:tcW w:w="1306" w:type="dxa"/>
            <w:tcBorders>
              <w:bottom w:val="double" w:sz="4" w:space="0" w:color="auto"/>
            </w:tcBorders>
          </w:tcPr>
          <w:p w:rsidR="00894EED" w:rsidRPr="00A2678D" w:rsidRDefault="00894EED" w:rsidP="00397FBA">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894EED" w:rsidRPr="00A2678D" w:rsidRDefault="00894EED" w:rsidP="00397FBA">
            <w:pPr>
              <w:jc w:val="center"/>
              <w:rPr>
                <w:b/>
              </w:rPr>
            </w:pPr>
            <w:r>
              <w:rPr>
                <w:b/>
              </w:rPr>
              <w:t>При значении поля</w:t>
            </w:r>
          </w:p>
        </w:tc>
        <w:tc>
          <w:tcPr>
            <w:tcW w:w="1726" w:type="dxa"/>
            <w:tcBorders>
              <w:bottom w:val="double" w:sz="4" w:space="0" w:color="auto"/>
            </w:tcBorders>
          </w:tcPr>
          <w:p w:rsidR="00894EED" w:rsidRPr="00A2678D" w:rsidRDefault="00894EED" w:rsidP="00397FBA">
            <w:pPr>
              <w:jc w:val="center"/>
              <w:rPr>
                <w:b/>
              </w:rPr>
            </w:pPr>
            <w:r>
              <w:rPr>
                <w:b/>
              </w:rPr>
              <w:t>Равного</w:t>
            </w:r>
          </w:p>
        </w:tc>
        <w:tc>
          <w:tcPr>
            <w:tcW w:w="1843" w:type="dxa"/>
            <w:tcBorders>
              <w:bottom w:val="double" w:sz="4" w:space="0" w:color="auto"/>
            </w:tcBorders>
          </w:tcPr>
          <w:p w:rsidR="00894EED" w:rsidRPr="00A2678D" w:rsidRDefault="00894EED" w:rsidP="00397FBA">
            <w:pPr>
              <w:jc w:val="center"/>
              <w:rPr>
                <w:b/>
              </w:rPr>
            </w:pPr>
            <w:r w:rsidRPr="00A2678D">
              <w:rPr>
                <w:b/>
              </w:rPr>
              <w:t>Счёт</w:t>
            </w:r>
          </w:p>
        </w:tc>
        <w:tc>
          <w:tcPr>
            <w:tcW w:w="1134" w:type="dxa"/>
            <w:tcBorders>
              <w:bottom w:val="double" w:sz="4" w:space="0" w:color="auto"/>
            </w:tcBorders>
          </w:tcPr>
          <w:p w:rsidR="00894EED" w:rsidRPr="00600371" w:rsidRDefault="00894EED" w:rsidP="00397FBA">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894EED" w:rsidRPr="00A2678D" w:rsidRDefault="00894EED" w:rsidP="00397FBA">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894EED" w:rsidRPr="00A2678D" w:rsidRDefault="00894EED" w:rsidP="00397FBA">
            <w:pPr>
              <w:jc w:val="center"/>
              <w:rPr>
                <w:b/>
              </w:rPr>
            </w:pPr>
            <w:r w:rsidRPr="00A2678D">
              <w:rPr>
                <w:b/>
              </w:rPr>
              <w:t>Сумма</w:t>
            </w:r>
            <w:r>
              <w:rPr>
                <w:b/>
              </w:rPr>
              <w:br/>
            </w:r>
            <w:r w:rsidRPr="00A2678D">
              <w:rPr>
                <w:b/>
              </w:rPr>
              <w:t>из поля</w:t>
            </w:r>
          </w:p>
        </w:tc>
      </w:tr>
      <w:tr w:rsidR="00E152FD" w:rsidTr="00397FBA">
        <w:tc>
          <w:tcPr>
            <w:tcW w:w="1306" w:type="dxa"/>
            <w:tcBorders>
              <w:top w:val="single" w:sz="4" w:space="0" w:color="auto"/>
            </w:tcBorders>
          </w:tcPr>
          <w:p w:rsidR="00E152FD" w:rsidRDefault="00E152FD">
            <w:r w:rsidRPr="00461DD0">
              <w:t>Дата возникновения обязательств</w:t>
            </w:r>
          </w:p>
        </w:tc>
        <w:tc>
          <w:tcPr>
            <w:tcW w:w="1187" w:type="dxa"/>
            <w:tcBorders>
              <w:top w:val="single" w:sz="4" w:space="0" w:color="auto"/>
            </w:tcBorders>
            <w:vAlign w:val="center"/>
          </w:tcPr>
          <w:p w:rsidR="00E152FD" w:rsidRDefault="00E152FD" w:rsidP="00397FBA">
            <w:pPr>
              <w:jc w:val="left"/>
            </w:pPr>
          </w:p>
        </w:tc>
        <w:tc>
          <w:tcPr>
            <w:tcW w:w="1726" w:type="dxa"/>
            <w:tcBorders>
              <w:top w:val="single" w:sz="4" w:space="0" w:color="auto"/>
            </w:tcBorders>
            <w:vAlign w:val="center"/>
          </w:tcPr>
          <w:p w:rsidR="00E152FD" w:rsidRDefault="00E152FD" w:rsidP="00397FBA">
            <w:pPr>
              <w:jc w:val="left"/>
            </w:pPr>
          </w:p>
        </w:tc>
        <w:tc>
          <w:tcPr>
            <w:tcW w:w="1843" w:type="dxa"/>
            <w:tcBorders>
              <w:top w:val="single" w:sz="4" w:space="0" w:color="auto"/>
            </w:tcBorders>
          </w:tcPr>
          <w:p w:rsidR="00E152FD" w:rsidRPr="003E5D17" w:rsidRDefault="00E152FD" w:rsidP="00397FBA">
            <w:r>
              <w:t>30, Счета кредиторов (взаиморасчёты)</w:t>
            </w:r>
          </w:p>
        </w:tc>
        <w:tc>
          <w:tcPr>
            <w:tcW w:w="1134" w:type="dxa"/>
            <w:tcBorders>
              <w:top w:val="single" w:sz="4" w:space="0" w:color="auto"/>
            </w:tcBorders>
          </w:tcPr>
          <w:p w:rsidR="00E152FD" w:rsidRPr="00FA3C5D" w:rsidRDefault="00E152FD" w:rsidP="00397FBA">
            <w:pPr>
              <w:jc w:val="center"/>
            </w:pPr>
            <w:r>
              <w:rPr>
                <w:lang w:val="en-US"/>
              </w:rPr>
              <w:t>CR</w:t>
            </w:r>
          </w:p>
        </w:tc>
        <w:tc>
          <w:tcPr>
            <w:tcW w:w="1134" w:type="dxa"/>
            <w:tcBorders>
              <w:top w:val="single" w:sz="4" w:space="0" w:color="auto"/>
            </w:tcBorders>
          </w:tcPr>
          <w:p w:rsidR="00E152FD" w:rsidRPr="001D089C" w:rsidRDefault="00E152FD" w:rsidP="00397FBA">
            <w:r>
              <w:t>Контрагент</w:t>
            </w:r>
          </w:p>
        </w:tc>
        <w:tc>
          <w:tcPr>
            <w:tcW w:w="1241" w:type="dxa"/>
            <w:tcBorders>
              <w:top w:val="single" w:sz="4" w:space="0" w:color="auto"/>
            </w:tcBorders>
          </w:tcPr>
          <w:p w:rsidR="00E152FD" w:rsidRDefault="00E152FD" w:rsidP="00397FBA">
            <w:r>
              <w:t>Сумма начисления</w:t>
            </w:r>
          </w:p>
        </w:tc>
      </w:tr>
      <w:tr w:rsidR="00E152FD" w:rsidTr="00683366">
        <w:tc>
          <w:tcPr>
            <w:tcW w:w="1306" w:type="dxa"/>
            <w:tcBorders>
              <w:top w:val="single" w:sz="12" w:space="0" w:color="auto"/>
            </w:tcBorders>
          </w:tcPr>
          <w:p w:rsidR="00E152FD" w:rsidRDefault="00E152FD">
            <w:r w:rsidRPr="00461DD0">
              <w:t>Дата возникновения обязательств</w:t>
            </w:r>
          </w:p>
        </w:tc>
        <w:tc>
          <w:tcPr>
            <w:tcW w:w="1187" w:type="dxa"/>
            <w:tcBorders>
              <w:top w:val="single" w:sz="12" w:space="0" w:color="auto"/>
            </w:tcBorders>
          </w:tcPr>
          <w:p w:rsidR="00E152FD" w:rsidRDefault="00E152FD" w:rsidP="00397FBA">
            <w:r w:rsidRPr="00907442">
              <w:t>Статья затрат</w:t>
            </w:r>
          </w:p>
        </w:tc>
        <w:tc>
          <w:tcPr>
            <w:tcW w:w="1726" w:type="dxa"/>
            <w:tcBorders>
              <w:top w:val="single" w:sz="12" w:space="0" w:color="auto"/>
            </w:tcBorders>
            <w:vAlign w:val="center"/>
          </w:tcPr>
          <w:p w:rsidR="00E152FD" w:rsidRDefault="00F37C52" w:rsidP="00397FBA">
            <w:pPr>
              <w:jc w:val="left"/>
            </w:pPr>
            <w:r>
              <w:t xml:space="preserve">НДФЛ, </w:t>
            </w:r>
            <w:r w:rsidR="00F7277A">
              <w:t>производство</w:t>
            </w:r>
          </w:p>
        </w:tc>
        <w:tc>
          <w:tcPr>
            <w:tcW w:w="1843" w:type="dxa"/>
            <w:tcBorders>
              <w:top w:val="single" w:sz="12" w:space="0" w:color="auto"/>
            </w:tcBorders>
            <w:vAlign w:val="center"/>
          </w:tcPr>
          <w:p w:rsidR="00E152FD" w:rsidRPr="003E5D17" w:rsidRDefault="00F37C52" w:rsidP="00683366">
            <w:pPr>
              <w:jc w:val="left"/>
            </w:pPr>
            <w:r>
              <w:t>347, НДФЛ</w:t>
            </w:r>
          </w:p>
        </w:tc>
        <w:tc>
          <w:tcPr>
            <w:tcW w:w="1134" w:type="dxa"/>
            <w:tcBorders>
              <w:top w:val="single" w:sz="12" w:space="0" w:color="auto"/>
            </w:tcBorders>
          </w:tcPr>
          <w:p w:rsidR="00E152FD" w:rsidRPr="00851EA2" w:rsidRDefault="00851EA2" w:rsidP="00397FBA">
            <w:pPr>
              <w:jc w:val="center"/>
              <w:rPr>
                <w:lang w:val="en-US"/>
              </w:rPr>
            </w:pPr>
            <w:r>
              <w:rPr>
                <w:lang w:val="en-US"/>
              </w:rPr>
              <w:t>DB</w:t>
            </w:r>
          </w:p>
        </w:tc>
        <w:tc>
          <w:tcPr>
            <w:tcW w:w="1134" w:type="dxa"/>
            <w:tcBorders>
              <w:top w:val="single" w:sz="12" w:space="0" w:color="auto"/>
            </w:tcBorders>
          </w:tcPr>
          <w:p w:rsidR="00E152FD" w:rsidRPr="001D089C" w:rsidRDefault="00E152FD" w:rsidP="00397FBA"/>
        </w:tc>
        <w:tc>
          <w:tcPr>
            <w:tcW w:w="1241" w:type="dxa"/>
            <w:tcBorders>
              <w:top w:val="single" w:sz="12" w:space="0" w:color="auto"/>
            </w:tcBorders>
          </w:tcPr>
          <w:p w:rsidR="00E152FD" w:rsidRDefault="00E152FD" w:rsidP="00397FBA">
            <w:r w:rsidRPr="00014DDC">
              <w:t>Сумма затрат за период</w:t>
            </w:r>
          </w:p>
        </w:tc>
      </w:tr>
      <w:tr w:rsidR="00851EA2" w:rsidTr="00397FBA">
        <w:tc>
          <w:tcPr>
            <w:tcW w:w="1306" w:type="dxa"/>
            <w:tcBorders>
              <w:top w:val="single" w:sz="4" w:space="0" w:color="auto"/>
            </w:tcBorders>
          </w:tcPr>
          <w:p w:rsidR="00851EA2" w:rsidRDefault="00851EA2">
            <w:r w:rsidRPr="00461DD0">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Default="00851EA2" w:rsidP="00397FBA">
            <w:pPr>
              <w:jc w:val="left"/>
            </w:pPr>
            <w:r>
              <w:t>ЕСН, производство</w:t>
            </w:r>
          </w:p>
        </w:tc>
        <w:tc>
          <w:tcPr>
            <w:tcW w:w="1843" w:type="dxa"/>
            <w:tcBorders>
              <w:top w:val="single" w:sz="4" w:space="0" w:color="auto"/>
            </w:tcBorders>
            <w:vAlign w:val="center"/>
          </w:tcPr>
          <w:p w:rsidR="00851EA2" w:rsidRDefault="00851EA2" w:rsidP="00397FBA">
            <w:pPr>
              <w:jc w:val="left"/>
            </w:pPr>
            <w:r>
              <w:t>348, ЕСН</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Default="00851EA2" w:rsidP="00397FBA">
            <w:pPr>
              <w:jc w:val="left"/>
            </w:pPr>
            <w:r>
              <w:t>НДФЛ, водители</w:t>
            </w:r>
          </w:p>
        </w:tc>
        <w:tc>
          <w:tcPr>
            <w:tcW w:w="1843" w:type="dxa"/>
            <w:tcBorders>
              <w:top w:val="single" w:sz="4" w:space="0" w:color="auto"/>
            </w:tcBorders>
            <w:vAlign w:val="center"/>
          </w:tcPr>
          <w:p w:rsidR="00851EA2" w:rsidRPr="003E5D17" w:rsidRDefault="00851EA2" w:rsidP="00397FBA">
            <w:pPr>
              <w:jc w:val="left"/>
            </w:pPr>
            <w:r>
              <w:t>467, НДФЛ</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t xml:space="preserve">Дата возникновения </w:t>
            </w:r>
            <w:r w:rsidRPr="00461DD0">
              <w:lastRenderedPageBreak/>
              <w:t>обязательств</w:t>
            </w:r>
          </w:p>
        </w:tc>
        <w:tc>
          <w:tcPr>
            <w:tcW w:w="1187" w:type="dxa"/>
            <w:tcBorders>
              <w:top w:val="single" w:sz="4" w:space="0" w:color="auto"/>
            </w:tcBorders>
          </w:tcPr>
          <w:p w:rsidR="00851EA2" w:rsidRDefault="00851EA2" w:rsidP="00397FBA">
            <w:r w:rsidRPr="00907442">
              <w:lastRenderedPageBreak/>
              <w:t>Статья затрат</w:t>
            </w:r>
          </w:p>
        </w:tc>
        <w:tc>
          <w:tcPr>
            <w:tcW w:w="1726" w:type="dxa"/>
            <w:tcBorders>
              <w:top w:val="single" w:sz="4" w:space="0" w:color="auto"/>
            </w:tcBorders>
            <w:vAlign w:val="center"/>
          </w:tcPr>
          <w:p w:rsidR="00851EA2" w:rsidRDefault="00851EA2" w:rsidP="00397FBA">
            <w:pPr>
              <w:jc w:val="left"/>
            </w:pPr>
            <w:r>
              <w:t>ЕСН, водители</w:t>
            </w:r>
          </w:p>
        </w:tc>
        <w:tc>
          <w:tcPr>
            <w:tcW w:w="1843" w:type="dxa"/>
            <w:tcBorders>
              <w:top w:val="single" w:sz="4" w:space="0" w:color="auto"/>
            </w:tcBorders>
            <w:vAlign w:val="center"/>
          </w:tcPr>
          <w:p w:rsidR="00851EA2" w:rsidRDefault="00851EA2" w:rsidP="00397FBA">
            <w:pPr>
              <w:jc w:val="left"/>
            </w:pPr>
            <w:r>
              <w:t>468, ЕСН</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lastRenderedPageBreak/>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Default="00851EA2" w:rsidP="00397FBA">
            <w:pPr>
              <w:jc w:val="left"/>
            </w:pPr>
            <w:r>
              <w:t>НДФЛ, транспортное подразделение</w:t>
            </w:r>
          </w:p>
        </w:tc>
        <w:tc>
          <w:tcPr>
            <w:tcW w:w="1843" w:type="dxa"/>
            <w:tcBorders>
              <w:top w:val="single" w:sz="4" w:space="0" w:color="auto"/>
            </w:tcBorders>
            <w:vAlign w:val="center"/>
          </w:tcPr>
          <w:p w:rsidR="00851EA2" w:rsidRPr="003E5D17" w:rsidRDefault="00851EA2" w:rsidP="00397FBA">
            <w:pPr>
              <w:jc w:val="left"/>
            </w:pPr>
            <w:r>
              <w:t>477, НДФЛ</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Default="00851EA2" w:rsidP="00397FBA">
            <w:pPr>
              <w:jc w:val="left"/>
            </w:pPr>
            <w:r>
              <w:t>ЕСН, транспортное подразделение</w:t>
            </w:r>
          </w:p>
        </w:tc>
        <w:tc>
          <w:tcPr>
            <w:tcW w:w="1843" w:type="dxa"/>
            <w:tcBorders>
              <w:top w:val="single" w:sz="4" w:space="0" w:color="auto"/>
            </w:tcBorders>
            <w:vAlign w:val="center"/>
          </w:tcPr>
          <w:p w:rsidR="00851EA2" w:rsidRDefault="00851EA2" w:rsidP="00397FBA">
            <w:pPr>
              <w:jc w:val="left"/>
            </w:pPr>
            <w:r>
              <w:t>478, ЕСН</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Default="00851EA2" w:rsidP="00397FBA">
            <w:pPr>
              <w:jc w:val="left"/>
            </w:pPr>
            <w:r>
              <w:t>НДФЛ, коммерческие</w:t>
            </w:r>
          </w:p>
        </w:tc>
        <w:tc>
          <w:tcPr>
            <w:tcW w:w="1843" w:type="dxa"/>
            <w:tcBorders>
              <w:top w:val="single" w:sz="4" w:space="0" w:color="auto"/>
            </w:tcBorders>
            <w:vAlign w:val="center"/>
          </w:tcPr>
          <w:p w:rsidR="00851EA2" w:rsidRPr="003E5D17" w:rsidRDefault="00851EA2" w:rsidP="00397FBA">
            <w:pPr>
              <w:jc w:val="left"/>
            </w:pPr>
            <w:r>
              <w:t>517, НДФЛ</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Default="00851EA2" w:rsidP="00397FBA">
            <w:pPr>
              <w:jc w:val="left"/>
            </w:pPr>
            <w:r>
              <w:t>ЕСН, коммерческие</w:t>
            </w:r>
          </w:p>
        </w:tc>
        <w:tc>
          <w:tcPr>
            <w:tcW w:w="1843" w:type="dxa"/>
            <w:tcBorders>
              <w:top w:val="single" w:sz="4" w:space="0" w:color="auto"/>
            </w:tcBorders>
            <w:vAlign w:val="center"/>
          </w:tcPr>
          <w:p w:rsidR="00851EA2" w:rsidRDefault="00851EA2" w:rsidP="00397FBA">
            <w:pPr>
              <w:jc w:val="left"/>
            </w:pPr>
            <w:r>
              <w:t>518, ЕСН</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746C2A" w:rsidTr="00397FBA">
        <w:tc>
          <w:tcPr>
            <w:tcW w:w="1306" w:type="dxa"/>
            <w:tcBorders>
              <w:top w:val="single" w:sz="4" w:space="0" w:color="auto"/>
            </w:tcBorders>
          </w:tcPr>
          <w:p w:rsidR="00746C2A" w:rsidRDefault="00746C2A" w:rsidP="00397FBA">
            <w:r w:rsidRPr="00461DD0">
              <w:t>Дата возникновения обязательств</w:t>
            </w:r>
          </w:p>
        </w:tc>
        <w:tc>
          <w:tcPr>
            <w:tcW w:w="1187" w:type="dxa"/>
            <w:tcBorders>
              <w:top w:val="single" w:sz="4" w:space="0" w:color="auto"/>
            </w:tcBorders>
          </w:tcPr>
          <w:p w:rsidR="00746C2A" w:rsidRDefault="00746C2A" w:rsidP="00397FBA">
            <w:r w:rsidRPr="00907442">
              <w:t>Статья затрат</w:t>
            </w:r>
          </w:p>
        </w:tc>
        <w:tc>
          <w:tcPr>
            <w:tcW w:w="1726" w:type="dxa"/>
            <w:tcBorders>
              <w:top w:val="single" w:sz="4" w:space="0" w:color="auto"/>
            </w:tcBorders>
            <w:vAlign w:val="center"/>
          </w:tcPr>
          <w:p w:rsidR="00746C2A" w:rsidRDefault="00746C2A" w:rsidP="00397FBA">
            <w:pPr>
              <w:jc w:val="left"/>
            </w:pPr>
            <w:r>
              <w:t>НДФЛ, маркетинг</w:t>
            </w:r>
          </w:p>
        </w:tc>
        <w:tc>
          <w:tcPr>
            <w:tcW w:w="1843" w:type="dxa"/>
            <w:tcBorders>
              <w:top w:val="single" w:sz="4" w:space="0" w:color="auto"/>
            </w:tcBorders>
            <w:vAlign w:val="center"/>
          </w:tcPr>
          <w:p w:rsidR="00746C2A" w:rsidRPr="003E5D17" w:rsidRDefault="00746C2A" w:rsidP="00397FBA">
            <w:pPr>
              <w:jc w:val="left"/>
            </w:pPr>
            <w:r>
              <w:t>617, НДФЛ</w:t>
            </w:r>
          </w:p>
        </w:tc>
        <w:tc>
          <w:tcPr>
            <w:tcW w:w="1134" w:type="dxa"/>
            <w:tcBorders>
              <w:top w:val="single" w:sz="4" w:space="0" w:color="auto"/>
            </w:tcBorders>
          </w:tcPr>
          <w:p w:rsidR="00746C2A" w:rsidRDefault="00746C2A" w:rsidP="00397FBA">
            <w:pPr>
              <w:jc w:val="center"/>
            </w:pPr>
            <w:r w:rsidRPr="00303273">
              <w:rPr>
                <w:lang w:val="en-US"/>
              </w:rPr>
              <w:t>DB</w:t>
            </w:r>
          </w:p>
        </w:tc>
        <w:tc>
          <w:tcPr>
            <w:tcW w:w="1134" w:type="dxa"/>
            <w:tcBorders>
              <w:top w:val="single" w:sz="4" w:space="0" w:color="auto"/>
            </w:tcBorders>
          </w:tcPr>
          <w:p w:rsidR="00746C2A" w:rsidRPr="001D089C" w:rsidRDefault="00746C2A" w:rsidP="00397FBA"/>
        </w:tc>
        <w:tc>
          <w:tcPr>
            <w:tcW w:w="1241" w:type="dxa"/>
            <w:tcBorders>
              <w:top w:val="single" w:sz="4" w:space="0" w:color="auto"/>
            </w:tcBorders>
          </w:tcPr>
          <w:p w:rsidR="00746C2A" w:rsidRDefault="00746C2A" w:rsidP="00397FBA">
            <w:r w:rsidRPr="00014DDC">
              <w:t>Сумма затрат за период</w:t>
            </w:r>
          </w:p>
        </w:tc>
      </w:tr>
      <w:tr w:rsidR="00265853" w:rsidTr="00397FBA">
        <w:tc>
          <w:tcPr>
            <w:tcW w:w="1306" w:type="dxa"/>
            <w:tcBorders>
              <w:top w:val="single" w:sz="4" w:space="0" w:color="auto"/>
            </w:tcBorders>
          </w:tcPr>
          <w:p w:rsidR="00265853" w:rsidRDefault="00265853" w:rsidP="00397FBA">
            <w:r w:rsidRPr="00461DD0">
              <w:t>Дата возникновения обязательств</w:t>
            </w:r>
          </w:p>
        </w:tc>
        <w:tc>
          <w:tcPr>
            <w:tcW w:w="1187" w:type="dxa"/>
            <w:tcBorders>
              <w:top w:val="single" w:sz="4" w:space="0" w:color="auto"/>
            </w:tcBorders>
          </w:tcPr>
          <w:p w:rsidR="00265853" w:rsidRDefault="00265853" w:rsidP="00397FBA">
            <w:r w:rsidRPr="00907442">
              <w:t>Статья затрат</w:t>
            </w:r>
          </w:p>
        </w:tc>
        <w:tc>
          <w:tcPr>
            <w:tcW w:w="1726" w:type="dxa"/>
            <w:tcBorders>
              <w:top w:val="single" w:sz="4" w:space="0" w:color="auto"/>
            </w:tcBorders>
            <w:vAlign w:val="center"/>
          </w:tcPr>
          <w:p w:rsidR="00265853" w:rsidRDefault="00265853" w:rsidP="00397FBA">
            <w:pPr>
              <w:jc w:val="left"/>
            </w:pPr>
            <w:r>
              <w:t>ЕСН, маркетинг</w:t>
            </w:r>
          </w:p>
        </w:tc>
        <w:tc>
          <w:tcPr>
            <w:tcW w:w="1843" w:type="dxa"/>
            <w:tcBorders>
              <w:top w:val="single" w:sz="4" w:space="0" w:color="auto"/>
            </w:tcBorders>
            <w:vAlign w:val="center"/>
          </w:tcPr>
          <w:p w:rsidR="00265853" w:rsidRDefault="00265853" w:rsidP="00397FBA">
            <w:pPr>
              <w:jc w:val="left"/>
            </w:pPr>
            <w:r>
              <w:t>618, ЕСН</w:t>
            </w:r>
          </w:p>
        </w:tc>
        <w:tc>
          <w:tcPr>
            <w:tcW w:w="1134" w:type="dxa"/>
            <w:tcBorders>
              <w:top w:val="single" w:sz="4" w:space="0" w:color="auto"/>
            </w:tcBorders>
          </w:tcPr>
          <w:p w:rsidR="00265853" w:rsidRDefault="00265853" w:rsidP="00397FBA">
            <w:pPr>
              <w:jc w:val="center"/>
            </w:pPr>
            <w:r w:rsidRPr="00303273">
              <w:rPr>
                <w:lang w:val="en-US"/>
              </w:rPr>
              <w:t>DB</w:t>
            </w:r>
          </w:p>
        </w:tc>
        <w:tc>
          <w:tcPr>
            <w:tcW w:w="1134" w:type="dxa"/>
            <w:tcBorders>
              <w:top w:val="single" w:sz="4" w:space="0" w:color="auto"/>
            </w:tcBorders>
          </w:tcPr>
          <w:p w:rsidR="00265853" w:rsidRPr="001D089C" w:rsidRDefault="00265853" w:rsidP="00397FBA"/>
        </w:tc>
        <w:tc>
          <w:tcPr>
            <w:tcW w:w="1241" w:type="dxa"/>
            <w:tcBorders>
              <w:top w:val="single" w:sz="4" w:space="0" w:color="auto"/>
            </w:tcBorders>
          </w:tcPr>
          <w:p w:rsidR="00265853" w:rsidRDefault="00265853" w:rsidP="00397FBA">
            <w:r w:rsidRPr="00014DDC">
              <w:t>Сумма затрат за период</w:t>
            </w:r>
          </w:p>
        </w:tc>
      </w:tr>
      <w:tr w:rsidR="00265853" w:rsidTr="00397FBA">
        <w:tc>
          <w:tcPr>
            <w:tcW w:w="1306" w:type="dxa"/>
            <w:tcBorders>
              <w:top w:val="single" w:sz="4" w:space="0" w:color="auto"/>
            </w:tcBorders>
          </w:tcPr>
          <w:p w:rsidR="00265853" w:rsidRDefault="00265853" w:rsidP="00397FBA">
            <w:r w:rsidRPr="00461DD0">
              <w:t>Дата возникновения обязательств</w:t>
            </w:r>
          </w:p>
        </w:tc>
        <w:tc>
          <w:tcPr>
            <w:tcW w:w="1187" w:type="dxa"/>
            <w:tcBorders>
              <w:top w:val="single" w:sz="4" w:space="0" w:color="auto"/>
            </w:tcBorders>
          </w:tcPr>
          <w:p w:rsidR="00265853" w:rsidRDefault="00265853" w:rsidP="00397FBA">
            <w:r w:rsidRPr="00907442">
              <w:t>Статья затрат</w:t>
            </w:r>
          </w:p>
        </w:tc>
        <w:tc>
          <w:tcPr>
            <w:tcW w:w="1726" w:type="dxa"/>
            <w:tcBorders>
              <w:top w:val="single" w:sz="4" w:space="0" w:color="auto"/>
            </w:tcBorders>
            <w:vAlign w:val="center"/>
          </w:tcPr>
          <w:p w:rsidR="00265853" w:rsidRPr="00746C2A" w:rsidRDefault="00265853" w:rsidP="00397FBA">
            <w:pPr>
              <w:jc w:val="left"/>
            </w:pPr>
            <w:r>
              <w:t>НДФЛ, администрация</w:t>
            </w:r>
          </w:p>
        </w:tc>
        <w:tc>
          <w:tcPr>
            <w:tcW w:w="1843" w:type="dxa"/>
            <w:tcBorders>
              <w:top w:val="single" w:sz="4" w:space="0" w:color="auto"/>
            </w:tcBorders>
            <w:vAlign w:val="center"/>
          </w:tcPr>
          <w:p w:rsidR="00265853" w:rsidRPr="003E5D17" w:rsidRDefault="00265853" w:rsidP="00397FBA">
            <w:pPr>
              <w:jc w:val="left"/>
            </w:pPr>
            <w:r>
              <w:t>647, НДФЛ</w:t>
            </w:r>
          </w:p>
        </w:tc>
        <w:tc>
          <w:tcPr>
            <w:tcW w:w="1134" w:type="dxa"/>
            <w:tcBorders>
              <w:top w:val="single" w:sz="4" w:space="0" w:color="auto"/>
            </w:tcBorders>
          </w:tcPr>
          <w:p w:rsidR="00265853" w:rsidRDefault="00265853" w:rsidP="00397FBA">
            <w:pPr>
              <w:jc w:val="center"/>
            </w:pPr>
            <w:r w:rsidRPr="00303273">
              <w:rPr>
                <w:lang w:val="en-US"/>
              </w:rPr>
              <w:t>DB</w:t>
            </w:r>
          </w:p>
        </w:tc>
        <w:tc>
          <w:tcPr>
            <w:tcW w:w="1134" w:type="dxa"/>
            <w:tcBorders>
              <w:top w:val="single" w:sz="4" w:space="0" w:color="auto"/>
            </w:tcBorders>
          </w:tcPr>
          <w:p w:rsidR="00265853" w:rsidRPr="001D089C" w:rsidRDefault="00265853" w:rsidP="00397FBA"/>
        </w:tc>
        <w:tc>
          <w:tcPr>
            <w:tcW w:w="1241" w:type="dxa"/>
            <w:tcBorders>
              <w:top w:val="single" w:sz="4" w:space="0" w:color="auto"/>
            </w:tcBorders>
          </w:tcPr>
          <w:p w:rsidR="00265853" w:rsidRDefault="00265853" w:rsidP="00397FBA">
            <w:r w:rsidRPr="00014DDC">
              <w:t>Сумма затрат за период</w:t>
            </w:r>
          </w:p>
        </w:tc>
      </w:tr>
      <w:tr w:rsidR="00265853" w:rsidTr="00397FBA">
        <w:tc>
          <w:tcPr>
            <w:tcW w:w="1306" w:type="dxa"/>
            <w:tcBorders>
              <w:top w:val="single" w:sz="4" w:space="0" w:color="auto"/>
            </w:tcBorders>
          </w:tcPr>
          <w:p w:rsidR="00265853" w:rsidRDefault="00265853" w:rsidP="00397FBA">
            <w:r w:rsidRPr="00461DD0">
              <w:t>Дата возникновения обязательств</w:t>
            </w:r>
          </w:p>
        </w:tc>
        <w:tc>
          <w:tcPr>
            <w:tcW w:w="1187" w:type="dxa"/>
            <w:tcBorders>
              <w:top w:val="single" w:sz="4" w:space="0" w:color="auto"/>
            </w:tcBorders>
          </w:tcPr>
          <w:p w:rsidR="00265853" w:rsidRDefault="00265853" w:rsidP="00397FBA">
            <w:r w:rsidRPr="00907442">
              <w:t>Статья затрат</w:t>
            </w:r>
          </w:p>
        </w:tc>
        <w:tc>
          <w:tcPr>
            <w:tcW w:w="1726" w:type="dxa"/>
            <w:tcBorders>
              <w:top w:val="single" w:sz="4" w:space="0" w:color="auto"/>
            </w:tcBorders>
            <w:vAlign w:val="center"/>
          </w:tcPr>
          <w:p w:rsidR="00265853" w:rsidRDefault="00265853" w:rsidP="00397FBA">
            <w:pPr>
              <w:jc w:val="left"/>
            </w:pPr>
            <w:r>
              <w:t>ЕСН, администрация</w:t>
            </w:r>
          </w:p>
        </w:tc>
        <w:tc>
          <w:tcPr>
            <w:tcW w:w="1843" w:type="dxa"/>
            <w:tcBorders>
              <w:top w:val="single" w:sz="4" w:space="0" w:color="auto"/>
            </w:tcBorders>
            <w:vAlign w:val="center"/>
          </w:tcPr>
          <w:p w:rsidR="00265853" w:rsidRDefault="00265853" w:rsidP="00397FBA">
            <w:pPr>
              <w:jc w:val="left"/>
            </w:pPr>
            <w:r>
              <w:t>648, ЕСН</w:t>
            </w:r>
          </w:p>
        </w:tc>
        <w:tc>
          <w:tcPr>
            <w:tcW w:w="1134" w:type="dxa"/>
            <w:tcBorders>
              <w:top w:val="single" w:sz="4" w:space="0" w:color="auto"/>
            </w:tcBorders>
          </w:tcPr>
          <w:p w:rsidR="00265853" w:rsidRDefault="00265853" w:rsidP="00397FBA">
            <w:pPr>
              <w:jc w:val="center"/>
            </w:pPr>
            <w:r w:rsidRPr="00303273">
              <w:rPr>
                <w:lang w:val="en-US"/>
              </w:rPr>
              <w:t>DB</w:t>
            </w:r>
          </w:p>
        </w:tc>
        <w:tc>
          <w:tcPr>
            <w:tcW w:w="1134" w:type="dxa"/>
            <w:tcBorders>
              <w:top w:val="single" w:sz="4" w:space="0" w:color="auto"/>
            </w:tcBorders>
          </w:tcPr>
          <w:p w:rsidR="00265853" w:rsidRPr="001D089C" w:rsidRDefault="00265853" w:rsidP="00397FBA"/>
        </w:tc>
        <w:tc>
          <w:tcPr>
            <w:tcW w:w="1241" w:type="dxa"/>
            <w:tcBorders>
              <w:top w:val="single" w:sz="4" w:space="0" w:color="auto"/>
            </w:tcBorders>
          </w:tcPr>
          <w:p w:rsidR="00265853" w:rsidRDefault="00265853" w:rsidP="00397FBA">
            <w:r w:rsidRPr="00014DDC">
              <w:t>Сумма затрат за период</w:t>
            </w:r>
          </w:p>
        </w:tc>
      </w:tr>
      <w:tr w:rsidR="00746C2A" w:rsidTr="00397FBA">
        <w:tc>
          <w:tcPr>
            <w:tcW w:w="1306" w:type="dxa"/>
            <w:tcBorders>
              <w:top w:val="single" w:sz="4" w:space="0" w:color="auto"/>
            </w:tcBorders>
          </w:tcPr>
          <w:p w:rsidR="00746C2A" w:rsidRDefault="00746C2A" w:rsidP="00397FBA">
            <w:r w:rsidRPr="00461DD0">
              <w:t>Дата возникновения обязательств</w:t>
            </w:r>
          </w:p>
        </w:tc>
        <w:tc>
          <w:tcPr>
            <w:tcW w:w="1187" w:type="dxa"/>
            <w:tcBorders>
              <w:top w:val="single" w:sz="4" w:space="0" w:color="auto"/>
            </w:tcBorders>
          </w:tcPr>
          <w:p w:rsidR="00746C2A" w:rsidRDefault="00746C2A" w:rsidP="00397FBA">
            <w:r w:rsidRPr="00907442">
              <w:t>Статья затрат</w:t>
            </w:r>
          </w:p>
        </w:tc>
        <w:tc>
          <w:tcPr>
            <w:tcW w:w="1726" w:type="dxa"/>
            <w:tcBorders>
              <w:top w:val="single" w:sz="4" w:space="0" w:color="auto"/>
            </w:tcBorders>
            <w:vAlign w:val="center"/>
          </w:tcPr>
          <w:p w:rsidR="00746C2A" w:rsidRDefault="00265853" w:rsidP="00397FBA">
            <w:pPr>
              <w:jc w:val="left"/>
            </w:pPr>
            <w:r w:rsidRPr="00265853">
              <w:t>Налог на прибыль</w:t>
            </w:r>
          </w:p>
        </w:tc>
        <w:tc>
          <w:tcPr>
            <w:tcW w:w="1843" w:type="dxa"/>
            <w:tcBorders>
              <w:top w:val="single" w:sz="4" w:space="0" w:color="auto"/>
            </w:tcBorders>
            <w:vAlign w:val="center"/>
          </w:tcPr>
          <w:p w:rsidR="00746C2A" w:rsidRDefault="00265853" w:rsidP="00397FBA">
            <w:pPr>
              <w:jc w:val="left"/>
            </w:pPr>
            <w:r>
              <w:t xml:space="preserve">910, </w:t>
            </w:r>
            <w:r w:rsidRPr="00265853">
              <w:t>Налог на прибыль</w:t>
            </w:r>
          </w:p>
        </w:tc>
        <w:tc>
          <w:tcPr>
            <w:tcW w:w="1134" w:type="dxa"/>
            <w:tcBorders>
              <w:top w:val="single" w:sz="4" w:space="0" w:color="auto"/>
            </w:tcBorders>
          </w:tcPr>
          <w:p w:rsidR="00746C2A" w:rsidRDefault="00746C2A" w:rsidP="00397FBA">
            <w:pPr>
              <w:jc w:val="center"/>
            </w:pPr>
            <w:r w:rsidRPr="00303273">
              <w:rPr>
                <w:lang w:val="en-US"/>
              </w:rPr>
              <w:t>DB</w:t>
            </w:r>
          </w:p>
        </w:tc>
        <w:tc>
          <w:tcPr>
            <w:tcW w:w="1134" w:type="dxa"/>
            <w:tcBorders>
              <w:top w:val="single" w:sz="4" w:space="0" w:color="auto"/>
            </w:tcBorders>
          </w:tcPr>
          <w:p w:rsidR="00746C2A" w:rsidRPr="001D089C" w:rsidRDefault="00746C2A" w:rsidP="00397FBA"/>
        </w:tc>
        <w:tc>
          <w:tcPr>
            <w:tcW w:w="1241" w:type="dxa"/>
            <w:tcBorders>
              <w:top w:val="single" w:sz="4" w:space="0" w:color="auto"/>
            </w:tcBorders>
          </w:tcPr>
          <w:p w:rsidR="00746C2A" w:rsidRDefault="00746C2A"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lastRenderedPageBreak/>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Pr="00746C2A" w:rsidRDefault="00265853" w:rsidP="00746C2A">
            <w:pPr>
              <w:jc w:val="left"/>
            </w:pPr>
            <w:r w:rsidRPr="00265853">
              <w:t>НДС</w:t>
            </w:r>
          </w:p>
        </w:tc>
        <w:tc>
          <w:tcPr>
            <w:tcW w:w="1843" w:type="dxa"/>
            <w:tcBorders>
              <w:top w:val="single" w:sz="4" w:space="0" w:color="auto"/>
            </w:tcBorders>
            <w:vAlign w:val="center"/>
          </w:tcPr>
          <w:p w:rsidR="00851EA2" w:rsidRPr="003E5D17" w:rsidRDefault="00265853" w:rsidP="00397FBA">
            <w:pPr>
              <w:jc w:val="left"/>
            </w:pPr>
            <w:r>
              <w:t xml:space="preserve">920, </w:t>
            </w:r>
            <w:r w:rsidRPr="00265853">
              <w:t>НДС</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r w:rsidR="00851EA2" w:rsidTr="00397FBA">
        <w:tc>
          <w:tcPr>
            <w:tcW w:w="1306" w:type="dxa"/>
            <w:tcBorders>
              <w:top w:val="single" w:sz="4" w:space="0" w:color="auto"/>
            </w:tcBorders>
          </w:tcPr>
          <w:p w:rsidR="00851EA2" w:rsidRDefault="00851EA2" w:rsidP="00397FBA">
            <w:r w:rsidRPr="00461DD0">
              <w:t>Дата возникновения обязательств</w:t>
            </w:r>
          </w:p>
        </w:tc>
        <w:tc>
          <w:tcPr>
            <w:tcW w:w="1187" w:type="dxa"/>
            <w:tcBorders>
              <w:top w:val="single" w:sz="4" w:space="0" w:color="auto"/>
            </w:tcBorders>
          </w:tcPr>
          <w:p w:rsidR="00851EA2" w:rsidRDefault="00851EA2" w:rsidP="00397FBA">
            <w:r w:rsidRPr="00907442">
              <w:t>Статья затрат</w:t>
            </w:r>
          </w:p>
        </w:tc>
        <w:tc>
          <w:tcPr>
            <w:tcW w:w="1726" w:type="dxa"/>
            <w:tcBorders>
              <w:top w:val="single" w:sz="4" w:space="0" w:color="auto"/>
            </w:tcBorders>
            <w:vAlign w:val="center"/>
          </w:tcPr>
          <w:p w:rsidR="00851EA2" w:rsidRDefault="00265853" w:rsidP="005C4BB9">
            <w:pPr>
              <w:jc w:val="left"/>
            </w:pPr>
            <w:r w:rsidRPr="00265853">
              <w:t>Налог на имущество</w:t>
            </w:r>
          </w:p>
        </w:tc>
        <w:tc>
          <w:tcPr>
            <w:tcW w:w="1843" w:type="dxa"/>
            <w:tcBorders>
              <w:top w:val="single" w:sz="4" w:space="0" w:color="auto"/>
            </w:tcBorders>
            <w:vAlign w:val="center"/>
          </w:tcPr>
          <w:p w:rsidR="00851EA2" w:rsidRDefault="00265853" w:rsidP="00397FBA">
            <w:pPr>
              <w:jc w:val="left"/>
            </w:pPr>
            <w:r>
              <w:t xml:space="preserve">930, </w:t>
            </w:r>
            <w:r w:rsidRPr="00265853">
              <w:t>Налог на имущество</w:t>
            </w:r>
          </w:p>
        </w:tc>
        <w:tc>
          <w:tcPr>
            <w:tcW w:w="1134" w:type="dxa"/>
            <w:tcBorders>
              <w:top w:val="single" w:sz="4" w:space="0" w:color="auto"/>
            </w:tcBorders>
          </w:tcPr>
          <w:p w:rsidR="00851EA2" w:rsidRDefault="00851EA2" w:rsidP="00851EA2">
            <w:pPr>
              <w:jc w:val="center"/>
            </w:pPr>
            <w:r w:rsidRPr="00303273">
              <w:rPr>
                <w:lang w:val="en-US"/>
              </w:rPr>
              <w:t>DB</w:t>
            </w:r>
          </w:p>
        </w:tc>
        <w:tc>
          <w:tcPr>
            <w:tcW w:w="1134" w:type="dxa"/>
            <w:tcBorders>
              <w:top w:val="single" w:sz="4" w:space="0" w:color="auto"/>
            </w:tcBorders>
          </w:tcPr>
          <w:p w:rsidR="00851EA2" w:rsidRPr="001D089C" w:rsidRDefault="00851EA2" w:rsidP="00397FBA"/>
        </w:tc>
        <w:tc>
          <w:tcPr>
            <w:tcW w:w="1241" w:type="dxa"/>
            <w:tcBorders>
              <w:top w:val="single" w:sz="4" w:space="0" w:color="auto"/>
            </w:tcBorders>
          </w:tcPr>
          <w:p w:rsidR="00851EA2" w:rsidRDefault="00851EA2" w:rsidP="00397FBA">
            <w:r w:rsidRPr="00014DDC">
              <w:t>Сумма затрат за период</w:t>
            </w:r>
          </w:p>
        </w:tc>
      </w:tr>
    </w:tbl>
    <w:p w:rsidR="00C053B2" w:rsidRDefault="00C053B2" w:rsidP="00222B0F"/>
    <w:p w:rsidR="00EA20E3" w:rsidRPr="00DB1ABD" w:rsidRDefault="00EA20E3" w:rsidP="00446AD5">
      <w:pPr>
        <w:pStyle w:val="20"/>
        <w:rPr>
          <w:highlight w:val="yellow"/>
        </w:rPr>
      </w:pPr>
      <w:r w:rsidRPr="00DB1ABD">
        <w:rPr>
          <w:highlight w:val="yellow"/>
        </w:rPr>
        <w:t>Документ «Учёт в системе отпускных и больничных из 1С».</w:t>
      </w:r>
    </w:p>
    <w:p w:rsidR="00C14EDD" w:rsidRDefault="00C14EDD" w:rsidP="00EA20E3"/>
    <w:p w:rsidR="00C14EDD" w:rsidRDefault="00C14EDD" w:rsidP="00EA20E3">
      <w:r>
        <w:t>Через документ учитываются начисления больничных и отпускных в 1С. Выплаты учитываются вместе со всеми прочими выплатами.</w:t>
      </w:r>
    </w:p>
    <w:p w:rsidR="00EA20E3" w:rsidRDefault="00EA20E3" w:rsidP="00EA20E3">
      <w:r>
        <w:t>При выгрузке данных по начислениям отпускных и больничных из 1С в Караби должны формироваться документы со следующими полями:</w:t>
      </w:r>
    </w:p>
    <w:p w:rsidR="00EA20E3" w:rsidRDefault="00EA20E3" w:rsidP="00EA20E3">
      <w:pPr>
        <w:pStyle w:val="a"/>
      </w:pPr>
      <w:r w:rsidRPr="00914265">
        <w:t>Внутренний код записи в системе.</w:t>
      </w:r>
    </w:p>
    <w:p w:rsidR="00EA20E3" w:rsidRDefault="00EA20E3" w:rsidP="00EA20E3">
      <w:pPr>
        <w:pStyle w:val="a"/>
      </w:pPr>
      <w:r>
        <w:t>«Дата создания документа». Формируется автоматически.</w:t>
      </w:r>
    </w:p>
    <w:p w:rsidR="00EA20E3" w:rsidRDefault="00EA20E3" w:rsidP="00EA20E3">
      <w:pPr>
        <w:pStyle w:val="a"/>
      </w:pPr>
      <w:r>
        <w:t>«Дата операции». Дата начисления или выплаты больничных/отпускных. Проверка на непопадание в закрытый период при взятии в учёт.</w:t>
      </w:r>
    </w:p>
    <w:p w:rsidR="00446AD5" w:rsidRDefault="00C14EDD" w:rsidP="00EA20E3">
      <w:pPr>
        <w:pStyle w:val="a"/>
      </w:pPr>
      <w:r>
        <w:t xml:space="preserve"> </w:t>
      </w:r>
      <w:r w:rsidR="00446AD5">
        <w:t>«Вид основания». Выбор из вариантов «Отпускные» и «Больничный». Формируется автоматически.</w:t>
      </w:r>
    </w:p>
    <w:p w:rsidR="00EA20E3" w:rsidRDefault="00EA20E3" w:rsidP="00EA20E3">
      <w:pPr>
        <w:pStyle w:val="a"/>
      </w:pPr>
      <w:r>
        <w:t>«ФИО». Ссылка на справочник физических лиц.</w:t>
      </w:r>
    </w:p>
    <w:p w:rsidR="00EA20E3" w:rsidRDefault="00EA20E3" w:rsidP="00EA20E3">
      <w:pPr>
        <w:pStyle w:val="a"/>
      </w:pPr>
      <w:r>
        <w:t>«Направление». Выбор из нескольких значений. Вычисляемое. Считается на основании «ФИО». Если «ФИО» нет, то «0».</w:t>
      </w:r>
    </w:p>
    <w:p w:rsidR="00F27F25" w:rsidRDefault="00F27F25" w:rsidP="00F27F25">
      <w:pPr>
        <w:pStyle w:val="a"/>
      </w:pPr>
      <w:r>
        <w:t>«Статья О</w:t>
      </w:r>
      <w:r w:rsidRPr="00C14EDD">
        <w:t>тпускные и больничные (банк)</w:t>
      </w:r>
      <w:r>
        <w:t xml:space="preserve">». </w:t>
      </w:r>
      <w:r>
        <w:rPr>
          <w:lang w:eastAsia="ru-RU"/>
        </w:rPr>
        <w:t>Вычисляемое. Вычисляется на основе «ФИО». Выбор из вариантов:</w:t>
      </w:r>
    </w:p>
    <w:p w:rsidR="00C14EDD" w:rsidRDefault="00C14EDD" w:rsidP="00C14EDD">
      <w:pPr>
        <w:pStyle w:val="2"/>
      </w:pPr>
      <w:r>
        <w:t>346,</w:t>
      </w:r>
      <w:r w:rsidRPr="00C14EDD">
        <w:t>Отпускные и больничные (банк)</w:t>
      </w:r>
    </w:p>
    <w:p w:rsidR="00C14EDD" w:rsidRDefault="00C14EDD" w:rsidP="00C14EDD">
      <w:pPr>
        <w:pStyle w:val="2"/>
      </w:pPr>
      <w:r>
        <w:t xml:space="preserve">466, </w:t>
      </w:r>
      <w:r w:rsidRPr="00C14EDD">
        <w:t>Отпускные и больничные (банк)</w:t>
      </w:r>
    </w:p>
    <w:p w:rsidR="00674DC5" w:rsidRDefault="00674DC5" w:rsidP="00674DC5">
      <w:pPr>
        <w:pStyle w:val="2"/>
      </w:pPr>
      <w:r>
        <w:t xml:space="preserve">476, </w:t>
      </w:r>
      <w:r w:rsidRPr="00C14EDD">
        <w:t>Отпускные и больничные (банк)</w:t>
      </w:r>
    </w:p>
    <w:p w:rsidR="00C14EDD" w:rsidRDefault="00C14EDD" w:rsidP="00C14EDD">
      <w:pPr>
        <w:pStyle w:val="2"/>
      </w:pPr>
      <w:r>
        <w:t>516,</w:t>
      </w:r>
      <w:r w:rsidRPr="00C14EDD">
        <w:t>Отпускные и больничные (банк)</w:t>
      </w:r>
    </w:p>
    <w:p w:rsidR="00C14EDD" w:rsidRDefault="00C14EDD" w:rsidP="00C14EDD">
      <w:pPr>
        <w:pStyle w:val="2"/>
      </w:pPr>
      <w:r>
        <w:t xml:space="preserve">616, </w:t>
      </w:r>
      <w:r w:rsidRPr="00C14EDD">
        <w:t>Отпускные и больничные (банк)</w:t>
      </w:r>
    </w:p>
    <w:p w:rsidR="00C14EDD" w:rsidRDefault="00C14EDD" w:rsidP="00C14EDD">
      <w:pPr>
        <w:pStyle w:val="2"/>
      </w:pPr>
      <w:r>
        <w:t xml:space="preserve">646, </w:t>
      </w:r>
      <w:r w:rsidRPr="00C14EDD">
        <w:t>Отпускные и больничные (банк)</w:t>
      </w:r>
    </w:p>
    <w:p w:rsidR="00EA20E3" w:rsidRDefault="00EA20E3" w:rsidP="00C14EDD">
      <w:pPr>
        <w:pStyle w:val="a"/>
      </w:pPr>
      <w:r>
        <w:t xml:space="preserve">«Сумма </w:t>
      </w:r>
      <w:r w:rsidR="00446AD5">
        <w:t>операции</w:t>
      </w:r>
      <w:r>
        <w:t xml:space="preserve">». </w:t>
      </w:r>
      <w:proofErr w:type="gramStart"/>
      <w:r>
        <w:t>Численное</w:t>
      </w:r>
      <w:proofErr w:type="gramEnd"/>
      <w:r>
        <w:t>. 2 знака. Сумма налога, начисленного к уплате.</w:t>
      </w:r>
    </w:p>
    <w:p w:rsidR="00EA20E3" w:rsidRDefault="00EA20E3" w:rsidP="00EA20E3"/>
    <w:p w:rsidR="00EA20E3" w:rsidRDefault="002D1C7A" w:rsidP="00EA20E3">
      <w:r>
        <w:t>Статусы документа</w:t>
      </w:r>
      <w:r w:rsidR="00EA20E3">
        <w:t>:</w:t>
      </w:r>
    </w:p>
    <w:p w:rsidR="00EA20E3" w:rsidRDefault="00EA20E3" w:rsidP="00EA20E3">
      <w:pPr>
        <w:pStyle w:val="a"/>
      </w:pPr>
      <w:r>
        <w:t>«Не сформирован».</w:t>
      </w:r>
    </w:p>
    <w:p w:rsidR="00EA20E3" w:rsidRDefault="00EA20E3" w:rsidP="00EA20E3">
      <w:pPr>
        <w:pStyle w:val="a"/>
      </w:pPr>
      <w:proofErr w:type="gramStart"/>
      <w:r>
        <w:t>«Взят в учёт».</w:t>
      </w:r>
      <w:proofErr w:type="gramEnd"/>
    </w:p>
    <w:p w:rsidR="00EA20E3" w:rsidRDefault="00EA20E3" w:rsidP="00222B0F"/>
    <w:p w:rsidR="00DB1ABD" w:rsidRDefault="00DB1ABD" w:rsidP="00DB1ABD">
      <w:r>
        <w:t>Проводки при переводе в статус «Взят в учёт»: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DB1ABD" w:rsidRPr="00A2678D" w:rsidTr="00256ECF">
        <w:tc>
          <w:tcPr>
            <w:tcW w:w="1306" w:type="dxa"/>
            <w:tcBorders>
              <w:bottom w:val="double" w:sz="4" w:space="0" w:color="auto"/>
            </w:tcBorders>
          </w:tcPr>
          <w:p w:rsidR="00DB1ABD" w:rsidRPr="00A2678D" w:rsidRDefault="00DB1ABD" w:rsidP="00256ECF">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DB1ABD" w:rsidRPr="00A2678D" w:rsidRDefault="00DB1ABD" w:rsidP="00256ECF">
            <w:pPr>
              <w:jc w:val="center"/>
              <w:rPr>
                <w:b/>
              </w:rPr>
            </w:pPr>
            <w:r>
              <w:rPr>
                <w:b/>
              </w:rPr>
              <w:t>При значении поля</w:t>
            </w:r>
          </w:p>
        </w:tc>
        <w:tc>
          <w:tcPr>
            <w:tcW w:w="1726" w:type="dxa"/>
            <w:tcBorders>
              <w:bottom w:val="double" w:sz="4" w:space="0" w:color="auto"/>
            </w:tcBorders>
          </w:tcPr>
          <w:p w:rsidR="00DB1ABD" w:rsidRPr="00A2678D" w:rsidRDefault="00DB1ABD" w:rsidP="00256ECF">
            <w:pPr>
              <w:jc w:val="center"/>
              <w:rPr>
                <w:b/>
              </w:rPr>
            </w:pPr>
            <w:r>
              <w:rPr>
                <w:b/>
              </w:rPr>
              <w:t>Равного</w:t>
            </w:r>
          </w:p>
        </w:tc>
        <w:tc>
          <w:tcPr>
            <w:tcW w:w="1843" w:type="dxa"/>
            <w:tcBorders>
              <w:bottom w:val="double" w:sz="4" w:space="0" w:color="auto"/>
            </w:tcBorders>
          </w:tcPr>
          <w:p w:rsidR="00DB1ABD" w:rsidRPr="00A2678D" w:rsidRDefault="00DB1ABD" w:rsidP="00256ECF">
            <w:pPr>
              <w:jc w:val="center"/>
              <w:rPr>
                <w:b/>
              </w:rPr>
            </w:pPr>
            <w:r w:rsidRPr="00A2678D">
              <w:rPr>
                <w:b/>
              </w:rPr>
              <w:t>Счёт</w:t>
            </w:r>
          </w:p>
        </w:tc>
        <w:tc>
          <w:tcPr>
            <w:tcW w:w="1134" w:type="dxa"/>
            <w:tcBorders>
              <w:bottom w:val="double" w:sz="4" w:space="0" w:color="auto"/>
            </w:tcBorders>
          </w:tcPr>
          <w:p w:rsidR="00DB1ABD" w:rsidRPr="00600371" w:rsidRDefault="00DB1ABD" w:rsidP="00256ECF">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DB1ABD" w:rsidRPr="00A2678D" w:rsidRDefault="00DB1ABD" w:rsidP="00256ECF">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DB1ABD" w:rsidRPr="00A2678D" w:rsidRDefault="00DB1ABD" w:rsidP="00256ECF">
            <w:pPr>
              <w:jc w:val="center"/>
              <w:rPr>
                <w:b/>
              </w:rPr>
            </w:pPr>
            <w:r w:rsidRPr="00A2678D">
              <w:rPr>
                <w:b/>
              </w:rPr>
              <w:t>Сумма</w:t>
            </w:r>
            <w:r>
              <w:rPr>
                <w:b/>
              </w:rPr>
              <w:br/>
            </w:r>
            <w:r w:rsidRPr="00A2678D">
              <w:rPr>
                <w:b/>
              </w:rPr>
              <w:t>из поля</w:t>
            </w:r>
          </w:p>
        </w:tc>
      </w:tr>
      <w:tr w:rsidR="00DB1ABD" w:rsidTr="00256ECF">
        <w:tc>
          <w:tcPr>
            <w:tcW w:w="1306" w:type="dxa"/>
            <w:tcBorders>
              <w:top w:val="single" w:sz="4" w:space="0" w:color="auto"/>
            </w:tcBorders>
          </w:tcPr>
          <w:p w:rsidR="00DB1ABD" w:rsidRDefault="00DB1ABD">
            <w:r w:rsidRPr="00C91366">
              <w:lastRenderedPageBreak/>
              <w:t>Дата операции</w:t>
            </w:r>
          </w:p>
        </w:tc>
        <w:tc>
          <w:tcPr>
            <w:tcW w:w="1187" w:type="dxa"/>
            <w:tcBorders>
              <w:top w:val="single" w:sz="4" w:space="0" w:color="auto"/>
            </w:tcBorders>
            <w:vAlign w:val="center"/>
          </w:tcPr>
          <w:p w:rsidR="00DB1ABD" w:rsidRDefault="00DB1ABD" w:rsidP="00256ECF">
            <w:pPr>
              <w:jc w:val="left"/>
            </w:pPr>
          </w:p>
        </w:tc>
        <w:tc>
          <w:tcPr>
            <w:tcW w:w="1726" w:type="dxa"/>
            <w:tcBorders>
              <w:top w:val="single" w:sz="4" w:space="0" w:color="auto"/>
            </w:tcBorders>
            <w:vAlign w:val="center"/>
          </w:tcPr>
          <w:p w:rsidR="00DB1ABD" w:rsidRDefault="00DB1ABD" w:rsidP="00256ECF">
            <w:pPr>
              <w:jc w:val="left"/>
            </w:pPr>
          </w:p>
        </w:tc>
        <w:tc>
          <w:tcPr>
            <w:tcW w:w="1843" w:type="dxa"/>
            <w:tcBorders>
              <w:top w:val="single" w:sz="4" w:space="0" w:color="auto"/>
            </w:tcBorders>
          </w:tcPr>
          <w:p w:rsidR="00DB1ABD" w:rsidRPr="003E5D17" w:rsidRDefault="00664EB1" w:rsidP="00256ECF">
            <w:r>
              <w:t xml:space="preserve">22, </w:t>
            </w:r>
            <w:r w:rsidRPr="00664EB1">
              <w:t>Зарплата по банку (Начисленная зарплата банк)</w:t>
            </w:r>
          </w:p>
        </w:tc>
        <w:tc>
          <w:tcPr>
            <w:tcW w:w="1134" w:type="dxa"/>
            <w:tcBorders>
              <w:top w:val="single" w:sz="4" w:space="0" w:color="auto"/>
            </w:tcBorders>
          </w:tcPr>
          <w:p w:rsidR="00DB1ABD" w:rsidRPr="00FA3C5D" w:rsidRDefault="00DB1ABD" w:rsidP="00256ECF">
            <w:pPr>
              <w:jc w:val="center"/>
            </w:pPr>
            <w:r>
              <w:rPr>
                <w:lang w:val="en-US"/>
              </w:rPr>
              <w:t>CR</w:t>
            </w:r>
          </w:p>
        </w:tc>
        <w:tc>
          <w:tcPr>
            <w:tcW w:w="1134" w:type="dxa"/>
            <w:tcBorders>
              <w:top w:val="single" w:sz="4" w:space="0" w:color="auto"/>
            </w:tcBorders>
          </w:tcPr>
          <w:p w:rsidR="00DB1ABD" w:rsidRPr="001D089C" w:rsidRDefault="0069137C" w:rsidP="0069137C">
            <w:r>
              <w:t>ФИО</w:t>
            </w:r>
          </w:p>
        </w:tc>
        <w:tc>
          <w:tcPr>
            <w:tcW w:w="1241" w:type="dxa"/>
            <w:tcBorders>
              <w:top w:val="single" w:sz="4" w:space="0" w:color="auto"/>
            </w:tcBorders>
          </w:tcPr>
          <w:p w:rsidR="00DB1ABD" w:rsidRDefault="00DB1ABD">
            <w:r w:rsidRPr="00722F5B">
              <w:t>Сумма операции</w:t>
            </w:r>
          </w:p>
        </w:tc>
      </w:tr>
      <w:tr w:rsidR="0069137C" w:rsidTr="00E4419C">
        <w:tc>
          <w:tcPr>
            <w:tcW w:w="1306" w:type="dxa"/>
            <w:tcBorders>
              <w:top w:val="single" w:sz="12" w:space="0" w:color="auto"/>
            </w:tcBorders>
          </w:tcPr>
          <w:p w:rsidR="0069137C" w:rsidRDefault="0069137C">
            <w:r w:rsidRPr="00C91366">
              <w:t>Дата операции</w:t>
            </w:r>
          </w:p>
        </w:tc>
        <w:tc>
          <w:tcPr>
            <w:tcW w:w="1187" w:type="dxa"/>
            <w:tcBorders>
              <w:top w:val="single" w:sz="12" w:space="0" w:color="auto"/>
            </w:tcBorders>
          </w:tcPr>
          <w:p w:rsidR="0069137C" w:rsidRDefault="0069137C" w:rsidP="00256ECF">
            <w:r w:rsidRPr="00907442">
              <w:t>Статья затрат</w:t>
            </w:r>
          </w:p>
        </w:tc>
        <w:tc>
          <w:tcPr>
            <w:tcW w:w="1726" w:type="dxa"/>
            <w:tcBorders>
              <w:top w:val="single" w:sz="12" w:space="0" w:color="auto"/>
            </w:tcBorders>
          </w:tcPr>
          <w:p w:rsidR="0069137C" w:rsidRPr="00640C47" w:rsidRDefault="0069137C" w:rsidP="0069137C">
            <w:pPr>
              <w:jc w:val="left"/>
            </w:pPr>
            <w:r w:rsidRPr="00640C47">
              <w:t>346,Отпускные и больничные (банк)</w:t>
            </w:r>
          </w:p>
        </w:tc>
        <w:tc>
          <w:tcPr>
            <w:tcW w:w="1843" w:type="dxa"/>
            <w:tcBorders>
              <w:top w:val="single" w:sz="12" w:space="0" w:color="auto"/>
            </w:tcBorders>
          </w:tcPr>
          <w:p w:rsidR="0069137C" w:rsidRPr="00640C47" w:rsidRDefault="0069137C" w:rsidP="00256ECF">
            <w:pPr>
              <w:jc w:val="left"/>
            </w:pPr>
            <w:r w:rsidRPr="00640C47">
              <w:t>346,Отпускные и больничные (банк)</w:t>
            </w:r>
          </w:p>
        </w:tc>
        <w:tc>
          <w:tcPr>
            <w:tcW w:w="1134" w:type="dxa"/>
            <w:tcBorders>
              <w:top w:val="single" w:sz="12" w:space="0" w:color="auto"/>
            </w:tcBorders>
          </w:tcPr>
          <w:p w:rsidR="0069137C" w:rsidRPr="00851EA2" w:rsidRDefault="0069137C" w:rsidP="00256ECF">
            <w:pPr>
              <w:jc w:val="center"/>
              <w:rPr>
                <w:lang w:val="en-US"/>
              </w:rPr>
            </w:pPr>
            <w:r>
              <w:rPr>
                <w:lang w:val="en-US"/>
              </w:rPr>
              <w:t>DB</w:t>
            </w:r>
          </w:p>
        </w:tc>
        <w:tc>
          <w:tcPr>
            <w:tcW w:w="1134" w:type="dxa"/>
            <w:tcBorders>
              <w:top w:val="single" w:sz="12" w:space="0" w:color="auto"/>
            </w:tcBorders>
          </w:tcPr>
          <w:p w:rsidR="0069137C" w:rsidRPr="001D089C" w:rsidRDefault="0069137C" w:rsidP="00256ECF"/>
        </w:tc>
        <w:tc>
          <w:tcPr>
            <w:tcW w:w="1241" w:type="dxa"/>
            <w:tcBorders>
              <w:top w:val="single" w:sz="12" w:space="0" w:color="auto"/>
            </w:tcBorders>
          </w:tcPr>
          <w:p w:rsidR="0069137C" w:rsidRDefault="0069137C">
            <w:r w:rsidRPr="00722F5B">
              <w:t>Сумма операции</w:t>
            </w:r>
          </w:p>
        </w:tc>
      </w:tr>
      <w:tr w:rsidR="00F23254" w:rsidTr="00256ECF">
        <w:tc>
          <w:tcPr>
            <w:tcW w:w="1306" w:type="dxa"/>
            <w:tcBorders>
              <w:top w:val="single" w:sz="4" w:space="0" w:color="auto"/>
            </w:tcBorders>
          </w:tcPr>
          <w:p w:rsidR="00F23254" w:rsidRDefault="00F23254" w:rsidP="00256ECF">
            <w:r w:rsidRPr="00C91366">
              <w:t>Дата операции</w:t>
            </w:r>
          </w:p>
        </w:tc>
        <w:tc>
          <w:tcPr>
            <w:tcW w:w="1187" w:type="dxa"/>
            <w:tcBorders>
              <w:top w:val="single" w:sz="4" w:space="0" w:color="auto"/>
            </w:tcBorders>
          </w:tcPr>
          <w:p w:rsidR="00F23254" w:rsidRDefault="00F23254" w:rsidP="00256ECF">
            <w:r w:rsidRPr="00907442">
              <w:t>Статья затрат</w:t>
            </w:r>
          </w:p>
        </w:tc>
        <w:tc>
          <w:tcPr>
            <w:tcW w:w="1726" w:type="dxa"/>
            <w:tcBorders>
              <w:top w:val="single" w:sz="4" w:space="0" w:color="auto"/>
            </w:tcBorders>
          </w:tcPr>
          <w:p w:rsidR="00F23254" w:rsidRPr="00640C47" w:rsidRDefault="00F23254" w:rsidP="00256ECF">
            <w:pPr>
              <w:jc w:val="left"/>
            </w:pPr>
            <w:r w:rsidRPr="00640C47">
              <w:t>466, Отпускные и больничные (банк)</w:t>
            </w:r>
          </w:p>
        </w:tc>
        <w:tc>
          <w:tcPr>
            <w:tcW w:w="1843" w:type="dxa"/>
            <w:tcBorders>
              <w:top w:val="single" w:sz="4" w:space="0" w:color="auto"/>
            </w:tcBorders>
          </w:tcPr>
          <w:p w:rsidR="00F23254" w:rsidRPr="00640C47" w:rsidRDefault="00F23254" w:rsidP="00256ECF">
            <w:pPr>
              <w:jc w:val="left"/>
            </w:pPr>
            <w:r w:rsidRPr="00640C47">
              <w:t>466, Отпускные и больничные (банк)</w:t>
            </w:r>
          </w:p>
        </w:tc>
        <w:tc>
          <w:tcPr>
            <w:tcW w:w="1134" w:type="dxa"/>
            <w:tcBorders>
              <w:top w:val="single" w:sz="4" w:space="0" w:color="auto"/>
            </w:tcBorders>
          </w:tcPr>
          <w:p w:rsidR="00F23254" w:rsidRDefault="00F23254" w:rsidP="00256ECF">
            <w:pPr>
              <w:jc w:val="center"/>
            </w:pPr>
            <w:r w:rsidRPr="00303273">
              <w:rPr>
                <w:lang w:val="en-US"/>
              </w:rPr>
              <w:t>DB</w:t>
            </w:r>
          </w:p>
        </w:tc>
        <w:tc>
          <w:tcPr>
            <w:tcW w:w="1134" w:type="dxa"/>
            <w:tcBorders>
              <w:top w:val="single" w:sz="4" w:space="0" w:color="auto"/>
            </w:tcBorders>
          </w:tcPr>
          <w:p w:rsidR="00F23254" w:rsidRPr="001D089C" w:rsidRDefault="00F23254" w:rsidP="00256ECF"/>
        </w:tc>
        <w:tc>
          <w:tcPr>
            <w:tcW w:w="1241" w:type="dxa"/>
            <w:tcBorders>
              <w:top w:val="single" w:sz="4" w:space="0" w:color="auto"/>
            </w:tcBorders>
          </w:tcPr>
          <w:p w:rsidR="00F23254" w:rsidRDefault="00F23254" w:rsidP="00256ECF">
            <w:r w:rsidRPr="00722F5B">
              <w:t>Сумма операции</w:t>
            </w:r>
          </w:p>
        </w:tc>
      </w:tr>
      <w:tr w:rsidR="0069137C" w:rsidTr="00E4419C">
        <w:tc>
          <w:tcPr>
            <w:tcW w:w="1306" w:type="dxa"/>
            <w:tcBorders>
              <w:top w:val="single" w:sz="4" w:space="0" w:color="auto"/>
            </w:tcBorders>
          </w:tcPr>
          <w:p w:rsidR="0069137C" w:rsidRDefault="0069137C">
            <w:r w:rsidRPr="00C91366">
              <w:t>Дата операции</w:t>
            </w:r>
          </w:p>
        </w:tc>
        <w:tc>
          <w:tcPr>
            <w:tcW w:w="1187" w:type="dxa"/>
            <w:tcBorders>
              <w:top w:val="single" w:sz="4" w:space="0" w:color="auto"/>
            </w:tcBorders>
          </w:tcPr>
          <w:p w:rsidR="0069137C" w:rsidRDefault="0069137C" w:rsidP="00256ECF">
            <w:r w:rsidRPr="00907442">
              <w:t>Статья затрат</w:t>
            </w:r>
          </w:p>
        </w:tc>
        <w:tc>
          <w:tcPr>
            <w:tcW w:w="1726" w:type="dxa"/>
            <w:tcBorders>
              <w:top w:val="single" w:sz="4" w:space="0" w:color="auto"/>
            </w:tcBorders>
          </w:tcPr>
          <w:p w:rsidR="0069137C" w:rsidRPr="00640C47" w:rsidRDefault="0069137C" w:rsidP="00F23254">
            <w:pPr>
              <w:jc w:val="left"/>
            </w:pPr>
            <w:r w:rsidRPr="00640C47">
              <w:t>4</w:t>
            </w:r>
            <w:r w:rsidR="00F23254">
              <w:t>7</w:t>
            </w:r>
            <w:r w:rsidRPr="00640C47">
              <w:t>6, Отпускные и больничные (банк)</w:t>
            </w:r>
          </w:p>
        </w:tc>
        <w:tc>
          <w:tcPr>
            <w:tcW w:w="1843" w:type="dxa"/>
            <w:tcBorders>
              <w:top w:val="single" w:sz="4" w:space="0" w:color="auto"/>
            </w:tcBorders>
          </w:tcPr>
          <w:p w:rsidR="0069137C" w:rsidRPr="00640C47" w:rsidRDefault="0069137C" w:rsidP="00256ECF">
            <w:pPr>
              <w:jc w:val="left"/>
            </w:pPr>
            <w:r w:rsidRPr="00640C47">
              <w:t>4</w:t>
            </w:r>
            <w:r w:rsidR="00F23254">
              <w:t>7</w:t>
            </w:r>
            <w:r w:rsidRPr="00640C47">
              <w:t>6, Отпускные и больничные (банк)</w:t>
            </w:r>
          </w:p>
        </w:tc>
        <w:tc>
          <w:tcPr>
            <w:tcW w:w="1134" w:type="dxa"/>
            <w:tcBorders>
              <w:top w:val="single" w:sz="4" w:space="0" w:color="auto"/>
            </w:tcBorders>
          </w:tcPr>
          <w:p w:rsidR="0069137C" w:rsidRDefault="0069137C" w:rsidP="00256ECF">
            <w:pPr>
              <w:jc w:val="center"/>
            </w:pPr>
            <w:r w:rsidRPr="00303273">
              <w:rPr>
                <w:lang w:val="en-US"/>
              </w:rPr>
              <w:t>DB</w:t>
            </w:r>
          </w:p>
        </w:tc>
        <w:tc>
          <w:tcPr>
            <w:tcW w:w="1134" w:type="dxa"/>
            <w:tcBorders>
              <w:top w:val="single" w:sz="4" w:space="0" w:color="auto"/>
            </w:tcBorders>
          </w:tcPr>
          <w:p w:rsidR="0069137C" w:rsidRPr="001D089C" w:rsidRDefault="0069137C" w:rsidP="00256ECF"/>
        </w:tc>
        <w:tc>
          <w:tcPr>
            <w:tcW w:w="1241" w:type="dxa"/>
            <w:tcBorders>
              <w:top w:val="single" w:sz="4" w:space="0" w:color="auto"/>
            </w:tcBorders>
          </w:tcPr>
          <w:p w:rsidR="0069137C" w:rsidRDefault="0069137C">
            <w:r w:rsidRPr="00722F5B">
              <w:t>Сумма операции</w:t>
            </w:r>
          </w:p>
        </w:tc>
      </w:tr>
      <w:tr w:rsidR="0069137C" w:rsidTr="00E4419C">
        <w:tc>
          <w:tcPr>
            <w:tcW w:w="1306" w:type="dxa"/>
            <w:tcBorders>
              <w:top w:val="single" w:sz="4" w:space="0" w:color="auto"/>
            </w:tcBorders>
          </w:tcPr>
          <w:p w:rsidR="0069137C" w:rsidRDefault="0069137C">
            <w:r w:rsidRPr="00C91366">
              <w:t>Дата операции</w:t>
            </w:r>
          </w:p>
        </w:tc>
        <w:tc>
          <w:tcPr>
            <w:tcW w:w="1187" w:type="dxa"/>
            <w:tcBorders>
              <w:top w:val="single" w:sz="4" w:space="0" w:color="auto"/>
            </w:tcBorders>
          </w:tcPr>
          <w:p w:rsidR="0069137C" w:rsidRDefault="0069137C" w:rsidP="00256ECF">
            <w:r w:rsidRPr="00907442">
              <w:t>Статья затрат</w:t>
            </w:r>
          </w:p>
        </w:tc>
        <w:tc>
          <w:tcPr>
            <w:tcW w:w="1726" w:type="dxa"/>
            <w:tcBorders>
              <w:top w:val="single" w:sz="4" w:space="0" w:color="auto"/>
            </w:tcBorders>
          </w:tcPr>
          <w:p w:rsidR="0069137C" w:rsidRPr="00640C47" w:rsidRDefault="0069137C" w:rsidP="0069137C">
            <w:pPr>
              <w:jc w:val="left"/>
            </w:pPr>
            <w:r w:rsidRPr="00640C47">
              <w:t>516,Отпускные и больничные (банк)</w:t>
            </w:r>
          </w:p>
        </w:tc>
        <w:tc>
          <w:tcPr>
            <w:tcW w:w="1843" w:type="dxa"/>
            <w:tcBorders>
              <w:top w:val="single" w:sz="4" w:space="0" w:color="auto"/>
            </w:tcBorders>
          </w:tcPr>
          <w:p w:rsidR="0069137C" w:rsidRPr="00640C47" w:rsidRDefault="0069137C" w:rsidP="00256ECF">
            <w:pPr>
              <w:jc w:val="left"/>
            </w:pPr>
            <w:r w:rsidRPr="00640C47">
              <w:t>516,Отпускные и больничные (банк)</w:t>
            </w:r>
          </w:p>
        </w:tc>
        <w:tc>
          <w:tcPr>
            <w:tcW w:w="1134" w:type="dxa"/>
            <w:tcBorders>
              <w:top w:val="single" w:sz="4" w:space="0" w:color="auto"/>
            </w:tcBorders>
          </w:tcPr>
          <w:p w:rsidR="0069137C" w:rsidRDefault="0069137C" w:rsidP="00256ECF">
            <w:pPr>
              <w:jc w:val="center"/>
            </w:pPr>
            <w:r w:rsidRPr="00303273">
              <w:rPr>
                <w:lang w:val="en-US"/>
              </w:rPr>
              <w:t>DB</w:t>
            </w:r>
          </w:p>
        </w:tc>
        <w:tc>
          <w:tcPr>
            <w:tcW w:w="1134" w:type="dxa"/>
            <w:tcBorders>
              <w:top w:val="single" w:sz="4" w:space="0" w:color="auto"/>
            </w:tcBorders>
          </w:tcPr>
          <w:p w:rsidR="0069137C" w:rsidRPr="001D089C" w:rsidRDefault="0069137C" w:rsidP="00256ECF"/>
        </w:tc>
        <w:tc>
          <w:tcPr>
            <w:tcW w:w="1241" w:type="dxa"/>
            <w:tcBorders>
              <w:top w:val="single" w:sz="4" w:space="0" w:color="auto"/>
            </w:tcBorders>
          </w:tcPr>
          <w:p w:rsidR="0069137C" w:rsidRDefault="0069137C">
            <w:r w:rsidRPr="00722F5B">
              <w:t>Сумма операции</w:t>
            </w:r>
          </w:p>
        </w:tc>
      </w:tr>
      <w:tr w:rsidR="0069137C" w:rsidTr="00E4419C">
        <w:tc>
          <w:tcPr>
            <w:tcW w:w="1306" w:type="dxa"/>
            <w:tcBorders>
              <w:top w:val="single" w:sz="4" w:space="0" w:color="auto"/>
            </w:tcBorders>
          </w:tcPr>
          <w:p w:rsidR="0069137C" w:rsidRDefault="0069137C">
            <w:r w:rsidRPr="00C91366">
              <w:t>Дата операции</w:t>
            </w:r>
          </w:p>
        </w:tc>
        <w:tc>
          <w:tcPr>
            <w:tcW w:w="1187" w:type="dxa"/>
            <w:tcBorders>
              <w:top w:val="single" w:sz="4" w:space="0" w:color="auto"/>
            </w:tcBorders>
          </w:tcPr>
          <w:p w:rsidR="0069137C" w:rsidRDefault="0069137C" w:rsidP="00256ECF">
            <w:r w:rsidRPr="00907442">
              <w:t>Статья затрат</w:t>
            </w:r>
          </w:p>
        </w:tc>
        <w:tc>
          <w:tcPr>
            <w:tcW w:w="1726" w:type="dxa"/>
            <w:tcBorders>
              <w:top w:val="single" w:sz="4" w:space="0" w:color="auto"/>
            </w:tcBorders>
          </w:tcPr>
          <w:p w:rsidR="0069137C" w:rsidRPr="00640C47" w:rsidRDefault="0069137C" w:rsidP="0069137C">
            <w:pPr>
              <w:jc w:val="left"/>
            </w:pPr>
            <w:r w:rsidRPr="00640C47">
              <w:t>616, Отпускные и больничные (банк)</w:t>
            </w:r>
          </w:p>
        </w:tc>
        <w:tc>
          <w:tcPr>
            <w:tcW w:w="1843" w:type="dxa"/>
            <w:tcBorders>
              <w:top w:val="single" w:sz="4" w:space="0" w:color="auto"/>
            </w:tcBorders>
          </w:tcPr>
          <w:p w:rsidR="0069137C" w:rsidRPr="00640C47" w:rsidRDefault="0069137C" w:rsidP="00256ECF">
            <w:pPr>
              <w:jc w:val="left"/>
            </w:pPr>
            <w:r w:rsidRPr="00640C47">
              <w:t>616, Отпускные и больничные (банк)</w:t>
            </w:r>
          </w:p>
        </w:tc>
        <w:tc>
          <w:tcPr>
            <w:tcW w:w="1134" w:type="dxa"/>
            <w:tcBorders>
              <w:top w:val="single" w:sz="4" w:space="0" w:color="auto"/>
            </w:tcBorders>
          </w:tcPr>
          <w:p w:rsidR="0069137C" w:rsidRDefault="0069137C" w:rsidP="00256ECF">
            <w:pPr>
              <w:jc w:val="center"/>
            </w:pPr>
            <w:r w:rsidRPr="00303273">
              <w:rPr>
                <w:lang w:val="en-US"/>
              </w:rPr>
              <w:t>DB</w:t>
            </w:r>
          </w:p>
        </w:tc>
        <w:tc>
          <w:tcPr>
            <w:tcW w:w="1134" w:type="dxa"/>
            <w:tcBorders>
              <w:top w:val="single" w:sz="4" w:space="0" w:color="auto"/>
            </w:tcBorders>
          </w:tcPr>
          <w:p w:rsidR="0069137C" w:rsidRPr="001D089C" w:rsidRDefault="0069137C" w:rsidP="00256ECF"/>
        </w:tc>
        <w:tc>
          <w:tcPr>
            <w:tcW w:w="1241" w:type="dxa"/>
            <w:tcBorders>
              <w:top w:val="single" w:sz="4" w:space="0" w:color="auto"/>
            </w:tcBorders>
          </w:tcPr>
          <w:p w:rsidR="0069137C" w:rsidRDefault="0069137C">
            <w:r w:rsidRPr="00722F5B">
              <w:t>Сумма операции</w:t>
            </w:r>
          </w:p>
        </w:tc>
      </w:tr>
      <w:tr w:rsidR="0069137C" w:rsidTr="00E4419C">
        <w:tc>
          <w:tcPr>
            <w:tcW w:w="1306" w:type="dxa"/>
            <w:tcBorders>
              <w:top w:val="single" w:sz="4" w:space="0" w:color="auto"/>
            </w:tcBorders>
          </w:tcPr>
          <w:p w:rsidR="0069137C" w:rsidRDefault="0069137C">
            <w:r w:rsidRPr="00C91366">
              <w:t>Дата операции</w:t>
            </w:r>
          </w:p>
        </w:tc>
        <w:tc>
          <w:tcPr>
            <w:tcW w:w="1187" w:type="dxa"/>
            <w:tcBorders>
              <w:top w:val="single" w:sz="4" w:space="0" w:color="auto"/>
            </w:tcBorders>
          </w:tcPr>
          <w:p w:rsidR="0069137C" w:rsidRDefault="0069137C" w:rsidP="00256ECF">
            <w:r w:rsidRPr="00907442">
              <w:t>Статья затрат</w:t>
            </w:r>
          </w:p>
        </w:tc>
        <w:tc>
          <w:tcPr>
            <w:tcW w:w="1726" w:type="dxa"/>
            <w:tcBorders>
              <w:top w:val="single" w:sz="4" w:space="0" w:color="auto"/>
            </w:tcBorders>
          </w:tcPr>
          <w:p w:rsidR="0069137C" w:rsidRDefault="0069137C" w:rsidP="0069137C">
            <w:pPr>
              <w:jc w:val="left"/>
            </w:pPr>
            <w:r w:rsidRPr="00640C47">
              <w:t>646, Отпускные и больничные (банк)</w:t>
            </w:r>
          </w:p>
        </w:tc>
        <w:tc>
          <w:tcPr>
            <w:tcW w:w="1843" w:type="dxa"/>
            <w:tcBorders>
              <w:top w:val="single" w:sz="4" w:space="0" w:color="auto"/>
            </w:tcBorders>
          </w:tcPr>
          <w:p w:rsidR="0069137C" w:rsidRDefault="0069137C" w:rsidP="00256ECF">
            <w:pPr>
              <w:jc w:val="left"/>
            </w:pPr>
            <w:r w:rsidRPr="00640C47">
              <w:t>646, Отпускные и больничные (банк)</w:t>
            </w:r>
          </w:p>
        </w:tc>
        <w:tc>
          <w:tcPr>
            <w:tcW w:w="1134" w:type="dxa"/>
            <w:tcBorders>
              <w:top w:val="single" w:sz="4" w:space="0" w:color="auto"/>
            </w:tcBorders>
          </w:tcPr>
          <w:p w:rsidR="0069137C" w:rsidRDefault="0069137C" w:rsidP="00256ECF">
            <w:pPr>
              <w:jc w:val="center"/>
            </w:pPr>
            <w:r w:rsidRPr="00303273">
              <w:rPr>
                <w:lang w:val="en-US"/>
              </w:rPr>
              <w:t>DB</w:t>
            </w:r>
          </w:p>
        </w:tc>
        <w:tc>
          <w:tcPr>
            <w:tcW w:w="1134" w:type="dxa"/>
            <w:tcBorders>
              <w:top w:val="single" w:sz="4" w:space="0" w:color="auto"/>
            </w:tcBorders>
          </w:tcPr>
          <w:p w:rsidR="0069137C" w:rsidRPr="001D089C" w:rsidRDefault="0069137C" w:rsidP="00256ECF"/>
        </w:tc>
        <w:tc>
          <w:tcPr>
            <w:tcW w:w="1241" w:type="dxa"/>
            <w:tcBorders>
              <w:top w:val="single" w:sz="4" w:space="0" w:color="auto"/>
            </w:tcBorders>
          </w:tcPr>
          <w:p w:rsidR="0069137C" w:rsidRDefault="0069137C">
            <w:r w:rsidRPr="00722F5B">
              <w:t>Сумма операции</w:t>
            </w:r>
          </w:p>
        </w:tc>
      </w:tr>
    </w:tbl>
    <w:p w:rsidR="00EA20E3" w:rsidRDefault="00664EB1" w:rsidP="00222B0F">
      <w:r>
        <w:t>Направление учитывается.</w:t>
      </w:r>
    </w:p>
    <w:p w:rsidR="00EA20E3" w:rsidRDefault="00EA20E3" w:rsidP="00222B0F"/>
    <w:p w:rsidR="002D1C7A" w:rsidRPr="002D1C7A" w:rsidRDefault="002D1C7A" w:rsidP="002D1C7A">
      <w:pPr>
        <w:pStyle w:val="20"/>
        <w:rPr>
          <w:highlight w:val="yellow"/>
        </w:rPr>
      </w:pPr>
      <w:r w:rsidRPr="002D1C7A">
        <w:rPr>
          <w:highlight w:val="yellow"/>
        </w:rPr>
        <w:t>Документ «Зарплата».</w:t>
      </w:r>
    </w:p>
    <w:p w:rsidR="002D1C7A" w:rsidRDefault="002D1C7A" w:rsidP="00222B0F">
      <w:r>
        <w:t>Поля документа:</w:t>
      </w:r>
    </w:p>
    <w:tbl>
      <w:tblPr>
        <w:tblW w:w="9087" w:type="dxa"/>
        <w:tblInd w:w="93" w:type="dxa"/>
        <w:tblLook w:val="04A0"/>
      </w:tblPr>
      <w:tblGrid>
        <w:gridCol w:w="2425"/>
        <w:gridCol w:w="2552"/>
        <w:gridCol w:w="4110"/>
      </w:tblGrid>
      <w:tr w:rsidR="002D1C7A" w:rsidRPr="004C7244" w:rsidTr="00256ECF">
        <w:trPr>
          <w:cantSplit/>
          <w:trHeight w:val="300"/>
          <w:tblHeader/>
        </w:trPr>
        <w:tc>
          <w:tcPr>
            <w:tcW w:w="2425" w:type="dxa"/>
            <w:tcBorders>
              <w:top w:val="single" w:sz="4" w:space="0" w:color="000000"/>
              <w:left w:val="single" w:sz="4" w:space="0" w:color="000000"/>
              <w:bottom w:val="single" w:sz="4" w:space="0" w:color="000000"/>
              <w:right w:val="single" w:sz="4" w:space="0" w:color="000000"/>
            </w:tcBorders>
            <w:shd w:val="clear" w:color="000000" w:fill="D4D0C8"/>
            <w:noWrap/>
            <w:vAlign w:val="bottom"/>
            <w:hideMark/>
          </w:tcPr>
          <w:p w:rsidR="002D1C7A" w:rsidRPr="00563AE4" w:rsidRDefault="002D1C7A" w:rsidP="00256ECF">
            <w:pPr>
              <w:spacing w:after="0"/>
              <w:jc w:val="center"/>
              <w:rPr>
                <w:rFonts w:eastAsia="Times New Roman"/>
                <w:color w:val="000000"/>
              </w:rPr>
            </w:pPr>
            <w:r w:rsidRPr="00563AE4">
              <w:rPr>
                <w:rFonts w:eastAsia="Times New Roman"/>
                <w:color w:val="000000"/>
              </w:rPr>
              <w:t>Название</w:t>
            </w:r>
          </w:p>
        </w:tc>
        <w:tc>
          <w:tcPr>
            <w:tcW w:w="2552" w:type="dxa"/>
            <w:tcBorders>
              <w:top w:val="single" w:sz="4" w:space="0" w:color="000000"/>
              <w:left w:val="nil"/>
              <w:bottom w:val="single" w:sz="4" w:space="0" w:color="000000"/>
              <w:right w:val="single" w:sz="4" w:space="0" w:color="000000"/>
            </w:tcBorders>
            <w:shd w:val="clear" w:color="000000" w:fill="D4D0C8"/>
            <w:noWrap/>
            <w:vAlign w:val="bottom"/>
            <w:hideMark/>
          </w:tcPr>
          <w:p w:rsidR="002D1C7A" w:rsidRPr="00563AE4" w:rsidRDefault="002D1C7A" w:rsidP="00256ECF">
            <w:pPr>
              <w:spacing w:after="0"/>
              <w:jc w:val="center"/>
              <w:rPr>
                <w:rFonts w:eastAsia="Times New Roman"/>
                <w:color w:val="000000"/>
              </w:rPr>
            </w:pPr>
            <w:r w:rsidRPr="00563AE4">
              <w:rPr>
                <w:rFonts w:eastAsia="Times New Roman"/>
                <w:color w:val="000000"/>
              </w:rPr>
              <w:t>Тип данных</w:t>
            </w:r>
          </w:p>
        </w:tc>
        <w:tc>
          <w:tcPr>
            <w:tcW w:w="4110" w:type="dxa"/>
            <w:tcBorders>
              <w:top w:val="single" w:sz="4" w:space="0" w:color="000000"/>
              <w:left w:val="nil"/>
              <w:bottom w:val="single" w:sz="4" w:space="0" w:color="000000"/>
              <w:right w:val="single" w:sz="4" w:space="0" w:color="000000"/>
            </w:tcBorders>
            <w:shd w:val="clear" w:color="000000" w:fill="D4D0C8"/>
            <w:vAlign w:val="bottom"/>
          </w:tcPr>
          <w:p w:rsidR="002D1C7A" w:rsidRPr="00563AE4" w:rsidRDefault="002D1C7A" w:rsidP="00256ECF">
            <w:pPr>
              <w:spacing w:after="0"/>
              <w:jc w:val="center"/>
              <w:rPr>
                <w:rFonts w:eastAsia="Times New Roman"/>
                <w:color w:val="000000"/>
              </w:rPr>
            </w:pPr>
            <w:r w:rsidRPr="00563AE4">
              <w:rPr>
                <w:rFonts w:eastAsia="Times New Roman"/>
                <w:color w:val="000000"/>
              </w:rPr>
              <w:t>Комментарий</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hideMark/>
          </w:tcPr>
          <w:p w:rsidR="002D1C7A" w:rsidRPr="00563AE4" w:rsidRDefault="002D1C7A" w:rsidP="00256ECF">
            <w:pPr>
              <w:spacing w:after="0"/>
              <w:rPr>
                <w:rFonts w:eastAsia="Times New Roman"/>
                <w:color w:val="000000"/>
              </w:rPr>
            </w:pPr>
            <w:r w:rsidRPr="000F41C6">
              <w:t>Период</w:t>
            </w:r>
          </w:p>
        </w:tc>
        <w:tc>
          <w:tcPr>
            <w:tcW w:w="2552" w:type="dxa"/>
            <w:tcBorders>
              <w:top w:val="nil"/>
              <w:left w:val="nil"/>
              <w:bottom w:val="single" w:sz="4" w:space="0" w:color="000000"/>
              <w:right w:val="single" w:sz="4" w:space="0" w:color="000000"/>
            </w:tcBorders>
            <w:shd w:val="clear" w:color="000000" w:fill="FFFFFF"/>
            <w:noWrap/>
            <w:hideMark/>
          </w:tcPr>
          <w:p w:rsidR="002D1C7A" w:rsidRPr="00563AE4" w:rsidRDefault="002D1C7A" w:rsidP="00256ECF">
            <w:pPr>
              <w:spacing w:after="0"/>
              <w:rPr>
                <w:rFonts w:eastAsia="Times New Roman"/>
                <w:color w:val="000000"/>
              </w:rPr>
            </w:pPr>
            <w:r w:rsidRPr="00563AE4">
              <w:rPr>
                <w:rFonts w:eastAsia="Times New Roman"/>
                <w:color w:val="000000"/>
              </w:rPr>
              <w:t>Дата (ММ</w:t>
            </w:r>
            <w:proofErr w:type="gramStart"/>
            <w:r w:rsidRPr="00563AE4">
              <w:rPr>
                <w:rFonts w:eastAsia="Times New Roman"/>
                <w:color w:val="000000"/>
              </w:rPr>
              <w:t>.Г</w:t>
            </w:r>
            <w:proofErr w:type="gramEnd"/>
            <w:r w:rsidRPr="00563AE4">
              <w:rPr>
                <w:rFonts w:eastAsia="Times New Roman"/>
                <w:color w:val="000000"/>
              </w:rPr>
              <w:t>ГГГ)</w:t>
            </w:r>
          </w:p>
        </w:tc>
        <w:tc>
          <w:tcPr>
            <w:tcW w:w="4110" w:type="dxa"/>
            <w:tcBorders>
              <w:top w:val="nil"/>
              <w:left w:val="nil"/>
              <w:bottom w:val="single" w:sz="4" w:space="0" w:color="000000"/>
              <w:right w:val="single" w:sz="4" w:space="0" w:color="000000"/>
            </w:tcBorders>
            <w:shd w:val="clear" w:color="000000" w:fill="FFFFFF"/>
          </w:tcPr>
          <w:p w:rsidR="002D1C7A" w:rsidRPr="00563AE4" w:rsidRDefault="002D1C7A" w:rsidP="00256ECF">
            <w:pPr>
              <w:spacing w:after="0"/>
              <w:rPr>
                <w:rFonts w:eastAsia="Times New Roman"/>
                <w:color w:val="000000"/>
              </w:rPr>
            </w:pPr>
            <w:proofErr w:type="spellStart"/>
            <w:r w:rsidRPr="00563AE4">
              <w:rPr>
                <w:rFonts w:eastAsia="Times New Roman"/>
                <w:color w:val="000000"/>
              </w:rPr>
              <w:t>О</w:t>
            </w:r>
            <w:r>
              <w:rPr>
                <w:rFonts w:eastAsia="Times New Roman"/>
                <w:color w:val="000000"/>
              </w:rPr>
              <w:t>бяз</w:t>
            </w:r>
            <w:proofErr w:type="spellEnd"/>
            <w:r>
              <w:rPr>
                <w:rFonts w:eastAsia="Times New Roman"/>
                <w:color w:val="000000"/>
              </w:rPr>
              <w:t xml:space="preserve">, </w:t>
            </w:r>
            <w:r w:rsidRPr="000F41C6">
              <w:t xml:space="preserve">месяц, за </w:t>
            </w:r>
            <w:r>
              <w:t xml:space="preserve">который </w:t>
            </w:r>
            <w:proofErr w:type="gramStart"/>
            <w:r>
              <w:t>начислена</w:t>
            </w:r>
            <w:proofErr w:type="gramEnd"/>
            <w:r>
              <w:t xml:space="preserve"> ЗП.</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563AE4" w:rsidRDefault="002D1C7A" w:rsidP="00256ECF">
            <w:pPr>
              <w:spacing w:after="0"/>
              <w:rPr>
                <w:rFonts w:eastAsia="Times New Roman"/>
                <w:color w:val="000000"/>
              </w:rPr>
            </w:pPr>
            <w:r w:rsidRPr="00563AE4">
              <w:t>Сотрудник</w:t>
            </w:r>
          </w:p>
        </w:tc>
        <w:tc>
          <w:tcPr>
            <w:tcW w:w="2552" w:type="dxa"/>
            <w:tcBorders>
              <w:top w:val="nil"/>
              <w:left w:val="nil"/>
              <w:bottom w:val="single" w:sz="4" w:space="0" w:color="000000"/>
              <w:right w:val="single" w:sz="4" w:space="0" w:color="000000"/>
            </w:tcBorders>
            <w:shd w:val="clear" w:color="000000" w:fill="FFFFFF"/>
            <w:noWrap/>
          </w:tcPr>
          <w:p w:rsidR="002D1C7A" w:rsidRPr="00563AE4" w:rsidRDefault="002D1C7A" w:rsidP="00256ECF">
            <w:pPr>
              <w:spacing w:after="0"/>
              <w:rPr>
                <w:rFonts w:eastAsia="Times New Roman"/>
                <w:color w:val="000000"/>
              </w:rPr>
            </w:pPr>
            <w:r w:rsidRPr="00563AE4">
              <w:t>Ссылка прямая</w:t>
            </w:r>
          </w:p>
        </w:tc>
        <w:tc>
          <w:tcPr>
            <w:tcW w:w="4110" w:type="dxa"/>
            <w:tcBorders>
              <w:top w:val="nil"/>
              <w:left w:val="nil"/>
              <w:bottom w:val="single" w:sz="4" w:space="0" w:color="000000"/>
              <w:right w:val="single" w:sz="4" w:space="0" w:color="000000"/>
            </w:tcBorders>
            <w:shd w:val="clear" w:color="000000" w:fill="FFFFFF"/>
          </w:tcPr>
          <w:p w:rsidR="002D1C7A" w:rsidRPr="00F609D9" w:rsidRDefault="002D1C7A" w:rsidP="00256ECF">
            <w:pPr>
              <w:spacing w:after="0"/>
              <w:rPr>
                <w:rFonts w:eastAsia="Times New Roman"/>
                <w:color w:val="000000"/>
              </w:rPr>
            </w:pPr>
            <w:proofErr w:type="spellStart"/>
            <w:r w:rsidRPr="00563AE4">
              <w:rPr>
                <w:rFonts w:eastAsia="Times New Roman"/>
                <w:color w:val="000000"/>
              </w:rPr>
              <w:t>Обяз</w:t>
            </w:r>
            <w:proofErr w:type="spellEnd"/>
            <w:r w:rsidRPr="00563AE4">
              <w:rPr>
                <w:rFonts w:eastAsia="Times New Roman"/>
                <w:color w:val="000000"/>
              </w:rPr>
              <w:t>.</w:t>
            </w:r>
            <w:r>
              <w:rPr>
                <w:rFonts w:eastAsia="Times New Roman"/>
                <w:color w:val="000000"/>
              </w:rPr>
              <w:t xml:space="preserve">, фильтр только на сотрудников в статусе </w:t>
            </w:r>
            <w:r w:rsidRPr="00F609D9">
              <w:rPr>
                <w:rFonts w:eastAsia="Times New Roman"/>
                <w:color w:val="000000"/>
              </w:rPr>
              <w:t>[</w:t>
            </w:r>
            <w:r>
              <w:rPr>
                <w:rFonts w:eastAsia="Times New Roman"/>
                <w:color w:val="000000"/>
              </w:rPr>
              <w:t>работает</w:t>
            </w:r>
            <w:r w:rsidRPr="00F609D9">
              <w:rPr>
                <w:rFonts w:eastAsia="Times New Roman"/>
                <w:color w:val="000000"/>
              </w:rPr>
              <w:t>]</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563AE4" w:rsidRDefault="002D1C7A" w:rsidP="00256ECF">
            <w:pPr>
              <w:spacing w:after="0"/>
              <w:rPr>
                <w:rFonts w:eastAsia="Times New Roman"/>
                <w:color w:val="000000"/>
              </w:rPr>
            </w:pPr>
            <w:r>
              <w:t>Оклад</w:t>
            </w:r>
            <w:r>
              <w:t xml:space="preserve"> всего</w:t>
            </w:r>
          </w:p>
        </w:tc>
        <w:tc>
          <w:tcPr>
            <w:tcW w:w="2552" w:type="dxa"/>
            <w:tcBorders>
              <w:top w:val="nil"/>
              <w:left w:val="nil"/>
              <w:bottom w:val="single" w:sz="4" w:space="0" w:color="000000"/>
              <w:right w:val="single" w:sz="4" w:space="0" w:color="000000"/>
            </w:tcBorders>
            <w:shd w:val="clear" w:color="000000" w:fill="FFFFFF"/>
            <w:noWrap/>
          </w:tcPr>
          <w:p w:rsidR="002D1C7A" w:rsidRPr="00563AE4" w:rsidRDefault="002D1C7A" w:rsidP="00256ECF">
            <w:pPr>
              <w:spacing w:after="0"/>
              <w:rPr>
                <w:rFonts w:eastAsia="Times New Roman"/>
                <w:color w:val="000000"/>
              </w:rPr>
            </w:pPr>
            <w:r w:rsidRPr="00563AE4">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563AE4" w:rsidRDefault="002D1C7A" w:rsidP="00256ECF">
            <w:pPr>
              <w:spacing w:after="0"/>
              <w:rPr>
                <w:rFonts w:eastAsia="Times New Roman"/>
                <w:color w:val="000000"/>
              </w:rPr>
            </w:pPr>
            <w:proofErr w:type="spellStart"/>
            <w:r>
              <w:t>О</w:t>
            </w:r>
            <w:r w:rsidRPr="000F41C6">
              <w:t>тобр</w:t>
            </w:r>
            <w:proofErr w:type="spellEnd"/>
            <w:r w:rsidRPr="000F41C6">
              <w:t>. из Трудового договора</w:t>
            </w:r>
            <w:r>
              <w:t xml:space="preserve">, поле </w:t>
            </w:r>
            <w:r w:rsidRPr="00563AE4">
              <w:t xml:space="preserve">Оклад </w:t>
            </w:r>
            <w:r>
              <w:t>всего.</w:t>
            </w:r>
          </w:p>
        </w:tc>
      </w:tr>
      <w:tr w:rsidR="002D1C7A" w:rsidRPr="002D1C7A"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2D1C7A" w:rsidRDefault="002D1C7A" w:rsidP="00256ECF">
            <w:pPr>
              <w:spacing w:after="0"/>
              <w:rPr>
                <w:rFonts w:eastAsia="Times New Roman"/>
                <w:color w:val="000000"/>
                <w:highlight w:val="yellow"/>
              </w:rPr>
            </w:pPr>
            <w:r w:rsidRPr="002D1C7A">
              <w:rPr>
                <w:highlight w:val="yellow"/>
              </w:rPr>
              <w:t>Оклад</w:t>
            </w:r>
            <w:r w:rsidRPr="002D1C7A">
              <w:rPr>
                <w:highlight w:val="yellow"/>
              </w:rPr>
              <w:t xml:space="preserve"> банк</w:t>
            </w:r>
          </w:p>
        </w:tc>
        <w:tc>
          <w:tcPr>
            <w:tcW w:w="2552" w:type="dxa"/>
            <w:tcBorders>
              <w:top w:val="nil"/>
              <w:left w:val="nil"/>
              <w:bottom w:val="single" w:sz="4" w:space="0" w:color="000000"/>
              <w:right w:val="single" w:sz="4" w:space="0" w:color="000000"/>
            </w:tcBorders>
            <w:shd w:val="clear" w:color="000000" w:fill="FFFFFF"/>
            <w:noWrap/>
          </w:tcPr>
          <w:p w:rsidR="002D1C7A" w:rsidRPr="002D1C7A" w:rsidRDefault="002D1C7A" w:rsidP="00256ECF">
            <w:pPr>
              <w:spacing w:after="0"/>
              <w:rPr>
                <w:rFonts w:eastAsia="Times New Roman"/>
                <w:color w:val="000000"/>
                <w:highlight w:val="yellow"/>
              </w:rPr>
            </w:pPr>
            <w:r w:rsidRPr="002D1C7A">
              <w:rPr>
                <w:rFonts w:eastAsia="Times New Roman"/>
                <w:color w:val="000000"/>
                <w:highlight w:val="yellow"/>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2D1C7A" w:rsidRDefault="002D1C7A" w:rsidP="00256ECF">
            <w:pPr>
              <w:spacing w:after="0"/>
              <w:rPr>
                <w:rFonts w:eastAsia="Times New Roman"/>
                <w:color w:val="000000"/>
                <w:highlight w:val="yellow"/>
              </w:rPr>
            </w:pPr>
            <w:proofErr w:type="spellStart"/>
            <w:r w:rsidRPr="002D1C7A">
              <w:rPr>
                <w:highlight w:val="yellow"/>
              </w:rPr>
              <w:t>Отобр</w:t>
            </w:r>
            <w:proofErr w:type="spellEnd"/>
            <w:r w:rsidRPr="002D1C7A">
              <w:rPr>
                <w:highlight w:val="yellow"/>
              </w:rPr>
              <w:t>. из Трудового договора, поле Оклад всего.</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2D1C7A" w:rsidRDefault="002D1C7A" w:rsidP="00256ECF">
            <w:pPr>
              <w:spacing w:after="0"/>
              <w:rPr>
                <w:rFonts w:eastAsia="Times New Roman"/>
                <w:color w:val="000000"/>
                <w:highlight w:val="yellow"/>
              </w:rPr>
            </w:pPr>
            <w:r w:rsidRPr="002D1C7A">
              <w:rPr>
                <w:highlight w:val="yellow"/>
              </w:rPr>
              <w:t>Оклад</w:t>
            </w:r>
            <w:r w:rsidRPr="002D1C7A">
              <w:rPr>
                <w:highlight w:val="yellow"/>
              </w:rPr>
              <w:t xml:space="preserve"> касса</w:t>
            </w:r>
          </w:p>
        </w:tc>
        <w:tc>
          <w:tcPr>
            <w:tcW w:w="2552" w:type="dxa"/>
            <w:tcBorders>
              <w:top w:val="nil"/>
              <w:left w:val="nil"/>
              <w:bottom w:val="single" w:sz="4" w:space="0" w:color="000000"/>
              <w:right w:val="single" w:sz="4" w:space="0" w:color="000000"/>
            </w:tcBorders>
            <w:shd w:val="clear" w:color="000000" w:fill="FFFFFF"/>
            <w:noWrap/>
          </w:tcPr>
          <w:p w:rsidR="002D1C7A" w:rsidRPr="002D1C7A" w:rsidRDefault="002D1C7A" w:rsidP="00256ECF">
            <w:pPr>
              <w:spacing w:after="0"/>
              <w:rPr>
                <w:rFonts w:eastAsia="Times New Roman"/>
                <w:color w:val="000000"/>
                <w:highlight w:val="yellow"/>
              </w:rPr>
            </w:pPr>
            <w:r w:rsidRPr="002D1C7A">
              <w:rPr>
                <w:rFonts w:eastAsia="Times New Roman"/>
                <w:color w:val="000000"/>
                <w:highlight w:val="yellow"/>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563AE4" w:rsidRDefault="002D1C7A" w:rsidP="00256ECF">
            <w:pPr>
              <w:spacing w:after="0"/>
              <w:rPr>
                <w:rFonts w:eastAsia="Times New Roman"/>
                <w:color w:val="000000"/>
              </w:rPr>
            </w:pPr>
            <w:proofErr w:type="spellStart"/>
            <w:r w:rsidRPr="002D1C7A">
              <w:rPr>
                <w:highlight w:val="yellow"/>
              </w:rPr>
              <w:t>Отобр</w:t>
            </w:r>
            <w:proofErr w:type="spellEnd"/>
            <w:r w:rsidRPr="002D1C7A">
              <w:rPr>
                <w:highlight w:val="yellow"/>
              </w:rPr>
              <w:t>. из Трудового договора, поле Оклад всего.</w:t>
            </w:r>
          </w:p>
        </w:tc>
      </w:tr>
      <w:tr w:rsidR="00726F73"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726F73" w:rsidRPr="00563AE4" w:rsidRDefault="00726F73" w:rsidP="00256ECF">
            <w:pPr>
              <w:spacing w:after="0"/>
              <w:rPr>
                <w:rFonts w:eastAsia="Times New Roman"/>
                <w:color w:val="000000"/>
              </w:rPr>
            </w:pPr>
            <w:r>
              <w:rPr>
                <w:rFonts w:eastAsia="Times New Roman"/>
                <w:color w:val="000000"/>
              </w:rPr>
              <w:t>Отпуска/ отгулы/ больничные</w:t>
            </w:r>
          </w:p>
        </w:tc>
        <w:tc>
          <w:tcPr>
            <w:tcW w:w="2552" w:type="dxa"/>
            <w:tcBorders>
              <w:top w:val="nil"/>
              <w:left w:val="nil"/>
              <w:bottom w:val="single" w:sz="4" w:space="0" w:color="000000"/>
              <w:right w:val="single" w:sz="4" w:space="0" w:color="000000"/>
            </w:tcBorders>
            <w:shd w:val="clear" w:color="000000" w:fill="FFFFFF"/>
            <w:noWrap/>
          </w:tcPr>
          <w:p w:rsidR="00726F73" w:rsidRPr="00563AE4" w:rsidRDefault="00726F73" w:rsidP="00256ECF">
            <w:pPr>
              <w:spacing w:after="0"/>
              <w:rPr>
                <w:rFonts w:eastAsia="Times New Roman"/>
                <w:color w:val="000000"/>
              </w:rPr>
            </w:pPr>
            <w:r w:rsidRPr="00563AE4">
              <w:t>Ссылка прямая</w:t>
            </w:r>
            <w:r>
              <w:t xml:space="preserve">, </w:t>
            </w:r>
            <w:proofErr w:type="spellStart"/>
            <w:r>
              <w:t>множ</w:t>
            </w:r>
            <w:proofErr w:type="spellEnd"/>
            <w:r>
              <w:t>. на документ Отпуск</w:t>
            </w:r>
          </w:p>
        </w:tc>
        <w:tc>
          <w:tcPr>
            <w:tcW w:w="4110" w:type="dxa"/>
            <w:tcBorders>
              <w:top w:val="nil"/>
              <w:left w:val="nil"/>
              <w:bottom w:val="single" w:sz="4" w:space="0" w:color="000000"/>
              <w:right w:val="single" w:sz="4" w:space="0" w:color="000000"/>
            </w:tcBorders>
            <w:shd w:val="clear" w:color="000000" w:fill="FFFFFF"/>
          </w:tcPr>
          <w:p w:rsidR="00726F73" w:rsidRPr="00EA1AFD" w:rsidRDefault="00726F73" w:rsidP="00256ECF">
            <w:pPr>
              <w:spacing w:after="0"/>
              <w:rPr>
                <w:rFonts w:eastAsia="Times New Roman"/>
                <w:color w:val="000000"/>
              </w:rPr>
            </w:pPr>
            <w:r>
              <w:rPr>
                <w:rFonts w:eastAsia="Times New Roman"/>
                <w:color w:val="000000"/>
              </w:rPr>
              <w:t xml:space="preserve">Отпуск, попадающий на месяц, за который выдается заработная плата. </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726F73" w:rsidRDefault="00726F73" w:rsidP="00256ECF">
            <w:pPr>
              <w:spacing w:after="0"/>
              <w:rPr>
                <w:rFonts w:eastAsia="Times New Roman"/>
                <w:color w:val="000000"/>
                <w:highlight w:val="yellow"/>
              </w:rPr>
            </w:pPr>
            <w:r w:rsidRPr="00726F73">
              <w:rPr>
                <w:rFonts w:eastAsia="Times New Roman"/>
                <w:color w:val="000000"/>
                <w:highlight w:val="yellow"/>
              </w:rPr>
              <w:t xml:space="preserve">Отпускные и </w:t>
            </w:r>
            <w:r w:rsidRPr="00726F73">
              <w:rPr>
                <w:rFonts w:eastAsia="Times New Roman"/>
                <w:color w:val="000000"/>
                <w:highlight w:val="yellow"/>
              </w:rPr>
              <w:lastRenderedPageBreak/>
              <w:t>больничные</w:t>
            </w:r>
            <w:r w:rsidR="000611AC">
              <w:rPr>
                <w:rFonts w:eastAsia="Times New Roman"/>
                <w:color w:val="000000"/>
                <w:highlight w:val="yellow"/>
              </w:rPr>
              <w:t xml:space="preserve"> (банк)</w:t>
            </w:r>
          </w:p>
        </w:tc>
        <w:tc>
          <w:tcPr>
            <w:tcW w:w="2552" w:type="dxa"/>
            <w:tcBorders>
              <w:top w:val="nil"/>
              <w:left w:val="nil"/>
              <w:bottom w:val="single" w:sz="4" w:space="0" w:color="000000"/>
              <w:right w:val="single" w:sz="4" w:space="0" w:color="000000"/>
            </w:tcBorders>
            <w:shd w:val="clear" w:color="000000" w:fill="FFFFFF"/>
            <w:noWrap/>
          </w:tcPr>
          <w:p w:rsidR="002D1C7A" w:rsidRPr="00726F73" w:rsidRDefault="00726F73" w:rsidP="00256ECF">
            <w:pPr>
              <w:spacing w:after="0"/>
              <w:rPr>
                <w:rFonts w:eastAsia="Times New Roman"/>
                <w:color w:val="000000"/>
                <w:highlight w:val="yellow"/>
              </w:rPr>
            </w:pPr>
            <w:r w:rsidRPr="00726F73">
              <w:rPr>
                <w:rFonts w:eastAsia="Times New Roman"/>
                <w:color w:val="000000"/>
                <w:highlight w:val="yellow"/>
              </w:rPr>
              <w:lastRenderedPageBreak/>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EA1AFD" w:rsidRDefault="00726F73" w:rsidP="00726F73">
            <w:pPr>
              <w:spacing w:after="0"/>
              <w:rPr>
                <w:rFonts w:eastAsia="Times New Roman"/>
                <w:color w:val="000000"/>
              </w:rPr>
            </w:pPr>
            <w:r w:rsidRPr="00726F73">
              <w:rPr>
                <w:rFonts w:eastAsia="Times New Roman"/>
                <w:color w:val="000000"/>
                <w:highlight w:val="yellow"/>
              </w:rPr>
              <w:t xml:space="preserve">Сумма отпускных и больничных, </w:t>
            </w:r>
            <w:r w:rsidRPr="00726F73">
              <w:rPr>
                <w:rFonts w:eastAsia="Times New Roman"/>
                <w:color w:val="000000"/>
                <w:highlight w:val="yellow"/>
              </w:rPr>
              <w:lastRenderedPageBreak/>
              <w:t>взятая из документа «Учёт в системе отпускных и больничных».</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lastRenderedPageBreak/>
              <w:t>Количество неоплачиваемых дней</w:t>
            </w:r>
          </w:p>
        </w:tc>
        <w:tc>
          <w:tcPr>
            <w:tcW w:w="2552" w:type="dxa"/>
            <w:tcBorders>
              <w:top w:val="nil"/>
              <w:left w:val="nil"/>
              <w:bottom w:val="single" w:sz="4" w:space="0" w:color="000000"/>
              <w:right w:val="single" w:sz="4" w:space="0" w:color="000000"/>
            </w:tcBorders>
            <w:shd w:val="clear" w:color="000000" w:fill="FFFFFF"/>
            <w:noWrap/>
          </w:tcPr>
          <w:p w:rsidR="002D1C7A" w:rsidRPr="00563AE4" w:rsidRDefault="002D1C7A" w:rsidP="00256ECF">
            <w:pPr>
              <w:spacing w:after="0"/>
              <w:rPr>
                <w:rFonts w:eastAsia="Times New Roman"/>
                <w:color w:val="000000"/>
              </w:rPr>
            </w:pPr>
            <w:r>
              <w:rPr>
                <w:rFonts w:eastAsia="Times New Roman"/>
                <w:color w:val="000000"/>
              </w:rPr>
              <w:t>Стандартная запись числа [</w:t>
            </w:r>
            <w:proofErr w:type="spellStart"/>
            <w:r>
              <w:rPr>
                <w:rFonts w:eastAsia="Times New Roman"/>
                <w:color w:val="000000"/>
              </w:rPr>
              <w:t>дн</w:t>
            </w:r>
            <w:proofErr w:type="spellEnd"/>
            <w:r>
              <w:rPr>
                <w:rFonts w:eastAsia="Times New Roman"/>
                <w:color w:val="000000"/>
              </w:rPr>
              <w:t>.</w:t>
            </w:r>
            <w:r w:rsidRPr="00610150">
              <w:rPr>
                <w:rFonts w:eastAsia="Times New Roman"/>
                <w:color w:val="000000"/>
              </w:rPr>
              <w:t>]</w:t>
            </w:r>
          </w:p>
        </w:tc>
        <w:tc>
          <w:tcPr>
            <w:tcW w:w="4110" w:type="dxa"/>
            <w:tcBorders>
              <w:top w:val="nil"/>
              <w:left w:val="nil"/>
              <w:bottom w:val="single" w:sz="4" w:space="0" w:color="000000"/>
              <w:right w:val="single" w:sz="4" w:space="0" w:color="000000"/>
            </w:tcBorders>
            <w:shd w:val="clear" w:color="000000" w:fill="FFFFFF"/>
          </w:tcPr>
          <w:p w:rsidR="002D1C7A" w:rsidRDefault="002D1C7A" w:rsidP="00256ECF">
            <w:pPr>
              <w:spacing w:after="0"/>
              <w:rPr>
                <w:rFonts w:eastAsia="Times New Roman"/>
                <w:color w:val="000000"/>
              </w:rPr>
            </w:pPr>
            <w:r>
              <w:rPr>
                <w:rFonts w:eastAsia="Times New Roman"/>
                <w:color w:val="000000"/>
              </w:rPr>
              <w:t xml:space="preserve">Расчетное – количество дней по неоплачиваемым видам отпусков + </w:t>
            </w:r>
          </w:p>
        </w:tc>
      </w:tr>
      <w:tr w:rsidR="002D1C7A" w:rsidRPr="00B73437"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B73437" w:rsidRDefault="002D1C7A" w:rsidP="00256ECF">
            <w:pPr>
              <w:spacing w:after="0"/>
              <w:rPr>
                <w:rFonts w:eastAsia="Times New Roman"/>
                <w:color w:val="000000"/>
              </w:rPr>
            </w:pPr>
            <w:r w:rsidRPr="00B73437">
              <w:t>Квалификационные надбавки</w:t>
            </w:r>
          </w:p>
        </w:tc>
        <w:tc>
          <w:tcPr>
            <w:tcW w:w="2552" w:type="dxa"/>
            <w:tcBorders>
              <w:top w:val="nil"/>
              <w:left w:val="nil"/>
              <w:bottom w:val="single" w:sz="4" w:space="0" w:color="000000"/>
              <w:right w:val="single" w:sz="4" w:space="0" w:color="000000"/>
            </w:tcBorders>
            <w:shd w:val="clear" w:color="000000" w:fill="FFFFFF"/>
            <w:noWrap/>
          </w:tcPr>
          <w:p w:rsidR="002D1C7A" w:rsidRPr="00B73437" w:rsidRDefault="002D1C7A" w:rsidP="00256ECF">
            <w:pPr>
              <w:spacing w:after="0"/>
              <w:rPr>
                <w:rFonts w:eastAsia="Times New Roman"/>
                <w:color w:val="000000"/>
              </w:rPr>
            </w:pPr>
            <w:r w:rsidRPr="00B73437">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3437" w:rsidRDefault="002D1C7A" w:rsidP="00256ECF">
            <w:pPr>
              <w:spacing w:after="0"/>
              <w:rPr>
                <w:rFonts w:eastAsia="Times New Roman"/>
                <w:color w:val="000000"/>
              </w:rPr>
            </w:pPr>
            <w:r w:rsidRPr="00B73437">
              <w:rPr>
                <w:rFonts w:eastAsia="Times New Roman"/>
                <w:color w:val="000000"/>
              </w:rPr>
              <w:t>Отображение из Трудового договора</w:t>
            </w:r>
          </w:p>
        </w:tc>
      </w:tr>
      <w:tr w:rsidR="002D1C7A" w:rsidRPr="00B73437"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B73437" w:rsidRDefault="002D1C7A" w:rsidP="00256ECF">
            <w:pPr>
              <w:spacing w:after="0"/>
              <w:rPr>
                <w:rFonts w:eastAsia="Times New Roman"/>
                <w:color w:val="000000"/>
              </w:rPr>
            </w:pPr>
            <w:r w:rsidRPr="00B73437">
              <w:t>Процент по услугам восстановления</w:t>
            </w:r>
          </w:p>
        </w:tc>
        <w:tc>
          <w:tcPr>
            <w:tcW w:w="2552" w:type="dxa"/>
            <w:tcBorders>
              <w:top w:val="nil"/>
              <w:left w:val="nil"/>
              <w:bottom w:val="single" w:sz="4" w:space="0" w:color="000000"/>
              <w:right w:val="single" w:sz="4" w:space="0" w:color="000000"/>
            </w:tcBorders>
            <w:shd w:val="clear" w:color="000000" w:fill="FFFFFF"/>
            <w:noWrap/>
          </w:tcPr>
          <w:p w:rsidR="002D1C7A" w:rsidRPr="00B73437" w:rsidRDefault="002D1C7A" w:rsidP="00256ECF">
            <w:pPr>
              <w:spacing w:after="0"/>
              <w:rPr>
                <w:rFonts w:eastAsia="Times New Roman"/>
                <w:color w:val="000000"/>
                <w:lang w:val="en-US"/>
              </w:rPr>
            </w:pPr>
            <w:r w:rsidRPr="00B73437">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3437" w:rsidRDefault="002D1C7A" w:rsidP="00256ECF">
            <w:pPr>
              <w:spacing w:after="0"/>
            </w:pPr>
            <w:r w:rsidRPr="00B73437">
              <w:t>Из отчета по ДС сводный бонус</w:t>
            </w:r>
            <w:proofErr w:type="gramStart"/>
            <w:r w:rsidRPr="00B73437">
              <w:t xml:space="preserve"> Д</w:t>
            </w:r>
            <w:proofErr w:type="gramEnd"/>
            <w:r w:rsidRPr="00B73437">
              <w:t>а от графе "Кредит услуга" за соответствующий месяц</w:t>
            </w:r>
          </w:p>
        </w:tc>
      </w:tr>
      <w:tr w:rsidR="002D1C7A" w:rsidRPr="00B73437"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B73437" w:rsidRDefault="002D1C7A" w:rsidP="00256ECF">
            <w:pPr>
              <w:spacing w:after="0"/>
              <w:rPr>
                <w:rFonts w:eastAsia="Times New Roman"/>
                <w:color w:val="000000"/>
              </w:rPr>
            </w:pPr>
            <w:r w:rsidRPr="00B73437">
              <w:t>Процент по оригиналу</w:t>
            </w:r>
          </w:p>
        </w:tc>
        <w:tc>
          <w:tcPr>
            <w:tcW w:w="2552" w:type="dxa"/>
            <w:tcBorders>
              <w:top w:val="nil"/>
              <w:left w:val="nil"/>
              <w:bottom w:val="single" w:sz="4" w:space="0" w:color="000000"/>
              <w:right w:val="single" w:sz="4" w:space="0" w:color="000000"/>
            </w:tcBorders>
            <w:shd w:val="clear" w:color="000000" w:fill="FFFFFF"/>
            <w:noWrap/>
          </w:tcPr>
          <w:p w:rsidR="002D1C7A" w:rsidRPr="00B73437" w:rsidRDefault="002D1C7A" w:rsidP="00256ECF">
            <w:pPr>
              <w:spacing w:after="0"/>
            </w:pPr>
            <w:r w:rsidRPr="00B73437">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3437" w:rsidRDefault="002D1C7A" w:rsidP="00256ECF">
            <w:pPr>
              <w:spacing w:after="0"/>
            </w:pPr>
            <w:r w:rsidRPr="00B73437">
              <w:t>Из отчета по Движение ДС по оригиналам (</w:t>
            </w:r>
            <w:proofErr w:type="spellStart"/>
            <w:r w:rsidRPr="00B73437">
              <w:t>Бонус</w:t>
            </w:r>
            <w:proofErr w:type="gramStart"/>
            <w:r w:rsidRPr="00B73437">
              <w:t>=Д</w:t>
            </w:r>
            <w:proofErr w:type="gramEnd"/>
            <w:r w:rsidRPr="00B73437">
              <w:t>а</w:t>
            </w:r>
            <w:proofErr w:type="spellEnd"/>
            <w:r w:rsidRPr="00B73437">
              <w:t>) (</w:t>
            </w:r>
            <w:proofErr w:type="spellStart"/>
            <w:r w:rsidRPr="00B73437">
              <w:t>open</w:t>
            </w:r>
            <w:proofErr w:type="spellEnd"/>
            <w:r w:rsidRPr="00B73437">
              <w:t xml:space="preserve"> </w:t>
            </w:r>
            <w:proofErr w:type="spellStart"/>
            <w:r w:rsidRPr="00B73437">
              <w:t>office</w:t>
            </w:r>
            <w:proofErr w:type="spellEnd"/>
            <w:r w:rsidRPr="00B73437">
              <w:t>) от графы "Разница"</w:t>
            </w:r>
          </w:p>
        </w:tc>
      </w:tr>
      <w:tr w:rsidR="002D1C7A" w:rsidRPr="00B73437"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B73437" w:rsidRDefault="002D1C7A" w:rsidP="00256ECF">
            <w:pPr>
              <w:spacing w:after="0"/>
              <w:rPr>
                <w:rFonts w:eastAsia="Times New Roman"/>
                <w:color w:val="000000"/>
              </w:rPr>
            </w:pPr>
            <w:r w:rsidRPr="00B73437">
              <w:t>Процент по ремонту</w:t>
            </w:r>
          </w:p>
        </w:tc>
        <w:tc>
          <w:tcPr>
            <w:tcW w:w="2552" w:type="dxa"/>
            <w:tcBorders>
              <w:top w:val="nil"/>
              <w:left w:val="nil"/>
              <w:bottom w:val="single" w:sz="4" w:space="0" w:color="000000"/>
              <w:right w:val="single" w:sz="4" w:space="0" w:color="000000"/>
            </w:tcBorders>
            <w:shd w:val="clear" w:color="000000" w:fill="FFFFFF"/>
            <w:noWrap/>
          </w:tcPr>
          <w:p w:rsidR="002D1C7A" w:rsidRPr="00B73437" w:rsidRDefault="002D1C7A" w:rsidP="00256ECF">
            <w:pPr>
              <w:spacing w:after="0"/>
            </w:pPr>
            <w:r w:rsidRPr="00B73437">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3437" w:rsidRDefault="002D1C7A" w:rsidP="00256ECF">
            <w:pPr>
              <w:spacing w:after="0"/>
            </w:pPr>
            <w:r w:rsidRPr="00B73437">
              <w:t>% от выполненных работ, если инженер по ремонту</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Pr="00B73437" w:rsidRDefault="002D1C7A" w:rsidP="00256ECF">
            <w:pPr>
              <w:spacing w:after="0"/>
              <w:rPr>
                <w:rFonts w:eastAsia="Times New Roman"/>
                <w:color w:val="000000"/>
              </w:rPr>
            </w:pPr>
            <w:r w:rsidRPr="00B73437">
              <w:t>Процент от выполненных работ по ремонту</w:t>
            </w:r>
          </w:p>
        </w:tc>
        <w:tc>
          <w:tcPr>
            <w:tcW w:w="2552" w:type="dxa"/>
            <w:tcBorders>
              <w:top w:val="nil"/>
              <w:left w:val="nil"/>
              <w:bottom w:val="single" w:sz="4" w:space="0" w:color="000000"/>
              <w:right w:val="single" w:sz="4" w:space="0" w:color="000000"/>
            </w:tcBorders>
            <w:shd w:val="clear" w:color="000000" w:fill="FFFFFF"/>
            <w:noWrap/>
          </w:tcPr>
          <w:p w:rsidR="002D1C7A" w:rsidRPr="00B73437" w:rsidRDefault="002D1C7A" w:rsidP="00256ECF">
            <w:pPr>
              <w:spacing w:after="0"/>
            </w:pPr>
            <w:r w:rsidRPr="00B73437">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3437" w:rsidRDefault="002D1C7A" w:rsidP="00256ECF">
            <w:pPr>
              <w:spacing w:after="0"/>
            </w:pPr>
            <w:r w:rsidRPr="00B73437">
              <w:t xml:space="preserve">Если инженер по ремонту, из отчета </w:t>
            </w:r>
          </w:p>
          <w:p w:rsidR="002D1C7A" w:rsidRPr="00564B3F" w:rsidRDefault="002D1C7A" w:rsidP="00256ECF">
            <w:pPr>
              <w:spacing w:after="0"/>
            </w:pPr>
            <w:r w:rsidRPr="00B73437">
              <w:t>Иначе 0.</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Аванс</w:t>
            </w:r>
          </w:p>
        </w:tc>
        <w:tc>
          <w:tcPr>
            <w:tcW w:w="2552" w:type="dxa"/>
            <w:tcBorders>
              <w:top w:val="nil"/>
              <w:left w:val="nil"/>
              <w:bottom w:val="single" w:sz="4" w:space="0" w:color="000000"/>
              <w:right w:val="single" w:sz="4" w:space="0" w:color="000000"/>
            </w:tcBorders>
            <w:shd w:val="clear" w:color="000000" w:fill="FFFFFF"/>
            <w:noWrap/>
          </w:tcPr>
          <w:p w:rsidR="002D1C7A" w:rsidRPr="00AC02A5"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57FB" w:rsidRDefault="002D1C7A" w:rsidP="00256ECF">
            <w:pPr>
              <w:spacing w:after="0"/>
              <w:rPr>
                <w:rFonts w:eastAsia="Times New Roman"/>
                <w:color w:val="000000"/>
              </w:rPr>
            </w:pPr>
            <w:r>
              <w:rPr>
                <w:rFonts w:eastAsia="Times New Roman"/>
                <w:color w:val="000000"/>
              </w:rPr>
              <w:t>Отображение из Аванса</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Налог</w:t>
            </w:r>
          </w:p>
        </w:tc>
        <w:tc>
          <w:tcPr>
            <w:tcW w:w="2552" w:type="dxa"/>
            <w:tcBorders>
              <w:top w:val="nil"/>
              <w:left w:val="nil"/>
              <w:bottom w:val="single" w:sz="4" w:space="0" w:color="000000"/>
              <w:right w:val="single" w:sz="4" w:space="0" w:color="000000"/>
            </w:tcBorders>
            <w:shd w:val="clear" w:color="000000" w:fill="FFFFFF"/>
            <w:noWrap/>
          </w:tcPr>
          <w:p w:rsidR="002D1C7A" w:rsidRPr="00AC02A5"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57FB" w:rsidRDefault="002D1C7A" w:rsidP="00256ECF">
            <w:pPr>
              <w:spacing w:after="0"/>
              <w:rPr>
                <w:rFonts w:eastAsia="Times New Roman"/>
                <w:color w:val="000000"/>
              </w:rPr>
            </w:pPr>
            <w:r>
              <w:rPr>
                <w:rFonts w:eastAsia="Times New Roman"/>
                <w:color w:val="000000"/>
              </w:rPr>
              <w:t>Отображение из Налога</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Премия</w:t>
            </w:r>
          </w:p>
        </w:tc>
        <w:tc>
          <w:tcPr>
            <w:tcW w:w="2552" w:type="dxa"/>
            <w:tcBorders>
              <w:top w:val="nil"/>
              <w:left w:val="nil"/>
              <w:bottom w:val="single" w:sz="4" w:space="0" w:color="000000"/>
              <w:right w:val="single" w:sz="4" w:space="0" w:color="000000"/>
            </w:tcBorders>
            <w:shd w:val="clear" w:color="000000" w:fill="FFFFFF"/>
            <w:noWrap/>
          </w:tcPr>
          <w:p w:rsidR="002D1C7A" w:rsidRDefault="002D1C7A" w:rsidP="00256ECF">
            <w:pPr>
              <w:spacing w:after="0"/>
            </w:pPr>
            <w:r w:rsidRPr="00150911">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57FB" w:rsidRDefault="002D1C7A" w:rsidP="00256ECF">
            <w:pPr>
              <w:spacing w:after="0"/>
              <w:rPr>
                <w:rFonts w:eastAsia="Times New Roman"/>
                <w:color w:val="000000"/>
              </w:rPr>
            </w:pPr>
            <w:r>
              <w:rPr>
                <w:rFonts w:eastAsia="Times New Roman"/>
                <w:color w:val="000000"/>
              </w:rPr>
              <w:t>Из документов Премии и Штрафы сумма премий за месяц</w:t>
            </w:r>
          </w:p>
        </w:tc>
      </w:tr>
      <w:tr w:rsidR="002D1C7A" w:rsidRPr="004C7244" w:rsidTr="00256ECF">
        <w:trPr>
          <w:trHeight w:val="300"/>
        </w:trPr>
        <w:tc>
          <w:tcPr>
            <w:tcW w:w="2425" w:type="dxa"/>
            <w:tcBorders>
              <w:top w:val="nil"/>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Штраф</w:t>
            </w:r>
          </w:p>
        </w:tc>
        <w:tc>
          <w:tcPr>
            <w:tcW w:w="2552" w:type="dxa"/>
            <w:tcBorders>
              <w:top w:val="nil"/>
              <w:left w:val="nil"/>
              <w:bottom w:val="single" w:sz="4" w:space="0" w:color="000000"/>
              <w:right w:val="single" w:sz="4" w:space="0" w:color="000000"/>
            </w:tcBorders>
            <w:shd w:val="clear" w:color="000000" w:fill="FFFFFF"/>
            <w:noWrap/>
          </w:tcPr>
          <w:p w:rsidR="002D1C7A" w:rsidRDefault="002D1C7A" w:rsidP="00256ECF">
            <w:pPr>
              <w:spacing w:after="0"/>
            </w:pPr>
            <w:r w:rsidRPr="00150911">
              <w:rPr>
                <w:rFonts w:eastAsia="Times New Roman"/>
                <w:color w:val="000000"/>
              </w:rPr>
              <w:t>Денежный [руб.]</w:t>
            </w:r>
          </w:p>
        </w:tc>
        <w:tc>
          <w:tcPr>
            <w:tcW w:w="4110" w:type="dxa"/>
            <w:tcBorders>
              <w:top w:val="nil"/>
              <w:left w:val="nil"/>
              <w:bottom w:val="single" w:sz="4" w:space="0" w:color="000000"/>
              <w:right w:val="single" w:sz="4" w:space="0" w:color="000000"/>
            </w:tcBorders>
            <w:shd w:val="clear" w:color="000000" w:fill="FFFFFF"/>
          </w:tcPr>
          <w:p w:rsidR="002D1C7A" w:rsidRPr="00B757FB" w:rsidRDefault="002D1C7A" w:rsidP="00256ECF">
            <w:pPr>
              <w:spacing w:after="0"/>
              <w:rPr>
                <w:rFonts w:eastAsia="Times New Roman"/>
                <w:color w:val="000000"/>
              </w:rPr>
            </w:pPr>
            <w:r>
              <w:rPr>
                <w:rFonts w:eastAsia="Times New Roman"/>
                <w:color w:val="000000"/>
              </w:rPr>
              <w:t>Из документов Премии и Штрафы сумма штрафов за месяц</w:t>
            </w:r>
          </w:p>
        </w:tc>
      </w:tr>
      <w:tr w:rsidR="002D1C7A" w:rsidRPr="004C7244" w:rsidTr="00256ECF">
        <w:trPr>
          <w:trHeight w:val="300"/>
        </w:trPr>
        <w:tc>
          <w:tcPr>
            <w:tcW w:w="2425" w:type="dxa"/>
            <w:tcBorders>
              <w:top w:val="single" w:sz="4" w:space="0" w:color="000000"/>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Переработки по ТАВ</w:t>
            </w:r>
          </w:p>
        </w:tc>
        <w:tc>
          <w:tcPr>
            <w:tcW w:w="2552" w:type="dxa"/>
            <w:tcBorders>
              <w:top w:val="single" w:sz="4" w:space="0" w:color="000000"/>
              <w:left w:val="nil"/>
              <w:bottom w:val="single" w:sz="4" w:space="0" w:color="000000"/>
              <w:right w:val="single" w:sz="4" w:space="0" w:color="000000"/>
            </w:tcBorders>
            <w:shd w:val="clear" w:color="000000" w:fill="FFFFFF"/>
            <w:noWrap/>
          </w:tcPr>
          <w:p w:rsidR="002D1C7A" w:rsidRPr="00150911"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single" w:sz="4" w:space="0" w:color="000000"/>
              <w:left w:val="nil"/>
              <w:bottom w:val="single" w:sz="4" w:space="0" w:color="000000"/>
              <w:right w:val="single" w:sz="4" w:space="0" w:color="000000"/>
            </w:tcBorders>
            <w:shd w:val="clear" w:color="000000" w:fill="FFFFFF"/>
          </w:tcPr>
          <w:p w:rsidR="002D1C7A" w:rsidRDefault="002D1C7A" w:rsidP="00256ECF">
            <w:pPr>
              <w:spacing w:after="0"/>
              <w:rPr>
                <w:rFonts w:eastAsia="Times New Roman"/>
                <w:color w:val="000000"/>
              </w:rPr>
            </w:pPr>
            <w:r>
              <w:rPr>
                <w:rFonts w:eastAsia="Times New Roman"/>
                <w:color w:val="000000"/>
              </w:rPr>
              <w:t xml:space="preserve">Для сотрудников подразделений с </w:t>
            </w:r>
            <w:proofErr w:type="spellStart"/>
            <w:proofErr w:type="gramStart"/>
            <w:r>
              <w:rPr>
                <w:rFonts w:eastAsia="Times New Roman"/>
                <w:color w:val="000000"/>
              </w:rPr>
              <w:t>с</w:t>
            </w:r>
            <w:proofErr w:type="spellEnd"/>
            <w:proofErr w:type="gramEnd"/>
            <w:r>
              <w:rPr>
                <w:rFonts w:eastAsia="Times New Roman"/>
                <w:color w:val="000000"/>
              </w:rPr>
              <w:t xml:space="preserve"> настройкой Формировать ТАВ = Да – сумма переработок (). </w:t>
            </w:r>
          </w:p>
        </w:tc>
      </w:tr>
      <w:tr w:rsidR="002D1C7A" w:rsidRPr="004C7244" w:rsidTr="00256ECF">
        <w:trPr>
          <w:trHeight w:val="300"/>
        </w:trPr>
        <w:tc>
          <w:tcPr>
            <w:tcW w:w="2425" w:type="dxa"/>
            <w:tcBorders>
              <w:top w:val="single" w:sz="4" w:space="0" w:color="000000"/>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Примечание</w:t>
            </w:r>
          </w:p>
        </w:tc>
        <w:tc>
          <w:tcPr>
            <w:tcW w:w="2552" w:type="dxa"/>
            <w:tcBorders>
              <w:top w:val="single" w:sz="4" w:space="0" w:color="000000"/>
              <w:left w:val="nil"/>
              <w:bottom w:val="single" w:sz="4" w:space="0" w:color="000000"/>
              <w:right w:val="single" w:sz="4" w:space="0" w:color="000000"/>
            </w:tcBorders>
            <w:shd w:val="clear" w:color="000000" w:fill="FFFFFF"/>
            <w:noWrap/>
          </w:tcPr>
          <w:p w:rsidR="002D1C7A" w:rsidRPr="00150911" w:rsidRDefault="002D1C7A" w:rsidP="00256ECF">
            <w:pPr>
              <w:spacing w:after="0"/>
              <w:rPr>
                <w:rFonts w:eastAsia="Times New Roman"/>
                <w:color w:val="000000"/>
              </w:rPr>
            </w:pPr>
            <w:r w:rsidRPr="00563AE4">
              <w:rPr>
                <w:rFonts w:eastAsia="Times New Roman"/>
                <w:color w:val="000000"/>
              </w:rPr>
              <w:t>Текстовый [</w:t>
            </w:r>
            <w:proofErr w:type="spellStart"/>
            <w:r w:rsidRPr="00563AE4">
              <w:rPr>
                <w:rFonts w:eastAsia="Times New Roman"/>
                <w:color w:val="000000"/>
              </w:rPr>
              <w:t>множ</w:t>
            </w:r>
            <w:proofErr w:type="spellEnd"/>
            <w:r w:rsidRPr="00563AE4">
              <w:rPr>
                <w:rFonts w:eastAsia="Times New Roman"/>
                <w:color w:val="000000"/>
              </w:rPr>
              <w:t>.]</w:t>
            </w:r>
          </w:p>
        </w:tc>
        <w:tc>
          <w:tcPr>
            <w:tcW w:w="4110" w:type="dxa"/>
            <w:tcBorders>
              <w:top w:val="single" w:sz="4" w:space="0" w:color="000000"/>
              <w:left w:val="nil"/>
              <w:bottom w:val="single" w:sz="4" w:space="0" w:color="000000"/>
              <w:right w:val="single" w:sz="4" w:space="0" w:color="000000"/>
            </w:tcBorders>
            <w:shd w:val="clear" w:color="000000" w:fill="FFFFFF"/>
          </w:tcPr>
          <w:p w:rsidR="002D1C7A" w:rsidRDefault="002D1C7A" w:rsidP="00256ECF">
            <w:pPr>
              <w:spacing w:after="0"/>
              <w:rPr>
                <w:rFonts w:eastAsia="Times New Roman"/>
                <w:color w:val="000000"/>
              </w:rPr>
            </w:pPr>
          </w:p>
        </w:tc>
      </w:tr>
      <w:tr w:rsidR="002D1C7A" w:rsidRPr="004C7244" w:rsidTr="00256ECF">
        <w:trPr>
          <w:trHeight w:val="300"/>
        </w:trPr>
        <w:tc>
          <w:tcPr>
            <w:tcW w:w="2425" w:type="dxa"/>
            <w:tcBorders>
              <w:top w:val="single" w:sz="4" w:space="0" w:color="000000"/>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Начислено</w:t>
            </w:r>
          </w:p>
        </w:tc>
        <w:tc>
          <w:tcPr>
            <w:tcW w:w="2552" w:type="dxa"/>
            <w:tcBorders>
              <w:top w:val="single" w:sz="4" w:space="0" w:color="000000"/>
              <w:left w:val="nil"/>
              <w:bottom w:val="single" w:sz="4" w:space="0" w:color="000000"/>
              <w:right w:val="single" w:sz="4" w:space="0" w:color="000000"/>
            </w:tcBorders>
            <w:shd w:val="clear" w:color="000000" w:fill="FFFFFF"/>
            <w:noWrap/>
          </w:tcPr>
          <w:p w:rsidR="002D1C7A" w:rsidRPr="00AC02A5"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single" w:sz="4" w:space="0" w:color="000000"/>
              <w:left w:val="nil"/>
              <w:bottom w:val="single" w:sz="4" w:space="0" w:color="000000"/>
              <w:right w:val="single" w:sz="4" w:space="0" w:color="000000"/>
            </w:tcBorders>
            <w:shd w:val="clear" w:color="000000" w:fill="FFFFFF"/>
          </w:tcPr>
          <w:p w:rsidR="002D1C7A" w:rsidRPr="00B757FB" w:rsidRDefault="002D1C7A" w:rsidP="00256ECF">
            <w:pPr>
              <w:spacing w:after="0"/>
              <w:rPr>
                <w:rFonts w:eastAsia="Times New Roman"/>
                <w:color w:val="000000"/>
              </w:rPr>
            </w:pPr>
            <w:r>
              <w:rPr>
                <w:rFonts w:eastAsia="Times New Roman"/>
                <w:color w:val="000000"/>
              </w:rPr>
              <w:t xml:space="preserve">= Оклад + Премия + Проценты + Переработки по ТАВ </w:t>
            </w:r>
            <w:r w:rsidR="00726F73">
              <w:rPr>
                <w:rFonts w:eastAsia="Times New Roman"/>
                <w:color w:val="000000"/>
              </w:rPr>
              <w:t xml:space="preserve">+ </w:t>
            </w:r>
            <w:r w:rsidR="00726F73" w:rsidRPr="00726F73">
              <w:rPr>
                <w:rFonts w:eastAsia="Times New Roman"/>
                <w:color w:val="000000"/>
                <w:highlight w:val="yellow"/>
              </w:rPr>
              <w:t>Квалификационные надбавки</w:t>
            </w:r>
            <w:r w:rsidR="00726F73">
              <w:rPr>
                <w:rFonts w:eastAsia="Times New Roman"/>
                <w:color w:val="000000"/>
              </w:rPr>
              <w:t xml:space="preserve"> </w:t>
            </w:r>
            <w:r>
              <w:rPr>
                <w:rFonts w:eastAsia="Times New Roman"/>
                <w:color w:val="000000"/>
              </w:rPr>
              <w:t>– Налог – Штраф</w:t>
            </w:r>
            <w:r w:rsidR="000611AC">
              <w:rPr>
                <w:rFonts w:eastAsia="Times New Roman"/>
                <w:color w:val="000000"/>
              </w:rPr>
              <w:t xml:space="preserve"> + </w:t>
            </w:r>
            <w:r w:rsidR="000611AC" w:rsidRPr="000611AC">
              <w:rPr>
                <w:rFonts w:eastAsia="Times New Roman"/>
                <w:color w:val="000000"/>
                <w:highlight w:val="yellow"/>
              </w:rPr>
              <w:t>Отпускные и больничные (банк)</w:t>
            </w:r>
            <w:r w:rsidRPr="000611AC">
              <w:rPr>
                <w:rFonts w:eastAsia="Times New Roman"/>
                <w:color w:val="000000"/>
                <w:highlight w:val="yellow"/>
              </w:rPr>
              <w:t>.</w:t>
            </w:r>
            <w:r>
              <w:rPr>
                <w:rFonts w:eastAsia="Times New Roman"/>
                <w:color w:val="000000"/>
              </w:rPr>
              <w:t xml:space="preserve"> </w:t>
            </w:r>
          </w:p>
        </w:tc>
      </w:tr>
      <w:tr w:rsidR="002D1C7A" w:rsidRPr="004C7244" w:rsidTr="00256ECF">
        <w:trPr>
          <w:trHeight w:val="300"/>
        </w:trPr>
        <w:tc>
          <w:tcPr>
            <w:tcW w:w="2425" w:type="dxa"/>
            <w:tcBorders>
              <w:top w:val="single" w:sz="4" w:space="0" w:color="000000"/>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Долг за прошлый период</w:t>
            </w:r>
          </w:p>
        </w:tc>
        <w:tc>
          <w:tcPr>
            <w:tcW w:w="2552" w:type="dxa"/>
            <w:tcBorders>
              <w:top w:val="single" w:sz="4" w:space="0" w:color="000000"/>
              <w:left w:val="nil"/>
              <w:bottom w:val="single" w:sz="4" w:space="0" w:color="000000"/>
              <w:right w:val="single" w:sz="4" w:space="0" w:color="000000"/>
            </w:tcBorders>
            <w:shd w:val="clear" w:color="000000" w:fill="FFFFFF"/>
            <w:noWrap/>
          </w:tcPr>
          <w:p w:rsidR="002D1C7A" w:rsidRPr="00150911"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single" w:sz="4" w:space="0" w:color="000000"/>
              <w:left w:val="nil"/>
              <w:bottom w:val="single" w:sz="4" w:space="0" w:color="000000"/>
              <w:right w:val="single" w:sz="4" w:space="0" w:color="000000"/>
            </w:tcBorders>
            <w:shd w:val="clear" w:color="000000" w:fill="FFFFFF"/>
          </w:tcPr>
          <w:p w:rsidR="002D1C7A" w:rsidRDefault="002D1C7A" w:rsidP="00256ECF">
            <w:pPr>
              <w:spacing w:after="0"/>
              <w:rPr>
                <w:rFonts w:eastAsia="Times New Roman"/>
                <w:color w:val="000000"/>
              </w:rPr>
            </w:pPr>
            <w:r>
              <w:rPr>
                <w:rFonts w:eastAsia="Times New Roman"/>
                <w:color w:val="000000"/>
              </w:rPr>
              <w:t>Отображение поля «</w:t>
            </w:r>
            <w:r>
              <w:t>Долг за предприятием» из документа Зарплата за прошлый период. По умолчанию 0.</w:t>
            </w:r>
          </w:p>
        </w:tc>
      </w:tr>
      <w:tr w:rsidR="002D1C7A" w:rsidRPr="004C7244" w:rsidTr="00256ECF">
        <w:trPr>
          <w:trHeight w:val="300"/>
        </w:trPr>
        <w:tc>
          <w:tcPr>
            <w:tcW w:w="2425" w:type="dxa"/>
            <w:tcBorders>
              <w:top w:val="single" w:sz="4" w:space="0" w:color="000000"/>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К выдаче</w:t>
            </w:r>
          </w:p>
        </w:tc>
        <w:tc>
          <w:tcPr>
            <w:tcW w:w="2552" w:type="dxa"/>
            <w:tcBorders>
              <w:top w:val="single" w:sz="4" w:space="0" w:color="000000"/>
              <w:left w:val="nil"/>
              <w:bottom w:val="single" w:sz="4" w:space="0" w:color="000000"/>
              <w:right w:val="single" w:sz="4" w:space="0" w:color="000000"/>
            </w:tcBorders>
            <w:shd w:val="clear" w:color="000000" w:fill="FFFFFF"/>
            <w:noWrap/>
          </w:tcPr>
          <w:p w:rsidR="002D1C7A" w:rsidRPr="00AC02A5"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single" w:sz="4" w:space="0" w:color="000000"/>
              <w:left w:val="nil"/>
              <w:bottom w:val="single" w:sz="4" w:space="0" w:color="000000"/>
              <w:right w:val="single" w:sz="4" w:space="0" w:color="000000"/>
            </w:tcBorders>
            <w:shd w:val="clear" w:color="000000" w:fill="FFFFFF"/>
          </w:tcPr>
          <w:p w:rsidR="002D1C7A" w:rsidRPr="00B757FB" w:rsidRDefault="002D1C7A" w:rsidP="00256ECF">
            <w:pPr>
              <w:spacing w:after="0"/>
              <w:rPr>
                <w:rFonts w:eastAsia="Times New Roman"/>
                <w:color w:val="000000"/>
              </w:rPr>
            </w:pPr>
            <w:r>
              <w:rPr>
                <w:rFonts w:eastAsia="Times New Roman"/>
                <w:color w:val="000000"/>
              </w:rPr>
              <w:t>= Зарплата – Аванс + Долг за предприятием за прошлый период</w:t>
            </w:r>
          </w:p>
        </w:tc>
      </w:tr>
      <w:tr w:rsidR="002D1C7A" w:rsidRPr="004C7244" w:rsidTr="00256ECF">
        <w:trPr>
          <w:trHeight w:val="300"/>
        </w:trPr>
        <w:tc>
          <w:tcPr>
            <w:tcW w:w="2425" w:type="dxa"/>
            <w:tcBorders>
              <w:top w:val="single" w:sz="4" w:space="0" w:color="000000"/>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Выдано</w:t>
            </w:r>
          </w:p>
        </w:tc>
        <w:tc>
          <w:tcPr>
            <w:tcW w:w="2552" w:type="dxa"/>
            <w:tcBorders>
              <w:top w:val="single" w:sz="4" w:space="0" w:color="000000"/>
              <w:left w:val="nil"/>
              <w:bottom w:val="single" w:sz="4" w:space="0" w:color="000000"/>
              <w:right w:val="single" w:sz="4" w:space="0" w:color="000000"/>
            </w:tcBorders>
            <w:shd w:val="clear" w:color="000000" w:fill="FFFFFF"/>
            <w:noWrap/>
          </w:tcPr>
          <w:p w:rsidR="002D1C7A" w:rsidRPr="00150911"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single" w:sz="4" w:space="0" w:color="000000"/>
              <w:left w:val="nil"/>
              <w:bottom w:val="single" w:sz="4" w:space="0" w:color="000000"/>
              <w:right w:val="single" w:sz="4" w:space="0" w:color="000000"/>
            </w:tcBorders>
            <w:shd w:val="clear" w:color="000000" w:fill="FFFFFF"/>
          </w:tcPr>
          <w:p w:rsidR="002D1C7A" w:rsidRPr="005C4F3C" w:rsidRDefault="002D1C7A" w:rsidP="00256ECF">
            <w:pPr>
              <w:spacing w:after="0"/>
              <w:rPr>
                <w:rFonts w:eastAsia="Times New Roman"/>
                <w:color w:val="000000"/>
              </w:rPr>
            </w:pPr>
            <w:r>
              <w:rPr>
                <w:rFonts w:eastAsia="Times New Roman"/>
                <w:color w:val="000000"/>
              </w:rPr>
              <w:t>Ручное заполнение (выдано в день зарплаты)</w:t>
            </w:r>
          </w:p>
        </w:tc>
      </w:tr>
      <w:tr w:rsidR="002D1C7A" w:rsidRPr="004C7244" w:rsidTr="00256ECF">
        <w:trPr>
          <w:trHeight w:val="300"/>
        </w:trPr>
        <w:tc>
          <w:tcPr>
            <w:tcW w:w="2425" w:type="dxa"/>
            <w:tcBorders>
              <w:top w:val="single" w:sz="4" w:space="0" w:color="000000"/>
              <w:left w:val="single" w:sz="4" w:space="0" w:color="000000"/>
              <w:bottom w:val="single" w:sz="4" w:space="0" w:color="000000"/>
              <w:right w:val="single" w:sz="4" w:space="0" w:color="000000"/>
            </w:tcBorders>
            <w:shd w:val="clear" w:color="000000" w:fill="FFFFFF"/>
            <w:noWrap/>
          </w:tcPr>
          <w:p w:rsidR="002D1C7A" w:rsidRDefault="002D1C7A" w:rsidP="00256ECF">
            <w:pPr>
              <w:spacing w:after="0"/>
            </w:pPr>
            <w:r>
              <w:t>Долг за предприятием</w:t>
            </w:r>
          </w:p>
        </w:tc>
        <w:tc>
          <w:tcPr>
            <w:tcW w:w="2552" w:type="dxa"/>
            <w:tcBorders>
              <w:top w:val="single" w:sz="4" w:space="0" w:color="000000"/>
              <w:left w:val="nil"/>
              <w:bottom w:val="single" w:sz="4" w:space="0" w:color="000000"/>
              <w:right w:val="single" w:sz="4" w:space="0" w:color="000000"/>
            </w:tcBorders>
            <w:shd w:val="clear" w:color="000000" w:fill="FFFFFF"/>
            <w:noWrap/>
          </w:tcPr>
          <w:p w:rsidR="002D1C7A" w:rsidRPr="00AC02A5" w:rsidRDefault="002D1C7A" w:rsidP="00256ECF">
            <w:pPr>
              <w:spacing w:after="0"/>
              <w:rPr>
                <w:rFonts w:eastAsia="Times New Roman"/>
                <w:color w:val="000000"/>
              </w:rPr>
            </w:pPr>
            <w:r w:rsidRPr="00150911">
              <w:rPr>
                <w:rFonts w:eastAsia="Times New Roman"/>
                <w:color w:val="000000"/>
              </w:rPr>
              <w:t>Денежный [руб.]</w:t>
            </w:r>
          </w:p>
        </w:tc>
        <w:tc>
          <w:tcPr>
            <w:tcW w:w="4110" w:type="dxa"/>
            <w:tcBorders>
              <w:top w:val="single" w:sz="4" w:space="0" w:color="000000"/>
              <w:left w:val="nil"/>
              <w:bottom w:val="single" w:sz="4" w:space="0" w:color="000000"/>
              <w:right w:val="single" w:sz="4" w:space="0" w:color="000000"/>
            </w:tcBorders>
            <w:shd w:val="clear" w:color="000000" w:fill="FFFFFF"/>
          </w:tcPr>
          <w:p w:rsidR="002D1C7A" w:rsidRPr="00B757FB" w:rsidRDefault="002D1C7A" w:rsidP="00256ECF">
            <w:pPr>
              <w:spacing w:after="0"/>
              <w:rPr>
                <w:rFonts w:eastAsia="Times New Roman"/>
                <w:color w:val="000000"/>
              </w:rPr>
            </w:pPr>
            <w:r>
              <w:rPr>
                <w:rFonts w:eastAsia="Times New Roman"/>
                <w:color w:val="000000"/>
              </w:rPr>
              <w:t>= К выдаче – Выдано</w:t>
            </w:r>
          </w:p>
        </w:tc>
      </w:tr>
    </w:tbl>
    <w:p w:rsidR="00127CBC" w:rsidRDefault="00127CBC" w:rsidP="00674DC5">
      <w:pPr>
        <w:pStyle w:val="a"/>
      </w:pPr>
      <w:r>
        <w:t xml:space="preserve">«Дата начисления». По умолчанию </w:t>
      </w:r>
      <w:proofErr w:type="gramStart"/>
      <w:r>
        <w:t>равна</w:t>
      </w:r>
      <w:proofErr w:type="gramEnd"/>
      <w:r>
        <w:t xml:space="preserve"> дате формирования документа.</w:t>
      </w:r>
    </w:p>
    <w:p w:rsidR="006F0910" w:rsidRPr="006F0910" w:rsidRDefault="006F0910" w:rsidP="00674DC5">
      <w:pPr>
        <w:pStyle w:val="a"/>
      </w:pPr>
      <w:r w:rsidRPr="006F0910">
        <w:t xml:space="preserve">«Начислено </w:t>
      </w:r>
      <w:r w:rsidR="00074DE0">
        <w:t xml:space="preserve">оклад </w:t>
      </w:r>
      <w:r w:rsidRPr="006F0910">
        <w:t xml:space="preserve">по банку». </w:t>
      </w:r>
      <w:proofErr w:type="gramStart"/>
      <w:r w:rsidRPr="006F0910">
        <w:t>Численное</w:t>
      </w:r>
      <w:proofErr w:type="gramEnd"/>
      <w:r w:rsidRPr="006F0910">
        <w:t>. 2 знака. Вычисляемое. Считается как «Оклад банк» минус «Налог»</w:t>
      </w:r>
      <w:r w:rsidR="00074DE0">
        <w:t xml:space="preserve"> минус «Аванс»</w:t>
      </w:r>
      <w:r w:rsidRPr="006F0910">
        <w:t xml:space="preserve">. </w:t>
      </w:r>
      <w:r w:rsidRPr="00B73437">
        <w:rPr>
          <w:highlight w:val="yellow"/>
        </w:rPr>
        <w:t>Отпускные и больничные начисляются из документа «Учёт в системе отпускных и больничных из 1С».</w:t>
      </w:r>
      <w:r w:rsidR="00385EBD">
        <w:t xml:space="preserve"> </w:t>
      </w:r>
      <w:r w:rsidR="00385EBD" w:rsidRPr="00385EBD">
        <w:rPr>
          <w:highlight w:val="cyan"/>
        </w:rPr>
        <w:t>Было принято решение, что «Аванс» всегда выплачивается «по банку», поэтому не учитываем отдельно «Аванс по банку» и «Аванс по кассе».</w:t>
      </w:r>
    </w:p>
    <w:p w:rsidR="002D1C7A" w:rsidRDefault="00674DC5" w:rsidP="00674DC5">
      <w:pPr>
        <w:pStyle w:val="a"/>
      </w:pPr>
      <w:r>
        <w:lastRenderedPageBreak/>
        <w:t xml:space="preserve">«Премии и штрафы». </w:t>
      </w:r>
      <w:proofErr w:type="gramStart"/>
      <w:r>
        <w:t>Численное</w:t>
      </w:r>
      <w:proofErr w:type="gramEnd"/>
      <w:r>
        <w:t>. 2 знака. Вычисляемое. Считается как «Премии» минус «Штрафы».</w:t>
      </w:r>
    </w:p>
    <w:p w:rsidR="00127CBC" w:rsidRDefault="00127CBC" w:rsidP="00127CBC">
      <w:pPr>
        <w:pStyle w:val="a"/>
      </w:pPr>
      <w:r>
        <w:t>«</w:t>
      </w:r>
      <w:r w:rsidRPr="00674DC5">
        <w:t xml:space="preserve">Проценты/переработки». </w:t>
      </w:r>
      <w:proofErr w:type="gramStart"/>
      <w:r w:rsidRPr="00674DC5">
        <w:t>Численное</w:t>
      </w:r>
      <w:proofErr w:type="gramEnd"/>
      <w:r w:rsidRPr="00674DC5">
        <w:t>. 2 знака. Вычисляемое. Считается как «</w:t>
      </w:r>
      <w:r w:rsidRPr="00674DC5">
        <w:t>Процент по услугам восстановления</w:t>
      </w:r>
      <w:r w:rsidRPr="00674DC5">
        <w:t>» + «</w:t>
      </w:r>
      <w:r w:rsidRPr="00674DC5">
        <w:t>Процент по оригиналу</w:t>
      </w:r>
      <w:r w:rsidRPr="00674DC5">
        <w:t>» + «</w:t>
      </w:r>
      <w:r w:rsidRPr="00674DC5">
        <w:t>Процент по ремонту</w:t>
      </w:r>
      <w:r w:rsidRPr="00674DC5">
        <w:t>» + «</w:t>
      </w:r>
      <w:r w:rsidRPr="00674DC5">
        <w:t>Процент от выполненных работ по ремонту</w:t>
      </w:r>
      <w:r w:rsidRPr="00674DC5">
        <w:t>»</w:t>
      </w:r>
    </w:p>
    <w:p w:rsidR="00127CBC" w:rsidRDefault="00127CBC" w:rsidP="00127CBC">
      <w:pPr>
        <w:pStyle w:val="a"/>
      </w:pPr>
      <w:r>
        <w:t xml:space="preserve">«Сумма операции». </w:t>
      </w:r>
      <w:proofErr w:type="gramStart"/>
      <w:r>
        <w:t>Численное</w:t>
      </w:r>
      <w:proofErr w:type="gramEnd"/>
      <w:r>
        <w:t xml:space="preserve">. 2 знака. Вычисляемое. Считается как </w:t>
      </w:r>
      <w:r w:rsidRPr="006F0910">
        <w:t xml:space="preserve">«Начислено </w:t>
      </w:r>
      <w:r>
        <w:t xml:space="preserve">оклад </w:t>
      </w:r>
      <w:r w:rsidRPr="006F0910">
        <w:t>по банку»</w:t>
      </w:r>
      <w:r>
        <w:t xml:space="preserve"> + «Оклад касса» + «</w:t>
      </w:r>
      <w:r w:rsidRPr="00B73437">
        <w:t>Квалификационные надбавки</w:t>
      </w:r>
      <w:r>
        <w:t>» + «Премии и штрафы» + «</w:t>
      </w:r>
      <w:r w:rsidRPr="00674DC5">
        <w:t>Проценты/переработки»</w:t>
      </w:r>
    </w:p>
    <w:p w:rsidR="00F27F25" w:rsidRDefault="00F27F25" w:rsidP="00F27F25">
      <w:pPr>
        <w:pStyle w:val="a"/>
      </w:pPr>
      <w:r>
        <w:t>«Направление». Выбор из нескольких значений. Вычисляемое. Считается на основании «ФИО». Если «ФИО» нет, то «0».</w:t>
      </w:r>
    </w:p>
    <w:p w:rsidR="005C6274" w:rsidRDefault="005C6274" w:rsidP="005C6274">
      <w:pPr>
        <w:pStyle w:val="a"/>
      </w:pPr>
      <w:r>
        <w:t xml:space="preserve">«Статья </w:t>
      </w:r>
      <w:r w:rsidRPr="00674DC5">
        <w:rPr>
          <w:lang w:eastAsia="ru-RU"/>
        </w:rPr>
        <w:t>Постоянная часть оплаты труда (банк)</w:t>
      </w:r>
      <w:r>
        <w:rPr>
          <w:lang w:eastAsia="ru-RU"/>
        </w:rPr>
        <w:t>».</w:t>
      </w:r>
      <w:r w:rsidR="00EA7D57">
        <w:rPr>
          <w:lang w:eastAsia="ru-RU"/>
        </w:rPr>
        <w:t xml:space="preserve"> Вычисляемое. Вычисляется на основе «ФИО». Выбор из вариантов:</w:t>
      </w:r>
    </w:p>
    <w:p w:rsidR="005C6274" w:rsidRPr="00674DC5" w:rsidRDefault="005C6274" w:rsidP="005C6274">
      <w:pPr>
        <w:pStyle w:val="2"/>
        <w:rPr>
          <w:lang w:eastAsia="ru-RU"/>
        </w:rPr>
      </w:pPr>
      <w:r w:rsidRPr="00674DC5">
        <w:rPr>
          <w:lang w:eastAsia="ru-RU"/>
        </w:rPr>
        <w:t>341</w:t>
      </w:r>
      <w:r w:rsidRPr="005F13A1">
        <w:rPr>
          <w:lang w:eastAsia="ru-RU"/>
        </w:rPr>
        <w:t>,</w:t>
      </w:r>
      <w:r>
        <w:rPr>
          <w:lang w:eastAsia="ru-RU"/>
        </w:rPr>
        <w:t xml:space="preserve"> </w:t>
      </w:r>
      <w:r w:rsidRPr="00674DC5">
        <w:rPr>
          <w:lang w:eastAsia="ru-RU"/>
        </w:rPr>
        <w:t>Постоянная часть оплаты труда (банк)</w:t>
      </w:r>
    </w:p>
    <w:p w:rsidR="005C6274" w:rsidRPr="00674DC5" w:rsidRDefault="005C6274" w:rsidP="005C6274">
      <w:pPr>
        <w:pStyle w:val="2"/>
        <w:rPr>
          <w:lang w:eastAsia="ru-RU"/>
        </w:rPr>
      </w:pPr>
      <w:r w:rsidRPr="00674DC5">
        <w:rPr>
          <w:lang w:eastAsia="ru-RU"/>
        </w:rPr>
        <w:t>461</w:t>
      </w:r>
      <w:r w:rsidRPr="005F13A1">
        <w:rPr>
          <w:lang w:eastAsia="ru-RU"/>
        </w:rPr>
        <w:t xml:space="preserve">, </w:t>
      </w:r>
      <w:r w:rsidRPr="00674DC5">
        <w:rPr>
          <w:lang w:eastAsia="ru-RU"/>
        </w:rPr>
        <w:t>Постоянная часть оплаты труда (банк)</w:t>
      </w:r>
    </w:p>
    <w:p w:rsidR="005C6274" w:rsidRPr="00674DC5" w:rsidRDefault="005C6274" w:rsidP="005C6274">
      <w:pPr>
        <w:pStyle w:val="2"/>
        <w:rPr>
          <w:lang w:eastAsia="ru-RU"/>
        </w:rPr>
      </w:pPr>
      <w:r w:rsidRPr="00674DC5">
        <w:rPr>
          <w:lang w:eastAsia="ru-RU"/>
        </w:rPr>
        <w:t>471</w:t>
      </w:r>
      <w:r w:rsidRPr="005F13A1">
        <w:rPr>
          <w:lang w:eastAsia="ru-RU"/>
        </w:rPr>
        <w:t xml:space="preserve">, </w:t>
      </w:r>
      <w:r w:rsidRPr="00674DC5">
        <w:rPr>
          <w:lang w:eastAsia="ru-RU"/>
        </w:rPr>
        <w:t>Постоянная часть оплаты труда (банк)</w:t>
      </w:r>
    </w:p>
    <w:p w:rsidR="005C6274" w:rsidRPr="00674DC5" w:rsidRDefault="005C6274" w:rsidP="005C6274">
      <w:pPr>
        <w:pStyle w:val="2"/>
        <w:rPr>
          <w:lang w:eastAsia="ru-RU"/>
        </w:rPr>
      </w:pPr>
      <w:r w:rsidRPr="00674DC5">
        <w:rPr>
          <w:lang w:eastAsia="ru-RU"/>
        </w:rPr>
        <w:t>511</w:t>
      </w:r>
      <w:r w:rsidRPr="005F13A1">
        <w:rPr>
          <w:lang w:eastAsia="ru-RU"/>
        </w:rPr>
        <w:t xml:space="preserve">, </w:t>
      </w:r>
      <w:r w:rsidRPr="00674DC5">
        <w:rPr>
          <w:lang w:eastAsia="ru-RU"/>
        </w:rPr>
        <w:t>Постоянная часть оплаты труда (банк)</w:t>
      </w:r>
    </w:p>
    <w:p w:rsidR="005C6274" w:rsidRPr="00674DC5" w:rsidRDefault="005C6274" w:rsidP="005C6274">
      <w:pPr>
        <w:pStyle w:val="2"/>
        <w:rPr>
          <w:lang w:eastAsia="ru-RU"/>
        </w:rPr>
      </w:pPr>
      <w:r w:rsidRPr="00674DC5">
        <w:rPr>
          <w:lang w:eastAsia="ru-RU"/>
        </w:rPr>
        <w:t>611</w:t>
      </w:r>
      <w:r w:rsidRPr="005F13A1">
        <w:rPr>
          <w:lang w:eastAsia="ru-RU"/>
        </w:rPr>
        <w:t xml:space="preserve">, </w:t>
      </w:r>
      <w:r w:rsidRPr="00674DC5">
        <w:rPr>
          <w:lang w:eastAsia="ru-RU"/>
        </w:rPr>
        <w:t>Постоянная часть оплаты труда (банк)</w:t>
      </w:r>
    </w:p>
    <w:p w:rsidR="005C6274" w:rsidRDefault="005C6274" w:rsidP="005C6274">
      <w:pPr>
        <w:pStyle w:val="2"/>
        <w:rPr>
          <w:lang w:val="en-US"/>
        </w:rPr>
      </w:pPr>
      <w:r w:rsidRPr="00674DC5">
        <w:rPr>
          <w:lang w:eastAsia="ru-RU"/>
        </w:rPr>
        <w:t>641</w:t>
      </w:r>
      <w:r w:rsidRPr="005F13A1">
        <w:rPr>
          <w:lang w:eastAsia="ru-RU"/>
        </w:rPr>
        <w:t xml:space="preserve">, </w:t>
      </w:r>
      <w:r w:rsidRPr="00674DC5">
        <w:rPr>
          <w:lang w:eastAsia="ru-RU"/>
        </w:rPr>
        <w:t>Постоянная часть оплаты труда (банк)</w:t>
      </w:r>
    </w:p>
    <w:p w:rsidR="005C6274" w:rsidRDefault="005C6274" w:rsidP="005C6274">
      <w:pPr>
        <w:pStyle w:val="a"/>
      </w:pPr>
      <w:r>
        <w:rPr>
          <w:lang w:eastAsia="ru-RU"/>
        </w:rPr>
        <w:t xml:space="preserve">«Статья </w:t>
      </w:r>
      <w:r w:rsidRPr="00674DC5">
        <w:rPr>
          <w:lang w:eastAsia="ru-RU"/>
        </w:rPr>
        <w:t>Постоянная часть оплаты труда (касса)</w:t>
      </w:r>
      <w:r>
        <w:rPr>
          <w:lang w:eastAsia="ru-RU"/>
        </w:rPr>
        <w:t>».</w:t>
      </w:r>
      <w:r w:rsidR="00EA7D57">
        <w:rPr>
          <w:lang w:eastAsia="ru-RU"/>
        </w:rPr>
        <w:t xml:space="preserve"> Вычисляемое. Вычисляется на основе «ФИО». Выбор из вариантов:</w:t>
      </w:r>
    </w:p>
    <w:p w:rsidR="005C6274" w:rsidRPr="00674DC5" w:rsidRDefault="005C6274" w:rsidP="005C6274">
      <w:pPr>
        <w:pStyle w:val="2"/>
        <w:rPr>
          <w:lang w:eastAsia="ru-RU"/>
        </w:rPr>
      </w:pPr>
      <w:r w:rsidRPr="00674DC5">
        <w:rPr>
          <w:lang w:eastAsia="ru-RU"/>
        </w:rPr>
        <w:t>342</w:t>
      </w:r>
      <w:r w:rsidRPr="005F13A1">
        <w:rPr>
          <w:lang w:eastAsia="ru-RU"/>
        </w:rPr>
        <w:t xml:space="preserve">, </w:t>
      </w:r>
      <w:r w:rsidRPr="00674DC5">
        <w:rPr>
          <w:lang w:eastAsia="ru-RU"/>
        </w:rPr>
        <w:t>Постоянная часть оплаты труда (касса)</w:t>
      </w:r>
    </w:p>
    <w:p w:rsidR="005C6274" w:rsidRPr="00674DC5" w:rsidRDefault="005C6274" w:rsidP="005C6274">
      <w:pPr>
        <w:pStyle w:val="2"/>
        <w:rPr>
          <w:lang w:eastAsia="ru-RU"/>
        </w:rPr>
      </w:pPr>
      <w:r w:rsidRPr="00674DC5">
        <w:rPr>
          <w:lang w:eastAsia="ru-RU"/>
        </w:rPr>
        <w:t>462</w:t>
      </w:r>
      <w:r w:rsidRPr="005F13A1">
        <w:rPr>
          <w:lang w:eastAsia="ru-RU"/>
        </w:rPr>
        <w:t xml:space="preserve">, </w:t>
      </w:r>
      <w:r w:rsidRPr="00674DC5">
        <w:rPr>
          <w:lang w:eastAsia="ru-RU"/>
        </w:rPr>
        <w:t>Постоянная часть оплаты труда (касса)</w:t>
      </w:r>
    </w:p>
    <w:p w:rsidR="005C6274" w:rsidRPr="00674DC5" w:rsidRDefault="005C6274" w:rsidP="005C6274">
      <w:pPr>
        <w:pStyle w:val="2"/>
        <w:rPr>
          <w:lang w:eastAsia="ru-RU"/>
        </w:rPr>
      </w:pPr>
      <w:r w:rsidRPr="00674DC5">
        <w:rPr>
          <w:lang w:eastAsia="ru-RU"/>
        </w:rPr>
        <w:t>472</w:t>
      </w:r>
      <w:r w:rsidRPr="005F13A1">
        <w:rPr>
          <w:lang w:eastAsia="ru-RU"/>
        </w:rPr>
        <w:t xml:space="preserve">, </w:t>
      </w:r>
      <w:r w:rsidRPr="00674DC5">
        <w:rPr>
          <w:lang w:eastAsia="ru-RU"/>
        </w:rPr>
        <w:t>Постоянная часть оплаты труда (касса)</w:t>
      </w:r>
    </w:p>
    <w:p w:rsidR="005C6274" w:rsidRPr="00674DC5" w:rsidRDefault="005C6274" w:rsidP="005C6274">
      <w:pPr>
        <w:pStyle w:val="2"/>
        <w:rPr>
          <w:lang w:eastAsia="ru-RU"/>
        </w:rPr>
      </w:pPr>
      <w:r w:rsidRPr="00674DC5">
        <w:rPr>
          <w:lang w:eastAsia="ru-RU"/>
        </w:rPr>
        <w:t>512</w:t>
      </w:r>
      <w:r w:rsidRPr="005F13A1">
        <w:rPr>
          <w:lang w:eastAsia="ru-RU"/>
        </w:rPr>
        <w:t xml:space="preserve">, </w:t>
      </w:r>
      <w:r w:rsidRPr="00674DC5">
        <w:rPr>
          <w:lang w:eastAsia="ru-RU"/>
        </w:rPr>
        <w:t>Постоянная часть оплаты труда (касса)</w:t>
      </w:r>
    </w:p>
    <w:p w:rsidR="005C6274" w:rsidRPr="00674DC5" w:rsidRDefault="005C6274" w:rsidP="005C6274">
      <w:pPr>
        <w:pStyle w:val="2"/>
        <w:rPr>
          <w:lang w:eastAsia="ru-RU"/>
        </w:rPr>
      </w:pPr>
      <w:r w:rsidRPr="00674DC5">
        <w:rPr>
          <w:lang w:eastAsia="ru-RU"/>
        </w:rPr>
        <w:t>612</w:t>
      </w:r>
      <w:r w:rsidRPr="005F13A1">
        <w:rPr>
          <w:lang w:eastAsia="ru-RU"/>
        </w:rPr>
        <w:t xml:space="preserve">, </w:t>
      </w:r>
      <w:r w:rsidRPr="00674DC5">
        <w:rPr>
          <w:lang w:eastAsia="ru-RU"/>
        </w:rPr>
        <w:t>Постоянная часть оплаты труда (касса)</w:t>
      </w:r>
    </w:p>
    <w:p w:rsidR="005C6274" w:rsidRPr="005F13A1" w:rsidRDefault="005C6274" w:rsidP="005C6274">
      <w:pPr>
        <w:pStyle w:val="2"/>
        <w:rPr>
          <w:lang w:val="en-US"/>
        </w:rPr>
      </w:pPr>
      <w:r w:rsidRPr="00674DC5">
        <w:rPr>
          <w:lang w:eastAsia="ru-RU"/>
        </w:rPr>
        <w:t>642</w:t>
      </w:r>
      <w:r w:rsidRPr="005F13A1">
        <w:rPr>
          <w:lang w:eastAsia="ru-RU"/>
        </w:rPr>
        <w:t xml:space="preserve">, </w:t>
      </w:r>
      <w:r w:rsidRPr="00674DC5">
        <w:rPr>
          <w:lang w:eastAsia="ru-RU"/>
        </w:rPr>
        <w:t>Постоянная часть оплаты труда (касса)</w:t>
      </w:r>
    </w:p>
    <w:p w:rsidR="005C6274" w:rsidRPr="00E62ADC" w:rsidRDefault="005C6274" w:rsidP="005C6274">
      <w:pPr>
        <w:pStyle w:val="a"/>
      </w:pPr>
      <w:r w:rsidRPr="00E62ADC">
        <w:t xml:space="preserve">«Статья </w:t>
      </w:r>
      <w:r w:rsidRPr="00E62ADC">
        <w:rPr>
          <w:szCs w:val="22"/>
        </w:rPr>
        <w:t>Квалификационные надбавки</w:t>
      </w:r>
      <w:r w:rsidRPr="00E62ADC">
        <w:t>».</w:t>
      </w:r>
      <w:r w:rsidR="00EA7D57">
        <w:t xml:space="preserve"> </w:t>
      </w:r>
      <w:r w:rsidR="00EA7D57">
        <w:rPr>
          <w:lang w:eastAsia="ru-RU"/>
        </w:rPr>
        <w:t>Вычисляемое. Вычисляется на основе «ФИО». Выбор из вариантов:</w:t>
      </w:r>
    </w:p>
    <w:p w:rsidR="005C6274" w:rsidRPr="00674DC5" w:rsidRDefault="005C6274" w:rsidP="005C6274">
      <w:pPr>
        <w:pStyle w:val="2"/>
        <w:rPr>
          <w:lang w:eastAsia="ru-RU"/>
        </w:rPr>
      </w:pPr>
      <w:r w:rsidRPr="00674DC5">
        <w:rPr>
          <w:lang w:eastAsia="ru-RU"/>
        </w:rPr>
        <w:t>343</w:t>
      </w:r>
      <w:r w:rsidRPr="00E62ADC">
        <w:rPr>
          <w:lang w:eastAsia="ru-RU"/>
        </w:rPr>
        <w:t xml:space="preserve">, </w:t>
      </w:r>
      <w:r w:rsidRPr="00674DC5">
        <w:rPr>
          <w:lang w:eastAsia="ru-RU"/>
        </w:rPr>
        <w:t>Квалификационные надбавки</w:t>
      </w:r>
    </w:p>
    <w:p w:rsidR="005C6274" w:rsidRPr="00674DC5" w:rsidRDefault="005C6274" w:rsidP="005C6274">
      <w:pPr>
        <w:pStyle w:val="2"/>
        <w:rPr>
          <w:lang w:eastAsia="ru-RU"/>
        </w:rPr>
      </w:pPr>
      <w:r w:rsidRPr="00674DC5">
        <w:rPr>
          <w:lang w:eastAsia="ru-RU"/>
        </w:rPr>
        <w:t>463</w:t>
      </w:r>
      <w:r w:rsidRPr="00E62ADC">
        <w:rPr>
          <w:lang w:eastAsia="ru-RU"/>
        </w:rPr>
        <w:t xml:space="preserve">, </w:t>
      </w:r>
      <w:r w:rsidRPr="00674DC5">
        <w:rPr>
          <w:lang w:eastAsia="ru-RU"/>
        </w:rPr>
        <w:t>Квалификационные надбавки</w:t>
      </w:r>
    </w:p>
    <w:p w:rsidR="005C6274" w:rsidRPr="00674DC5" w:rsidRDefault="005C6274" w:rsidP="005C6274">
      <w:pPr>
        <w:pStyle w:val="2"/>
        <w:rPr>
          <w:lang w:eastAsia="ru-RU"/>
        </w:rPr>
      </w:pPr>
      <w:r w:rsidRPr="00674DC5">
        <w:rPr>
          <w:lang w:eastAsia="ru-RU"/>
        </w:rPr>
        <w:t>473</w:t>
      </w:r>
      <w:r w:rsidRPr="00E62ADC">
        <w:rPr>
          <w:lang w:eastAsia="ru-RU"/>
        </w:rPr>
        <w:t xml:space="preserve">, </w:t>
      </w:r>
      <w:r w:rsidRPr="00674DC5">
        <w:rPr>
          <w:lang w:eastAsia="ru-RU"/>
        </w:rPr>
        <w:t>Квалификационные надбавки</w:t>
      </w:r>
    </w:p>
    <w:p w:rsidR="005C6274" w:rsidRPr="00674DC5" w:rsidRDefault="005C6274" w:rsidP="005C6274">
      <w:pPr>
        <w:pStyle w:val="2"/>
        <w:rPr>
          <w:lang w:eastAsia="ru-RU"/>
        </w:rPr>
      </w:pPr>
      <w:r w:rsidRPr="00674DC5">
        <w:rPr>
          <w:lang w:eastAsia="ru-RU"/>
        </w:rPr>
        <w:t>513</w:t>
      </w:r>
      <w:r w:rsidRPr="00E62ADC">
        <w:rPr>
          <w:lang w:eastAsia="ru-RU"/>
        </w:rPr>
        <w:t xml:space="preserve">, </w:t>
      </w:r>
      <w:r w:rsidRPr="00674DC5">
        <w:rPr>
          <w:lang w:eastAsia="ru-RU"/>
        </w:rPr>
        <w:t>Квалификационные надбавки</w:t>
      </w:r>
    </w:p>
    <w:p w:rsidR="005C6274" w:rsidRPr="00674DC5" w:rsidRDefault="005C6274" w:rsidP="005C6274">
      <w:pPr>
        <w:pStyle w:val="2"/>
        <w:rPr>
          <w:lang w:eastAsia="ru-RU"/>
        </w:rPr>
      </w:pPr>
      <w:r w:rsidRPr="00674DC5">
        <w:rPr>
          <w:lang w:eastAsia="ru-RU"/>
        </w:rPr>
        <w:t>613</w:t>
      </w:r>
      <w:r w:rsidRPr="00E62ADC">
        <w:rPr>
          <w:lang w:eastAsia="ru-RU"/>
        </w:rPr>
        <w:t xml:space="preserve">, </w:t>
      </w:r>
      <w:r w:rsidRPr="00674DC5">
        <w:rPr>
          <w:lang w:eastAsia="ru-RU"/>
        </w:rPr>
        <w:t>Квалификационные надбавки</w:t>
      </w:r>
    </w:p>
    <w:p w:rsidR="005C6274" w:rsidRPr="005F13A1" w:rsidRDefault="005C6274" w:rsidP="005C6274">
      <w:pPr>
        <w:pStyle w:val="2"/>
      </w:pPr>
      <w:r w:rsidRPr="00674DC5">
        <w:rPr>
          <w:lang w:eastAsia="ru-RU"/>
        </w:rPr>
        <w:t>643</w:t>
      </w:r>
      <w:r w:rsidRPr="00E62ADC">
        <w:rPr>
          <w:lang w:eastAsia="ru-RU"/>
        </w:rPr>
        <w:t xml:space="preserve">, </w:t>
      </w:r>
      <w:r w:rsidRPr="00674DC5">
        <w:rPr>
          <w:lang w:eastAsia="ru-RU"/>
        </w:rPr>
        <w:t>Квалификационные надбавки</w:t>
      </w:r>
    </w:p>
    <w:p w:rsidR="005C6274" w:rsidRDefault="005C6274" w:rsidP="005C6274">
      <w:pPr>
        <w:pStyle w:val="a"/>
      </w:pPr>
      <w:r w:rsidRPr="00E62ADC">
        <w:t xml:space="preserve">«Статья </w:t>
      </w:r>
      <w:r w:rsidRPr="00674DC5">
        <w:rPr>
          <w:lang w:eastAsia="ru-RU"/>
        </w:rPr>
        <w:t>Переработки / Проценты</w:t>
      </w:r>
      <w:r>
        <w:rPr>
          <w:lang w:eastAsia="ru-RU"/>
        </w:rPr>
        <w:t xml:space="preserve">». </w:t>
      </w:r>
      <w:r w:rsidR="00EA7D57">
        <w:rPr>
          <w:lang w:eastAsia="ru-RU"/>
        </w:rPr>
        <w:t>Вычисляемое. Вычисляется на основе «ФИО». Выбор из вариантов:</w:t>
      </w:r>
    </w:p>
    <w:p w:rsidR="005C6274" w:rsidRPr="00674DC5" w:rsidRDefault="005C6274" w:rsidP="005C6274">
      <w:pPr>
        <w:pStyle w:val="2"/>
        <w:rPr>
          <w:lang w:eastAsia="ru-RU"/>
        </w:rPr>
      </w:pPr>
      <w:r w:rsidRPr="00674DC5">
        <w:rPr>
          <w:lang w:eastAsia="ru-RU"/>
        </w:rPr>
        <w:t>344</w:t>
      </w:r>
      <w:r w:rsidRPr="00E62ADC">
        <w:rPr>
          <w:lang w:eastAsia="ru-RU"/>
        </w:rPr>
        <w:t xml:space="preserve">, </w:t>
      </w:r>
      <w:r w:rsidRPr="00674DC5">
        <w:rPr>
          <w:lang w:eastAsia="ru-RU"/>
        </w:rPr>
        <w:t>Переработки / Проценты</w:t>
      </w:r>
    </w:p>
    <w:p w:rsidR="005C6274" w:rsidRPr="00674DC5" w:rsidRDefault="005C6274" w:rsidP="005C6274">
      <w:pPr>
        <w:pStyle w:val="2"/>
        <w:rPr>
          <w:lang w:eastAsia="ru-RU"/>
        </w:rPr>
      </w:pPr>
      <w:r w:rsidRPr="00674DC5">
        <w:rPr>
          <w:lang w:eastAsia="ru-RU"/>
        </w:rPr>
        <w:t>464</w:t>
      </w:r>
      <w:r w:rsidRPr="00E62ADC">
        <w:rPr>
          <w:lang w:eastAsia="ru-RU"/>
        </w:rPr>
        <w:t xml:space="preserve">, </w:t>
      </w:r>
      <w:r w:rsidRPr="00674DC5">
        <w:rPr>
          <w:lang w:eastAsia="ru-RU"/>
        </w:rPr>
        <w:t>Переработки / Проценты</w:t>
      </w:r>
    </w:p>
    <w:p w:rsidR="005C6274" w:rsidRPr="00674DC5" w:rsidRDefault="005C6274" w:rsidP="005C6274">
      <w:pPr>
        <w:pStyle w:val="2"/>
        <w:rPr>
          <w:lang w:eastAsia="ru-RU"/>
        </w:rPr>
      </w:pPr>
      <w:r w:rsidRPr="00674DC5">
        <w:rPr>
          <w:lang w:eastAsia="ru-RU"/>
        </w:rPr>
        <w:t>474</w:t>
      </w:r>
      <w:r w:rsidRPr="00E62ADC">
        <w:rPr>
          <w:lang w:eastAsia="ru-RU"/>
        </w:rPr>
        <w:t xml:space="preserve">, </w:t>
      </w:r>
      <w:r w:rsidRPr="00674DC5">
        <w:rPr>
          <w:lang w:eastAsia="ru-RU"/>
        </w:rPr>
        <w:t>Переработки / Проценты</w:t>
      </w:r>
    </w:p>
    <w:p w:rsidR="005C6274" w:rsidRPr="00674DC5" w:rsidRDefault="005C6274" w:rsidP="005C6274">
      <w:pPr>
        <w:pStyle w:val="2"/>
        <w:rPr>
          <w:lang w:eastAsia="ru-RU"/>
        </w:rPr>
      </w:pPr>
      <w:r w:rsidRPr="00674DC5">
        <w:rPr>
          <w:lang w:eastAsia="ru-RU"/>
        </w:rPr>
        <w:t>514</w:t>
      </w:r>
      <w:r w:rsidRPr="00E62ADC">
        <w:rPr>
          <w:lang w:eastAsia="ru-RU"/>
        </w:rPr>
        <w:t xml:space="preserve">, </w:t>
      </w:r>
      <w:r w:rsidRPr="00674DC5">
        <w:rPr>
          <w:lang w:eastAsia="ru-RU"/>
        </w:rPr>
        <w:t>Переработки / Проценты</w:t>
      </w:r>
    </w:p>
    <w:p w:rsidR="005C6274" w:rsidRPr="00674DC5" w:rsidRDefault="005C6274" w:rsidP="005C6274">
      <w:pPr>
        <w:pStyle w:val="2"/>
        <w:rPr>
          <w:lang w:eastAsia="ru-RU"/>
        </w:rPr>
      </w:pPr>
      <w:r w:rsidRPr="00674DC5">
        <w:rPr>
          <w:lang w:eastAsia="ru-RU"/>
        </w:rPr>
        <w:t>614</w:t>
      </w:r>
      <w:r w:rsidRPr="00E62ADC">
        <w:rPr>
          <w:lang w:eastAsia="ru-RU"/>
        </w:rPr>
        <w:t xml:space="preserve">, </w:t>
      </w:r>
      <w:r w:rsidRPr="00674DC5">
        <w:rPr>
          <w:lang w:eastAsia="ru-RU"/>
        </w:rPr>
        <w:t>Переработки / Проценты</w:t>
      </w:r>
    </w:p>
    <w:p w:rsidR="005C6274" w:rsidRDefault="005C6274" w:rsidP="005C6274">
      <w:pPr>
        <w:pStyle w:val="2"/>
        <w:rPr>
          <w:lang w:val="en-US"/>
        </w:rPr>
      </w:pPr>
      <w:r w:rsidRPr="00674DC5">
        <w:rPr>
          <w:lang w:eastAsia="ru-RU"/>
        </w:rPr>
        <w:t>644</w:t>
      </w:r>
      <w:r w:rsidRPr="00E62ADC">
        <w:rPr>
          <w:lang w:eastAsia="ru-RU"/>
        </w:rPr>
        <w:t xml:space="preserve">, </w:t>
      </w:r>
      <w:r w:rsidRPr="00674DC5">
        <w:rPr>
          <w:lang w:eastAsia="ru-RU"/>
        </w:rPr>
        <w:t>Переработки / Проценты</w:t>
      </w:r>
    </w:p>
    <w:p w:rsidR="005C6274" w:rsidRPr="00E62ADC" w:rsidRDefault="005C6274" w:rsidP="005C6274">
      <w:pPr>
        <w:pStyle w:val="a"/>
      </w:pPr>
      <w:r>
        <w:rPr>
          <w:lang w:eastAsia="ru-RU"/>
        </w:rPr>
        <w:t xml:space="preserve">«Статья </w:t>
      </w:r>
      <w:r w:rsidRPr="00674DC5">
        <w:rPr>
          <w:lang w:eastAsia="ru-RU"/>
        </w:rPr>
        <w:t>Премии и штрафы</w:t>
      </w:r>
      <w:r>
        <w:rPr>
          <w:lang w:eastAsia="ru-RU"/>
        </w:rPr>
        <w:t>».</w:t>
      </w:r>
      <w:r w:rsidR="00EA7D57">
        <w:rPr>
          <w:lang w:eastAsia="ru-RU"/>
        </w:rPr>
        <w:t xml:space="preserve"> Вычисляемое. Вычисляется на основе «ФИО». Выбор из вариантов:</w:t>
      </w:r>
    </w:p>
    <w:p w:rsidR="005C6274" w:rsidRPr="00674DC5" w:rsidRDefault="005C6274" w:rsidP="005C6274">
      <w:pPr>
        <w:pStyle w:val="2"/>
        <w:rPr>
          <w:lang w:eastAsia="ru-RU"/>
        </w:rPr>
      </w:pPr>
      <w:r w:rsidRPr="00674DC5">
        <w:rPr>
          <w:lang w:eastAsia="ru-RU"/>
        </w:rPr>
        <w:t>345</w:t>
      </w:r>
      <w:r w:rsidRPr="00E62ADC">
        <w:rPr>
          <w:lang w:eastAsia="ru-RU"/>
        </w:rPr>
        <w:t xml:space="preserve">, </w:t>
      </w:r>
      <w:r w:rsidRPr="00674DC5">
        <w:rPr>
          <w:lang w:eastAsia="ru-RU"/>
        </w:rPr>
        <w:t>Премии и штрафы</w:t>
      </w:r>
    </w:p>
    <w:p w:rsidR="005C6274" w:rsidRPr="00674DC5" w:rsidRDefault="005C6274" w:rsidP="005C6274">
      <w:pPr>
        <w:pStyle w:val="2"/>
        <w:rPr>
          <w:lang w:eastAsia="ru-RU"/>
        </w:rPr>
      </w:pPr>
      <w:r w:rsidRPr="00674DC5">
        <w:rPr>
          <w:lang w:eastAsia="ru-RU"/>
        </w:rPr>
        <w:t>465</w:t>
      </w:r>
      <w:r w:rsidRPr="00E62ADC">
        <w:rPr>
          <w:lang w:eastAsia="ru-RU"/>
        </w:rPr>
        <w:t xml:space="preserve">, </w:t>
      </w:r>
      <w:r w:rsidRPr="00674DC5">
        <w:rPr>
          <w:lang w:eastAsia="ru-RU"/>
        </w:rPr>
        <w:t>Премии и штрафы</w:t>
      </w:r>
    </w:p>
    <w:p w:rsidR="005C6274" w:rsidRPr="00674DC5" w:rsidRDefault="005C6274" w:rsidP="005C6274">
      <w:pPr>
        <w:pStyle w:val="2"/>
        <w:rPr>
          <w:lang w:eastAsia="ru-RU"/>
        </w:rPr>
      </w:pPr>
      <w:r w:rsidRPr="00674DC5">
        <w:rPr>
          <w:lang w:eastAsia="ru-RU"/>
        </w:rPr>
        <w:t>475</w:t>
      </w:r>
      <w:r w:rsidRPr="00E62ADC">
        <w:rPr>
          <w:lang w:eastAsia="ru-RU"/>
        </w:rPr>
        <w:t xml:space="preserve">, </w:t>
      </w:r>
      <w:r w:rsidRPr="00674DC5">
        <w:rPr>
          <w:lang w:eastAsia="ru-RU"/>
        </w:rPr>
        <w:t>Премии и штрафы</w:t>
      </w:r>
    </w:p>
    <w:p w:rsidR="005C6274" w:rsidRPr="00674DC5" w:rsidRDefault="005C6274" w:rsidP="005C6274">
      <w:pPr>
        <w:pStyle w:val="2"/>
        <w:rPr>
          <w:lang w:eastAsia="ru-RU"/>
        </w:rPr>
      </w:pPr>
      <w:r w:rsidRPr="00674DC5">
        <w:rPr>
          <w:lang w:eastAsia="ru-RU"/>
        </w:rPr>
        <w:t>515</w:t>
      </w:r>
      <w:r w:rsidRPr="00E62ADC">
        <w:rPr>
          <w:lang w:eastAsia="ru-RU"/>
        </w:rPr>
        <w:t xml:space="preserve">, </w:t>
      </w:r>
      <w:r w:rsidRPr="00674DC5">
        <w:rPr>
          <w:lang w:eastAsia="ru-RU"/>
        </w:rPr>
        <w:t>Премии и штрафы</w:t>
      </w:r>
    </w:p>
    <w:p w:rsidR="005C6274" w:rsidRPr="00674DC5" w:rsidRDefault="005C6274" w:rsidP="005C6274">
      <w:pPr>
        <w:pStyle w:val="2"/>
        <w:rPr>
          <w:lang w:eastAsia="ru-RU"/>
        </w:rPr>
      </w:pPr>
      <w:r w:rsidRPr="00674DC5">
        <w:rPr>
          <w:lang w:eastAsia="ru-RU"/>
        </w:rPr>
        <w:lastRenderedPageBreak/>
        <w:t>615</w:t>
      </w:r>
      <w:r w:rsidRPr="00E62ADC">
        <w:rPr>
          <w:lang w:eastAsia="ru-RU"/>
        </w:rPr>
        <w:t xml:space="preserve">, </w:t>
      </w:r>
      <w:r w:rsidRPr="00674DC5">
        <w:rPr>
          <w:lang w:eastAsia="ru-RU"/>
        </w:rPr>
        <w:t>Премии и штрафы</w:t>
      </w:r>
    </w:p>
    <w:p w:rsidR="005C6274" w:rsidRPr="005F13A1" w:rsidRDefault="005C6274" w:rsidP="005C6274">
      <w:pPr>
        <w:pStyle w:val="2"/>
      </w:pPr>
      <w:r w:rsidRPr="00674DC5">
        <w:rPr>
          <w:lang w:eastAsia="ru-RU"/>
        </w:rPr>
        <w:t>645</w:t>
      </w:r>
      <w:r w:rsidRPr="00E62ADC">
        <w:rPr>
          <w:lang w:eastAsia="ru-RU"/>
        </w:rPr>
        <w:t xml:space="preserve">, </w:t>
      </w:r>
      <w:r w:rsidRPr="00674DC5">
        <w:rPr>
          <w:lang w:eastAsia="ru-RU"/>
        </w:rPr>
        <w:t>Премии и штрафы</w:t>
      </w:r>
    </w:p>
    <w:p w:rsidR="00B94B22" w:rsidRDefault="00B94B22" w:rsidP="00B94B22"/>
    <w:p w:rsidR="00B94B22" w:rsidRDefault="00B94B22" w:rsidP="00B94B22">
      <w:r>
        <w:t>Статусы документа:</w:t>
      </w:r>
    </w:p>
    <w:p w:rsidR="00B94B22" w:rsidRDefault="00B94B22" w:rsidP="00B94B22">
      <w:pPr>
        <w:pStyle w:val="a"/>
      </w:pPr>
      <w:r>
        <w:t>«Не присвоен» – новый документ, все поля доступны для редактирования</w:t>
      </w:r>
    </w:p>
    <w:p w:rsidR="00B94B22" w:rsidRPr="00820658" w:rsidRDefault="00B94B22" w:rsidP="00B94B22">
      <w:pPr>
        <w:pStyle w:val="a"/>
      </w:pPr>
      <w:r>
        <w:t>«Взят в учёт» - документ одобрен руководством.</w:t>
      </w:r>
    </w:p>
    <w:p w:rsidR="00B94B22" w:rsidRDefault="00B94B22" w:rsidP="00B94B22">
      <w:pPr>
        <w:pStyle w:val="a"/>
      </w:pPr>
      <w:r>
        <w:t>«Закрыта» – редактировать нельзя, произведена выдача</w:t>
      </w:r>
    </w:p>
    <w:p w:rsidR="00B94B22" w:rsidRDefault="00B94B22" w:rsidP="00222B0F"/>
    <w:p w:rsidR="00F27F25" w:rsidRDefault="00F27F25" w:rsidP="00F27F25">
      <w:r>
        <w:t>Проводки при переводе в статус «Взят в учёт»: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F27F25" w:rsidRPr="00A2678D" w:rsidTr="00256ECF">
        <w:tc>
          <w:tcPr>
            <w:tcW w:w="1306" w:type="dxa"/>
            <w:tcBorders>
              <w:bottom w:val="double" w:sz="4" w:space="0" w:color="auto"/>
            </w:tcBorders>
          </w:tcPr>
          <w:p w:rsidR="00F27F25" w:rsidRPr="00A2678D" w:rsidRDefault="00F27F25" w:rsidP="00256ECF">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F27F25" w:rsidRPr="00A2678D" w:rsidRDefault="00F27F25" w:rsidP="00256ECF">
            <w:pPr>
              <w:jc w:val="center"/>
              <w:rPr>
                <w:b/>
              </w:rPr>
            </w:pPr>
            <w:r>
              <w:rPr>
                <w:b/>
              </w:rPr>
              <w:t>При значении поля</w:t>
            </w:r>
          </w:p>
        </w:tc>
        <w:tc>
          <w:tcPr>
            <w:tcW w:w="1726" w:type="dxa"/>
            <w:tcBorders>
              <w:bottom w:val="double" w:sz="4" w:space="0" w:color="auto"/>
            </w:tcBorders>
          </w:tcPr>
          <w:p w:rsidR="00F27F25" w:rsidRPr="00A2678D" w:rsidRDefault="00F27F25" w:rsidP="00256ECF">
            <w:pPr>
              <w:jc w:val="center"/>
              <w:rPr>
                <w:b/>
              </w:rPr>
            </w:pPr>
            <w:r>
              <w:rPr>
                <w:b/>
              </w:rPr>
              <w:t>Равного</w:t>
            </w:r>
          </w:p>
        </w:tc>
        <w:tc>
          <w:tcPr>
            <w:tcW w:w="1843" w:type="dxa"/>
            <w:tcBorders>
              <w:bottom w:val="double" w:sz="4" w:space="0" w:color="auto"/>
            </w:tcBorders>
          </w:tcPr>
          <w:p w:rsidR="00F27F25" w:rsidRPr="00A2678D" w:rsidRDefault="00F27F25" w:rsidP="00256ECF">
            <w:pPr>
              <w:jc w:val="center"/>
              <w:rPr>
                <w:b/>
              </w:rPr>
            </w:pPr>
            <w:r w:rsidRPr="00A2678D">
              <w:rPr>
                <w:b/>
              </w:rPr>
              <w:t>Счёт</w:t>
            </w:r>
          </w:p>
        </w:tc>
        <w:tc>
          <w:tcPr>
            <w:tcW w:w="1134" w:type="dxa"/>
            <w:tcBorders>
              <w:bottom w:val="double" w:sz="4" w:space="0" w:color="auto"/>
            </w:tcBorders>
          </w:tcPr>
          <w:p w:rsidR="00F27F25" w:rsidRPr="00600371" w:rsidRDefault="00F27F25" w:rsidP="00256ECF">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F27F25" w:rsidRPr="00A2678D" w:rsidRDefault="00F27F25" w:rsidP="00256ECF">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F27F25" w:rsidRPr="00A2678D" w:rsidRDefault="00F27F25" w:rsidP="00256ECF">
            <w:pPr>
              <w:jc w:val="center"/>
              <w:rPr>
                <w:b/>
              </w:rPr>
            </w:pPr>
            <w:r w:rsidRPr="00A2678D">
              <w:rPr>
                <w:b/>
              </w:rPr>
              <w:t>Сумма</w:t>
            </w:r>
            <w:r>
              <w:rPr>
                <w:b/>
              </w:rPr>
              <w:br/>
            </w:r>
            <w:r w:rsidRPr="00A2678D">
              <w:rPr>
                <w:b/>
              </w:rPr>
              <w:t>из поля</w:t>
            </w:r>
          </w:p>
        </w:tc>
      </w:tr>
      <w:tr w:rsidR="00F27F25" w:rsidTr="00256ECF">
        <w:tc>
          <w:tcPr>
            <w:tcW w:w="1306" w:type="dxa"/>
            <w:tcBorders>
              <w:top w:val="single" w:sz="4" w:space="0" w:color="auto"/>
            </w:tcBorders>
          </w:tcPr>
          <w:p w:rsidR="00F27F25" w:rsidRDefault="00F27F25" w:rsidP="00256ECF">
            <w:r w:rsidRPr="00C91366">
              <w:t>Дата операции</w:t>
            </w:r>
          </w:p>
        </w:tc>
        <w:tc>
          <w:tcPr>
            <w:tcW w:w="1187" w:type="dxa"/>
            <w:tcBorders>
              <w:top w:val="single" w:sz="4" w:space="0" w:color="auto"/>
            </w:tcBorders>
            <w:vAlign w:val="center"/>
          </w:tcPr>
          <w:p w:rsidR="00F27F25" w:rsidRDefault="00F27F25" w:rsidP="00256ECF">
            <w:pPr>
              <w:jc w:val="left"/>
            </w:pPr>
          </w:p>
        </w:tc>
        <w:tc>
          <w:tcPr>
            <w:tcW w:w="1726" w:type="dxa"/>
            <w:tcBorders>
              <w:top w:val="single" w:sz="4" w:space="0" w:color="auto"/>
            </w:tcBorders>
            <w:vAlign w:val="center"/>
          </w:tcPr>
          <w:p w:rsidR="00F27F25" w:rsidRDefault="00F27F25" w:rsidP="00256ECF">
            <w:pPr>
              <w:jc w:val="left"/>
            </w:pPr>
          </w:p>
        </w:tc>
        <w:tc>
          <w:tcPr>
            <w:tcW w:w="1843" w:type="dxa"/>
            <w:tcBorders>
              <w:top w:val="single" w:sz="4" w:space="0" w:color="auto"/>
            </w:tcBorders>
          </w:tcPr>
          <w:p w:rsidR="00F27F25" w:rsidRPr="003E5D17" w:rsidRDefault="00F27F25" w:rsidP="00256ECF">
            <w:r>
              <w:t xml:space="preserve">22, </w:t>
            </w:r>
            <w:r w:rsidRPr="00664EB1">
              <w:t>Зарплата по банку (Начисленная зарплата банк)</w:t>
            </w:r>
          </w:p>
        </w:tc>
        <w:tc>
          <w:tcPr>
            <w:tcW w:w="1134" w:type="dxa"/>
            <w:tcBorders>
              <w:top w:val="single" w:sz="4" w:space="0" w:color="auto"/>
            </w:tcBorders>
          </w:tcPr>
          <w:p w:rsidR="00F27F25" w:rsidRPr="00FA3C5D" w:rsidRDefault="00F27F25" w:rsidP="00256ECF">
            <w:pPr>
              <w:jc w:val="center"/>
            </w:pPr>
            <w:r>
              <w:rPr>
                <w:lang w:val="en-US"/>
              </w:rPr>
              <w:t>CR</w:t>
            </w:r>
          </w:p>
        </w:tc>
        <w:tc>
          <w:tcPr>
            <w:tcW w:w="1134" w:type="dxa"/>
            <w:tcBorders>
              <w:top w:val="single" w:sz="4" w:space="0" w:color="auto"/>
            </w:tcBorders>
          </w:tcPr>
          <w:p w:rsidR="00F27F25" w:rsidRPr="001D089C" w:rsidRDefault="00F27F25" w:rsidP="00256ECF">
            <w:r>
              <w:t>ФИО</w:t>
            </w:r>
          </w:p>
        </w:tc>
        <w:tc>
          <w:tcPr>
            <w:tcW w:w="1241" w:type="dxa"/>
            <w:tcBorders>
              <w:top w:val="single" w:sz="4" w:space="0" w:color="auto"/>
            </w:tcBorders>
          </w:tcPr>
          <w:p w:rsidR="00F27F25" w:rsidRDefault="00127CBC" w:rsidP="00256ECF">
            <w:r>
              <w:t>Сумма операции</w:t>
            </w:r>
          </w:p>
        </w:tc>
      </w:tr>
      <w:tr w:rsidR="00127CBC" w:rsidTr="00256ECF">
        <w:tc>
          <w:tcPr>
            <w:tcW w:w="1306" w:type="dxa"/>
            <w:tcBorders>
              <w:top w:val="single" w:sz="12" w:space="0" w:color="auto"/>
            </w:tcBorders>
          </w:tcPr>
          <w:p w:rsidR="00127CBC" w:rsidRDefault="00127CBC" w:rsidP="00256ECF">
            <w:r w:rsidRPr="00F57E69">
              <w:t>Дата начисления</w:t>
            </w:r>
          </w:p>
        </w:tc>
        <w:tc>
          <w:tcPr>
            <w:tcW w:w="1187" w:type="dxa"/>
            <w:tcBorders>
              <w:top w:val="single" w:sz="12" w:space="0" w:color="auto"/>
            </w:tcBorders>
          </w:tcPr>
          <w:p w:rsidR="00127CBC" w:rsidRDefault="00127CBC" w:rsidP="00256ECF">
            <w:r w:rsidRPr="0007101C">
              <w:t xml:space="preserve">Статья </w:t>
            </w:r>
            <w:r w:rsidRPr="0007101C">
              <w:rPr>
                <w:lang w:eastAsia="ru-RU"/>
              </w:rPr>
              <w:t>Постоянная часть оплаты труда (банк)</w:t>
            </w:r>
          </w:p>
        </w:tc>
        <w:tc>
          <w:tcPr>
            <w:tcW w:w="1726" w:type="dxa"/>
            <w:tcBorders>
              <w:top w:val="single" w:sz="12" w:space="0" w:color="auto"/>
            </w:tcBorders>
          </w:tcPr>
          <w:p w:rsidR="00127CBC" w:rsidRPr="006B4DC3" w:rsidRDefault="00127CBC" w:rsidP="00256ECF">
            <w:pPr>
              <w:rPr>
                <w:rFonts w:eastAsia="Times New Roman"/>
              </w:rPr>
            </w:pPr>
            <w:r w:rsidRPr="006B4DC3">
              <w:rPr>
                <w:lang w:eastAsia="ru-RU"/>
              </w:rPr>
              <w:t>341, Постоянная часть оплаты труда (банк)</w:t>
            </w:r>
          </w:p>
        </w:tc>
        <w:tc>
          <w:tcPr>
            <w:tcW w:w="1843" w:type="dxa"/>
            <w:tcBorders>
              <w:top w:val="single" w:sz="12" w:space="0" w:color="auto"/>
            </w:tcBorders>
          </w:tcPr>
          <w:p w:rsidR="00127CBC" w:rsidRPr="007B3682" w:rsidRDefault="00127CBC" w:rsidP="00256ECF">
            <w:pPr>
              <w:rPr>
                <w:rFonts w:eastAsia="Times New Roman"/>
              </w:rPr>
            </w:pPr>
            <w:r w:rsidRPr="007B3682">
              <w:rPr>
                <w:lang w:eastAsia="ru-RU"/>
              </w:rPr>
              <w:t>341, Постоянная часть оплаты труда (банк)</w:t>
            </w:r>
          </w:p>
        </w:tc>
        <w:tc>
          <w:tcPr>
            <w:tcW w:w="1134" w:type="dxa"/>
            <w:tcBorders>
              <w:top w:val="single" w:sz="12" w:space="0" w:color="auto"/>
            </w:tcBorders>
          </w:tcPr>
          <w:p w:rsidR="00127CBC" w:rsidRPr="00851EA2" w:rsidRDefault="00127CBC" w:rsidP="00256ECF">
            <w:pPr>
              <w:jc w:val="center"/>
              <w:rPr>
                <w:lang w:val="en-US"/>
              </w:rPr>
            </w:pPr>
            <w:r>
              <w:rPr>
                <w:lang w:val="en-US"/>
              </w:rPr>
              <w:t>DB</w:t>
            </w:r>
          </w:p>
        </w:tc>
        <w:tc>
          <w:tcPr>
            <w:tcW w:w="1134" w:type="dxa"/>
            <w:tcBorders>
              <w:top w:val="single" w:sz="12" w:space="0" w:color="auto"/>
            </w:tcBorders>
          </w:tcPr>
          <w:p w:rsidR="00127CBC" w:rsidRPr="001D089C" w:rsidRDefault="00127CBC" w:rsidP="00256ECF"/>
        </w:tc>
        <w:tc>
          <w:tcPr>
            <w:tcW w:w="1241" w:type="dxa"/>
            <w:tcBorders>
              <w:top w:val="single" w:sz="12" w:space="0" w:color="auto"/>
            </w:tcBorders>
          </w:tcPr>
          <w:p w:rsidR="00127CBC" w:rsidRDefault="00127CBC" w:rsidP="00256ECF">
            <w:r w:rsidRPr="00832703">
              <w:t>Начислено оклад по банку</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07101C">
              <w:t xml:space="preserve">Статья </w:t>
            </w:r>
            <w:r w:rsidRPr="0007101C">
              <w:rPr>
                <w:lang w:eastAsia="ru-RU"/>
              </w:rPr>
              <w:t>Постоянная часть оплаты труда (банк)</w:t>
            </w:r>
          </w:p>
        </w:tc>
        <w:tc>
          <w:tcPr>
            <w:tcW w:w="1726" w:type="dxa"/>
            <w:tcBorders>
              <w:top w:val="single" w:sz="4" w:space="0" w:color="auto"/>
            </w:tcBorders>
          </w:tcPr>
          <w:p w:rsidR="00127CBC" w:rsidRPr="006B4DC3" w:rsidRDefault="00127CBC" w:rsidP="00256ECF">
            <w:pPr>
              <w:rPr>
                <w:rFonts w:eastAsia="Times New Roman"/>
              </w:rPr>
            </w:pPr>
            <w:r w:rsidRPr="006B4DC3">
              <w:rPr>
                <w:lang w:eastAsia="ru-RU"/>
              </w:rPr>
              <w:t>461, Постоянная часть оплаты труда (банк)</w:t>
            </w:r>
          </w:p>
        </w:tc>
        <w:tc>
          <w:tcPr>
            <w:tcW w:w="1843" w:type="dxa"/>
            <w:tcBorders>
              <w:top w:val="single" w:sz="4" w:space="0" w:color="auto"/>
            </w:tcBorders>
          </w:tcPr>
          <w:p w:rsidR="00127CBC" w:rsidRPr="007B3682" w:rsidRDefault="00127CBC" w:rsidP="00256ECF">
            <w:pPr>
              <w:rPr>
                <w:rFonts w:eastAsia="Times New Roman"/>
              </w:rPr>
            </w:pPr>
            <w:r w:rsidRPr="007B3682">
              <w:rPr>
                <w:lang w:eastAsia="ru-RU"/>
              </w:rPr>
              <w:t>461, Постоянная часть оплаты труда (банк)</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Default="00127CBC" w:rsidP="00256ECF">
            <w:r w:rsidRPr="00832703">
              <w:t>Начислено оклад по банку</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07101C">
              <w:t xml:space="preserve">Статья </w:t>
            </w:r>
            <w:r w:rsidRPr="0007101C">
              <w:rPr>
                <w:lang w:eastAsia="ru-RU"/>
              </w:rPr>
              <w:t>Постоянная часть оплаты труда (банк)</w:t>
            </w:r>
          </w:p>
        </w:tc>
        <w:tc>
          <w:tcPr>
            <w:tcW w:w="1726" w:type="dxa"/>
            <w:tcBorders>
              <w:top w:val="single" w:sz="4" w:space="0" w:color="auto"/>
            </w:tcBorders>
          </w:tcPr>
          <w:p w:rsidR="00127CBC" w:rsidRPr="006B4DC3" w:rsidRDefault="00127CBC" w:rsidP="00256ECF">
            <w:pPr>
              <w:rPr>
                <w:rFonts w:eastAsia="Times New Roman"/>
              </w:rPr>
            </w:pPr>
            <w:r w:rsidRPr="006B4DC3">
              <w:rPr>
                <w:lang w:eastAsia="ru-RU"/>
              </w:rPr>
              <w:t>471, Постоянная часть оплаты труда (банк)</w:t>
            </w:r>
          </w:p>
        </w:tc>
        <w:tc>
          <w:tcPr>
            <w:tcW w:w="1843" w:type="dxa"/>
            <w:tcBorders>
              <w:top w:val="single" w:sz="4" w:space="0" w:color="auto"/>
            </w:tcBorders>
          </w:tcPr>
          <w:p w:rsidR="00127CBC" w:rsidRPr="007B3682" w:rsidRDefault="00127CBC" w:rsidP="00256ECF">
            <w:pPr>
              <w:rPr>
                <w:rFonts w:eastAsia="Times New Roman"/>
              </w:rPr>
            </w:pPr>
            <w:r w:rsidRPr="007B3682">
              <w:rPr>
                <w:lang w:eastAsia="ru-RU"/>
              </w:rPr>
              <w:t>471, Постоянная часть оплаты труда (банк)</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Default="00127CBC" w:rsidP="00256ECF">
            <w:r w:rsidRPr="00832703">
              <w:t>Начислено оклад по банку</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07101C">
              <w:t xml:space="preserve">Статья </w:t>
            </w:r>
            <w:r w:rsidRPr="0007101C">
              <w:rPr>
                <w:lang w:eastAsia="ru-RU"/>
              </w:rPr>
              <w:t>Постоянная часть оплаты труда (банк)</w:t>
            </w:r>
          </w:p>
        </w:tc>
        <w:tc>
          <w:tcPr>
            <w:tcW w:w="1726" w:type="dxa"/>
            <w:tcBorders>
              <w:top w:val="single" w:sz="4" w:space="0" w:color="auto"/>
            </w:tcBorders>
          </w:tcPr>
          <w:p w:rsidR="00127CBC" w:rsidRPr="006B4DC3" w:rsidRDefault="00127CBC" w:rsidP="00256ECF">
            <w:pPr>
              <w:rPr>
                <w:rFonts w:eastAsia="Times New Roman"/>
              </w:rPr>
            </w:pPr>
            <w:r w:rsidRPr="006B4DC3">
              <w:rPr>
                <w:lang w:eastAsia="ru-RU"/>
              </w:rPr>
              <w:t>511, Постоянная часть оплаты труда (банк)</w:t>
            </w:r>
          </w:p>
        </w:tc>
        <w:tc>
          <w:tcPr>
            <w:tcW w:w="1843" w:type="dxa"/>
            <w:tcBorders>
              <w:top w:val="single" w:sz="4" w:space="0" w:color="auto"/>
            </w:tcBorders>
          </w:tcPr>
          <w:p w:rsidR="00127CBC" w:rsidRPr="007B3682" w:rsidRDefault="00127CBC" w:rsidP="00256ECF">
            <w:pPr>
              <w:rPr>
                <w:rFonts w:eastAsia="Times New Roman"/>
              </w:rPr>
            </w:pPr>
            <w:r w:rsidRPr="007B3682">
              <w:rPr>
                <w:lang w:eastAsia="ru-RU"/>
              </w:rPr>
              <w:t>511, Постоянная часть оплаты труда (банк)</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Default="00127CBC" w:rsidP="00256ECF">
            <w:r w:rsidRPr="00832703">
              <w:t>Начислено оклад по банку</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07101C">
              <w:t xml:space="preserve">Статья </w:t>
            </w:r>
            <w:r w:rsidRPr="0007101C">
              <w:rPr>
                <w:lang w:eastAsia="ru-RU"/>
              </w:rPr>
              <w:t>Постоянная часть оплаты труда (банк)</w:t>
            </w:r>
          </w:p>
        </w:tc>
        <w:tc>
          <w:tcPr>
            <w:tcW w:w="1726" w:type="dxa"/>
            <w:tcBorders>
              <w:top w:val="single" w:sz="4" w:space="0" w:color="auto"/>
            </w:tcBorders>
          </w:tcPr>
          <w:p w:rsidR="00127CBC" w:rsidRPr="006B4DC3" w:rsidRDefault="00127CBC" w:rsidP="00256ECF">
            <w:pPr>
              <w:rPr>
                <w:rFonts w:eastAsia="Times New Roman"/>
              </w:rPr>
            </w:pPr>
            <w:r w:rsidRPr="006B4DC3">
              <w:rPr>
                <w:lang w:eastAsia="ru-RU"/>
              </w:rPr>
              <w:t>611, Постоянная часть оплаты труда (банк)</w:t>
            </w:r>
          </w:p>
        </w:tc>
        <w:tc>
          <w:tcPr>
            <w:tcW w:w="1843" w:type="dxa"/>
            <w:tcBorders>
              <w:top w:val="single" w:sz="4" w:space="0" w:color="auto"/>
            </w:tcBorders>
          </w:tcPr>
          <w:p w:rsidR="00127CBC" w:rsidRPr="007B3682" w:rsidRDefault="00127CBC" w:rsidP="00256ECF">
            <w:pPr>
              <w:rPr>
                <w:rFonts w:eastAsia="Times New Roman"/>
              </w:rPr>
            </w:pPr>
            <w:r w:rsidRPr="007B3682">
              <w:rPr>
                <w:lang w:eastAsia="ru-RU"/>
              </w:rPr>
              <w:t>611, Постоянная часть оплаты труда (банк)</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Default="00127CBC" w:rsidP="00256ECF">
            <w:r w:rsidRPr="00832703">
              <w:t>Начислено оклад по банку</w:t>
            </w:r>
          </w:p>
        </w:tc>
      </w:tr>
      <w:tr w:rsidR="00127CBC" w:rsidTr="00256ECF">
        <w:tc>
          <w:tcPr>
            <w:tcW w:w="1306" w:type="dxa"/>
            <w:tcBorders>
              <w:top w:val="single" w:sz="4" w:space="0" w:color="auto"/>
            </w:tcBorders>
          </w:tcPr>
          <w:p w:rsidR="00127CBC" w:rsidRDefault="00127CBC" w:rsidP="00256ECF">
            <w:r w:rsidRPr="00F57E69">
              <w:lastRenderedPageBreak/>
              <w:t>Дата начисления</w:t>
            </w:r>
          </w:p>
        </w:tc>
        <w:tc>
          <w:tcPr>
            <w:tcW w:w="1187" w:type="dxa"/>
            <w:tcBorders>
              <w:top w:val="single" w:sz="4" w:space="0" w:color="auto"/>
            </w:tcBorders>
          </w:tcPr>
          <w:p w:rsidR="00127CBC" w:rsidRDefault="00127CBC" w:rsidP="00256ECF">
            <w:r w:rsidRPr="0007101C">
              <w:t xml:space="preserve">Статья </w:t>
            </w:r>
            <w:r w:rsidRPr="0007101C">
              <w:rPr>
                <w:lang w:eastAsia="ru-RU"/>
              </w:rPr>
              <w:t>Постоянная часть оплаты труда (банк)</w:t>
            </w:r>
          </w:p>
        </w:tc>
        <w:tc>
          <w:tcPr>
            <w:tcW w:w="1726" w:type="dxa"/>
            <w:tcBorders>
              <w:top w:val="single" w:sz="4" w:space="0" w:color="auto"/>
            </w:tcBorders>
          </w:tcPr>
          <w:p w:rsidR="00127CBC" w:rsidRPr="006B4DC3" w:rsidRDefault="00127CBC" w:rsidP="00256ECF">
            <w:r w:rsidRPr="006B4DC3">
              <w:rPr>
                <w:lang w:eastAsia="ru-RU"/>
              </w:rPr>
              <w:t>641, Постоянная часть оплаты труда (банк)</w:t>
            </w:r>
          </w:p>
        </w:tc>
        <w:tc>
          <w:tcPr>
            <w:tcW w:w="1843" w:type="dxa"/>
            <w:tcBorders>
              <w:top w:val="single" w:sz="4" w:space="0" w:color="auto"/>
            </w:tcBorders>
          </w:tcPr>
          <w:p w:rsidR="00127CBC" w:rsidRPr="007B3682" w:rsidRDefault="00127CBC" w:rsidP="00256ECF">
            <w:r w:rsidRPr="007B3682">
              <w:rPr>
                <w:lang w:eastAsia="ru-RU"/>
              </w:rPr>
              <w:t>641, Постоянная часть оплаты труда (банк)</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Default="00127CBC" w:rsidP="00256ECF">
            <w:r w:rsidRPr="00832703">
              <w:t>Начислено оклад по банку</w:t>
            </w:r>
          </w:p>
        </w:tc>
      </w:tr>
      <w:tr w:rsidR="00127CBC" w:rsidTr="00256ECF">
        <w:tc>
          <w:tcPr>
            <w:tcW w:w="1306" w:type="dxa"/>
            <w:tcBorders>
              <w:top w:val="single" w:sz="12" w:space="0" w:color="auto"/>
            </w:tcBorders>
          </w:tcPr>
          <w:p w:rsidR="00127CBC" w:rsidRDefault="00127CBC" w:rsidP="00256ECF">
            <w:r w:rsidRPr="00F57E69">
              <w:t>Дата начисления</w:t>
            </w:r>
          </w:p>
        </w:tc>
        <w:tc>
          <w:tcPr>
            <w:tcW w:w="1187" w:type="dxa"/>
            <w:tcBorders>
              <w:top w:val="single" w:sz="12" w:space="0" w:color="auto"/>
            </w:tcBorders>
          </w:tcPr>
          <w:p w:rsidR="00127CBC" w:rsidRDefault="00127CBC" w:rsidP="00256ECF">
            <w:r>
              <w:rPr>
                <w:lang w:eastAsia="ru-RU"/>
              </w:rPr>
              <w:t xml:space="preserve">Статья </w:t>
            </w:r>
            <w:r w:rsidRPr="00674DC5">
              <w:rPr>
                <w:lang w:eastAsia="ru-RU"/>
              </w:rPr>
              <w:t>Постоянная часть оплаты труда (касса)</w:t>
            </w:r>
          </w:p>
        </w:tc>
        <w:tc>
          <w:tcPr>
            <w:tcW w:w="1726" w:type="dxa"/>
            <w:tcBorders>
              <w:top w:val="single" w:sz="12" w:space="0" w:color="auto"/>
            </w:tcBorders>
          </w:tcPr>
          <w:p w:rsidR="00127CBC" w:rsidRPr="007D3C97" w:rsidRDefault="00127CBC" w:rsidP="00256ECF">
            <w:pPr>
              <w:rPr>
                <w:rFonts w:eastAsia="Times New Roman"/>
              </w:rPr>
            </w:pPr>
            <w:r w:rsidRPr="007D3C97">
              <w:rPr>
                <w:lang w:eastAsia="ru-RU"/>
              </w:rPr>
              <w:t>342, Постоянная часть оплаты труда (касса)</w:t>
            </w:r>
          </w:p>
        </w:tc>
        <w:tc>
          <w:tcPr>
            <w:tcW w:w="1843" w:type="dxa"/>
            <w:tcBorders>
              <w:top w:val="single" w:sz="12" w:space="0" w:color="auto"/>
            </w:tcBorders>
          </w:tcPr>
          <w:p w:rsidR="00127CBC" w:rsidRPr="008137B4" w:rsidRDefault="00127CBC" w:rsidP="00256ECF">
            <w:pPr>
              <w:rPr>
                <w:rFonts w:eastAsia="Times New Roman"/>
              </w:rPr>
            </w:pPr>
            <w:r w:rsidRPr="008137B4">
              <w:rPr>
                <w:lang w:eastAsia="ru-RU"/>
              </w:rPr>
              <w:t>342, Постоянная часть оплаты труда (касса)</w:t>
            </w:r>
          </w:p>
        </w:tc>
        <w:tc>
          <w:tcPr>
            <w:tcW w:w="1134" w:type="dxa"/>
            <w:tcBorders>
              <w:top w:val="single" w:sz="12" w:space="0" w:color="auto"/>
            </w:tcBorders>
          </w:tcPr>
          <w:p w:rsidR="00127CBC" w:rsidRPr="00851EA2" w:rsidRDefault="00127CBC" w:rsidP="00256ECF">
            <w:pPr>
              <w:jc w:val="center"/>
              <w:rPr>
                <w:lang w:val="en-US"/>
              </w:rPr>
            </w:pPr>
            <w:r>
              <w:rPr>
                <w:lang w:val="en-US"/>
              </w:rPr>
              <w:t>DB</w:t>
            </w:r>
          </w:p>
        </w:tc>
        <w:tc>
          <w:tcPr>
            <w:tcW w:w="1134" w:type="dxa"/>
            <w:tcBorders>
              <w:top w:val="single" w:sz="12" w:space="0" w:color="auto"/>
            </w:tcBorders>
          </w:tcPr>
          <w:p w:rsidR="00127CBC" w:rsidRPr="001D089C" w:rsidRDefault="00127CBC" w:rsidP="00256ECF"/>
        </w:tc>
        <w:tc>
          <w:tcPr>
            <w:tcW w:w="1241" w:type="dxa"/>
            <w:tcBorders>
              <w:top w:val="single" w:sz="12" w:space="0" w:color="auto"/>
            </w:tcBorders>
          </w:tcPr>
          <w:p w:rsidR="00127CBC" w:rsidRPr="00127CBC" w:rsidRDefault="00127CBC" w:rsidP="00256ECF">
            <w:r w:rsidRPr="00127CBC">
              <w:t>Оклад касса</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6C3A60">
              <w:rPr>
                <w:lang w:eastAsia="ru-RU"/>
              </w:rPr>
              <w:t>Статья Постоянная часть оплаты труда (касса)</w:t>
            </w:r>
          </w:p>
        </w:tc>
        <w:tc>
          <w:tcPr>
            <w:tcW w:w="1726" w:type="dxa"/>
            <w:tcBorders>
              <w:top w:val="single" w:sz="4" w:space="0" w:color="auto"/>
            </w:tcBorders>
          </w:tcPr>
          <w:p w:rsidR="00127CBC" w:rsidRPr="007D3C97" w:rsidRDefault="00127CBC" w:rsidP="00256ECF">
            <w:pPr>
              <w:rPr>
                <w:rFonts w:eastAsia="Times New Roman"/>
              </w:rPr>
            </w:pPr>
            <w:r w:rsidRPr="007D3C97">
              <w:rPr>
                <w:lang w:eastAsia="ru-RU"/>
              </w:rPr>
              <w:t>462, Постоянная часть оплаты труда (касса)</w:t>
            </w:r>
          </w:p>
        </w:tc>
        <w:tc>
          <w:tcPr>
            <w:tcW w:w="1843" w:type="dxa"/>
            <w:tcBorders>
              <w:top w:val="single" w:sz="4" w:space="0" w:color="auto"/>
            </w:tcBorders>
          </w:tcPr>
          <w:p w:rsidR="00127CBC" w:rsidRPr="008137B4" w:rsidRDefault="00127CBC" w:rsidP="00256ECF">
            <w:pPr>
              <w:rPr>
                <w:rFonts w:eastAsia="Times New Roman"/>
              </w:rPr>
            </w:pPr>
            <w:r w:rsidRPr="008137B4">
              <w:rPr>
                <w:lang w:eastAsia="ru-RU"/>
              </w:rPr>
              <w:t>462, Постоянная часть оплаты труда (касса)</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Pr="00127CBC" w:rsidRDefault="00127CBC" w:rsidP="00256ECF">
            <w:r w:rsidRPr="00127CBC">
              <w:t>Оклад касса</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6C3A60">
              <w:rPr>
                <w:lang w:eastAsia="ru-RU"/>
              </w:rPr>
              <w:t>Статья Постоянная часть оплаты труда (касса)</w:t>
            </w:r>
          </w:p>
        </w:tc>
        <w:tc>
          <w:tcPr>
            <w:tcW w:w="1726" w:type="dxa"/>
            <w:tcBorders>
              <w:top w:val="single" w:sz="4" w:space="0" w:color="auto"/>
            </w:tcBorders>
          </w:tcPr>
          <w:p w:rsidR="00127CBC" w:rsidRPr="007D3C97" w:rsidRDefault="00127CBC" w:rsidP="00256ECF">
            <w:pPr>
              <w:rPr>
                <w:rFonts w:eastAsia="Times New Roman"/>
              </w:rPr>
            </w:pPr>
            <w:r w:rsidRPr="007D3C97">
              <w:rPr>
                <w:lang w:eastAsia="ru-RU"/>
              </w:rPr>
              <w:t>472, Постоянная часть оплаты труда (касса)</w:t>
            </w:r>
          </w:p>
        </w:tc>
        <w:tc>
          <w:tcPr>
            <w:tcW w:w="1843" w:type="dxa"/>
            <w:tcBorders>
              <w:top w:val="single" w:sz="4" w:space="0" w:color="auto"/>
            </w:tcBorders>
          </w:tcPr>
          <w:p w:rsidR="00127CBC" w:rsidRPr="008137B4" w:rsidRDefault="00127CBC" w:rsidP="00256ECF">
            <w:pPr>
              <w:rPr>
                <w:rFonts w:eastAsia="Times New Roman"/>
              </w:rPr>
            </w:pPr>
            <w:r w:rsidRPr="008137B4">
              <w:rPr>
                <w:lang w:eastAsia="ru-RU"/>
              </w:rPr>
              <w:t>472, Постоянная часть оплаты труда (касса)</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Pr="00127CBC" w:rsidRDefault="00127CBC" w:rsidP="00256ECF">
            <w:r w:rsidRPr="00127CBC">
              <w:t>Оклад касса</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6C3A60">
              <w:rPr>
                <w:lang w:eastAsia="ru-RU"/>
              </w:rPr>
              <w:t>Статья Постоянная часть оплаты труда (касса)</w:t>
            </w:r>
          </w:p>
        </w:tc>
        <w:tc>
          <w:tcPr>
            <w:tcW w:w="1726" w:type="dxa"/>
            <w:tcBorders>
              <w:top w:val="single" w:sz="4" w:space="0" w:color="auto"/>
            </w:tcBorders>
          </w:tcPr>
          <w:p w:rsidR="00127CBC" w:rsidRPr="007D3C97" w:rsidRDefault="00127CBC" w:rsidP="00256ECF">
            <w:pPr>
              <w:rPr>
                <w:rFonts w:eastAsia="Times New Roman"/>
              </w:rPr>
            </w:pPr>
            <w:r w:rsidRPr="007D3C97">
              <w:rPr>
                <w:lang w:eastAsia="ru-RU"/>
              </w:rPr>
              <w:t>512, Постоянная часть оплаты труда (касса)</w:t>
            </w:r>
          </w:p>
        </w:tc>
        <w:tc>
          <w:tcPr>
            <w:tcW w:w="1843" w:type="dxa"/>
            <w:tcBorders>
              <w:top w:val="single" w:sz="4" w:space="0" w:color="auto"/>
            </w:tcBorders>
          </w:tcPr>
          <w:p w:rsidR="00127CBC" w:rsidRPr="008137B4" w:rsidRDefault="00127CBC" w:rsidP="00256ECF">
            <w:pPr>
              <w:rPr>
                <w:rFonts w:eastAsia="Times New Roman"/>
              </w:rPr>
            </w:pPr>
            <w:r w:rsidRPr="008137B4">
              <w:rPr>
                <w:lang w:eastAsia="ru-RU"/>
              </w:rPr>
              <w:t>512, Постоянная часть оплаты труда (касса)</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Pr="00127CBC" w:rsidRDefault="00127CBC" w:rsidP="00256ECF">
            <w:r w:rsidRPr="00127CBC">
              <w:t>Оклад касса</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6C3A60">
              <w:rPr>
                <w:lang w:eastAsia="ru-RU"/>
              </w:rPr>
              <w:t>Статья Постоянная часть оплаты труда (касса)</w:t>
            </w:r>
          </w:p>
        </w:tc>
        <w:tc>
          <w:tcPr>
            <w:tcW w:w="1726" w:type="dxa"/>
            <w:tcBorders>
              <w:top w:val="single" w:sz="4" w:space="0" w:color="auto"/>
            </w:tcBorders>
          </w:tcPr>
          <w:p w:rsidR="00127CBC" w:rsidRPr="007D3C97" w:rsidRDefault="00127CBC" w:rsidP="00256ECF">
            <w:pPr>
              <w:rPr>
                <w:rFonts w:eastAsia="Times New Roman"/>
              </w:rPr>
            </w:pPr>
            <w:r w:rsidRPr="007D3C97">
              <w:rPr>
                <w:lang w:eastAsia="ru-RU"/>
              </w:rPr>
              <w:t>612, Постоянная часть оплаты труда (касса)</w:t>
            </w:r>
          </w:p>
        </w:tc>
        <w:tc>
          <w:tcPr>
            <w:tcW w:w="1843" w:type="dxa"/>
            <w:tcBorders>
              <w:top w:val="single" w:sz="4" w:space="0" w:color="auto"/>
            </w:tcBorders>
          </w:tcPr>
          <w:p w:rsidR="00127CBC" w:rsidRPr="008137B4" w:rsidRDefault="00127CBC" w:rsidP="00256ECF">
            <w:pPr>
              <w:rPr>
                <w:rFonts w:eastAsia="Times New Roman"/>
              </w:rPr>
            </w:pPr>
            <w:r w:rsidRPr="008137B4">
              <w:rPr>
                <w:lang w:eastAsia="ru-RU"/>
              </w:rPr>
              <w:t>612, Постоянная часть оплаты труда (касса)</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Pr="00127CBC" w:rsidRDefault="00127CBC" w:rsidP="00256ECF">
            <w:r w:rsidRPr="00127CBC">
              <w:t>Оклад касса</w:t>
            </w:r>
          </w:p>
        </w:tc>
      </w:tr>
      <w:tr w:rsidR="00127CBC" w:rsidTr="00256ECF">
        <w:tc>
          <w:tcPr>
            <w:tcW w:w="1306" w:type="dxa"/>
            <w:tcBorders>
              <w:top w:val="single" w:sz="4" w:space="0" w:color="auto"/>
            </w:tcBorders>
          </w:tcPr>
          <w:p w:rsidR="00127CBC" w:rsidRDefault="00127CBC" w:rsidP="00256ECF">
            <w:r w:rsidRPr="00F57E69">
              <w:t>Дата начисления</w:t>
            </w:r>
          </w:p>
        </w:tc>
        <w:tc>
          <w:tcPr>
            <w:tcW w:w="1187" w:type="dxa"/>
            <w:tcBorders>
              <w:top w:val="single" w:sz="4" w:space="0" w:color="auto"/>
            </w:tcBorders>
          </w:tcPr>
          <w:p w:rsidR="00127CBC" w:rsidRDefault="00127CBC" w:rsidP="00256ECF">
            <w:r w:rsidRPr="006C3A60">
              <w:rPr>
                <w:lang w:eastAsia="ru-RU"/>
              </w:rPr>
              <w:t>Статья Постоянная часть оплаты труда (касса)</w:t>
            </w:r>
          </w:p>
        </w:tc>
        <w:tc>
          <w:tcPr>
            <w:tcW w:w="1726" w:type="dxa"/>
            <w:tcBorders>
              <w:top w:val="single" w:sz="4" w:space="0" w:color="auto"/>
            </w:tcBorders>
          </w:tcPr>
          <w:p w:rsidR="00127CBC" w:rsidRPr="007D3C97" w:rsidRDefault="00127CBC" w:rsidP="00256ECF">
            <w:r w:rsidRPr="007D3C97">
              <w:rPr>
                <w:lang w:eastAsia="ru-RU"/>
              </w:rPr>
              <w:t>642, Постоянная часть оплаты труда (касса)</w:t>
            </w:r>
          </w:p>
        </w:tc>
        <w:tc>
          <w:tcPr>
            <w:tcW w:w="1843" w:type="dxa"/>
            <w:tcBorders>
              <w:top w:val="single" w:sz="4" w:space="0" w:color="auto"/>
            </w:tcBorders>
          </w:tcPr>
          <w:p w:rsidR="00127CBC" w:rsidRPr="008137B4" w:rsidRDefault="00127CBC" w:rsidP="00256ECF">
            <w:r w:rsidRPr="008137B4">
              <w:rPr>
                <w:lang w:eastAsia="ru-RU"/>
              </w:rPr>
              <w:t>642, Постоянная часть оплаты труда (касса)</w:t>
            </w:r>
          </w:p>
        </w:tc>
        <w:tc>
          <w:tcPr>
            <w:tcW w:w="1134" w:type="dxa"/>
            <w:tcBorders>
              <w:top w:val="single" w:sz="4" w:space="0" w:color="auto"/>
            </w:tcBorders>
          </w:tcPr>
          <w:p w:rsidR="00127CBC" w:rsidRDefault="00127CBC" w:rsidP="00256ECF">
            <w:pPr>
              <w:jc w:val="center"/>
            </w:pPr>
            <w:r w:rsidRPr="00303273">
              <w:rPr>
                <w:lang w:val="en-US"/>
              </w:rPr>
              <w:t>DB</w:t>
            </w:r>
          </w:p>
        </w:tc>
        <w:tc>
          <w:tcPr>
            <w:tcW w:w="1134" w:type="dxa"/>
            <w:tcBorders>
              <w:top w:val="single" w:sz="4" w:space="0" w:color="auto"/>
            </w:tcBorders>
          </w:tcPr>
          <w:p w:rsidR="00127CBC" w:rsidRPr="001D089C" w:rsidRDefault="00127CBC" w:rsidP="00256ECF"/>
        </w:tc>
        <w:tc>
          <w:tcPr>
            <w:tcW w:w="1241" w:type="dxa"/>
            <w:tcBorders>
              <w:top w:val="single" w:sz="4" w:space="0" w:color="auto"/>
            </w:tcBorders>
          </w:tcPr>
          <w:p w:rsidR="00127CBC" w:rsidRPr="00127CBC" w:rsidRDefault="00127CBC" w:rsidP="00256ECF">
            <w:r w:rsidRPr="00127CBC">
              <w:t>Оклад касса</w:t>
            </w:r>
          </w:p>
        </w:tc>
      </w:tr>
      <w:tr w:rsidR="00BA16B5" w:rsidTr="00256ECF">
        <w:tc>
          <w:tcPr>
            <w:tcW w:w="1306" w:type="dxa"/>
            <w:tcBorders>
              <w:top w:val="single" w:sz="12" w:space="0" w:color="auto"/>
            </w:tcBorders>
          </w:tcPr>
          <w:p w:rsidR="00BA16B5" w:rsidRDefault="00BA16B5" w:rsidP="00256ECF">
            <w:r w:rsidRPr="00F57E69">
              <w:t>Дата начисления</w:t>
            </w:r>
          </w:p>
        </w:tc>
        <w:tc>
          <w:tcPr>
            <w:tcW w:w="1187" w:type="dxa"/>
            <w:tcBorders>
              <w:top w:val="single" w:sz="12" w:space="0" w:color="auto"/>
            </w:tcBorders>
          </w:tcPr>
          <w:p w:rsidR="00BA16B5" w:rsidRDefault="00BA16B5" w:rsidP="00256ECF">
            <w:r w:rsidRPr="00BB1E1E">
              <w:t xml:space="preserve">Статья </w:t>
            </w:r>
            <w:r w:rsidRPr="00BB1E1E">
              <w:rPr>
                <w:szCs w:val="22"/>
              </w:rPr>
              <w:t>Квалификационные надбавки</w:t>
            </w:r>
          </w:p>
        </w:tc>
        <w:tc>
          <w:tcPr>
            <w:tcW w:w="1726" w:type="dxa"/>
            <w:tcBorders>
              <w:top w:val="single" w:sz="12" w:space="0" w:color="auto"/>
            </w:tcBorders>
          </w:tcPr>
          <w:p w:rsidR="00BA16B5" w:rsidRPr="00E86241" w:rsidRDefault="00BA16B5" w:rsidP="00256ECF">
            <w:pPr>
              <w:rPr>
                <w:rFonts w:eastAsia="Times New Roman"/>
              </w:rPr>
            </w:pPr>
            <w:r w:rsidRPr="00E86241">
              <w:rPr>
                <w:lang w:eastAsia="ru-RU"/>
              </w:rPr>
              <w:t>343, Квалификационные надбавки</w:t>
            </w:r>
          </w:p>
        </w:tc>
        <w:tc>
          <w:tcPr>
            <w:tcW w:w="1843" w:type="dxa"/>
            <w:tcBorders>
              <w:top w:val="single" w:sz="12" w:space="0" w:color="auto"/>
            </w:tcBorders>
          </w:tcPr>
          <w:p w:rsidR="00BA16B5" w:rsidRPr="00CB53DE" w:rsidRDefault="00BA16B5" w:rsidP="00256ECF">
            <w:pPr>
              <w:rPr>
                <w:rFonts w:eastAsia="Times New Roman"/>
              </w:rPr>
            </w:pPr>
            <w:r w:rsidRPr="00CB53DE">
              <w:rPr>
                <w:lang w:eastAsia="ru-RU"/>
              </w:rPr>
              <w:t>343, Квалификационные надбавки</w:t>
            </w:r>
          </w:p>
        </w:tc>
        <w:tc>
          <w:tcPr>
            <w:tcW w:w="1134" w:type="dxa"/>
            <w:tcBorders>
              <w:top w:val="single" w:sz="12" w:space="0" w:color="auto"/>
            </w:tcBorders>
          </w:tcPr>
          <w:p w:rsidR="00BA16B5" w:rsidRPr="00851EA2" w:rsidRDefault="00BA16B5" w:rsidP="00256ECF">
            <w:pPr>
              <w:jc w:val="center"/>
              <w:rPr>
                <w:lang w:val="en-US"/>
              </w:rPr>
            </w:pPr>
            <w:r>
              <w:rPr>
                <w:lang w:val="en-US"/>
              </w:rPr>
              <w:t>DB</w:t>
            </w:r>
          </w:p>
        </w:tc>
        <w:tc>
          <w:tcPr>
            <w:tcW w:w="1134" w:type="dxa"/>
            <w:tcBorders>
              <w:top w:val="single" w:sz="12" w:space="0" w:color="auto"/>
            </w:tcBorders>
          </w:tcPr>
          <w:p w:rsidR="00BA16B5" w:rsidRPr="001D089C" w:rsidRDefault="00BA16B5" w:rsidP="00256ECF"/>
        </w:tc>
        <w:tc>
          <w:tcPr>
            <w:tcW w:w="1241" w:type="dxa"/>
            <w:tcBorders>
              <w:top w:val="single" w:sz="12" w:space="0" w:color="auto"/>
            </w:tcBorders>
          </w:tcPr>
          <w:p w:rsidR="00BA16B5" w:rsidRDefault="00BA16B5" w:rsidP="00256ECF">
            <w:r w:rsidRPr="00C26659">
              <w:t>Квалификационные надбавки</w:t>
            </w:r>
          </w:p>
        </w:tc>
      </w:tr>
      <w:tr w:rsidR="00BA16B5" w:rsidTr="00256ECF">
        <w:tc>
          <w:tcPr>
            <w:tcW w:w="1306" w:type="dxa"/>
            <w:tcBorders>
              <w:top w:val="single" w:sz="4" w:space="0" w:color="auto"/>
            </w:tcBorders>
          </w:tcPr>
          <w:p w:rsidR="00BA16B5" w:rsidRDefault="00BA16B5" w:rsidP="00256ECF">
            <w:r w:rsidRPr="00F57E69">
              <w:t xml:space="preserve">Дата </w:t>
            </w:r>
            <w:r w:rsidRPr="00F57E69">
              <w:lastRenderedPageBreak/>
              <w:t>начисления</w:t>
            </w:r>
          </w:p>
        </w:tc>
        <w:tc>
          <w:tcPr>
            <w:tcW w:w="1187" w:type="dxa"/>
            <w:tcBorders>
              <w:top w:val="single" w:sz="4" w:space="0" w:color="auto"/>
            </w:tcBorders>
          </w:tcPr>
          <w:p w:rsidR="00BA16B5" w:rsidRDefault="00BA16B5" w:rsidP="00256ECF">
            <w:r w:rsidRPr="00BB1E1E">
              <w:lastRenderedPageBreak/>
              <w:t xml:space="preserve">Статья </w:t>
            </w:r>
            <w:r w:rsidRPr="00BB1E1E">
              <w:rPr>
                <w:szCs w:val="22"/>
              </w:rPr>
              <w:lastRenderedPageBreak/>
              <w:t>Квалификационные надбавки</w:t>
            </w:r>
          </w:p>
        </w:tc>
        <w:tc>
          <w:tcPr>
            <w:tcW w:w="1726" w:type="dxa"/>
            <w:tcBorders>
              <w:top w:val="single" w:sz="4" w:space="0" w:color="auto"/>
            </w:tcBorders>
          </w:tcPr>
          <w:p w:rsidR="00BA16B5" w:rsidRPr="00E86241" w:rsidRDefault="00BA16B5" w:rsidP="00256ECF">
            <w:pPr>
              <w:rPr>
                <w:rFonts w:eastAsia="Times New Roman"/>
              </w:rPr>
            </w:pPr>
            <w:r w:rsidRPr="00E86241">
              <w:rPr>
                <w:lang w:eastAsia="ru-RU"/>
              </w:rPr>
              <w:lastRenderedPageBreak/>
              <w:t xml:space="preserve">463, </w:t>
            </w:r>
            <w:r w:rsidRPr="00E86241">
              <w:rPr>
                <w:lang w:eastAsia="ru-RU"/>
              </w:rPr>
              <w:lastRenderedPageBreak/>
              <w:t>Квалификационные надбавки</w:t>
            </w:r>
          </w:p>
        </w:tc>
        <w:tc>
          <w:tcPr>
            <w:tcW w:w="1843" w:type="dxa"/>
            <w:tcBorders>
              <w:top w:val="single" w:sz="4" w:space="0" w:color="auto"/>
            </w:tcBorders>
          </w:tcPr>
          <w:p w:rsidR="00BA16B5" w:rsidRPr="00CB53DE" w:rsidRDefault="00BA16B5" w:rsidP="00256ECF">
            <w:pPr>
              <w:rPr>
                <w:rFonts w:eastAsia="Times New Roman"/>
              </w:rPr>
            </w:pPr>
            <w:r w:rsidRPr="00CB53DE">
              <w:rPr>
                <w:lang w:eastAsia="ru-RU"/>
              </w:rPr>
              <w:lastRenderedPageBreak/>
              <w:t xml:space="preserve">463, </w:t>
            </w:r>
            <w:r w:rsidRPr="00CB53DE">
              <w:rPr>
                <w:lang w:eastAsia="ru-RU"/>
              </w:rPr>
              <w:lastRenderedPageBreak/>
              <w:t>Квалификационные надбавки</w:t>
            </w:r>
          </w:p>
        </w:tc>
        <w:tc>
          <w:tcPr>
            <w:tcW w:w="1134" w:type="dxa"/>
            <w:tcBorders>
              <w:top w:val="single" w:sz="4" w:space="0" w:color="auto"/>
            </w:tcBorders>
          </w:tcPr>
          <w:p w:rsidR="00BA16B5" w:rsidRDefault="00BA16B5" w:rsidP="00256ECF">
            <w:pPr>
              <w:jc w:val="center"/>
            </w:pPr>
            <w:r w:rsidRPr="00303273">
              <w:rPr>
                <w:lang w:val="en-US"/>
              </w:rPr>
              <w:lastRenderedPageBreak/>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C26659">
              <w:t>Квалифи</w:t>
            </w:r>
            <w:r w:rsidRPr="00C26659">
              <w:lastRenderedPageBreak/>
              <w:t>кационные надбавки</w:t>
            </w:r>
          </w:p>
        </w:tc>
      </w:tr>
      <w:tr w:rsidR="00BA16B5" w:rsidTr="00256ECF">
        <w:tc>
          <w:tcPr>
            <w:tcW w:w="1306" w:type="dxa"/>
            <w:tcBorders>
              <w:top w:val="single" w:sz="4" w:space="0" w:color="auto"/>
            </w:tcBorders>
          </w:tcPr>
          <w:p w:rsidR="00BA16B5" w:rsidRDefault="00BA16B5" w:rsidP="00256ECF">
            <w:r w:rsidRPr="00F57E69">
              <w:lastRenderedPageBreak/>
              <w:t>Дата начисления</w:t>
            </w:r>
          </w:p>
        </w:tc>
        <w:tc>
          <w:tcPr>
            <w:tcW w:w="1187" w:type="dxa"/>
            <w:tcBorders>
              <w:top w:val="single" w:sz="4" w:space="0" w:color="auto"/>
            </w:tcBorders>
          </w:tcPr>
          <w:p w:rsidR="00BA16B5" w:rsidRDefault="00BA16B5" w:rsidP="00256ECF">
            <w:r w:rsidRPr="00BB1E1E">
              <w:t xml:space="preserve">Статья </w:t>
            </w:r>
            <w:r w:rsidRPr="00BB1E1E">
              <w:rPr>
                <w:szCs w:val="22"/>
              </w:rPr>
              <w:t>Квалификационные надбавки</w:t>
            </w:r>
          </w:p>
        </w:tc>
        <w:tc>
          <w:tcPr>
            <w:tcW w:w="1726" w:type="dxa"/>
            <w:tcBorders>
              <w:top w:val="single" w:sz="4" w:space="0" w:color="auto"/>
            </w:tcBorders>
          </w:tcPr>
          <w:p w:rsidR="00BA16B5" w:rsidRPr="00E86241" w:rsidRDefault="00BA16B5" w:rsidP="00256ECF">
            <w:pPr>
              <w:rPr>
                <w:rFonts w:eastAsia="Times New Roman"/>
              </w:rPr>
            </w:pPr>
            <w:r w:rsidRPr="00E86241">
              <w:rPr>
                <w:lang w:eastAsia="ru-RU"/>
              </w:rPr>
              <w:t>473, Квалификационные надбавки</w:t>
            </w:r>
          </w:p>
        </w:tc>
        <w:tc>
          <w:tcPr>
            <w:tcW w:w="1843" w:type="dxa"/>
            <w:tcBorders>
              <w:top w:val="single" w:sz="4" w:space="0" w:color="auto"/>
            </w:tcBorders>
          </w:tcPr>
          <w:p w:rsidR="00BA16B5" w:rsidRPr="00CB53DE" w:rsidRDefault="00BA16B5" w:rsidP="00256ECF">
            <w:pPr>
              <w:rPr>
                <w:rFonts w:eastAsia="Times New Roman"/>
              </w:rPr>
            </w:pPr>
            <w:r w:rsidRPr="00CB53DE">
              <w:rPr>
                <w:lang w:eastAsia="ru-RU"/>
              </w:rPr>
              <w:t>473, Квалификационные надбавки</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C26659">
              <w:t>Квалификационные надбавки</w:t>
            </w:r>
          </w:p>
        </w:tc>
      </w:tr>
      <w:tr w:rsidR="00BA16B5" w:rsidTr="00256ECF">
        <w:tc>
          <w:tcPr>
            <w:tcW w:w="1306" w:type="dxa"/>
            <w:tcBorders>
              <w:top w:val="single" w:sz="4" w:space="0" w:color="auto"/>
            </w:tcBorders>
          </w:tcPr>
          <w:p w:rsidR="00BA16B5" w:rsidRDefault="00BA16B5" w:rsidP="00256ECF">
            <w:r w:rsidRPr="00F57E69">
              <w:t>Дата начисления</w:t>
            </w:r>
          </w:p>
        </w:tc>
        <w:tc>
          <w:tcPr>
            <w:tcW w:w="1187" w:type="dxa"/>
            <w:tcBorders>
              <w:top w:val="single" w:sz="4" w:space="0" w:color="auto"/>
            </w:tcBorders>
          </w:tcPr>
          <w:p w:rsidR="00BA16B5" w:rsidRDefault="00BA16B5" w:rsidP="00256ECF">
            <w:r w:rsidRPr="00BB1E1E">
              <w:t xml:space="preserve">Статья </w:t>
            </w:r>
            <w:r w:rsidRPr="00BB1E1E">
              <w:rPr>
                <w:szCs w:val="22"/>
              </w:rPr>
              <w:t>Квалификационные надбавки</w:t>
            </w:r>
          </w:p>
        </w:tc>
        <w:tc>
          <w:tcPr>
            <w:tcW w:w="1726" w:type="dxa"/>
            <w:tcBorders>
              <w:top w:val="single" w:sz="4" w:space="0" w:color="auto"/>
            </w:tcBorders>
          </w:tcPr>
          <w:p w:rsidR="00BA16B5" w:rsidRPr="00E86241" w:rsidRDefault="00BA16B5" w:rsidP="00256ECF">
            <w:pPr>
              <w:rPr>
                <w:rFonts w:eastAsia="Times New Roman"/>
              </w:rPr>
            </w:pPr>
            <w:r w:rsidRPr="00E86241">
              <w:rPr>
                <w:lang w:eastAsia="ru-RU"/>
              </w:rPr>
              <w:t>513, Квалификационные надбавки</w:t>
            </w:r>
          </w:p>
        </w:tc>
        <w:tc>
          <w:tcPr>
            <w:tcW w:w="1843" w:type="dxa"/>
            <w:tcBorders>
              <w:top w:val="single" w:sz="4" w:space="0" w:color="auto"/>
            </w:tcBorders>
          </w:tcPr>
          <w:p w:rsidR="00BA16B5" w:rsidRPr="00CB53DE" w:rsidRDefault="00BA16B5" w:rsidP="00256ECF">
            <w:pPr>
              <w:rPr>
                <w:rFonts w:eastAsia="Times New Roman"/>
              </w:rPr>
            </w:pPr>
            <w:r w:rsidRPr="00CB53DE">
              <w:rPr>
                <w:lang w:eastAsia="ru-RU"/>
              </w:rPr>
              <w:t>513, Квалификационные надбавки</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C26659">
              <w:t>Квалификационные надбавки</w:t>
            </w:r>
          </w:p>
        </w:tc>
      </w:tr>
      <w:tr w:rsidR="00BA16B5" w:rsidTr="00256ECF">
        <w:tc>
          <w:tcPr>
            <w:tcW w:w="1306" w:type="dxa"/>
            <w:tcBorders>
              <w:top w:val="single" w:sz="4" w:space="0" w:color="auto"/>
            </w:tcBorders>
          </w:tcPr>
          <w:p w:rsidR="00BA16B5" w:rsidRDefault="00BA16B5" w:rsidP="00256ECF">
            <w:r w:rsidRPr="00F57E69">
              <w:t>Дата начисления</w:t>
            </w:r>
          </w:p>
        </w:tc>
        <w:tc>
          <w:tcPr>
            <w:tcW w:w="1187" w:type="dxa"/>
            <w:tcBorders>
              <w:top w:val="single" w:sz="4" w:space="0" w:color="auto"/>
            </w:tcBorders>
          </w:tcPr>
          <w:p w:rsidR="00BA16B5" w:rsidRDefault="00BA16B5" w:rsidP="00256ECF">
            <w:r w:rsidRPr="00BB1E1E">
              <w:t xml:space="preserve">Статья </w:t>
            </w:r>
            <w:r w:rsidRPr="00BB1E1E">
              <w:rPr>
                <w:szCs w:val="22"/>
              </w:rPr>
              <w:t>Квалификационные надбавки</w:t>
            </w:r>
          </w:p>
        </w:tc>
        <w:tc>
          <w:tcPr>
            <w:tcW w:w="1726" w:type="dxa"/>
            <w:tcBorders>
              <w:top w:val="single" w:sz="4" w:space="0" w:color="auto"/>
            </w:tcBorders>
          </w:tcPr>
          <w:p w:rsidR="00BA16B5" w:rsidRPr="00E86241" w:rsidRDefault="00BA16B5" w:rsidP="00256ECF">
            <w:pPr>
              <w:rPr>
                <w:rFonts w:eastAsia="Times New Roman"/>
              </w:rPr>
            </w:pPr>
            <w:r w:rsidRPr="00E86241">
              <w:rPr>
                <w:lang w:eastAsia="ru-RU"/>
              </w:rPr>
              <w:t>613, Квалификационные надбавки</w:t>
            </w:r>
          </w:p>
        </w:tc>
        <w:tc>
          <w:tcPr>
            <w:tcW w:w="1843" w:type="dxa"/>
            <w:tcBorders>
              <w:top w:val="single" w:sz="4" w:space="0" w:color="auto"/>
            </w:tcBorders>
          </w:tcPr>
          <w:p w:rsidR="00BA16B5" w:rsidRPr="00CB53DE" w:rsidRDefault="00BA16B5" w:rsidP="00256ECF">
            <w:pPr>
              <w:rPr>
                <w:rFonts w:eastAsia="Times New Roman"/>
              </w:rPr>
            </w:pPr>
            <w:r w:rsidRPr="00CB53DE">
              <w:rPr>
                <w:lang w:eastAsia="ru-RU"/>
              </w:rPr>
              <w:t>613, Квалификационные надбавки</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C26659">
              <w:t>Квалификационные надбавки</w:t>
            </w:r>
          </w:p>
        </w:tc>
      </w:tr>
      <w:tr w:rsidR="00BA16B5" w:rsidTr="00256ECF">
        <w:tc>
          <w:tcPr>
            <w:tcW w:w="1306" w:type="dxa"/>
            <w:tcBorders>
              <w:top w:val="single" w:sz="4" w:space="0" w:color="auto"/>
            </w:tcBorders>
          </w:tcPr>
          <w:p w:rsidR="00BA16B5" w:rsidRDefault="00BA16B5" w:rsidP="00256ECF">
            <w:r w:rsidRPr="00F57E69">
              <w:t>Дата начисления</w:t>
            </w:r>
          </w:p>
        </w:tc>
        <w:tc>
          <w:tcPr>
            <w:tcW w:w="1187" w:type="dxa"/>
            <w:tcBorders>
              <w:top w:val="single" w:sz="4" w:space="0" w:color="auto"/>
            </w:tcBorders>
          </w:tcPr>
          <w:p w:rsidR="00BA16B5" w:rsidRDefault="00BA16B5" w:rsidP="00256ECF">
            <w:r w:rsidRPr="00BB1E1E">
              <w:t xml:space="preserve">Статья </w:t>
            </w:r>
            <w:r w:rsidRPr="00BB1E1E">
              <w:rPr>
                <w:szCs w:val="22"/>
              </w:rPr>
              <w:t>Квалификационные надбавки</w:t>
            </w:r>
          </w:p>
        </w:tc>
        <w:tc>
          <w:tcPr>
            <w:tcW w:w="1726" w:type="dxa"/>
            <w:tcBorders>
              <w:top w:val="single" w:sz="4" w:space="0" w:color="auto"/>
            </w:tcBorders>
          </w:tcPr>
          <w:p w:rsidR="00BA16B5" w:rsidRPr="00E86241" w:rsidRDefault="00BA16B5" w:rsidP="00256ECF">
            <w:r w:rsidRPr="00E86241">
              <w:rPr>
                <w:lang w:eastAsia="ru-RU"/>
              </w:rPr>
              <w:t>643, Квалификационные надбавки</w:t>
            </w:r>
          </w:p>
        </w:tc>
        <w:tc>
          <w:tcPr>
            <w:tcW w:w="1843" w:type="dxa"/>
            <w:tcBorders>
              <w:top w:val="single" w:sz="4" w:space="0" w:color="auto"/>
            </w:tcBorders>
          </w:tcPr>
          <w:p w:rsidR="00BA16B5" w:rsidRPr="00CB53DE" w:rsidRDefault="00BA16B5" w:rsidP="00256ECF">
            <w:r w:rsidRPr="00CB53DE">
              <w:rPr>
                <w:lang w:eastAsia="ru-RU"/>
              </w:rPr>
              <w:t>643, Квалификационные надбавки</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C26659">
              <w:t>Квалификационные надбавки</w:t>
            </w:r>
          </w:p>
        </w:tc>
      </w:tr>
      <w:tr w:rsidR="00BA16B5" w:rsidTr="00256ECF">
        <w:tc>
          <w:tcPr>
            <w:tcW w:w="1306" w:type="dxa"/>
            <w:tcBorders>
              <w:top w:val="single" w:sz="12" w:space="0" w:color="auto"/>
            </w:tcBorders>
          </w:tcPr>
          <w:p w:rsidR="00BA16B5" w:rsidRDefault="00BA16B5" w:rsidP="00256ECF">
            <w:r w:rsidRPr="00F57E69">
              <w:t>Дата начисления</w:t>
            </w:r>
          </w:p>
        </w:tc>
        <w:tc>
          <w:tcPr>
            <w:tcW w:w="1187" w:type="dxa"/>
            <w:tcBorders>
              <w:top w:val="single" w:sz="12" w:space="0" w:color="auto"/>
            </w:tcBorders>
          </w:tcPr>
          <w:p w:rsidR="00BA16B5" w:rsidRDefault="00BA16B5" w:rsidP="00256ECF">
            <w:r w:rsidRPr="00FB43E2">
              <w:t xml:space="preserve">Статья </w:t>
            </w:r>
            <w:r w:rsidRPr="00FB43E2">
              <w:rPr>
                <w:lang w:eastAsia="ru-RU"/>
              </w:rPr>
              <w:t>Переработки / Проценты</w:t>
            </w:r>
          </w:p>
        </w:tc>
        <w:tc>
          <w:tcPr>
            <w:tcW w:w="1726" w:type="dxa"/>
            <w:tcBorders>
              <w:top w:val="single" w:sz="12" w:space="0" w:color="auto"/>
            </w:tcBorders>
          </w:tcPr>
          <w:p w:rsidR="00BA16B5" w:rsidRPr="00752A99" w:rsidRDefault="00BA16B5" w:rsidP="00256ECF">
            <w:pPr>
              <w:rPr>
                <w:rFonts w:eastAsia="Times New Roman"/>
              </w:rPr>
            </w:pPr>
            <w:r w:rsidRPr="00752A99">
              <w:rPr>
                <w:lang w:eastAsia="ru-RU"/>
              </w:rPr>
              <w:t>344, Переработки / Проценты</w:t>
            </w:r>
          </w:p>
        </w:tc>
        <w:tc>
          <w:tcPr>
            <w:tcW w:w="1843" w:type="dxa"/>
            <w:tcBorders>
              <w:top w:val="single" w:sz="12" w:space="0" w:color="auto"/>
            </w:tcBorders>
          </w:tcPr>
          <w:p w:rsidR="00BA16B5" w:rsidRPr="00570DE2" w:rsidRDefault="00BA16B5" w:rsidP="00256ECF">
            <w:pPr>
              <w:rPr>
                <w:rFonts w:eastAsia="Times New Roman"/>
              </w:rPr>
            </w:pPr>
            <w:r w:rsidRPr="00570DE2">
              <w:rPr>
                <w:lang w:eastAsia="ru-RU"/>
              </w:rPr>
              <w:t>344, Переработки / Проценты</w:t>
            </w:r>
          </w:p>
        </w:tc>
        <w:tc>
          <w:tcPr>
            <w:tcW w:w="1134" w:type="dxa"/>
            <w:tcBorders>
              <w:top w:val="single" w:sz="12" w:space="0" w:color="auto"/>
            </w:tcBorders>
          </w:tcPr>
          <w:p w:rsidR="00BA16B5" w:rsidRPr="00851EA2" w:rsidRDefault="00BA16B5" w:rsidP="00256ECF">
            <w:pPr>
              <w:jc w:val="center"/>
              <w:rPr>
                <w:lang w:val="en-US"/>
              </w:rPr>
            </w:pPr>
            <w:r>
              <w:rPr>
                <w:lang w:val="en-US"/>
              </w:rPr>
              <w:t>DB</w:t>
            </w:r>
          </w:p>
        </w:tc>
        <w:tc>
          <w:tcPr>
            <w:tcW w:w="1134" w:type="dxa"/>
            <w:tcBorders>
              <w:top w:val="single" w:sz="12" w:space="0" w:color="auto"/>
            </w:tcBorders>
          </w:tcPr>
          <w:p w:rsidR="00BA16B5" w:rsidRPr="001D089C" w:rsidRDefault="00BA16B5" w:rsidP="00256ECF"/>
        </w:tc>
        <w:tc>
          <w:tcPr>
            <w:tcW w:w="1241" w:type="dxa"/>
            <w:tcBorders>
              <w:top w:val="single" w:sz="12" w:space="0" w:color="auto"/>
            </w:tcBorders>
          </w:tcPr>
          <w:p w:rsidR="00BA16B5" w:rsidRDefault="00BA16B5" w:rsidP="00256ECF">
            <w:r w:rsidRPr="004523FE">
              <w:t>Проценты/переработки</w:t>
            </w:r>
          </w:p>
        </w:tc>
      </w:tr>
      <w:tr w:rsidR="00BA16B5" w:rsidTr="00256ECF">
        <w:tc>
          <w:tcPr>
            <w:tcW w:w="1306" w:type="dxa"/>
            <w:tcBorders>
              <w:top w:val="single" w:sz="4" w:space="0" w:color="auto"/>
            </w:tcBorders>
          </w:tcPr>
          <w:p w:rsidR="00BA16B5" w:rsidRDefault="00BA16B5" w:rsidP="00256ECF">
            <w:r w:rsidRPr="00F57E69">
              <w:t>Дата начисления</w:t>
            </w:r>
          </w:p>
        </w:tc>
        <w:tc>
          <w:tcPr>
            <w:tcW w:w="1187" w:type="dxa"/>
            <w:tcBorders>
              <w:top w:val="single" w:sz="4" w:space="0" w:color="auto"/>
            </w:tcBorders>
          </w:tcPr>
          <w:p w:rsidR="00BA16B5" w:rsidRDefault="00BA16B5" w:rsidP="00256ECF">
            <w:r w:rsidRPr="00FB43E2">
              <w:t xml:space="preserve">Статья </w:t>
            </w:r>
            <w:r w:rsidRPr="00FB43E2">
              <w:rPr>
                <w:lang w:eastAsia="ru-RU"/>
              </w:rPr>
              <w:t>Переработки / Проценты</w:t>
            </w:r>
          </w:p>
        </w:tc>
        <w:tc>
          <w:tcPr>
            <w:tcW w:w="1726" w:type="dxa"/>
            <w:tcBorders>
              <w:top w:val="single" w:sz="4" w:space="0" w:color="auto"/>
            </w:tcBorders>
          </w:tcPr>
          <w:p w:rsidR="00BA16B5" w:rsidRPr="00752A99" w:rsidRDefault="00BA16B5" w:rsidP="00256ECF">
            <w:pPr>
              <w:rPr>
                <w:rFonts w:eastAsia="Times New Roman"/>
              </w:rPr>
            </w:pPr>
            <w:r w:rsidRPr="00752A99">
              <w:rPr>
                <w:lang w:eastAsia="ru-RU"/>
              </w:rPr>
              <w:t>464, Переработки / Проценты</w:t>
            </w:r>
          </w:p>
        </w:tc>
        <w:tc>
          <w:tcPr>
            <w:tcW w:w="1843" w:type="dxa"/>
            <w:tcBorders>
              <w:top w:val="single" w:sz="4" w:space="0" w:color="auto"/>
            </w:tcBorders>
          </w:tcPr>
          <w:p w:rsidR="00BA16B5" w:rsidRPr="00570DE2" w:rsidRDefault="00BA16B5" w:rsidP="00256ECF">
            <w:pPr>
              <w:rPr>
                <w:rFonts w:eastAsia="Times New Roman"/>
              </w:rPr>
            </w:pPr>
            <w:r w:rsidRPr="00570DE2">
              <w:rPr>
                <w:lang w:eastAsia="ru-RU"/>
              </w:rPr>
              <w:t>464, Переработки / Проценты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4523FE">
              <w:t>Проценты/переработки</w:t>
            </w:r>
          </w:p>
        </w:tc>
      </w:tr>
      <w:tr w:rsidR="00BA16B5" w:rsidTr="00256ECF">
        <w:tc>
          <w:tcPr>
            <w:tcW w:w="1306" w:type="dxa"/>
            <w:tcBorders>
              <w:top w:val="single" w:sz="4" w:space="0" w:color="auto"/>
            </w:tcBorders>
          </w:tcPr>
          <w:p w:rsidR="00BA16B5" w:rsidRDefault="00BA16B5" w:rsidP="00256ECF">
            <w:r w:rsidRPr="00F57E69">
              <w:t>Дата начисления</w:t>
            </w:r>
          </w:p>
        </w:tc>
        <w:tc>
          <w:tcPr>
            <w:tcW w:w="1187" w:type="dxa"/>
            <w:tcBorders>
              <w:top w:val="single" w:sz="4" w:space="0" w:color="auto"/>
            </w:tcBorders>
          </w:tcPr>
          <w:p w:rsidR="00BA16B5" w:rsidRDefault="00BA16B5" w:rsidP="00256ECF">
            <w:r w:rsidRPr="00FB43E2">
              <w:t xml:space="preserve">Статья </w:t>
            </w:r>
            <w:r w:rsidRPr="00FB43E2">
              <w:rPr>
                <w:lang w:eastAsia="ru-RU"/>
              </w:rPr>
              <w:t>Переработки / Проценты</w:t>
            </w:r>
          </w:p>
        </w:tc>
        <w:tc>
          <w:tcPr>
            <w:tcW w:w="1726" w:type="dxa"/>
            <w:tcBorders>
              <w:top w:val="single" w:sz="4" w:space="0" w:color="auto"/>
            </w:tcBorders>
          </w:tcPr>
          <w:p w:rsidR="00BA16B5" w:rsidRPr="00752A99" w:rsidRDefault="00BA16B5" w:rsidP="00256ECF">
            <w:pPr>
              <w:rPr>
                <w:rFonts w:eastAsia="Times New Roman"/>
              </w:rPr>
            </w:pPr>
            <w:r w:rsidRPr="00752A99">
              <w:rPr>
                <w:lang w:eastAsia="ru-RU"/>
              </w:rPr>
              <w:t>474, Переработки / Проценты</w:t>
            </w:r>
          </w:p>
        </w:tc>
        <w:tc>
          <w:tcPr>
            <w:tcW w:w="1843" w:type="dxa"/>
            <w:tcBorders>
              <w:top w:val="single" w:sz="4" w:space="0" w:color="auto"/>
            </w:tcBorders>
          </w:tcPr>
          <w:p w:rsidR="00BA16B5" w:rsidRPr="00570DE2" w:rsidRDefault="00BA16B5" w:rsidP="00256ECF">
            <w:pPr>
              <w:rPr>
                <w:rFonts w:eastAsia="Times New Roman"/>
              </w:rPr>
            </w:pPr>
            <w:r w:rsidRPr="00570DE2">
              <w:rPr>
                <w:lang w:eastAsia="ru-RU"/>
              </w:rPr>
              <w:t>474, Переработки / Проценты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4523FE">
              <w:t>Проценты/переработки</w:t>
            </w:r>
          </w:p>
        </w:tc>
      </w:tr>
      <w:tr w:rsidR="00BA16B5" w:rsidTr="00256ECF">
        <w:tc>
          <w:tcPr>
            <w:tcW w:w="1306" w:type="dxa"/>
            <w:tcBorders>
              <w:top w:val="single" w:sz="4" w:space="0" w:color="auto"/>
            </w:tcBorders>
          </w:tcPr>
          <w:p w:rsidR="00BA16B5" w:rsidRDefault="00BA16B5" w:rsidP="00256ECF">
            <w:r w:rsidRPr="00F57E69">
              <w:t>Дата начисления</w:t>
            </w:r>
          </w:p>
        </w:tc>
        <w:tc>
          <w:tcPr>
            <w:tcW w:w="1187" w:type="dxa"/>
            <w:tcBorders>
              <w:top w:val="single" w:sz="4" w:space="0" w:color="auto"/>
            </w:tcBorders>
          </w:tcPr>
          <w:p w:rsidR="00BA16B5" w:rsidRDefault="00BA16B5" w:rsidP="00256ECF">
            <w:r w:rsidRPr="00FB43E2">
              <w:t xml:space="preserve">Статья </w:t>
            </w:r>
            <w:r w:rsidRPr="00FB43E2">
              <w:rPr>
                <w:lang w:eastAsia="ru-RU"/>
              </w:rPr>
              <w:t>Переработки / Проценты</w:t>
            </w:r>
          </w:p>
        </w:tc>
        <w:tc>
          <w:tcPr>
            <w:tcW w:w="1726" w:type="dxa"/>
            <w:tcBorders>
              <w:top w:val="single" w:sz="4" w:space="0" w:color="auto"/>
            </w:tcBorders>
          </w:tcPr>
          <w:p w:rsidR="00BA16B5" w:rsidRPr="00752A99" w:rsidRDefault="00BA16B5" w:rsidP="00256ECF">
            <w:pPr>
              <w:rPr>
                <w:rFonts w:eastAsia="Times New Roman"/>
              </w:rPr>
            </w:pPr>
            <w:r w:rsidRPr="00752A99">
              <w:rPr>
                <w:lang w:eastAsia="ru-RU"/>
              </w:rPr>
              <w:t>514, Переработки / Проценты</w:t>
            </w:r>
          </w:p>
        </w:tc>
        <w:tc>
          <w:tcPr>
            <w:tcW w:w="1843" w:type="dxa"/>
            <w:tcBorders>
              <w:top w:val="single" w:sz="4" w:space="0" w:color="auto"/>
            </w:tcBorders>
          </w:tcPr>
          <w:p w:rsidR="00BA16B5" w:rsidRPr="00570DE2" w:rsidRDefault="00BA16B5" w:rsidP="00256ECF">
            <w:pPr>
              <w:rPr>
                <w:rFonts w:eastAsia="Times New Roman"/>
              </w:rPr>
            </w:pPr>
            <w:r w:rsidRPr="00570DE2">
              <w:rPr>
                <w:lang w:eastAsia="ru-RU"/>
              </w:rPr>
              <w:t>514, Переработки / Проценты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4523FE">
              <w:t>Проценты/переработки</w:t>
            </w:r>
          </w:p>
        </w:tc>
      </w:tr>
      <w:tr w:rsidR="00BA16B5" w:rsidTr="00256ECF">
        <w:tc>
          <w:tcPr>
            <w:tcW w:w="1306" w:type="dxa"/>
            <w:tcBorders>
              <w:top w:val="single" w:sz="4" w:space="0" w:color="auto"/>
            </w:tcBorders>
          </w:tcPr>
          <w:p w:rsidR="00BA16B5" w:rsidRDefault="00BA16B5" w:rsidP="00256ECF">
            <w:r w:rsidRPr="00F57E69">
              <w:t>Дата начисления</w:t>
            </w:r>
          </w:p>
        </w:tc>
        <w:tc>
          <w:tcPr>
            <w:tcW w:w="1187" w:type="dxa"/>
            <w:tcBorders>
              <w:top w:val="single" w:sz="4" w:space="0" w:color="auto"/>
            </w:tcBorders>
          </w:tcPr>
          <w:p w:rsidR="00BA16B5" w:rsidRDefault="00BA16B5" w:rsidP="00256ECF">
            <w:r w:rsidRPr="00FB43E2">
              <w:t xml:space="preserve">Статья </w:t>
            </w:r>
            <w:r w:rsidRPr="00FB43E2">
              <w:rPr>
                <w:lang w:eastAsia="ru-RU"/>
              </w:rPr>
              <w:t>Переработки / Процент</w:t>
            </w:r>
            <w:r w:rsidRPr="00FB43E2">
              <w:rPr>
                <w:lang w:eastAsia="ru-RU"/>
              </w:rPr>
              <w:lastRenderedPageBreak/>
              <w:t>ы</w:t>
            </w:r>
          </w:p>
        </w:tc>
        <w:tc>
          <w:tcPr>
            <w:tcW w:w="1726" w:type="dxa"/>
            <w:tcBorders>
              <w:top w:val="single" w:sz="4" w:space="0" w:color="auto"/>
            </w:tcBorders>
          </w:tcPr>
          <w:p w:rsidR="00BA16B5" w:rsidRPr="00752A99" w:rsidRDefault="00BA16B5" w:rsidP="00256ECF">
            <w:pPr>
              <w:rPr>
                <w:rFonts w:eastAsia="Times New Roman"/>
              </w:rPr>
            </w:pPr>
            <w:r w:rsidRPr="00752A99">
              <w:rPr>
                <w:lang w:eastAsia="ru-RU"/>
              </w:rPr>
              <w:lastRenderedPageBreak/>
              <w:t>614, Переработки / Проценты</w:t>
            </w:r>
          </w:p>
        </w:tc>
        <w:tc>
          <w:tcPr>
            <w:tcW w:w="1843" w:type="dxa"/>
            <w:tcBorders>
              <w:top w:val="single" w:sz="4" w:space="0" w:color="auto"/>
            </w:tcBorders>
          </w:tcPr>
          <w:p w:rsidR="00BA16B5" w:rsidRPr="00570DE2" w:rsidRDefault="00BA16B5" w:rsidP="00256ECF">
            <w:pPr>
              <w:rPr>
                <w:rFonts w:eastAsia="Times New Roman"/>
              </w:rPr>
            </w:pPr>
            <w:r w:rsidRPr="00570DE2">
              <w:rPr>
                <w:lang w:eastAsia="ru-RU"/>
              </w:rPr>
              <w:t>614, Переработки / Проценты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4523FE">
              <w:t>Проценты/переработки</w:t>
            </w:r>
          </w:p>
        </w:tc>
      </w:tr>
      <w:tr w:rsidR="00BA16B5" w:rsidTr="00256ECF">
        <w:tc>
          <w:tcPr>
            <w:tcW w:w="1306" w:type="dxa"/>
            <w:tcBorders>
              <w:top w:val="single" w:sz="4" w:space="0" w:color="auto"/>
            </w:tcBorders>
          </w:tcPr>
          <w:p w:rsidR="00BA16B5" w:rsidRDefault="00BA16B5" w:rsidP="00256ECF">
            <w:r w:rsidRPr="00F57E69">
              <w:lastRenderedPageBreak/>
              <w:t>Дата начисления</w:t>
            </w:r>
          </w:p>
        </w:tc>
        <w:tc>
          <w:tcPr>
            <w:tcW w:w="1187" w:type="dxa"/>
            <w:tcBorders>
              <w:top w:val="single" w:sz="4" w:space="0" w:color="auto"/>
            </w:tcBorders>
          </w:tcPr>
          <w:p w:rsidR="00BA16B5" w:rsidRDefault="00BA16B5" w:rsidP="00256ECF">
            <w:r w:rsidRPr="00FB43E2">
              <w:t xml:space="preserve">Статья </w:t>
            </w:r>
            <w:r w:rsidRPr="00FB43E2">
              <w:rPr>
                <w:lang w:eastAsia="ru-RU"/>
              </w:rPr>
              <w:t>Переработки / Проценты</w:t>
            </w:r>
          </w:p>
        </w:tc>
        <w:tc>
          <w:tcPr>
            <w:tcW w:w="1726" w:type="dxa"/>
            <w:tcBorders>
              <w:top w:val="single" w:sz="4" w:space="0" w:color="auto"/>
            </w:tcBorders>
          </w:tcPr>
          <w:p w:rsidR="00BA16B5" w:rsidRPr="00752A99" w:rsidRDefault="00BA16B5" w:rsidP="00256ECF">
            <w:pPr>
              <w:rPr>
                <w:lang w:val="en-US"/>
              </w:rPr>
            </w:pPr>
            <w:r w:rsidRPr="00752A99">
              <w:rPr>
                <w:lang w:eastAsia="ru-RU"/>
              </w:rPr>
              <w:t>644, Переработки / Проценты</w:t>
            </w:r>
          </w:p>
        </w:tc>
        <w:tc>
          <w:tcPr>
            <w:tcW w:w="1843" w:type="dxa"/>
            <w:tcBorders>
              <w:top w:val="single" w:sz="4" w:space="0" w:color="auto"/>
            </w:tcBorders>
          </w:tcPr>
          <w:p w:rsidR="00BA16B5" w:rsidRPr="00570DE2" w:rsidRDefault="00BA16B5" w:rsidP="00256ECF">
            <w:pPr>
              <w:rPr>
                <w:lang w:val="en-US"/>
              </w:rPr>
            </w:pPr>
            <w:r w:rsidRPr="00570DE2">
              <w:rPr>
                <w:lang w:eastAsia="ru-RU"/>
              </w:rPr>
              <w:t>644, Переработки / Проценты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sidP="00256ECF">
            <w:r w:rsidRPr="004523FE">
              <w:t>Проценты/переработки</w:t>
            </w:r>
          </w:p>
        </w:tc>
      </w:tr>
      <w:tr w:rsidR="00BA16B5" w:rsidTr="00256ECF">
        <w:tc>
          <w:tcPr>
            <w:tcW w:w="1306" w:type="dxa"/>
            <w:tcBorders>
              <w:top w:val="single" w:sz="12" w:space="0" w:color="auto"/>
            </w:tcBorders>
          </w:tcPr>
          <w:p w:rsidR="00BA16B5" w:rsidRDefault="00BA16B5">
            <w:r w:rsidRPr="00F57E69">
              <w:t>Дата начисления</w:t>
            </w:r>
          </w:p>
        </w:tc>
        <w:tc>
          <w:tcPr>
            <w:tcW w:w="1187" w:type="dxa"/>
            <w:tcBorders>
              <w:top w:val="single" w:sz="12" w:space="0" w:color="auto"/>
            </w:tcBorders>
          </w:tcPr>
          <w:p w:rsidR="00BA16B5" w:rsidRDefault="00BA16B5">
            <w:r w:rsidRPr="00B91D93">
              <w:rPr>
                <w:lang w:eastAsia="ru-RU"/>
              </w:rPr>
              <w:t>Статья Премии и штрафы</w:t>
            </w:r>
          </w:p>
        </w:tc>
        <w:tc>
          <w:tcPr>
            <w:tcW w:w="1726" w:type="dxa"/>
            <w:tcBorders>
              <w:top w:val="single" w:sz="12" w:space="0" w:color="auto"/>
            </w:tcBorders>
          </w:tcPr>
          <w:p w:rsidR="00BA16B5" w:rsidRPr="00594BA0" w:rsidRDefault="00BA16B5" w:rsidP="00B64BB0">
            <w:pPr>
              <w:rPr>
                <w:rFonts w:eastAsia="Times New Roman"/>
              </w:rPr>
            </w:pPr>
            <w:r w:rsidRPr="00594BA0">
              <w:rPr>
                <w:lang w:eastAsia="ru-RU"/>
              </w:rPr>
              <w:t>345, Премии и штрафы</w:t>
            </w:r>
          </w:p>
        </w:tc>
        <w:tc>
          <w:tcPr>
            <w:tcW w:w="1843" w:type="dxa"/>
            <w:tcBorders>
              <w:top w:val="single" w:sz="12" w:space="0" w:color="auto"/>
            </w:tcBorders>
          </w:tcPr>
          <w:p w:rsidR="00BA16B5" w:rsidRPr="007243A4" w:rsidRDefault="00BA16B5" w:rsidP="00830C8C">
            <w:pPr>
              <w:rPr>
                <w:rFonts w:eastAsia="Times New Roman"/>
              </w:rPr>
            </w:pPr>
            <w:r w:rsidRPr="007243A4">
              <w:rPr>
                <w:lang w:eastAsia="ru-RU"/>
              </w:rPr>
              <w:t>345, Премии и штрафы</w:t>
            </w:r>
          </w:p>
        </w:tc>
        <w:tc>
          <w:tcPr>
            <w:tcW w:w="1134" w:type="dxa"/>
            <w:tcBorders>
              <w:top w:val="single" w:sz="12" w:space="0" w:color="auto"/>
            </w:tcBorders>
          </w:tcPr>
          <w:p w:rsidR="00BA16B5" w:rsidRPr="00851EA2" w:rsidRDefault="00BA16B5" w:rsidP="00256ECF">
            <w:pPr>
              <w:jc w:val="center"/>
              <w:rPr>
                <w:lang w:val="en-US"/>
              </w:rPr>
            </w:pPr>
            <w:r>
              <w:rPr>
                <w:lang w:val="en-US"/>
              </w:rPr>
              <w:t>DB</w:t>
            </w:r>
          </w:p>
        </w:tc>
        <w:tc>
          <w:tcPr>
            <w:tcW w:w="1134" w:type="dxa"/>
            <w:tcBorders>
              <w:top w:val="single" w:sz="12" w:space="0" w:color="auto"/>
            </w:tcBorders>
          </w:tcPr>
          <w:p w:rsidR="00BA16B5" w:rsidRPr="001D089C" w:rsidRDefault="00BA16B5" w:rsidP="00256ECF"/>
        </w:tc>
        <w:tc>
          <w:tcPr>
            <w:tcW w:w="1241" w:type="dxa"/>
            <w:tcBorders>
              <w:top w:val="single" w:sz="12" w:space="0" w:color="auto"/>
            </w:tcBorders>
          </w:tcPr>
          <w:p w:rsidR="00BA16B5" w:rsidRDefault="00BA16B5">
            <w:r w:rsidRPr="00813A5D">
              <w:t>Премии и штрафы</w:t>
            </w:r>
          </w:p>
        </w:tc>
      </w:tr>
      <w:tr w:rsidR="00BA16B5" w:rsidTr="00256ECF">
        <w:tc>
          <w:tcPr>
            <w:tcW w:w="1306" w:type="dxa"/>
            <w:tcBorders>
              <w:top w:val="single" w:sz="4" w:space="0" w:color="auto"/>
            </w:tcBorders>
          </w:tcPr>
          <w:p w:rsidR="00BA16B5" w:rsidRDefault="00BA16B5">
            <w:r w:rsidRPr="00F57E69">
              <w:t>Дата начисления</w:t>
            </w:r>
          </w:p>
        </w:tc>
        <w:tc>
          <w:tcPr>
            <w:tcW w:w="1187" w:type="dxa"/>
            <w:tcBorders>
              <w:top w:val="single" w:sz="4" w:space="0" w:color="auto"/>
            </w:tcBorders>
          </w:tcPr>
          <w:p w:rsidR="00BA16B5" w:rsidRDefault="00BA16B5">
            <w:r w:rsidRPr="00B91D93">
              <w:rPr>
                <w:lang w:eastAsia="ru-RU"/>
              </w:rPr>
              <w:t>Статья Премии и штрафы</w:t>
            </w:r>
          </w:p>
        </w:tc>
        <w:tc>
          <w:tcPr>
            <w:tcW w:w="1726" w:type="dxa"/>
            <w:tcBorders>
              <w:top w:val="single" w:sz="4" w:space="0" w:color="auto"/>
            </w:tcBorders>
          </w:tcPr>
          <w:p w:rsidR="00BA16B5" w:rsidRPr="00594BA0" w:rsidRDefault="00BA16B5" w:rsidP="00B64BB0">
            <w:pPr>
              <w:rPr>
                <w:rFonts w:eastAsia="Times New Roman"/>
              </w:rPr>
            </w:pPr>
            <w:r w:rsidRPr="00594BA0">
              <w:rPr>
                <w:lang w:eastAsia="ru-RU"/>
              </w:rPr>
              <w:t>465</w:t>
            </w:r>
            <w:r w:rsidRPr="00594BA0">
              <w:rPr>
                <w:lang w:eastAsia="ru-RU"/>
              </w:rPr>
              <w:t xml:space="preserve">, </w:t>
            </w:r>
            <w:r w:rsidRPr="00594BA0">
              <w:rPr>
                <w:lang w:eastAsia="ru-RU"/>
              </w:rPr>
              <w:t>Премии и штрафы</w:t>
            </w:r>
          </w:p>
        </w:tc>
        <w:tc>
          <w:tcPr>
            <w:tcW w:w="1843" w:type="dxa"/>
            <w:tcBorders>
              <w:top w:val="single" w:sz="4" w:space="0" w:color="auto"/>
            </w:tcBorders>
          </w:tcPr>
          <w:p w:rsidR="00BA16B5" w:rsidRPr="007243A4" w:rsidRDefault="00BA16B5" w:rsidP="00830C8C">
            <w:pPr>
              <w:rPr>
                <w:rFonts w:eastAsia="Times New Roman"/>
              </w:rPr>
            </w:pPr>
            <w:r w:rsidRPr="007243A4">
              <w:rPr>
                <w:lang w:eastAsia="ru-RU"/>
              </w:rPr>
              <w:t>465</w:t>
            </w:r>
            <w:r w:rsidRPr="007243A4">
              <w:rPr>
                <w:lang w:eastAsia="ru-RU"/>
              </w:rPr>
              <w:t xml:space="preserve">, </w:t>
            </w:r>
            <w:r w:rsidRPr="007243A4">
              <w:rPr>
                <w:lang w:eastAsia="ru-RU"/>
              </w:rPr>
              <w:t>Премии и штрафы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 w:rsidRPr="00813A5D">
              <w:t>Премии и штрафы</w:t>
            </w:r>
          </w:p>
        </w:tc>
      </w:tr>
      <w:tr w:rsidR="00BA16B5" w:rsidTr="00256ECF">
        <w:tc>
          <w:tcPr>
            <w:tcW w:w="1306" w:type="dxa"/>
            <w:tcBorders>
              <w:top w:val="single" w:sz="4" w:space="0" w:color="auto"/>
            </w:tcBorders>
          </w:tcPr>
          <w:p w:rsidR="00BA16B5" w:rsidRDefault="00BA16B5">
            <w:r w:rsidRPr="00F57E69">
              <w:t>Дата начисления</w:t>
            </w:r>
          </w:p>
        </w:tc>
        <w:tc>
          <w:tcPr>
            <w:tcW w:w="1187" w:type="dxa"/>
            <w:tcBorders>
              <w:top w:val="single" w:sz="4" w:space="0" w:color="auto"/>
            </w:tcBorders>
          </w:tcPr>
          <w:p w:rsidR="00BA16B5" w:rsidRDefault="00BA16B5">
            <w:r w:rsidRPr="00B91D93">
              <w:rPr>
                <w:lang w:eastAsia="ru-RU"/>
              </w:rPr>
              <w:t>Статья Премии и штрафы</w:t>
            </w:r>
          </w:p>
        </w:tc>
        <w:tc>
          <w:tcPr>
            <w:tcW w:w="1726" w:type="dxa"/>
            <w:tcBorders>
              <w:top w:val="single" w:sz="4" w:space="0" w:color="auto"/>
            </w:tcBorders>
          </w:tcPr>
          <w:p w:rsidR="00BA16B5" w:rsidRPr="00594BA0" w:rsidRDefault="00BA16B5" w:rsidP="00B64BB0">
            <w:pPr>
              <w:rPr>
                <w:rFonts w:eastAsia="Times New Roman"/>
              </w:rPr>
            </w:pPr>
            <w:r w:rsidRPr="00594BA0">
              <w:rPr>
                <w:lang w:eastAsia="ru-RU"/>
              </w:rPr>
              <w:t>475</w:t>
            </w:r>
            <w:r w:rsidRPr="00594BA0">
              <w:rPr>
                <w:lang w:eastAsia="ru-RU"/>
              </w:rPr>
              <w:t xml:space="preserve">, </w:t>
            </w:r>
            <w:r w:rsidRPr="00594BA0">
              <w:rPr>
                <w:lang w:eastAsia="ru-RU"/>
              </w:rPr>
              <w:t>Премии и штрафы</w:t>
            </w:r>
          </w:p>
        </w:tc>
        <w:tc>
          <w:tcPr>
            <w:tcW w:w="1843" w:type="dxa"/>
            <w:tcBorders>
              <w:top w:val="single" w:sz="4" w:space="0" w:color="auto"/>
            </w:tcBorders>
          </w:tcPr>
          <w:p w:rsidR="00BA16B5" w:rsidRPr="007243A4" w:rsidRDefault="00BA16B5" w:rsidP="00830C8C">
            <w:pPr>
              <w:rPr>
                <w:rFonts w:eastAsia="Times New Roman"/>
              </w:rPr>
            </w:pPr>
            <w:r w:rsidRPr="007243A4">
              <w:rPr>
                <w:lang w:eastAsia="ru-RU"/>
              </w:rPr>
              <w:t>475</w:t>
            </w:r>
            <w:r w:rsidRPr="007243A4">
              <w:rPr>
                <w:lang w:eastAsia="ru-RU"/>
              </w:rPr>
              <w:t xml:space="preserve">, </w:t>
            </w:r>
            <w:r w:rsidRPr="007243A4">
              <w:rPr>
                <w:lang w:eastAsia="ru-RU"/>
              </w:rPr>
              <w:t>Премии и штрафы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 w:rsidRPr="00813A5D">
              <w:t>Премии и штрафы</w:t>
            </w:r>
          </w:p>
        </w:tc>
      </w:tr>
      <w:tr w:rsidR="00BA16B5" w:rsidTr="00256ECF">
        <w:tc>
          <w:tcPr>
            <w:tcW w:w="1306" w:type="dxa"/>
            <w:tcBorders>
              <w:top w:val="single" w:sz="4" w:space="0" w:color="auto"/>
            </w:tcBorders>
          </w:tcPr>
          <w:p w:rsidR="00BA16B5" w:rsidRDefault="00BA16B5">
            <w:r w:rsidRPr="00F57E69">
              <w:t>Дата начисления</w:t>
            </w:r>
          </w:p>
        </w:tc>
        <w:tc>
          <w:tcPr>
            <w:tcW w:w="1187" w:type="dxa"/>
            <w:tcBorders>
              <w:top w:val="single" w:sz="4" w:space="0" w:color="auto"/>
            </w:tcBorders>
          </w:tcPr>
          <w:p w:rsidR="00BA16B5" w:rsidRDefault="00BA16B5">
            <w:r w:rsidRPr="00B91D93">
              <w:rPr>
                <w:lang w:eastAsia="ru-RU"/>
              </w:rPr>
              <w:t>Статья Премии и штрафы</w:t>
            </w:r>
          </w:p>
        </w:tc>
        <w:tc>
          <w:tcPr>
            <w:tcW w:w="1726" w:type="dxa"/>
            <w:tcBorders>
              <w:top w:val="single" w:sz="4" w:space="0" w:color="auto"/>
            </w:tcBorders>
          </w:tcPr>
          <w:p w:rsidR="00BA16B5" w:rsidRPr="00594BA0" w:rsidRDefault="00BA16B5" w:rsidP="00B64BB0">
            <w:pPr>
              <w:rPr>
                <w:rFonts w:eastAsia="Times New Roman"/>
              </w:rPr>
            </w:pPr>
            <w:r w:rsidRPr="00594BA0">
              <w:rPr>
                <w:lang w:eastAsia="ru-RU"/>
              </w:rPr>
              <w:t>515</w:t>
            </w:r>
            <w:r w:rsidRPr="00594BA0">
              <w:rPr>
                <w:lang w:eastAsia="ru-RU"/>
              </w:rPr>
              <w:t xml:space="preserve">, </w:t>
            </w:r>
            <w:r w:rsidRPr="00594BA0">
              <w:rPr>
                <w:lang w:eastAsia="ru-RU"/>
              </w:rPr>
              <w:t>Премии и штрафы</w:t>
            </w:r>
          </w:p>
        </w:tc>
        <w:tc>
          <w:tcPr>
            <w:tcW w:w="1843" w:type="dxa"/>
            <w:tcBorders>
              <w:top w:val="single" w:sz="4" w:space="0" w:color="auto"/>
            </w:tcBorders>
          </w:tcPr>
          <w:p w:rsidR="00BA16B5" w:rsidRPr="007243A4" w:rsidRDefault="00BA16B5" w:rsidP="00830C8C">
            <w:pPr>
              <w:rPr>
                <w:rFonts w:eastAsia="Times New Roman"/>
              </w:rPr>
            </w:pPr>
            <w:r w:rsidRPr="007243A4">
              <w:rPr>
                <w:lang w:eastAsia="ru-RU"/>
              </w:rPr>
              <w:t>515</w:t>
            </w:r>
            <w:r w:rsidRPr="007243A4">
              <w:rPr>
                <w:lang w:eastAsia="ru-RU"/>
              </w:rPr>
              <w:t xml:space="preserve">, </w:t>
            </w:r>
            <w:r w:rsidRPr="007243A4">
              <w:rPr>
                <w:lang w:eastAsia="ru-RU"/>
              </w:rPr>
              <w:t>Премии и штрафы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 w:rsidRPr="00813A5D">
              <w:t>Премии и штрафы</w:t>
            </w:r>
          </w:p>
        </w:tc>
      </w:tr>
      <w:tr w:rsidR="00BA16B5" w:rsidTr="00256ECF">
        <w:tc>
          <w:tcPr>
            <w:tcW w:w="1306" w:type="dxa"/>
            <w:tcBorders>
              <w:top w:val="single" w:sz="4" w:space="0" w:color="auto"/>
            </w:tcBorders>
          </w:tcPr>
          <w:p w:rsidR="00BA16B5" w:rsidRDefault="00BA16B5">
            <w:r w:rsidRPr="00F57E69">
              <w:t>Дата начисления</w:t>
            </w:r>
          </w:p>
        </w:tc>
        <w:tc>
          <w:tcPr>
            <w:tcW w:w="1187" w:type="dxa"/>
            <w:tcBorders>
              <w:top w:val="single" w:sz="4" w:space="0" w:color="auto"/>
            </w:tcBorders>
          </w:tcPr>
          <w:p w:rsidR="00BA16B5" w:rsidRDefault="00BA16B5">
            <w:r w:rsidRPr="00B91D93">
              <w:rPr>
                <w:lang w:eastAsia="ru-RU"/>
              </w:rPr>
              <w:t>Статья Премии и штрафы</w:t>
            </w:r>
          </w:p>
        </w:tc>
        <w:tc>
          <w:tcPr>
            <w:tcW w:w="1726" w:type="dxa"/>
            <w:tcBorders>
              <w:top w:val="single" w:sz="4" w:space="0" w:color="auto"/>
            </w:tcBorders>
          </w:tcPr>
          <w:p w:rsidR="00BA16B5" w:rsidRPr="00594BA0" w:rsidRDefault="00BA16B5" w:rsidP="00B64BB0">
            <w:pPr>
              <w:rPr>
                <w:rFonts w:eastAsia="Times New Roman"/>
              </w:rPr>
            </w:pPr>
            <w:r w:rsidRPr="00594BA0">
              <w:rPr>
                <w:lang w:eastAsia="ru-RU"/>
              </w:rPr>
              <w:t>615</w:t>
            </w:r>
            <w:r w:rsidRPr="00594BA0">
              <w:rPr>
                <w:lang w:eastAsia="ru-RU"/>
              </w:rPr>
              <w:t xml:space="preserve">, </w:t>
            </w:r>
            <w:r w:rsidRPr="00594BA0">
              <w:rPr>
                <w:lang w:eastAsia="ru-RU"/>
              </w:rPr>
              <w:t>Премии и штрафы</w:t>
            </w:r>
          </w:p>
        </w:tc>
        <w:tc>
          <w:tcPr>
            <w:tcW w:w="1843" w:type="dxa"/>
            <w:tcBorders>
              <w:top w:val="single" w:sz="4" w:space="0" w:color="auto"/>
            </w:tcBorders>
          </w:tcPr>
          <w:p w:rsidR="00BA16B5" w:rsidRPr="007243A4" w:rsidRDefault="00BA16B5" w:rsidP="00830C8C">
            <w:pPr>
              <w:rPr>
                <w:rFonts w:eastAsia="Times New Roman"/>
              </w:rPr>
            </w:pPr>
            <w:r w:rsidRPr="007243A4">
              <w:rPr>
                <w:lang w:eastAsia="ru-RU"/>
              </w:rPr>
              <w:t>615</w:t>
            </w:r>
            <w:r w:rsidRPr="007243A4">
              <w:rPr>
                <w:lang w:eastAsia="ru-RU"/>
              </w:rPr>
              <w:t xml:space="preserve">, </w:t>
            </w:r>
            <w:r w:rsidRPr="007243A4">
              <w:rPr>
                <w:lang w:eastAsia="ru-RU"/>
              </w:rPr>
              <w:t>Премии и штрафы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 w:rsidRPr="00813A5D">
              <w:t>Премии и штрафы</w:t>
            </w:r>
          </w:p>
        </w:tc>
      </w:tr>
      <w:tr w:rsidR="00BA16B5" w:rsidTr="00256ECF">
        <w:tc>
          <w:tcPr>
            <w:tcW w:w="1306" w:type="dxa"/>
            <w:tcBorders>
              <w:top w:val="single" w:sz="4" w:space="0" w:color="auto"/>
            </w:tcBorders>
          </w:tcPr>
          <w:p w:rsidR="00BA16B5" w:rsidRDefault="00BA16B5">
            <w:r w:rsidRPr="00F57E69">
              <w:t>Дата начисления</w:t>
            </w:r>
          </w:p>
        </w:tc>
        <w:tc>
          <w:tcPr>
            <w:tcW w:w="1187" w:type="dxa"/>
            <w:tcBorders>
              <w:top w:val="single" w:sz="4" w:space="0" w:color="auto"/>
            </w:tcBorders>
          </w:tcPr>
          <w:p w:rsidR="00BA16B5" w:rsidRDefault="00BA16B5">
            <w:r w:rsidRPr="00B91D93">
              <w:rPr>
                <w:lang w:eastAsia="ru-RU"/>
              </w:rPr>
              <w:t>Статья Премии и штрафы</w:t>
            </w:r>
          </w:p>
        </w:tc>
        <w:tc>
          <w:tcPr>
            <w:tcW w:w="1726" w:type="dxa"/>
            <w:tcBorders>
              <w:top w:val="single" w:sz="4" w:space="0" w:color="auto"/>
            </w:tcBorders>
          </w:tcPr>
          <w:p w:rsidR="00BA16B5" w:rsidRPr="00594BA0" w:rsidRDefault="00BA16B5" w:rsidP="00B64BB0">
            <w:r w:rsidRPr="00594BA0">
              <w:rPr>
                <w:lang w:eastAsia="ru-RU"/>
              </w:rPr>
              <w:t>645</w:t>
            </w:r>
            <w:r w:rsidRPr="00594BA0">
              <w:rPr>
                <w:lang w:eastAsia="ru-RU"/>
              </w:rPr>
              <w:t xml:space="preserve">, </w:t>
            </w:r>
            <w:r w:rsidRPr="00594BA0">
              <w:rPr>
                <w:lang w:eastAsia="ru-RU"/>
              </w:rPr>
              <w:t>Премии и штрафы</w:t>
            </w:r>
          </w:p>
        </w:tc>
        <w:tc>
          <w:tcPr>
            <w:tcW w:w="1843" w:type="dxa"/>
            <w:tcBorders>
              <w:top w:val="single" w:sz="4" w:space="0" w:color="auto"/>
            </w:tcBorders>
          </w:tcPr>
          <w:p w:rsidR="00BA16B5" w:rsidRPr="007243A4" w:rsidRDefault="00BA16B5" w:rsidP="00830C8C">
            <w:r w:rsidRPr="007243A4">
              <w:rPr>
                <w:lang w:eastAsia="ru-RU"/>
              </w:rPr>
              <w:t>645</w:t>
            </w:r>
            <w:r w:rsidRPr="007243A4">
              <w:rPr>
                <w:lang w:eastAsia="ru-RU"/>
              </w:rPr>
              <w:t xml:space="preserve">, </w:t>
            </w:r>
            <w:r w:rsidRPr="007243A4">
              <w:rPr>
                <w:lang w:eastAsia="ru-RU"/>
              </w:rPr>
              <w:t>Премии и штрафы</w:t>
            </w:r>
          </w:p>
        </w:tc>
        <w:tc>
          <w:tcPr>
            <w:tcW w:w="1134" w:type="dxa"/>
            <w:tcBorders>
              <w:top w:val="single" w:sz="4" w:space="0" w:color="auto"/>
            </w:tcBorders>
          </w:tcPr>
          <w:p w:rsidR="00BA16B5" w:rsidRDefault="00BA16B5" w:rsidP="00256ECF">
            <w:pPr>
              <w:jc w:val="center"/>
            </w:pPr>
            <w:r w:rsidRPr="00303273">
              <w:rPr>
                <w:lang w:val="en-US"/>
              </w:rPr>
              <w:t>DB</w:t>
            </w:r>
          </w:p>
        </w:tc>
        <w:tc>
          <w:tcPr>
            <w:tcW w:w="1134" w:type="dxa"/>
            <w:tcBorders>
              <w:top w:val="single" w:sz="4" w:space="0" w:color="auto"/>
            </w:tcBorders>
          </w:tcPr>
          <w:p w:rsidR="00BA16B5" w:rsidRPr="001D089C" w:rsidRDefault="00BA16B5" w:rsidP="00256ECF"/>
        </w:tc>
        <w:tc>
          <w:tcPr>
            <w:tcW w:w="1241" w:type="dxa"/>
            <w:tcBorders>
              <w:top w:val="single" w:sz="4" w:space="0" w:color="auto"/>
            </w:tcBorders>
          </w:tcPr>
          <w:p w:rsidR="00BA16B5" w:rsidRDefault="00BA16B5">
            <w:r w:rsidRPr="00813A5D">
              <w:t>Премии и штрафы</w:t>
            </w:r>
          </w:p>
        </w:tc>
      </w:tr>
    </w:tbl>
    <w:p w:rsidR="00F27F25" w:rsidRDefault="00F27F25" w:rsidP="00F27F25">
      <w:r>
        <w:t>Направление учитывается.</w:t>
      </w:r>
    </w:p>
    <w:p w:rsidR="005F13A1" w:rsidRDefault="005F13A1" w:rsidP="00222B0F"/>
    <w:p w:rsidR="005533E7" w:rsidRPr="00882574" w:rsidRDefault="003F200E" w:rsidP="00446AD5">
      <w:pPr>
        <w:pStyle w:val="20"/>
      </w:pPr>
      <w:r w:rsidRPr="00882574">
        <w:t>Дивиденды.</w:t>
      </w:r>
    </w:p>
    <w:p w:rsidR="003F200E" w:rsidRDefault="003F200E" w:rsidP="003F200E">
      <w:pPr>
        <w:pStyle w:val="3"/>
      </w:pPr>
      <w:r>
        <w:t>Начисление дивидендов</w:t>
      </w:r>
    </w:p>
    <w:p w:rsidR="003F200E" w:rsidRDefault="003F200E" w:rsidP="003F200E">
      <w:r>
        <w:t>Получатель дивидендов учитывается в системе как контрагент. Начисления происходят по документу «Начисления контрагенту».</w:t>
      </w:r>
    </w:p>
    <w:p w:rsidR="003F200E" w:rsidRDefault="003F200E" w:rsidP="003F200E">
      <w:r>
        <w:t>Поля документа:</w:t>
      </w:r>
    </w:p>
    <w:p w:rsidR="003F200E" w:rsidRDefault="003F200E" w:rsidP="009B2948">
      <w:pPr>
        <w:pStyle w:val="a"/>
      </w:pPr>
      <w:r>
        <w:t>Код записи в системе.</w:t>
      </w:r>
    </w:p>
    <w:p w:rsidR="003F200E" w:rsidRDefault="003F200E" w:rsidP="009B2948">
      <w:pPr>
        <w:pStyle w:val="a"/>
      </w:pPr>
      <w:r>
        <w:t>«Дата создания документа». Формируется автоматически.</w:t>
      </w:r>
    </w:p>
    <w:p w:rsidR="003F200E" w:rsidRDefault="003F200E" w:rsidP="009B2948">
      <w:pPr>
        <w:pStyle w:val="a"/>
      </w:pPr>
      <w:r>
        <w:t>«Дата учёта». По умолчанию равна «Дата создания документа». При переводе в статус «Взят в учёт» проверяется на не попадание в закрытый период.</w:t>
      </w:r>
    </w:p>
    <w:p w:rsidR="003F200E" w:rsidRDefault="003F200E" w:rsidP="009B2948">
      <w:pPr>
        <w:pStyle w:val="a"/>
      </w:pPr>
      <w:r>
        <w:t>«Контрагент». Ссылка на справочник контрагентов.</w:t>
      </w:r>
    </w:p>
    <w:p w:rsidR="003F200E" w:rsidRDefault="003F200E" w:rsidP="009B2948">
      <w:pPr>
        <w:pStyle w:val="a"/>
      </w:pPr>
      <w:r>
        <w:t xml:space="preserve">«Сумма». </w:t>
      </w:r>
      <w:proofErr w:type="gramStart"/>
      <w:r>
        <w:t>Численное</w:t>
      </w:r>
      <w:proofErr w:type="gramEnd"/>
      <w:r>
        <w:t>. 2 знака. Вводится руками.</w:t>
      </w:r>
    </w:p>
    <w:p w:rsidR="003F200E" w:rsidRDefault="003F200E" w:rsidP="003F200E"/>
    <w:p w:rsidR="003F200E" w:rsidRDefault="003F200E" w:rsidP="003F200E">
      <w:r>
        <w:lastRenderedPageBreak/>
        <w:t>Статусы документов:</w:t>
      </w:r>
    </w:p>
    <w:p w:rsidR="003F200E" w:rsidRDefault="003F200E" w:rsidP="009B2948">
      <w:pPr>
        <w:pStyle w:val="a"/>
      </w:pPr>
      <w:r>
        <w:t>«Не сформирован».</w:t>
      </w:r>
    </w:p>
    <w:p w:rsidR="003F200E" w:rsidRDefault="003F200E" w:rsidP="009B2948">
      <w:pPr>
        <w:pStyle w:val="a"/>
      </w:pPr>
      <w:proofErr w:type="gramStart"/>
      <w:r>
        <w:t>«Взят в учёт».</w:t>
      </w:r>
      <w:proofErr w:type="gramEnd"/>
    </w:p>
    <w:p w:rsidR="003F200E" w:rsidRDefault="003F200E" w:rsidP="003F200E"/>
    <w:p w:rsidR="003F200E" w:rsidRDefault="003F200E" w:rsidP="00346728">
      <w:r>
        <w:t>При переводе в статус «Взят в учёт»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346728" w:rsidRPr="00A2678D" w:rsidTr="00C73326">
        <w:tc>
          <w:tcPr>
            <w:tcW w:w="1306" w:type="dxa"/>
            <w:tcBorders>
              <w:bottom w:val="double" w:sz="4" w:space="0" w:color="auto"/>
            </w:tcBorders>
          </w:tcPr>
          <w:p w:rsidR="00346728" w:rsidRPr="00A2678D" w:rsidRDefault="00346728" w:rsidP="00C73326">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346728" w:rsidRPr="00A2678D" w:rsidRDefault="00346728" w:rsidP="00C73326">
            <w:pPr>
              <w:jc w:val="center"/>
              <w:rPr>
                <w:b/>
              </w:rPr>
            </w:pPr>
            <w:r>
              <w:rPr>
                <w:b/>
              </w:rPr>
              <w:t>При значении поля</w:t>
            </w:r>
          </w:p>
        </w:tc>
        <w:tc>
          <w:tcPr>
            <w:tcW w:w="1726" w:type="dxa"/>
            <w:tcBorders>
              <w:bottom w:val="double" w:sz="4" w:space="0" w:color="auto"/>
            </w:tcBorders>
          </w:tcPr>
          <w:p w:rsidR="00346728" w:rsidRPr="00A2678D" w:rsidRDefault="00346728" w:rsidP="00C73326">
            <w:pPr>
              <w:jc w:val="center"/>
              <w:rPr>
                <w:b/>
              </w:rPr>
            </w:pPr>
            <w:r>
              <w:rPr>
                <w:b/>
              </w:rPr>
              <w:t>Равного</w:t>
            </w:r>
          </w:p>
        </w:tc>
        <w:tc>
          <w:tcPr>
            <w:tcW w:w="1843" w:type="dxa"/>
            <w:tcBorders>
              <w:bottom w:val="double" w:sz="4" w:space="0" w:color="auto"/>
            </w:tcBorders>
          </w:tcPr>
          <w:p w:rsidR="00346728" w:rsidRPr="00A2678D" w:rsidRDefault="00346728" w:rsidP="00C73326">
            <w:pPr>
              <w:jc w:val="center"/>
              <w:rPr>
                <w:b/>
              </w:rPr>
            </w:pPr>
            <w:r w:rsidRPr="00A2678D">
              <w:rPr>
                <w:b/>
              </w:rPr>
              <w:t>Счёт</w:t>
            </w:r>
          </w:p>
        </w:tc>
        <w:tc>
          <w:tcPr>
            <w:tcW w:w="1134" w:type="dxa"/>
            <w:tcBorders>
              <w:bottom w:val="double" w:sz="4" w:space="0" w:color="auto"/>
            </w:tcBorders>
          </w:tcPr>
          <w:p w:rsidR="00346728" w:rsidRPr="00600371" w:rsidRDefault="00346728" w:rsidP="00C73326">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346728" w:rsidRPr="00A2678D" w:rsidRDefault="00346728" w:rsidP="00C73326">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346728" w:rsidRPr="00A2678D" w:rsidRDefault="00346728" w:rsidP="00C73326">
            <w:pPr>
              <w:jc w:val="center"/>
              <w:rPr>
                <w:b/>
              </w:rPr>
            </w:pPr>
            <w:r w:rsidRPr="00A2678D">
              <w:rPr>
                <w:b/>
              </w:rPr>
              <w:t>Сумма</w:t>
            </w:r>
            <w:r>
              <w:rPr>
                <w:b/>
              </w:rPr>
              <w:br/>
            </w:r>
            <w:r w:rsidRPr="00A2678D">
              <w:rPr>
                <w:b/>
              </w:rPr>
              <w:t>из поля</w:t>
            </w:r>
          </w:p>
        </w:tc>
      </w:tr>
      <w:tr w:rsidR="003A55E3" w:rsidTr="00C73326">
        <w:tc>
          <w:tcPr>
            <w:tcW w:w="1306" w:type="dxa"/>
            <w:tcBorders>
              <w:top w:val="single" w:sz="12" w:space="0" w:color="auto"/>
            </w:tcBorders>
          </w:tcPr>
          <w:p w:rsidR="003A55E3" w:rsidRDefault="003A55E3">
            <w:r w:rsidRPr="005C1B86">
              <w:t>Дата учёта</w:t>
            </w:r>
          </w:p>
        </w:tc>
        <w:tc>
          <w:tcPr>
            <w:tcW w:w="1187" w:type="dxa"/>
            <w:tcBorders>
              <w:top w:val="single" w:sz="12" w:space="0" w:color="auto"/>
            </w:tcBorders>
          </w:tcPr>
          <w:p w:rsidR="003A55E3" w:rsidRDefault="003A55E3" w:rsidP="00C73326"/>
        </w:tc>
        <w:tc>
          <w:tcPr>
            <w:tcW w:w="1726" w:type="dxa"/>
            <w:tcBorders>
              <w:top w:val="single" w:sz="12" w:space="0" w:color="auto"/>
            </w:tcBorders>
          </w:tcPr>
          <w:p w:rsidR="003A55E3" w:rsidRDefault="003A55E3" w:rsidP="00C73326"/>
        </w:tc>
        <w:tc>
          <w:tcPr>
            <w:tcW w:w="1843" w:type="dxa"/>
            <w:tcBorders>
              <w:top w:val="single" w:sz="12" w:space="0" w:color="auto"/>
            </w:tcBorders>
          </w:tcPr>
          <w:p w:rsidR="003A55E3" w:rsidRPr="003E5D17" w:rsidRDefault="003A55E3" w:rsidP="00C73326">
            <w:r>
              <w:t xml:space="preserve">94, </w:t>
            </w:r>
            <w:r w:rsidRPr="0045161C">
              <w:t>Начисленные дивиденды к выплате</w:t>
            </w:r>
          </w:p>
        </w:tc>
        <w:tc>
          <w:tcPr>
            <w:tcW w:w="1134" w:type="dxa"/>
            <w:tcBorders>
              <w:top w:val="single" w:sz="12" w:space="0" w:color="auto"/>
            </w:tcBorders>
          </w:tcPr>
          <w:p w:rsidR="003A55E3" w:rsidRPr="003407EA" w:rsidRDefault="003A55E3" w:rsidP="00C73326">
            <w:pPr>
              <w:jc w:val="center"/>
              <w:rPr>
                <w:lang w:val="en-US"/>
              </w:rPr>
            </w:pPr>
            <w:r>
              <w:rPr>
                <w:lang w:val="en-US"/>
              </w:rPr>
              <w:t>CR</w:t>
            </w:r>
          </w:p>
        </w:tc>
        <w:tc>
          <w:tcPr>
            <w:tcW w:w="1134" w:type="dxa"/>
            <w:tcBorders>
              <w:top w:val="single" w:sz="12" w:space="0" w:color="auto"/>
            </w:tcBorders>
          </w:tcPr>
          <w:p w:rsidR="003A55E3" w:rsidRPr="001D089C" w:rsidRDefault="003A55E3" w:rsidP="00C73326">
            <w:r>
              <w:t>Контрагент</w:t>
            </w:r>
          </w:p>
        </w:tc>
        <w:tc>
          <w:tcPr>
            <w:tcW w:w="1241" w:type="dxa"/>
            <w:tcBorders>
              <w:top w:val="single" w:sz="12" w:space="0" w:color="auto"/>
            </w:tcBorders>
          </w:tcPr>
          <w:p w:rsidR="003A55E3" w:rsidRDefault="003A55E3" w:rsidP="00C73326">
            <w:r>
              <w:t>Сумма</w:t>
            </w:r>
          </w:p>
        </w:tc>
      </w:tr>
      <w:tr w:rsidR="003A55E3" w:rsidTr="00C73326">
        <w:tc>
          <w:tcPr>
            <w:tcW w:w="1306" w:type="dxa"/>
            <w:tcBorders>
              <w:top w:val="single" w:sz="4" w:space="0" w:color="auto"/>
            </w:tcBorders>
          </w:tcPr>
          <w:p w:rsidR="003A55E3" w:rsidRDefault="003A55E3">
            <w:r w:rsidRPr="005C1B86">
              <w:t>Дата учёта</w:t>
            </w:r>
          </w:p>
        </w:tc>
        <w:tc>
          <w:tcPr>
            <w:tcW w:w="1187" w:type="dxa"/>
            <w:tcBorders>
              <w:top w:val="single" w:sz="4" w:space="0" w:color="auto"/>
            </w:tcBorders>
          </w:tcPr>
          <w:p w:rsidR="003A55E3" w:rsidRDefault="003A55E3" w:rsidP="00C73326"/>
        </w:tc>
        <w:tc>
          <w:tcPr>
            <w:tcW w:w="1726" w:type="dxa"/>
            <w:tcBorders>
              <w:top w:val="single" w:sz="4" w:space="0" w:color="auto"/>
            </w:tcBorders>
          </w:tcPr>
          <w:p w:rsidR="003A55E3" w:rsidRDefault="003A55E3" w:rsidP="00C73326"/>
        </w:tc>
        <w:tc>
          <w:tcPr>
            <w:tcW w:w="1843" w:type="dxa"/>
            <w:tcBorders>
              <w:top w:val="single" w:sz="4" w:space="0" w:color="auto"/>
            </w:tcBorders>
            <w:vAlign w:val="center"/>
          </w:tcPr>
          <w:p w:rsidR="003A55E3" w:rsidRDefault="003A55E3" w:rsidP="00C73326">
            <w:pPr>
              <w:jc w:val="left"/>
            </w:pPr>
            <w:r>
              <w:t>960, Дивиденды</w:t>
            </w:r>
          </w:p>
        </w:tc>
        <w:tc>
          <w:tcPr>
            <w:tcW w:w="1134" w:type="dxa"/>
            <w:tcBorders>
              <w:top w:val="single" w:sz="4" w:space="0" w:color="auto"/>
            </w:tcBorders>
          </w:tcPr>
          <w:p w:rsidR="003A55E3" w:rsidRPr="00E90176" w:rsidRDefault="003A55E3" w:rsidP="00C73326">
            <w:pPr>
              <w:jc w:val="center"/>
              <w:rPr>
                <w:lang w:val="en-US"/>
              </w:rPr>
            </w:pPr>
            <w:r>
              <w:rPr>
                <w:lang w:val="en-US"/>
              </w:rPr>
              <w:t>DB</w:t>
            </w:r>
          </w:p>
        </w:tc>
        <w:tc>
          <w:tcPr>
            <w:tcW w:w="1134" w:type="dxa"/>
            <w:tcBorders>
              <w:top w:val="single" w:sz="4" w:space="0" w:color="auto"/>
            </w:tcBorders>
          </w:tcPr>
          <w:p w:rsidR="003A55E3" w:rsidRPr="003407EA" w:rsidRDefault="003A55E3" w:rsidP="00C73326">
            <w:r>
              <w:t>Контрагент</w:t>
            </w:r>
          </w:p>
        </w:tc>
        <w:tc>
          <w:tcPr>
            <w:tcW w:w="1241" w:type="dxa"/>
            <w:tcBorders>
              <w:top w:val="single" w:sz="4" w:space="0" w:color="auto"/>
            </w:tcBorders>
          </w:tcPr>
          <w:p w:rsidR="003A55E3" w:rsidRDefault="003A55E3" w:rsidP="00C73326">
            <w:r>
              <w:t>Сумма</w:t>
            </w:r>
          </w:p>
        </w:tc>
      </w:tr>
    </w:tbl>
    <w:p w:rsidR="00346728" w:rsidRDefault="00346728" w:rsidP="003F200E"/>
    <w:p w:rsidR="003F200E" w:rsidRDefault="003F200E" w:rsidP="003F200E">
      <w:pPr>
        <w:pStyle w:val="3"/>
      </w:pPr>
      <w:r>
        <w:t>Выплата дивидендов.</w:t>
      </w:r>
    </w:p>
    <w:p w:rsidR="0045161C" w:rsidRDefault="0045161C" w:rsidP="0045161C">
      <w:r>
        <w:t xml:space="preserve">Получатель дивидендов учитывается в системе как контрагент. </w:t>
      </w:r>
      <w:r w:rsidR="00CB6DF6">
        <w:t>Выплаты</w:t>
      </w:r>
      <w:r>
        <w:t xml:space="preserve"> происходят по документу «</w:t>
      </w:r>
      <w:r w:rsidR="00FA760A">
        <w:t xml:space="preserve">Выплаты </w:t>
      </w:r>
      <w:r>
        <w:t>контрагенту».</w:t>
      </w:r>
    </w:p>
    <w:p w:rsidR="0045161C" w:rsidRDefault="0045161C" w:rsidP="0045161C">
      <w:r>
        <w:t>Поля документа:</w:t>
      </w:r>
    </w:p>
    <w:p w:rsidR="0045161C" w:rsidRDefault="0045161C" w:rsidP="009B2948">
      <w:pPr>
        <w:pStyle w:val="a"/>
      </w:pPr>
      <w:r>
        <w:t>Код записи в системе.</w:t>
      </w:r>
    </w:p>
    <w:p w:rsidR="0045161C" w:rsidRDefault="0045161C" w:rsidP="009B2948">
      <w:pPr>
        <w:pStyle w:val="a"/>
      </w:pPr>
      <w:r>
        <w:t>«Дата создания документа». Формируется автоматически.</w:t>
      </w:r>
    </w:p>
    <w:p w:rsidR="0045161C" w:rsidRDefault="0045161C" w:rsidP="009B2948">
      <w:pPr>
        <w:pStyle w:val="a"/>
      </w:pPr>
      <w:r>
        <w:t>«Дата учёта». Формируется автоматически при переводе в статус «Взят в учёт</w:t>
      </w:r>
      <w:proofErr w:type="gramStart"/>
      <w:r>
        <w:t>»..</w:t>
      </w:r>
      <w:proofErr w:type="gramEnd"/>
    </w:p>
    <w:p w:rsidR="0045161C" w:rsidRDefault="0045161C" w:rsidP="009B2948">
      <w:pPr>
        <w:pStyle w:val="a"/>
      </w:pPr>
      <w:r>
        <w:t>«Контрагент». Ссылка на справочник контрагентов.</w:t>
      </w:r>
    </w:p>
    <w:p w:rsidR="0045161C" w:rsidRDefault="0045161C" w:rsidP="009B2948">
      <w:pPr>
        <w:pStyle w:val="a"/>
      </w:pPr>
      <w:r>
        <w:t xml:space="preserve">«Сумма». </w:t>
      </w:r>
      <w:proofErr w:type="gramStart"/>
      <w:r>
        <w:t>Численное</w:t>
      </w:r>
      <w:proofErr w:type="gramEnd"/>
      <w:r>
        <w:t>. 2 знака. Вводится руками.</w:t>
      </w:r>
    </w:p>
    <w:p w:rsidR="0045161C" w:rsidRDefault="0045161C" w:rsidP="009B2948">
      <w:pPr>
        <w:pStyle w:val="a"/>
      </w:pPr>
      <w:r>
        <w:t>«Касса». Ссылка на справочник касс. Выбирается руками.</w:t>
      </w:r>
    </w:p>
    <w:p w:rsidR="0045161C" w:rsidRDefault="0045161C" w:rsidP="0045161C"/>
    <w:p w:rsidR="0045161C" w:rsidRDefault="0045161C" w:rsidP="0045161C">
      <w:r>
        <w:t>Статусы документов:</w:t>
      </w:r>
    </w:p>
    <w:p w:rsidR="0045161C" w:rsidRDefault="0045161C" w:rsidP="009B2948">
      <w:pPr>
        <w:pStyle w:val="a"/>
      </w:pPr>
      <w:r>
        <w:t>«Не сформирован».</w:t>
      </w:r>
    </w:p>
    <w:p w:rsidR="0045161C" w:rsidRDefault="0045161C" w:rsidP="009B2948">
      <w:pPr>
        <w:pStyle w:val="a"/>
      </w:pPr>
      <w:proofErr w:type="gramStart"/>
      <w:r>
        <w:t>«Взят в учёт».</w:t>
      </w:r>
      <w:proofErr w:type="gramEnd"/>
    </w:p>
    <w:p w:rsidR="0045161C" w:rsidRDefault="0045161C" w:rsidP="0045161C"/>
    <w:p w:rsidR="0045161C" w:rsidRDefault="0045161C" w:rsidP="0045161C">
      <w:r>
        <w:t>При переводе в статус «Взят в учёт»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45161C" w:rsidRPr="00A2678D" w:rsidTr="00C73326">
        <w:tc>
          <w:tcPr>
            <w:tcW w:w="1306" w:type="dxa"/>
            <w:tcBorders>
              <w:bottom w:val="double" w:sz="4" w:space="0" w:color="auto"/>
            </w:tcBorders>
          </w:tcPr>
          <w:p w:rsidR="0045161C" w:rsidRPr="00A2678D" w:rsidRDefault="0045161C" w:rsidP="00C73326">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45161C" w:rsidRPr="00A2678D" w:rsidRDefault="0045161C" w:rsidP="00C73326">
            <w:pPr>
              <w:jc w:val="center"/>
              <w:rPr>
                <w:b/>
              </w:rPr>
            </w:pPr>
            <w:r>
              <w:rPr>
                <w:b/>
              </w:rPr>
              <w:t>При значении поля</w:t>
            </w:r>
          </w:p>
        </w:tc>
        <w:tc>
          <w:tcPr>
            <w:tcW w:w="1726" w:type="dxa"/>
            <w:tcBorders>
              <w:bottom w:val="double" w:sz="4" w:space="0" w:color="auto"/>
            </w:tcBorders>
          </w:tcPr>
          <w:p w:rsidR="0045161C" w:rsidRPr="00A2678D" w:rsidRDefault="0045161C" w:rsidP="00C73326">
            <w:pPr>
              <w:jc w:val="center"/>
              <w:rPr>
                <w:b/>
              </w:rPr>
            </w:pPr>
            <w:r>
              <w:rPr>
                <w:b/>
              </w:rPr>
              <w:t>Равного</w:t>
            </w:r>
          </w:p>
        </w:tc>
        <w:tc>
          <w:tcPr>
            <w:tcW w:w="1843" w:type="dxa"/>
            <w:tcBorders>
              <w:bottom w:val="double" w:sz="4" w:space="0" w:color="auto"/>
            </w:tcBorders>
          </w:tcPr>
          <w:p w:rsidR="0045161C" w:rsidRPr="00A2678D" w:rsidRDefault="0045161C" w:rsidP="00C73326">
            <w:pPr>
              <w:jc w:val="center"/>
              <w:rPr>
                <w:b/>
              </w:rPr>
            </w:pPr>
            <w:r w:rsidRPr="00A2678D">
              <w:rPr>
                <w:b/>
              </w:rPr>
              <w:t>Счёт</w:t>
            </w:r>
          </w:p>
        </w:tc>
        <w:tc>
          <w:tcPr>
            <w:tcW w:w="1134" w:type="dxa"/>
            <w:tcBorders>
              <w:bottom w:val="double" w:sz="4" w:space="0" w:color="auto"/>
            </w:tcBorders>
          </w:tcPr>
          <w:p w:rsidR="0045161C" w:rsidRPr="00600371" w:rsidRDefault="0045161C" w:rsidP="00C73326">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45161C" w:rsidRPr="00A2678D" w:rsidRDefault="0045161C" w:rsidP="00C73326">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45161C" w:rsidRPr="00A2678D" w:rsidRDefault="0045161C" w:rsidP="00C73326">
            <w:pPr>
              <w:jc w:val="center"/>
              <w:rPr>
                <w:b/>
              </w:rPr>
            </w:pPr>
            <w:r w:rsidRPr="00A2678D">
              <w:rPr>
                <w:b/>
              </w:rPr>
              <w:t>Сумма</w:t>
            </w:r>
            <w:r>
              <w:rPr>
                <w:b/>
              </w:rPr>
              <w:br/>
            </w:r>
            <w:r w:rsidRPr="00A2678D">
              <w:rPr>
                <w:b/>
              </w:rPr>
              <w:t>из поля</w:t>
            </w:r>
          </w:p>
        </w:tc>
      </w:tr>
      <w:tr w:rsidR="003A55E3" w:rsidTr="00C73326">
        <w:tc>
          <w:tcPr>
            <w:tcW w:w="1306" w:type="dxa"/>
            <w:tcBorders>
              <w:top w:val="single" w:sz="12" w:space="0" w:color="auto"/>
            </w:tcBorders>
          </w:tcPr>
          <w:p w:rsidR="003A55E3" w:rsidRDefault="003A55E3">
            <w:r w:rsidRPr="00426321">
              <w:t>Дата учёта</w:t>
            </w:r>
          </w:p>
        </w:tc>
        <w:tc>
          <w:tcPr>
            <w:tcW w:w="1187" w:type="dxa"/>
            <w:tcBorders>
              <w:top w:val="single" w:sz="12" w:space="0" w:color="auto"/>
            </w:tcBorders>
          </w:tcPr>
          <w:p w:rsidR="003A55E3" w:rsidRDefault="003A55E3" w:rsidP="00C73326"/>
        </w:tc>
        <w:tc>
          <w:tcPr>
            <w:tcW w:w="1726" w:type="dxa"/>
            <w:tcBorders>
              <w:top w:val="single" w:sz="12" w:space="0" w:color="auto"/>
            </w:tcBorders>
          </w:tcPr>
          <w:p w:rsidR="003A55E3" w:rsidRDefault="003A55E3" w:rsidP="00C73326"/>
        </w:tc>
        <w:tc>
          <w:tcPr>
            <w:tcW w:w="1843" w:type="dxa"/>
            <w:tcBorders>
              <w:top w:val="single" w:sz="12" w:space="0" w:color="auto"/>
            </w:tcBorders>
          </w:tcPr>
          <w:p w:rsidR="003A55E3" w:rsidRPr="003E5D17" w:rsidRDefault="003A55E3" w:rsidP="00C73326">
            <w:r>
              <w:t xml:space="preserve">94, </w:t>
            </w:r>
            <w:r w:rsidRPr="0045161C">
              <w:t>Начисленные дивиденды к выплате</w:t>
            </w:r>
          </w:p>
        </w:tc>
        <w:tc>
          <w:tcPr>
            <w:tcW w:w="1134" w:type="dxa"/>
            <w:tcBorders>
              <w:top w:val="single" w:sz="12" w:space="0" w:color="auto"/>
            </w:tcBorders>
          </w:tcPr>
          <w:p w:rsidR="003A55E3" w:rsidRPr="003407EA" w:rsidRDefault="003A55E3" w:rsidP="00C73326">
            <w:pPr>
              <w:jc w:val="center"/>
              <w:rPr>
                <w:lang w:val="en-US"/>
              </w:rPr>
            </w:pPr>
            <w:r>
              <w:rPr>
                <w:lang w:val="en-US"/>
              </w:rPr>
              <w:t>CR</w:t>
            </w:r>
          </w:p>
        </w:tc>
        <w:tc>
          <w:tcPr>
            <w:tcW w:w="1134" w:type="dxa"/>
            <w:tcBorders>
              <w:top w:val="single" w:sz="12" w:space="0" w:color="auto"/>
            </w:tcBorders>
          </w:tcPr>
          <w:p w:rsidR="003A55E3" w:rsidRPr="001D089C" w:rsidRDefault="003A55E3" w:rsidP="00C73326">
            <w:r>
              <w:t>Контрагент</w:t>
            </w:r>
          </w:p>
        </w:tc>
        <w:tc>
          <w:tcPr>
            <w:tcW w:w="1241" w:type="dxa"/>
            <w:tcBorders>
              <w:top w:val="single" w:sz="12" w:space="0" w:color="auto"/>
            </w:tcBorders>
          </w:tcPr>
          <w:p w:rsidR="003A55E3" w:rsidRDefault="003A55E3" w:rsidP="00C73326">
            <w:r>
              <w:t>Сумма</w:t>
            </w:r>
          </w:p>
        </w:tc>
      </w:tr>
      <w:tr w:rsidR="003A55E3" w:rsidTr="00C73326">
        <w:tc>
          <w:tcPr>
            <w:tcW w:w="1306" w:type="dxa"/>
            <w:tcBorders>
              <w:top w:val="single" w:sz="4" w:space="0" w:color="auto"/>
            </w:tcBorders>
          </w:tcPr>
          <w:p w:rsidR="003A55E3" w:rsidRDefault="003A55E3">
            <w:r w:rsidRPr="00426321">
              <w:t>Дата учёта</w:t>
            </w:r>
          </w:p>
        </w:tc>
        <w:tc>
          <w:tcPr>
            <w:tcW w:w="1187" w:type="dxa"/>
            <w:tcBorders>
              <w:top w:val="single" w:sz="4" w:space="0" w:color="auto"/>
            </w:tcBorders>
          </w:tcPr>
          <w:p w:rsidR="003A55E3" w:rsidRDefault="003A55E3" w:rsidP="00C73326"/>
        </w:tc>
        <w:tc>
          <w:tcPr>
            <w:tcW w:w="1726" w:type="dxa"/>
            <w:tcBorders>
              <w:top w:val="single" w:sz="4" w:space="0" w:color="auto"/>
            </w:tcBorders>
          </w:tcPr>
          <w:p w:rsidR="003A55E3" w:rsidRDefault="003A55E3" w:rsidP="00C73326"/>
        </w:tc>
        <w:tc>
          <w:tcPr>
            <w:tcW w:w="1843" w:type="dxa"/>
            <w:tcBorders>
              <w:top w:val="single" w:sz="4" w:space="0" w:color="auto"/>
            </w:tcBorders>
            <w:vAlign w:val="center"/>
          </w:tcPr>
          <w:p w:rsidR="003A55E3" w:rsidRDefault="003A55E3" w:rsidP="00C73326">
            <w:pPr>
              <w:jc w:val="left"/>
            </w:pPr>
            <w:r>
              <w:t>12, Касса</w:t>
            </w:r>
          </w:p>
        </w:tc>
        <w:tc>
          <w:tcPr>
            <w:tcW w:w="1134" w:type="dxa"/>
            <w:tcBorders>
              <w:top w:val="single" w:sz="4" w:space="0" w:color="auto"/>
            </w:tcBorders>
          </w:tcPr>
          <w:p w:rsidR="003A55E3" w:rsidRPr="00E90176" w:rsidRDefault="003A55E3" w:rsidP="00C73326">
            <w:pPr>
              <w:jc w:val="center"/>
              <w:rPr>
                <w:lang w:val="en-US"/>
              </w:rPr>
            </w:pPr>
            <w:r>
              <w:rPr>
                <w:lang w:val="en-US"/>
              </w:rPr>
              <w:t>DB</w:t>
            </w:r>
          </w:p>
        </w:tc>
        <w:tc>
          <w:tcPr>
            <w:tcW w:w="1134" w:type="dxa"/>
            <w:tcBorders>
              <w:top w:val="single" w:sz="4" w:space="0" w:color="auto"/>
            </w:tcBorders>
          </w:tcPr>
          <w:p w:rsidR="003A55E3" w:rsidRPr="003407EA" w:rsidRDefault="003A55E3" w:rsidP="00C73326">
            <w:r>
              <w:t>Касса</w:t>
            </w:r>
          </w:p>
        </w:tc>
        <w:tc>
          <w:tcPr>
            <w:tcW w:w="1241" w:type="dxa"/>
            <w:tcBorders>
              <w:top w:val="single" w:sz="4" w:space="0" w:color="auto"/>
            </w:tcBorders>
          </w:tcPr>
          <w:p w:rsidR="003A55E3" w:rsidRDefault="003A55E3" w:rsidP="00C73326">
            <w:r>
              <w:t>Сумма</w:t>
            </w:r>
          </w:p>
        </w:tc>
      </w:tr>
    </w:tbl>
    <w:p w:rsidR="00090F70" w:rsidRPr="00090F70" w:rsidRDefault="00090F70" w:rsidP="00FB7020"/>
    <w:p w:rsidR="00C73326" w:rsidRPr="00882574" w:rsidRDefault="00090F70" w:rsidP="00446AD5">
      <w:pPr>
        <w:pStyle w:val="20"/>
      </w:pPr>
      <w:r w:rsidRPr="00882574">
        <w:lastRenderedPageBreak/>
        <w:t>Обслуживание банковских счетов и оплат.</w:t>
      </w:r>
    </w:p>
    <w:p w:rsidR="00090F70" w:rsidRDefault="00090F70" w:rsidP="00FB7020"/>
    <w:p w:rsidR="00090F70" w:rsidRDefault="002443AD" w:rsidP="00FB7020">
      <w:r>
        <w:t>При приходе банковской выписки с указанием списания суммы за банковское обслуживание должен сформироваться автоматом документ «Обслуживание счетов и оплат». Поля документа:</w:t>
      </w:r>
    </w:p>
    <w:p w:rsidR="002443AD" w:rsidRDefault="002443AD" w:rsidP="002443AD">
      <w:r>
        <w:t>Поля документа:</w:t>
      </w:r>
    </w:p>
    <w:p w:rsidR="002443AD" w:rsidRDefault="002443AD" w:rsidP="009B2948">
      <w:pPr>
        <w:pStyle w:val="a"/>
      </w:pPr>
      <w:r>
        <w:t>Код записи в системе.</w:t>
      </w:r>
    </w:p>
    <w:p w:rsidR="002443AD" w:rsidRDefault="002443AD" w:rsidP="009B2948">
      <w:pPr>
        <w:pStyle w:val="a"/>
      </w:pPr>
      <w:r>
        <w:t>«Дата создания документа». Формируется автоматически.</w:t>
      </w:r>
    </w:p>
    <w:p w:rsidR="003C61DF" w:rsidRDefault="003C61DF" w:rsidP="009B2948">
      <w:pPr>
        <w:pStyle w:val="a"/>
      </w:pPr>
      <w:r>
        <w:t>«Дата учёта». Заполняется на основании банковской выписки. При переводе документа в статус «Взят в учёт» проверяется на не вхождение в закрытый период.</w:t>
      </w:r>
    </w:p>
    <w:p w:rsidR="003C61DF" w:rsidRDefault="003C61DF" w:rsidP="009B2948">
      <w:pPr>
        <w:pStyle w:val="a"/>
      </w:pPr>
      <w:r>
        <w:t xml:space="preserve">«Сумма». </w:t>
      </w:r>
      <w:proofErr w:type="gramStart"/>
      <w:r>
        <w:t>Численное</w:t>
      </w:r>
      <w:proofErr w:type="gramEnd"/>
      <w:r>
        <w:t>. 2 знака. Заполняется на основании выписки.</w:t>
      </w:r>
    </w:p>
    <w:p w:rsidR="009F4582" w:rsidRDefault="009F4582" w:rsidP="009B2948">
      <w:pPr>
        <w:pStyle w:val="a"/>
      </w:pPr>
      <w:r>
        <w:t>«Банк». Ссылка на справочник банков.</w:t>
      </w:r>
    </w:p>
    <w:p w:rsidR="002443AD" w:rsidRDefault="002443AD" w:rsidP="00FB7020"/>
    <w:p w:rsidR="002443AD" w:rsidRDefault="002443AD" w:rsidP="002443AD">
      <w:r>
        <w:t>Статусы документов:</w:t>
      </w:r>
    </w:p>
    <w:p w:rsidR="002443AD" w:rsidRDefault="002443AD" w:rsidP="009B2948">
      <w:pPr>
        <w:pStyle w:val="a"/>
      </w:pPr>
      <w:r>
        <w:t>«Не сформирован».</w:t>
      </w:r>
    </w:p>
    <w:p w:rsidR="002443AD" w:rsidRDefault="002443AD" w:rsidP="009B2948">
      <w:pPr>
        <w:pStyle w:val="a"/>
      </w:pPr>
      <w:proofErr w:type="gramStart"/>
      <w:r>
        <w:t>«Взят в учёт».</w:t>
      </w:r>
      <w:proofErr w:type="gramEnd"/>
    </w:p>
    <w:p w:rsidR="00AA7E53" w:rsidRDefault="00AA7E53" w:rsidP="00FB7020"/>
    <w:p w:rsidR="00AA7E53" w:rsidRDefault="00AA7E53" w:rsidP="00AA7E53">
      <w:r>
        <w:t>При переводе в статус «Взят в учёт»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AA7E53" w:rsidRPr="00A2678D" w:rsidTr="00882574">
        <w:tc>
          <w:tcPr>
            <w:tcW w:w="1306" w:type="dxa"/>
            <w:tcBorders>
              <w:bottom w:val="double" w:sz="4" w:space="0" w:color="auto"/>
            </w:tcBorders>
          </w:tcPr>
          <w:p w:rsidR="00AA7E53" w:rsidRPr="00A2678D" w:rsidRDefault="00AA7E53" w:rsidP="00882574">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AA7E53" w:rsidRPr="00A2678D" w:rsidRDefault="00AA7E53" w:rsidP="00882574">
            <w:pPr>
              <w:jc w:val="center"/>
              <w:rPr>
                <w:b/>
              </w:rPr>
            </w:pPr>
            <w:r>
              <w:rPr>
                <w:b/>
              </w:rPr>
              <w:t>При значении поля</w:t>
            </w:r>
          </w:p>
        </w:tc>
        <w:tc>
          <w:tcPr>
            <w:tcW w:w="1726" w:type="dxa"/>
            <w:tcBorders>
              <w:bottom w:val="double" w:sz="4" w:space="0" w:color="auto"/>
            </w:tcBorders>
          </w:tcPr>
          <w:p w:rsidR="00AA7E53" w:rsidRPr="00A2678D" w:rsidRDefault="00AA7E53" w:rsidP="00882574">
            <w:pPr>
              <w:jc w:val="center"/>
              <w:rPr>
                <w:b/>
              </w:rPr>
            </w:pPr>
            <w:r>
              <w:rPr>
                <w:b/>
              </w:rPr>
              <w:t>Равного</w:t>
            </w:r>
          </w:p>
        </w:tc>
        <w:tc>
          <w:tcPr>
            <w:tcW w:w="1843" w:type="dxa"/>
            <w:tcBorders>
              <w:bottom w:val="double" w:sz="4" w:space="0" w:color="auto"/>
            </w:tcBorders>
          </w:tcPr>
          <w:p w:rsidR="00AA7E53" w:rsidRPr="00A2678D" w:rsidRDefault="00AA7E53" w:rsidP="00882574">
            <w:pPr>
              <w:jc w:val="center"/>
              <w:rPr>
                <w:b/>
              </w:rPr>
            </w:pPr>
            <w:r w:rsidRPr="00A2678D">
              <w:rPr>
                <w:b/>
              </w:rPr>
              <w:t>Счёт</w:t>
            </w:r>
          </w:p>
        </w:tc>
        <w:tc>
          <w:tcPr>
            <w:tcW w:w="1134" w:type="dxa"/>
            <w:tcBorders>
              <w:bottom w:val="double" w:sz="4" w:space="0" w:color="auto"/>
            </w:tcBorders>
          </w:tcPr>
          <w:p w:rsidR="00AA7E53" w:rsidRPr="00600371" w:rsidRDefault="00AA7E53" w:rsidP="00882574">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AA7E53" w:rsidRPr="00A2678D" w:rsidRDefault="00AA7E53" w:rsidP="00882574">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AA7E53" w:rsidRPr="00A2678D" w:rsidRDefault="00AA7E53" w:rsidP="00882574">
            <w:pPr>
              <w:jc w:val="center"/>
              <w:rPr>
                <w:b/>
              </w:rPr>
            </w:pPr>
            <w:r w:rsidRPr="00A2678D">
              <w:rPr>
                <w:b/>
              </w:rPr>
              <w:t>Сумма</w:t>
            </w:r>
            <w:r>
              <w:rPr>
                <w:b/>
              </w:rPr>
              <w:br/>
            </w:r>
            <w:r w:rsidRPr="00A2678D">
              <w:rPr>
                <w:b/>
              </w:rPr>
              <w:t>из поля</w:t>
            </w:r>
          </w:p>
        </w:tc>
      </w:tr>
      <w:tr w:rsidR="003A55E3" w:rsidTr="00882574">
        <w:tc>
          <w:tcPr>
            <w:tcW w:w="1306" w:type="dxa"/>
            <w:tcBorders>
              <w:top w:val="single" w:sz="12" w:space="0" w:color="auto"/>
            </w:tcBorders>
          </w:tcPr>
          <w:p w:rsidR="003A55E3" w:rsidRDefault="003A55E3">
            <w:r w:rsidRPr="00A773D5">
              <w:t>Дата учёта</w:t>
            </w:r>
          </w:p>
        </w:tc>
        <w:tc>
          <w:tcPr>
            <w:tcW w:w="1187" w:type="dxa"/>
            <w:tcBorders>
              <w:top w:val="single" w:sz="12" w:space="0" w:color="auto"/>
            </w:tcBorders>
          </w:tcPr>
          <w:p w:rsidR="003A55E3" w:rsidRDefault="003A55E3" w:rsidP="00882574"/>
        </w:tc>
        <w:tc>
          <w:tcPr>
            <w:tcW w:w="1726" w:type="dxa"/>
            <w:tcBorders>
              <w:top w:val="single" w:sz="12" w:space="0" w:color="auto"/>
            </w:tcBorders>
          </w:tcPr>
          <w:p w:rsidR="003A55E3" w:rsidRDefault="003A55E3" w:rsidP="00882574"/>
        </w:tc>
        <w:tc>
          <w:tcPr>
            <w:tcW w:w="1843" w:type="dxa"/>
            <w:tcBorders>
              <w:top w:val="single" w:sz="12" w:space="0" w:color="auto"/>
            </w:tcBorders>
          </w:tcPr>
          <w:p w:rsidR="003A55E3" w:rsidRPr="003E5D17" w:rsidRDefault="003A55E3" w:rsidP="00882574">
            <w:r>
              <w:t>11, Банк</w:t>
            </w:r>
          </w:p>
        </w:tc>
        <w:tc>
          <w:tcPr>
            <w:tcW w:w="1134" w:type="dxa"/>
            <w:tcBorders>
              <w:top w:val="single" w:sz="12" w:space="0" w:color="auto"/>
            </w:tcBorders>
          </w:tcPr>
          <w:p w:rsidR="003A55E3" w:rsidRPr="003407EA" w:rsidRDefault="003A55E3" w:rsidP="00882574">
            <w:pPr>
              <w:jc w:val="center"/>
              <w:rPr>
                <w:lang w:val="en-US"/>
              </w:rPr>
            </w:pPr>
            <w:r>
              <w:rPr>
                <w:lang w:val="en-US"/>
              </w:rPr>
              <w:t>CR</w:t>
            </w:r>
          </w:p>
        </w:tc>
        <w:tc>
          <w:tcPr>
            <w:tcW w:w="1134" w:type="dxa"/>
            <w:tcBorders>
              <w:top w:val="single" w:sz="12" w:space="0" w:color="auto"/>
            </w:tcBorders>
          </w:tcPr>
          <w:p w:rsidR="003A55E3" w:rsidRPr="001D089C" w:rsidRDefault="003A55E3" w:rsidP="00882574">
            <w:r>
              <w:t>Банк</w:t>
            </w:r>
          </w:p>
        </w:tc>
        <w:tc>
          <w:tcPr>
            <w:tcW w:w="1241" w:type="dxa"/>
            <w:tcBorders>
              <w:top w:val="single" w:sz="12" w:space="0" w:color="auto"/>
            </w:tcBorders>
          </w:tcPr>
          <w:p w:rsidR="003A55E3" w:rsidRDefault="003A55E3" w:rsidP="00882574">
            <w:r>
              <w:t>Сумма</w:t>
            </w:r>
          </w:p>
        </w:tc>
      </w:tr>
      <w:tr w:rsidR="003A55E3" w:rsidTr="00882574">
        <w:tc>
          <w:tcPr>
            <w:tcW w:w="1306" w:type="dxa"/>
            <w:tcBorders>
              <w:top w:val="single" w:sz="4" w:space="0" w:color="auto"/>
            </w:tcBorders>
          </w:tcPr>
          <w:p w:rsidR="003A55E3" w:rsidRDefault="003A55E3">
            <w:r w:rsidRPr="00A773D5">
              <w:t>Дата учёта</w:t>
            </w:r>
          </w:p>
        </w:tc>
        <w:tc>
          <w:tcPr>
            <w:tcW w:w="1187" w:type="dxa"/>
            <w:tcBorders>
              <w:top w:val="single" w:sz="4" w:space="0" w:color="auto"/>
            </w:tcBorders>
          </w:tcPr>
          <w:p w:rsidR="003A55E3" w:rsidRDefault="003A55E3" w:rsidP="00882574"/>
        </w:tc>
        <w:tc>
          <w:tcPr>
            <w:tcW w:w="1726" w:type="dxa"/>
            <w:tcBorders>
              <w:top w:val="single" w:sz="4" w:space="0" w:color="auto"/>
            </w:tcBorders>
          </w:tcPr>
          <w:p w:rsidR="003A55E3" w:rsidRDefault="003A55E3" w:rsidP="00882574"/>
        </w:tc>
        <w:tc>
          <w:tcPr>
            <w:tcW w:w="1843" w:type="dxa"/>
            <w:tcBorders>
              <w:top w:val="single" w:sz="4" w:space="0" w:color="auto"/>
            </w:tcBorders>
            <w:vAlign w:val="center"/>
          </w:tcPr>
          <w:p w:rsidR="003A55E3" w:rsidRDefault="003A55E3" w:rsidP="00882574">
            <w:pPr>
              <w:jc w:val="left"/>
            </w:pPr>
            <w:r>
              <w:t xml:space="preserve">691, </w:t>
            </w:r>
            <w:r w:rsidRPr="00DF7664">
              <w:t>Обслуживание счетов и оплат</w:t>
            </w:r>
          </w:p>
        </w:tc>
        <w:tc>
          <w:tcPr>
            <w:tcW w:w="1134" w:type="dxa"/>
            <w:tcBorders>
              <w:top w:val="single" w:sz="4" w:space="0" w:color="auto"/>
            </w:tcBorders>
          </w:tcPr>
          <w:p w:rsidR="003A55E3" w:rsidRPr="00E90176" w:rsidRDefault="003A55E3" w:rsidP="00882574">
            <w:pPr>
              <w:jc w:val="center"/>
              <w:rPr>
                <w:lang w:val="en-US"/>
              </w:rPr>
            </w:pPr>
            <w:r>
              <w:rPr>
                <w:lang w:val="en-US"/>
              </w:rPr>
              <w:t>DB</w:t>
            </w:r>
          </w:p>
        </w:tc>
        <w:tc>
          <w:tcPr>
            <w:tcW w:w="1134" w:type="dxa"/>
            <w:tcBorders>
              <w:top w:val="single" w:sz="4" w:space="0" w:color="auto"/>
            </w:tcBorders>
          </w:tcPr>
          <w:p w:rsidR="003A55E3" w:rsidRPr="003407EA" w:rsidRDefault="003A55E3" w:rsidP="00882574">
            <w:r>
              <w:t>Банк</w:t>
            </w:r>
          </w:p>
        </w:tc>
        <w:tc>
          <w:tcPr>
            <w:tcW w:w="1241" w:type="dxa"/>
            <w:tcBorders>
              <w:top w:val="single" w:sz="4" w:space="0" w:color="auto"/>
            </w:tcBorders>
          </w:tcPr>
          <w:p w:rsidR="003A55E3" w:rsidRDefault="003A55E3" w:rsidP="00882574">
            <w:r>
              <w:t>Сумма</w:t>
            </w:r>
          </w:p>
        </w:tc>
      </w:tr>
    </w:tbl>
    <w:p w:rsidR="00AA7E53" w:rsidRDefault="00AA7E53" w:rsidP="00FB7020"/>
    <w:p w:rsidR="00090F70" w:rsidRPr="00882574" w:rsidRDefault="00090F70" w:rsidP="00446AD5">
      <w:pPr>
        <w:pStyle w:val="20"/>
      </w:pPr>
      <w:r w:rsidRPr="00882574">
        <w:t>Расчётно-кассовое обслуживание.</w:t>
      </w:r>
    </w:p>
    <w:p w:rsidR="00807761" w:rsidRDefault="00807761" w:rsidP="008E2124">
      <w:r>
        <w:t>Оплата производится по</w:t>
      </w:r>
      <w:r w:rsidR="003F07CD">
        <w:t xml:space="preserve"> входящему</w:t>
      </w:r>
      <w:r>
        <w:t xml:space="preserve"> авансовому счёту на некоего контрагента. После оплаты счёта на отправленную сумму у контрагента перед нами формируется дебиторская задолженность. Её надо уменьшить на сумму услуги. После этого при приходе оплаты обратно от контрагента через кассу общая величина взаиморасчёта обнуляется.</w:t>
      </w:r>
      <w:r w:rsidR="003F07CD">
        <w:t xml:space="preserve"> Для распределения этой оплаты тоже выписывается исходящий авансовый счёт.</w:t>
      </w:r>
      <w:r w:rsidR="004F4B03">
        <w:t xml:space="preserve"> Входящий авансовый счёт тоже нужен для того, чтобы </w:t>
      </w:r>
      <w:proofErr w:type="gramStart"/>
      <w:r w:rsidR="004F4B03">
        <w:t>было</w:t>
      </w:r>
      <w:proofErr w:type="gramEnd"/>
      <w:r w:rsidR="004F4B03">
        <w:t xml:space="preserve"> на что распределять оплаты контрагенту.</w:t>
      </w:r>
    </w:p>
    <w:p w:rsidR="008E2124" w:rsidRDefault="008E2124" w:rsidP="008E2124">
      <w:r>
        <w:t>Поля документа</w:t>
      </w:r>
      <w:r w:rsidR="003F07CD">
        <w:t xml:space="preserve"> «</w:t>
      </w:r>
      <w:r w:rsidR="003F07CD" w:rsidRPr="003F07CD">
        <w:t>Расчётно-кассовое обслуживание</w:t>
      </w:r>
      <w:r w:rsidR="003F07CD">
        <w:t>»</w:t>
      </w:r>
      <w:r>
        <w:t>:</w:t>
      </w:r>
    </w:p>
    <w:p w:rsidR="008E2124" w:rsidRDefault="008E2124" w:rsidP="009B2948">
      <w:pPr>
        <w:pStyle w:val="a"/>
      </w:pPr>
      <w:r>
        <w:t>Код записи в системе.</w:t>
      </w:r>
    </w:p>
    <w:p w:rsidR="008E2124" w:rsidRDefault="008E2124" w:rsidP="009B2948">
      <w:pPr>
        <w:pStyle w:val="a"/>
      </w:pPr>
      <w:r>
        <w:t>«Дата создания документа». Формируется автоматически.</w:t>
      </w:r>
    </w:p>
    <w:p w:rsidR="004F4B03" w:rsidRDefault="004F4B03" w:rsidP="009B2948">
      <w:pPr>
        <w:pStyle w:val="a"/>
      </w:pPr>
      <w:r>
        <w:t>«Счёт</w:t>
      </w:r>
      <w:r w:rsidR="00225E40">
        <w:t xml:space="preserve"> входящий</w:t>
      </w:r>
      <w:r>
        <w:t>». Ссылка на входящий авансовый счёт, по которому производится платёж контрагенту.</w:t>
      </w:r>
    </w:p>
    <w:p w:rsidR="00225E40" w:rsidRDefault="00225E40" w:rsidP="009B2948">
      <w:pPr>
        <w:pStyle w:val="a"/>
      </w:pPr>
      <w:r>
        <w:t>«Счёт исходящий». Ссылка на исходящий авансовый счёт, по которому производится платёж контрагенту.</w:t>
      </w:r>
    </w:p>
    <w:p w:rsidR="008E2124" w:rsidRDefault="008E2124" w:rsidP="009B2948">
      <w:pPr>
        <w:pStyle w:val="a"/>
      </w:pPr>
      <w:r>
        <w:lastRenderedPageBreak/>
        <w:t xml:space="preserve">«Дата </w:t>
      </w:r>
      <w:r w:rsidR="007C411A">
        <w:t>оказания услуги</w:t>
      </w:r>
      <w:r>
        <w:t xml:space="preserve">». Заполняется </w:t>
      </w:r>
      <w:r w:rsidR="004F4B03">
        <w:t xml:space="preserve">автоматически </w:t>
      </w:r>
      <w:r>
        <w:t>на основании банковской выписки</w:t>
      </w:r>
      <w:r w:rsidR="004F4B03">
        <w:t xml:space="preserve"> по дате оплаты «Счёта»</w:t>
      </w:r>
      <w:r>
        <w:t>. При переводе документа в статус «Взят в учёт» проверяется на не вхождение в закрытый период.</w:t>
      </w:r>
    </w:p>
    <w:p w:rsidR="003F07CD" w:rsidRDefault="003F07CD" w:rsidP="009B2948">
      <w:pPr>
        <w:pStyle w:val="a"/>
      </w:pPr>
      <w:r>
        <w:t>«Контрагент». Ссылка на справочник контрагентов.</w:t>
      </w:r>
    </w:p>
    <w:p w:rsidR="008E2124" w:rsidRDefault="008E2124" w:rsidP="009B2948">
      <w:pPr>
        <w:pStyle w:val="a"/>
      </w:pPr>
      <w:r>
        <w:t>«</w:t>
      </w:r>
      <w:r w:rsidR="003F07CD">
        <w:t>Стоимость услуги</w:t>
      </w:r>
      <w:r>
        <w:t xml:space="preserve">». </w:t>
      </w:r>
      <w:proofErr w:type="gramStart"/>
      <w:r>
        <w:t>Численное</w:t>
      </w:r>
      <w:proofErr w:type="gramEnd"/>
      <w:r>
        <w:t>. 2 знака. Заполняется ручками.</w:t>
      </w:r>
    </w:p>
    <w:p w:rsidR="008E2124" w:rsidRDefault="008E2124" w:rsidP="008E2124"/>
    <w:p w:rsidR="008E2124" w:rsidRDefault="008E2124" w:rsidP="008E2124">
      <w:r>
        <w:t>Статусы документов:</w:t>
      </w:r>
    </w:p>
    <w:p w:rsidR="008E2124" w:rsidRDefault="008E2124" w:rsidP="009B2948">
      <w:pPr>
        <w:pStyle w:val="a"/>
      </w:pPr>
      <w:r>
        <w:t>«Не сформирован».</w:t>
      </w:r>
    </w:p>
    <w:p w:rsidR="008E2124" w:rsidRDefault="008E2124" w:rsidP="009B2948">
      <w:pPr>
        <w:pStyle w:val="a"/>
      </w:pPr>
      <w:proofErr w:type="gramStart"/>
      <w:r>
        <w:t>«Взят в учёт».</w:t>
      </w:r>
      <w:proofErr w:type="gramEnd"/>
    </w:p>
    <w:p w:rsidR="008E2124" w:rsidRDefault="008E2124" w:rsidP="008E2124"/>
    <w:p w:rsidR="008E2124" w:rsidRDefault="008E2124" w:rsidP="008E2124">
      <w:r>
        <w:t>При переводе в статус «Взят в учёт»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8E2124" w:rsidRPr="00A2678D" w:rsidTr="00882574">
        <w:tc>
          <w:tcPr>
            <w:tcW w:w="1306" w:type="dxa"/>
            <w:tcBorders>
              <w:bottom w:val="double" w:sz="4" w:space="0" w:color="auto"/>
            </w:tcBorders>
          </w:tcPr>
          <w:p w:rsidR="008E2124" w:rsidRPr="00A2678D" w:rsidRDefault="008E2124" w:rsidP="00882574">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8E2124" w:rsidRPr="00A2678D" w:rsidRDefault="008E2124" w:rsidP="00882574">
            <w:pPr>
              <w:jc w:val="center"/>
              <w:rPr>
                <w:b/>
              </w:rPr>
            </w:pPr>
            <w:r>
              <w:rPr>
                <w:b/>
              </w:rPr>
              <w:t>При значении поля</w:t>
            </w:r>
          </w:p>
        </w:tc>
        <w:tc>
          <w:tcPr>
            <w:tcW w:w="1726" w:type="dxa"/>
            <w:tcBorders>
              <w:bottom w:val="double" w:sz="4" w:space="0" w:color="auto"/>
            </w:tcBorders>
          </w:tcPr>
          <w:p w:rsidR="008E2124" w:rsidRPr="00A2678D" w:rsidRDefault="008E2124" w:rsidP="00882574">
            <w:pPr>
              <w:jc w:val="center"/>
              <w:rPr>
                <w:b/>
              </w:rPr>
            </w:pPr>
            <w:r>
              <w:rPr>
                <w:b/>
              </w:rPr>
              <w:t>Равного</w:t>
            </w:r>
          </w:p>
        </w:tc>
        <w:tc>
          <w:tcPr>
            <w:tcW w:w="1843" w:type="dxa"/>
            <w:tcBorders>
              <w:bottom w:val="double" w:sz="4" w:space="0" w:color="auto"/>
            </w:tcBorders>
          </w:tcPr>
          <w:p w:rsidR="008E2124" w:rsidRPr="00A2678D" w:rsidRDefault="008E2124" w:rsidP="00882574">
            <w:pPr>
              <w:jc w:val="center"/>
              <w:rPr>
                <w:b/>
              </w:rPr>
            </w:pPr>
            <w:r w:rsidRPr="00A2678D">
              <w:rPr>
                <w:b/>
              </w:rPr>
              <w:t>Счёт</w:t>
            </w:r>
          </w:p>
        </w:tc>
        <w:tc>
          <w:tcPr>
            <w:tcW w:w="1134" w:type="dxa"/>
            <w:tcBorders>
              <w:bottom w:val="double" w:sz="4" w:space="0" w:color="auto"/>
            </w:tcBorders>
          </w:tcPr>
          <w:p w:rsidR="008E2124" w:rsidRPr="00600371" w:rsidRDefault="008E2124" w:rsidP="00882574">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8E2124" w:rsidRPr="00A2678D" w:rsidRDefault="008E2124" w:rsidP="00882574">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8E2124" w:rsidRPr="00A2678D" w:rsidRDefault="008E2124" w:rsidP="00882574">
            <w:pPr>
              <w:jc w:val="center"/>
              <w:rPr>
                <w:b/>
              </w:rPr>
            </w:pPr>
            <w:r w:rsidRPr="00A2678D">
              <w:rPr>
                <w:b/>
              </w:rPr>
              <w:t>Сумма</w:t>
            </w:r>
            <w:r>
              <w:rPr>
                <w:b/>
              </w:rPr>
              <w:br/>
            </w:r>
            <w:r w:rsidRPr="00A2678D">
              <w:rPr>
                <w:b/>
              </w:rPr>
              <w:t>из поля</w:t>
            </w:r>
          </w:p>
        </w:tc>
      </w:tr>
      <w:tr w:rsidR="008E2124" w:rsidTr="00882574">
        <w:tc>
          <w:tcPr>
            <w:tcW w:w="1306" w:type="dxa"/>
            <w:tcBorders>
              <w:top w:val="single" w:sz="12" w:space="0" w:color="auto"/>
            </w:tcBorders>
          </w:tcPr>
          <w:p w:rsidR="008E2124" w:rsidRDefault="00FF7E33" w:rsidP="00882574">
            <w:r>
              <w:t>Дата оказания услуги</w:t>
            </w:r>
          </w:p>
        </w:tc>
        <w:tc>
          <w:tcPr>
            <w:tcW w:w="1187" w:type="dxa"/>
            <w:tcBorders>
              <w:top w:val="single" w:sz="12" w:space="0" w:color="auto"/>
            </w:tcBorders>
          </w:tcPr>
          <w:p w:rsidR="008E2124" w:rsidRDefault="008E2124" w:rsidP="00882574"/>
        </w:tc>
        <w:tc>
          <w:tcPr>
            <w:tcW w:w="1726" w:type="dxa"/>
            <w:tcBorders>
              <w:top w:val="single" w:sz="12" w:space="0" w:color="auto"/>
            </w:tcBorders>
          </w:tcPr>
          <w:p w:rsidR="008E2124" w:rsidRDefault="008E2124" w:rsidP="00882574"/>
        </w:tc>
        <w:tc>
          <w:tcPr>
            <w:tcW w:w="1843" w:type="dxa"/>
            <w:tcBorders>
              <w:top w:val="single" w:sz="12" w:space="0" w:color="auto"/>
            </w:tcBorders>
          </w:tcPr>
          <w:p w:rsidR="008E2124" w:rsidRPr="003E5D17" w:rsidRDefault="003F07CD" w:rsidP="00882574">
            <w:r>
              <w:t xml:space="preserve">30, </w:t>
            </w:r>
            <w:r w:rsidRPr="003F07CD">
              <w:t>Счета дебиторов (Взаиморасчёты с контрагентами)</w:t>
            </w:r>
          </w:p>
        </w:tc>
        <w:tc>
          <w:tcPr>
            <w:tcW w:w="1134" w:type="dxa"/>
            <w:tcBorders>
              <w:top w:val="single" w:sz="12" w:space="0" w:color="auto"/>
            </w:tcBorders>
          </w:tcPr>
          <w:p w:rsidR="008E2124" w:rsidRPr="003407EA" w:rsidRDefault="008E2124" w:rsidP="00882574">
            <w:pPr>
              <w:jc w:val="center"/>
              <w:rPr>
                <w:lang w:val="en-US"/>
              </w:rPr>
            </w:pPr>
            <w:r>
              <w:rPr>
                <w:lang w:val="en-US"/>
              </w:rPr>
              <w:t>CR</w:t>
            </w:r>
          </w:p>
        </w:tc>
        <w:tc>
          <w:tcPr>
            <w:tcW w:w="1134" w:type="dxa"/>
            <w:tcBorders>
              <w:top w:val="single" w:sz="12" w:space="0" w:color="auto"/>
            </w:tcBorders>
          </w:tcPr>
          <w:p w:rsidR="008E2124" w:rsidRPr="001D089C" w:rsidRDefault="003F07CD" w:rsidP="00882574">
            <w:r>
              <w:t>Контрагент</w:t>
            </w:r>
          </w:p>
        </w:tc>
        <w:tc>
          <w:tcPr>
            <w:tcW w:w="1241" w:type="dxa"/>
            <w:tcBorders>
              <w:top w:val="single" w:sz="12" w:space="0" w:color="auto"/>
            </w:tcBorders>
          </w:tcPr>
          <w:p w:rsidR="008E2124" w:rsidRDefault="00494FF3" w:rsidP="00882574">
            <w:r>
              <w:t>Стоимость услуги</w:t>
            </w:r>
          </w:p>
        </w:tc>
      </w:tr>
      <w:tr w:rsidR="008E2124" w:rsidTr="00882574">
        <w:tc>
          <w:tcPr>
            <w:tcW w:w="1306" w:type="dxa"/>
            <w:tcBorders>
              <w:top w:val="single" w:sz="4" w:space="0" w:color="auto"/>
            </w:tcBorders>
          </w:tcPr>
          <w:p w:rsidR="008E2124" w:rsidRDefault="00FF7E33" w:rsidP="00882574">
            <w:r>
              <w:t>Дата оказания услуги</w:t>
            </w:r>
          </w:p>
        </w:tc>
        <w:tc>
          <w:tcPr>
            <w:tcW w:w="1187" w:type="dxa"/>
            <w:tcBorders>
              <w:top w:val="single" w:sz="4" w:space="0" w:color="auto"/>
            </w:tcBorders>
          </w:tcPr>
          <w:p w:rsidR="008E2124" w:rsidRDefault="008E2124" w:rsidP="00882574"/>
        </w:tc>
        <w:tc>
          <w:tcPr>
            <w:tcW w:w="1726" w:type="dxa"/>
            <w:tcBorders>
              <w:top w:val="single" w:sz="4" w:space="0" w:color="auto"/>
            </w:tcBorders>
          </w:tcPr>
          <w:p w:rsidR="008E2124" w:rsidRDefault="008E2124" w:rsidP="00882574"/>
        </w:tc>
        <w:tc>
          <w:tcPr>
            <w:tcW w:w="1843" w:type="dxa"/>
            <w:tcBorders>
              <w:top w:val="single" w:sz="4" w:space="0" w:color="auto"/>
            </w:tcBorders>
            <w:vAlign w:val="center"/>
          </w:tcPr>
          <w:p w:rsidR="008E2124" w:rsidRDefault="003F07CD" w:rsidP="00882574">
            <w:pPr>
              <w:jc w:val="left"/>
            </w:pPr>
            <w:r>
              <w:t>692</w:t>
            </w:r>
            <w:r w:rsidR="008E2124">
              <w:t xml:space="preserve">, </w:t>
            </w:r>
            <w:r w:rsidRPr="003F07CD">
              <w:t>Расчётно-кассовое обслуживание</w:t>
            </w:r>
          </w:p>
        </w:tc>
        <w:tc>
          <w:tcPr>
            <w:tcW w:w="1134" w:type="dxa"/>
            <w:tcBorders>
              <w:top w:val="single" w:sz="4" w:space="0" w:color="auto"/>
            </w:tcBorders>
          </w:tcPr>
          <w:p w:rsidR="008E2124" w:rsidRPr="00E90176" w:rsidRDefault="008E2124" w:rsidP="00882574">
            <w:pPr>
              <w:jc w:val="center"/>
              <w:rPr>
                <w:lang w:val="en-US"/>
              </w:rPr>
            </w:pPr>
            <w:r>
              <w:rPr>
                <w:lang w:val="en-US"/>
              </w:rPr>
              <w:t>DB</w:t>
            </w:r>
          </w:p>
        </w:tc>
        <w:tc>
          <w:tcPr>
            <w:tcW w:w="1134" w:type="dxa"/>
            <w:tcBorders>
              <w:top w:val="single" w:sz="4" w:space="0" w:color="auto"/>
            </w:tcBorders>
          </w:tcPr>
          <w:p w:rsidR="008E2124" w:rsidRPr="003407EA" w:rsidRDefault="00B362CA" w:rsidP="00882574">
            <w:r>
              <w:t>Контрагент</w:t>
            </w:r>
          </w:p>
        </w:tc>
        <w:tc>
          <w:tcPr>
            <w:tcW w:w="1241" w:type="dxa"/>
            <w:tcBorders>
              <w:top w:val="single" w:sz="4" w:space="0" w:color="auto"/>
            </w:tcBorders>
          </w:tcPr>
          <w:p w:rsidR="008E2124" w:rsidRDefault="00494FF3" w:rsidP="00882574">
            <w:r>
              <w:t>Стоимость услуги</w:t>
            </w:r>
          </w:p>
        </w:tc>
      </w:tr>
    </w:tbl>
    <w:p w:rsidR="008E2124" w:rsidRDefault="008E2124" w:rsidP="00FB7020"/>
    <w:p w:rsidR="00CB6DF6" w:rsidRPr="00F75BDB" w:rsidRDefault="00CB6DF6" w:rsidP="00446AD5">
      <w:pPr>
        <w:pStyle w:val="20"/>
      </w:pPr>
      <w:r w:rsidRPr="00F75BDB">
        <w:t>Выплата «Бонуса клиенту».</w:t>
      </w:r>
    </w:p>
    <w:p w:rsidR="00CB6DF6" w:rsidRDefault="00CB6DF6" w:rsidP="00FB7020">
      <w:r>
        <w:t xml:space="preserve">Для начисления «Бонуса клиенту» формируется одноимённый документ. Непосредственно выплата производится на </w:t>
      </w:r>
      <w:proofErr w:type="gramStart"/>
      <w:r>
        <w:t>соответствующее</w:t>
      </w:r>
      <w:proofErr w:type="gramEnd"/>
      <w:r>
        <w:t xml:space="preserve"> ФИО также, как и выплата зарплаты. Поля документа «Бонус клиенту»:</w:t>
      </w:r>
    </w:p>
    <w:p w:rsidR="00CB6DF6" w:rsidRDefault="00CB6DF6" w:rsidP="009B2948">
      <w:pPr>
        <w:pStyle w:val="a"/>
      </w:pPr>
      <w:r>
        <w:t>Код записи в системе.</w:t>
      </w:r>
    </w:p>
    <w:p w:rsidR="00CB6DF6" w:rsidRDefault="00CB6DF6" w:rsidP="009B2948">
      <w:pPr>
        <w:pStyle w:val="a"/>
      </w:pPr>
      <w:r>
        <w:t>«Дата создания документа». Формируется автоматически.</w:t>
      </w:r>
    </w:p>
    <w:p w:rsidR="00CB6DF6" w:rsidRDefault="00CB6DF6" w:rsidP="009B2948">
      <w:pPr>
        <w:pStyle w:val="a"/>
      </w:pPr>
      <w:r>
        <w:t>«Счёт-основ</w:t>
      </w:r>
      <w:r w:rsidR="00A72DB7">
        <w:t>ание». Ссылка на счёт-основание. Значение поля формируется автоматически при создании документа.</w:t>
      </w:r>
    </w:p>
    <w:p w:rsidR="00A72DB7" w:rsidRDefault="00A72DB7" w:rsidP="009B2948">
      <w:pPr>
        <w:pStyle w:val="a"/>
      </w:pPr>
      <w:r>
        <w:t>«Контрагент». Ссылка на справочник контрагентов. Заполняется автоматически на основании поля «Счёт0основание».</w:t>
      </w:r>
    </w:p>
    <w:p w:rsidR="00A72DB7" w:rsidRDefault="00A72DB7" w:rsidP="009B2948">
      <w:pPr>
        <w:pStyle w:val="a"/>
      </w:pPr>
      <w:r>
        <w:t xml:space="preserve">«ФИО». Ссылка на справочник физических лиц. Заполняется руками. Здесь </w:t>
      </w:r>
      <w:proofErr w:type="gramStart"/>
      <w:r>
        <w:t>указывается</w:t>
      </w:r>
      <w:proofErr w:type="gramEnd"/>
      <w:r>
        <w:t xml:space="preserve"> кому выплачивается бонус. </w:t>
      </w:r>
      <w:proofErr w:type="gramStart"/>
      <w:r>
        <w:t xml:space="preserve">Поле не может быть пустым </w:t>
      </w:r>
      <w:r w:rsidRPr="00A72DB7">
        <w:t>(</w:t>
      </w:r>
      <w:r>
        <w:rPr>
          <w:lang w:val="en-US"/>
        </w:rPr>
        <w:t>null</w:t>
      </w:r>
      <w:r w:rsidRPr="00A72DB7">
        <w:t xml:space="preserve">) </w:t>
      </w:r>
      <w:r>
        <w:t>в статусах «Сформирован» и «Взят в учёт».</w:t>
      </w:r>
      <w:proofErr w:type="gramEnd"/>
    </w:p>
    <w:p w:rsidR="00CB6DF6" w:rsidRDefault="00CB6DF6" w:rsidP="009B2948">
      <w:pPr>
        <w:pStyle w:val="a"/>
      </w:pPr>
      <w:r>
        <w:t>«Дата начисления бонуса». Формируется автоматически при попадании документа-основания (счёта клиенту) в соответствующий статус.</w:t>
      </w:r>
      <w:r w:rsidR="003B4CCD">
        <w:t xml:space="preserve"> При переводе в статус «Учтён» проверяется на </w:t>
      </w:r>
      <w:proofErr w:type="spellStart"/>
      <w:r w:rsidR="003B4CCD">
        <w:t>невхождение</w:t>
      </w:r>
      <w:proofErr w:type="spellEnd"/>
      <w:r w:rsidR="003B4CCD">
        <w:t xml:space="preserve"> в закрытый период.</w:t>
      </w:r>
    </w:p>
    <w:p w:rsidR="00CC2BF7" w:rsidRDefault="00CC2BF7" w:rsidP="009B2948">
      <w:pPr>
        <w:pStyle w:val="a"/>
      </w:pPr>
      <w:r>
        <w:t xml:space="preserve">«Сумма бонуса». </w:t>
      </w:r>
      <w:proofErr w:type="gramStart"/>
      <w:r>
        <w:t>Численное</w:t>
      </w:r>
      <w:proofErr w:type="gramEnd"/>
      <w:r>
        <w:t xml:space="preserve">. 2 знака. Вычисляемое. Вычисляется на основании (или берётся из) счёта-основания из поля </w:t>
      </w:r>
      <w:r w:rsidRPr="00CC2BF7">
        <w:rPr>
          <w:color w:val="FF0000"/>
          <w:highlight w:val="yellow"/>
        </w:rPr>
        <w:t>ХХХХХ</w:t>
      </w:r>
      <w:r>
        <w:t>.</w:t>
      </w:r>
    </w:p>
    <w:p w:rsidR="00CB6DF6" w:rsidRDefault="00CB6DF6" w:rsidP="00FB7020"/>
    <w:p w:rsidR="003B4CCD" w:rsidRDefault="00EA5F39" w:rsidP="003B4CCD">
      <w:r>
        <w:t xml:space="preserve">Статусы </w:t>
      </w:r>
      <w:proofErr w:type="spellStart"/>
      <w:r>
        <w:t>документоа</w:t>
      </w:r>
      <w:proofErr w:type="spellEnd"/>
      <w:r w:rsidR="003B4CCD">
        <w:t>:</w:t>
      </w:r>
    </w:p>
    <w:p w:rsidR="003B4CCD" w:rsidRDefault="003B4CCD" w:rsidP="009B2948">
      <w:pPr>
        <w:pStyle w:val="a"/>
      </w:pPr>
      <w:r>
        <w:t>«Не определён».</w:t>
      </w:r>
    </w:p>
    <w:p w:rsidR="003B4CCD" w:rsidRDefault="003B4CCD" w:rsidP="009B2948">
      <w:pPr>
        <w:pStyle w:val="a"/>
      </w:pPr>
      <w:r>
        <w:lastRenderedPageBreak/>
        <w:t>«Сформирован».</w:t>
      </w:r>
    </w:p>
    <w:p w:rsidR="003B4CCD" w:rsidRDefault="003B4CCD" w:rsidP="009B2948">
      <w:pPr>
        <w:pStyle w:val="a"/>
      </w:pPr>
      <w:proofErr w:type="gramStart"/>
      <w:r>
        <w:t>«Взят в учёт».</w:t>
      </w:r>
      <w:proofErr w:type="gramEnd"/>
    </w:p>
    <w:p w:rsidR="003B4CCD" w:rsidRDefault="003B4CCD" w:rsidP="00FB7020"/>
    <w:p w:rsidR="008065FD" w:rsidRDefault="00CB6DF6" w:rsidP="00FB7020">
      <w:r>
        <w:t>Документ формируется в том случае, если в счёте-основании есть соответствующая пометка</w:t>
      </w:r>
      <w:proofErr w:type="gramStart"/>
      <w:r>
        <w:t xml:space="preserve"> </w:t>
      </w:r>
      <w:r w:rsidRPr="00F54415">
        <w:rPr>
          <w:b/>
          <w:highlight w:val="cyan"/>
        </w:rPr>
        <w:t>И</w:t>
      </w:r>
      <w:proofErr w:type="gramEnd"/>
      <w:r>
        <w:t xml:space="preserve"> размер бонуса больше нуля</w:t>
      </w:r>
      <w:r w:rsidR="008065FD">
        <w:t>.</w:t>
      </w:r>
    </w:p>
    <w:p w:rsidR="008065FD" w:rsidRDefault="00CB6DF6" w:rsidP="00FB7020">
      <w:r>
        <w:t xml:space="preserve">«Дата начисления бонуса» заполняется </w:t>
      </w:r>
      <w:r w:rsidR="008065FD">
        <w:t>текущей</w:t>
      </w:r>
      <w:r w:rsidR="00891154">
        <w:t xml:space="preserve"> датой при </w:t>
      </w:r>
      <w:proofErr w:type="gramStart"/>
      <w:r w:rsidR="00891154">
        <w:t>условии</w:t>
      </w:r>
      <w:proofErr w:type="gramEnd"/>
      <w:r w:rsidR="00891154">
        <w:t xml:space="preserve"> что</w:t>
      </w:r>
      <w:r w:rsidR="008065FD">
        <w:t xml:space="preserve"> </w:t>
      </w:r>
      <w:r>
        <w:t>соответствующий счёт</w:t>
      </w:r>
      <w:r w:rsidR="00891154">
        <w:t>-основание</w:t>
      </w:r>
      <w:r>
        <w:t xml:space="preserve"> полностью оплачен</w:t>
      </w:r>
      <w:r w:rsidR="003B4CCD">
        <w:t xml:space="preserve"> (переход в соответствующий статус)</w:t>
      </w:r>
      <w:r w:rsidR="008065FD">
        <w:t xml:space="preserve"> </w:t>
      </w:r>
      <w:r w:rsidR="008065FD" w:rsidRPr="00F54415">
        <w:rPr>
          <w:b/>
          <w:highlight w:val="cyan"/>
        </w:rPr>
        <w:t>И</w:t>
      </w:r>
      <w:r w:rsidR="008065FD">
        <w:t xml:space="preserve"> накладные/акты выполненных работ подписаны (клиент принят товар)</w:t>
      </w:r>
      <w:r>
        <w:t xml:space="preserve">. </w:t>
      </w:r>
      <w:r w:rsidR="008065FD">
        <w:t>То есть, проверка на необходимость создания документа «Бонус клиенту» должна быть из счёта</w:t>
      </w:r>
      <w:proofErr w:type="gramStart"/>
      <w:r w:rsidR="008065FD">
        <w:t xml:space="preserve"> </w:t>
      </w:r>
      <w:r w:rsidR="008065FD" w:rsidRPr="008065FD">
        <w:rPr>
          <w:b/>
          <w:highlight w:val="cyan"/>
        </w:rPr>
        <w:t>И</w:t>
      </w:r>
      <w:proofErr w:type="gramEnd"/>
      <w:r w:rsidR="008065FD">
        <w:t xml:space="preserve"> из заказа (всех этих разных документов). При этом надо проверить, что документ уже не создавался ранее.</w:t>
      </w:r>
    </w:p>
    <w:p w:rsidR="00CC2BF7" w:rsidRDefault="00CB6DF6" w:rsidP="00FB7020">
      <w:r>
        <w:t xml:space="preserve">При этом документ «Бонус клиенту» </w:t>
      </w:r>
      <w:r w:rsidR="003B4CCD">
        <w:t>переводится из статуса «Не определён» в статус «Сформирован» и сразу же делается попытка его переведения в статус «</w:t>
      </w:r>
      <w:r w:rsidR="00A72DB7">
        <w:t>Взят в учёт</w:t>
      </w:r>
      <w:r w:rsidR="003B4CCD">
        <w:t>».</w:t>
      </w:r>
    </w:p>
    <w:p w:rsidR="00CB6DF6" w:rsidRDefault="00A72DB7" w:rsidP="00FB7020">
      <w:proofErr w:type="gramStart"/>
      <w:r>
        <w:t xml:space="preserve">При переводе в статус «Взят в учёт» </w:t>
      </w:r>
      <w:r w:rsidR="00CC2BF7">
        <w:t>считается, что «Счёт-основание» был сформирован так, что в результате полной оплаты счёта «Контрагентом» образовалась переплата со стороны «Контрагента» на «Сумму бонуса», которую необходимо переписать на «ФИО».</w:t>
      </w:r>
      <w:proofErr w:type="gramEnd"/>
      <w:r w:rsidR="00DF50EA">
        <w:t xml:space="preserve"> Поэтому делаются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DF50EA" w:rsidRPr="00A2678D" w:rsidTr="00890ED4">
        <w:tc>
          <w:tcPr>
            <w:tcW w:w="1306" w:type="dxa"/>
            <w:tcBorders>
              <w:bottom w:val="double" w:sz="4" w:space="0" w:color="auto"/>
            </w:tcBorders>
          </w:tcPr>
          <w:p w:rsidR="00DF50EA" w:rsidRPr="00A2678D" w:rsidRDefault="00DF50EA" w:rsidP="00890ED4">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DF50EA" w:rsidRPr="00A2678D" w:rsidRDefault="00DF50EA" w:rsidP="00890ED4">
            <w:pPr>
              <w:jc w:val="center"/>
              <w:rPr>
                <w:b/>
              </w:rPr>
            </w:pPr>
            <w:r>
              <w:rPr>
                <w:b/>
              </w:rPr>
              <w:t>При значении поля</w:t>
            </w:r>
          </w:p>
        </w:tc>
        <w:tc>
          <w:tcPr>
            <w:tcW w:w="1726" w:type="dxa"/>
            <w:tcBorders>
              <w:bottom w:val="double" w:sz="4" w:space="0" w:color="auto"/>
            </w:tcBorders>
          </w:tcPr>
          <w:p w:rsidR="00DF50EA" w:rsidRPr="00A2678D" w:rsidRDefault="00DF50EA" w:rsidP="00890ED4">
            <w:pPr>
              <w:jc w:val="center"/>
              <w:rPr>
                <w:b/>
              </w:rPr>
            </w:pPr>
            <w:r>
              <w:rPr>
                <w:b/>
              </w:rPr>
              <w:t>Равного</w:t>
            </w:r>
          </w:p>
        </w:tc>
        <w:tc>
          <w:tcPr>
            <w:tcW w:w="1843" w:type="dxa"/>
            <w:tcBorders>
              <w:bottom w:val="double" w:sz="4" w:space="0" w:color="auto"/>
            </w:tcBorders>
          </w:tcPr>
          <w:p w:rsidR="00DF50EA" w:rsidRPr="00A2678D" w:rsidRDefault="00DF50EA" w:rsidP="00890ED4">
            <w:pPr>
              <w:jc w:val="center"/>
              <w:rPr>
                <w:b/>
              </w:rPr>
            </w:pPr>
            <w:r w:rsidRPr="00A2678D">
              <w:rPr>
                <w:b/>
              </w:rPr>
              <w:t>Счёт</w:t>
            </w:r>
          </w:p>
        </w:tc>
        <w:tc>
          <w:tcPr>
            <w:tcW w:w="1134" w:type="dxa"/>
            <w:tcBorders>
              <w:bottom w:val="double" w:sz="4" w:space="0" w:color="auto"/>
            </w:tcBorders>
          </w:tcPr>
          <w:p w:rsidR="00DF50EA" w:rsidRPr="00600371" w:rsidRDefault="00DF50EA" w:rsidP="00890ED4">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DF50EA" w:rsidRPr="00A2678D" w:rsidRDefault="00DF50EA" w:rsidP="00890ED4">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DF50EA" w:rsidRPr="00A2678D" w:rsidRDefault="00DF50EA" w:rsidP="00890ED4">
            <w:pPr>
              <w:jc w:val="center"/>
              <w:rPr>
                <w:b/>
              </w:rPr>
            </w:pPr>
            <w:r w:rsidRPr="00A2678D">
              <w:rPr>
                <w:b/>
              </w:rPr>
              <w:t>Сумма</w:t>
            </w:r>
            <w:r>
              <w:rPr>
                <w:b/>
              </w:rPr>
              <w:br/>
            </w:r>
            <w:r w:rsidRPr="00A2678D">
              <w:rPr>
                <w:b/>
              </w:rPr>
              <w:t>из поля</w:t>
            </w:r>
          </w:p>
        </w:tc>
      </w:tr>
      <w:tr w:rsidR="00B41D90" w:rsidTr="00890ED4">
        <w:tc>
          <w:tcPr>
            <w:tcW w:w="1306" w:type="dxa"/>
            <w:tcBorders>
              <w:top w:val="single" w:sz="12" w:space="0" w:color="auto"/>
            </w:tcBorders>
          </w:tcPr>
          <w:p w:rsidR="00B41D90" w:rsidRDefault="00B41D90">
            <w:r w:rsidRPr="00AC7558">
              <w:t>Дата начисления бонуса</w:t>
            </w:r>
          </w:p>
        </w:tc>
        <w:tc>
          <w:tcPr>
            <w:tcW w:w="1187" w:type="dxa"/>
            <w:tcBorders>
              <w:top w:val="single" w:sz="12" w:space="0" w:color="auto"/>
            </w:tcBorders>
          </w:tcPr>
          <w:p w:rsidR="00B41D90" w:rsidRDefault="00B41D90" w:rsidP="00890ED4"/>
        </w:tc>
        <w:tc>
          <w:tcPr>
            <w:tcW w:w="1726" w:type="dxa"/>
            <w:tcBorders>
              <w:top w:val="single" w:sz="12" w:space="0" w:color="auto"/>
            </w:tcBorders>
          </w:tcPr>
          <w:p w:rsidR="00B41D90" w:rsidRDefault="00B41D90" w:rsidP="00890ED4"/>
        </w:tc>
        <w:tc>
          <w:tcPr>
            <w:tcW w:w="1843" w:type="dxa"/>
            <w:tcBorders>
              <w:top w:val="single" w:sz="12" w:space="0" w:color="auto"/>
            </w:tcBorders>
          </w:tcPr>
          <w:p w:rsidR="00B41D90" w:rsidRPr="003E5D17" w:rsidRDefault="00B41D90" w:rsidP="00DF50EA">
            <w:r>
              <w:t xml:space="preserve">30, </w:t>
            </w:r>
            <w:r w:rsidRPr="003F07CD">
              <w:t xml:space="preserve">Счета </w:t>
            </w:r>
            <w:r>
              <w:t>кредиторов</w:t>
            </w:r>
            <w:r w:rsidRPr="003F07CD">
              <w:t xml:space="preserve"> (Взаиморасчёты с контрагентами)</w:t>
            </w:r>
          </w:p>
        </w:tc>
        <w:tc>
          <w:tcPr>
            <w:tcW w:w="1134" w:type="dxa"/>
            <w:tcBorders>
              <w:top w:val="single" w:sz="12" w:space="0" w:color="auto"/>
            </w:tcBorders>
          </w:tcPr>
          <w:p w:rsidR="00B41D90" w:rsidRPr="003407EA" w:rsidRDefault="00B41D90" w:rsidP="00890ED4">
            <w:pPr>
              <w:jc w:val="center"/>
              <w:rPr>
                <w:lang w:val="en-US"/>
              </w:rPr>
            </w:pPr>
            <w:r>
              <w:rPr>
                <w:lang w:val="en-US"/>
              </w:rPr>
              <w:t>DB</w:t>
            </w:r>
          </w:p>
        </w:tc>
        <w:tc>
          <w:tcPr>
            <w:tcW w:w="1134" w:type="dxa"/>
            <w:tcBorders>
              <w:top w:val="single" w:sz="12" w:space="0" w:color="auto"/>
            </w:tcBorders>
          </w:tcPr>
          <w:p w:rsidR="00B41D90" w:rsidRPr="001D089C" w:rsidRDefault="00B41D90" w:rsidP="00890ED4">
            <w:r>
              <w:t>Контрагент</w:t>
            </w:r>
          </w:p>
        </w:tc>
        <w:tc>
          <w:tcPr>
            <w:tcW w:w="1241" w:type="dxa"/>
            <w:tcBorders>
              <w:top w:val="single" w:sz="12" w:space="0" w:color="auto"/>
            </w:tcBorders>
          </w:tcPr>
          <w:p w:rsidR="00B41D90" w:rsidRDefault="00B41D90" w:rsidP="00890ED4">
            <w:r>
              <w:t>Сумма бонуса</w:t>
            </w:r>
          </w:p>
        </w:tc>
      </w:tr>
      <w:tr w:rsidR="00B41D90" w:rsidTr="00890ED4">
        <w:tc>
          <w:tcPr>
            <w:tcW w:w="1306" w:type="dxa"/>
            <w:tcBorders>
              <w:top w:val="single" w:sz="4" w:space="0" w:color="auto"/>
            </w:tcBorders>
          </w:tcPr>
          <w:p w:rsidR="00B41D90" w:rsidRDefault="00B41D90">
            <w:r w:rsidRPr="00AC7558">
              <w:t>Дата начисления бонуса</w:t>
            </w:r>
          </w:p>
        </w:tc>
        <w:tc>
          <w:tcPr>
            <w:tcW w:w="1187" w:type="dxa"/>
            <w:tcBorders>
              <w:top w:val="single" w:sz="4" w:space="0" w:color="auto"/>
            </w:tcBorders>
          </w:tcPr>
          <w:p w:rsidR="00B41D90" w:rsidRDefault="00B41D90" w:rsidP="00890ED4"/>
        </w:tc>
        <w:tc>
          <w:tcPr>
            <w:tcW w:w="1726" w:type="dxa"/>
            <w:tcBorders>
              <w:top w:val="single" w:sz="4" w:space="0" w:color="auto"/>
            </w:tcBorders>
          </w:tcPr>
          <w:p w:rsidR="00B41D90" w:rsidRDefault="00B41D90" w:rsidP="00890ED4"/>
        </w:tc>
        <w:tc>
          <w:tcPr>
            <w:tcW w:w="1843" w:type="dxa"/>
            <w:tcBorders>
              <w:top w:val="single" w:sz="4" w:space="0" w:color="auto"/>
            </w:tcBorders>
            <w:vAlign w:val="center"/>
          </w:tcPr>
          <w:p w:rsidR="00B41D90" w:rsidRDefault="00B41D90" w:rsidP="00890ED4">
            <w:pPr>
              <w:jc w:val="left"/>
            </w:pPr>
            <w:r>
              <w:t xml:space="preserve">23, </w:t>
            </w:r>
            <w:r w:rsidRPr="00DF50EA">
              <w:t>Зарплата по кассе</w:t>
            </w:r>
          </w:p>
        </w:tc>
        <w:tc>
          <w:tcPr>
            <w:tcW w:w="1134" w:type="dxa"/>
            <w:tcBorders>
              <w:top w:val="single" w:sz="4" w:space="0" w:color="auto"/>
            </w:tcBorders>
          </w:tcPr>
          <w:p w:rsidR="00B41D90" w:rsidRPr="00891154" w:rsidRDefault="00B41D90" w:rsidP="00890ED4">
            <w:pPr>
              <w:jc w:val="center"/>
              <w:rPr>
                <w:lang w:val="en-US"/>
              </w:rPr>
            </w:pPr>
            <w:r>
              <w:rPr>
                <w:lang w:val="en-US"/>
              </w:rPr>
              <w:t>CR</w:t>
            </w:r>
          </w:p>
        </w:tc>
        <w:tc>
          <w:tcPr>
            <w:tcW w:w="1134" w:type="dxa"/>
            <w:tcBorders>
              <w:top w:val="single" w:sz="4" w:space="0" w:color="auto"/>
            </w:tcBorders>
          </w:tcPr>
          <w:p w:rsidR="00B41D90" w:rsidRPr="003407EA" w:rsidRDefault="00B41D90" w:rsidP="00890ED4">
            <w:r>
              <w:t>ФИО</w:t>
            </w:r>
          </w:p>
        </w:tc>
        <w:tc>
          <w:tcPr>
            <w:tcW w:w="1241" w:type="dxa"/>
            <w:tcBorders>
              <w:top w:val="single" w:sz="4" w:space="0" w:color="auto"/>
            </w:tcBorders>
          </w:tcPr>
          <w:p w:rsidR="00B41D90" w:rsidRDefault="00B41D90" w:rsidP="00890ED4">
            <w:r>
              <w:t>Сумма бонуса</w:t>
            </w:r>
          </w:p>
        </w:tc>
      </w:tr>
    </w:tbl>
    <w:p w:rsidR="00DF50EA" w:rsidRDefault="00DF50EA" w:rsidP="00FB7020"/>
    <w:p w:rsidR="00DF50EA" w:rsidRPr="00B61E50" w:rsidRDefault="00B61E50" w:rsidP="00FB7020">
      <w:pPr>
        <w:rPr>
          <w:i/>
        </w:rPr>
      </w:pPr>
      <w:r w:rsidRPr="00B61E50">
        <w:rPr>
          <w:i/>
          <w:highlight w:val="cyan"/>
        </w:rPr>
        <w:t>Ответственность за то, чтобы по контрагенту сформировалась переплата и за правильность отражения реализации лежит на документах, формирующих реализацию или на разнице между этими документами и цифрой, указанной в счёте клиенту.</w:t>
      </w:r>
    </w:p>
    <w:p w:rsidR="00CB6DF6" w:rsidRDefault="00CB6DF6" w:rsidP="00FB7020"/>
    <w:p w:rsidR="00360518" w:rsidRPr="00F75BDB" w:rsidRDefault="00360518" w:rsidP="00446AD5">
      <w:pPr>
        <w:pStyle w:val="20"/>
      </w:pPr>
      <w:r w:rsidRPr="00F75BDB">
        <w:t>Перевод дебиторской задолженности в кредит.</w:t>
      </w:r>
    </w:p>
    <w:p w:rsidR="00360518" w:rsidRDefault="00360518" w:rsidP="00FB7020">
      <w:r>
        <w:t>С некоторыми клиентами может быть достигнута договорённость, что</w:t>
      </w:r>
      <w:r w:rsidR="00BB12C9">
        <w:t xml:space="preserve"> просроченная дебиторская задолженность переводится в кредит после некоего оговорённого периода просрочки.</w:t>
      </w:r>
    </w:p>
    <w:p w:rsidR="006E1D25" w:rsidRDefault="006E1D25" w:rsidP="00FB7020">
      <w:r>
        <w:t xml:space="preserve">Для </w:t>
      </w:r>
      <w:r w:rsidRPr="006E1D25">
        <w:t xml:space="preserve"> </w:t>
      </w:r>
      <w:r>
        <w:t>этого в справочнике клиента вводятся дополнительные поля:</w:t>
      </w:r>
    </w:p>
    <w:p w:rsidR="006E1D25" w:rsidRDefault="006E1D25" w:rsidP="009B2948">
      <w:pPr>
        <w:pStyle w:val="a"/>
      </w:pPr>
      <w:r>
        <w:t xml:space="preserve">«Возможен перевод </w:t>
      </w:r>
      <w:proofErr w:type="spellStart"/>
      <w:r>
        <w:t>дебиторки</w:t>
      </w:r>
      <w:proofErr w:type="spellEnd"/>
      <w:r>
        <w:t xml:space="preserve"> в кредит». Булево. Заполняется руками.</w:t>
      </w:r>
      <w:r w:rsidR="00A237B8">
        <w:t xml:space="preserve"> По умолчанию </w:t>
      </w:r>
      <w:r w:rsidR="00A237B8" w:rsidRPr="00A237B8">
        <w:t>“</w:t>
      </w:r>
      <w:r w:rsidR="00A237B8">
        <w:rPr>
          <w:lang w:val="en-US"/>
        </w:rPr>
        <w:t>false</w:t>
      </w:r>
      <w:r w:rsidR="00A237B8" w:rsidRPr="00A237B8">
        <w:t>”</w:t>
      </w:r>
      <w:r w:rsidR="00A237B8">
        <w:t>.</w:t>
      </w:r>
    </w:p>
    <w:p w:rsidR="006E1D25" w:rsidRDefault="006E1D25" w:rsidP="009B2948">
      <w:pPr>
        <w:pStyle w:val="a"/>
      </w:pPr>
      <w:r>
        <w:t xml:space="preserve">«Просрочка в кредит </w:t>
      </w:r>
      <w:proofErr w:type="gramStart"/>
      <w:r>
        <w:t>через</w:t>
      </w:r>
      <w:proofErr w:type="gramEnd"/>
      <w:r>
        <w:t xml:space="preserve"> дней». Численное. Целое. Заполняется руками. По умолчанию 5 дней.</w:t>
      </w:r>
    </w:p>
    <w:p w:rsidR="00EA27D1" w:rsidRDefault="00EA27D1" w:rsidP="00EA27D1">
      <w:r>
        <w:t>Также в документ «Кредитный договор» добавляется поле:</w:t>
      </w:r>
    </w:p>
    <w:p w:rsidR="00EA27D1" w:rsidRPr="006E1D25" w:rsidRDefault="00EA27D1" w:rsidP="009B2948">
      <w:pPr>
        <w:pStyle w:val="a"/>
      </w:pPr>
      <w:r>
        <w:lastRenderedPageBreak/>
        <w:t xml:space="preserve">«Автоматический». Булево. Равно </w:t>
      </w:r>
      <w:r w:rsidRPr="00EA27D1">
        <w:t>“</w:t>
      </w:r>
      <w:r>
        <w:rPr>
          <w:lang w:val="en-US"/>
        </w:rPr>
        <w:t>false</w:t>
      </w:r>
      <w:r w:rsidRPr="00EA27D1">
        <w:t xml:space="preserve">” </w:t>
      </w:r>
      <w:r>
        <w:t xml:space="preserve">при создании документа руками. Равно </w:t>
      </w:r>
      <w:r>
        <w:rPr>
          <w:lang w:val="en-US"/>
        </w:rPr>
        <w:t xml:space="preserve">“true” </w:t>
      </w:r>
      <w:r>
        <w:t>при автоматическом создании «Кредитного договора».</w:t>
      </w:r>
    </w:p>
    <w:p w:rsidR="00EA27D1" w:rsidRDefault="00EA27D1" w:rsidP="009B2948">
      <w:pPr>
        <w:pStyle w:val="a"/>
      </w:pPr>
    </w:p>
    <w:p w:rsidR="00132398" w:rsidRDefault="00132398" w:rsidP="00FB7020">
      <w:r>
        <w:t>Логика работы:</w:t>
      </w:r>
    </w:p>
    <w:p w:rsidR="00132398" w:rsidRDefault="00132398" w:rsidP="009B2948">
      <w:pPr>
        <w:pStyle w:val="a"/>
      </w:pPr>
      <w:r>
        <w:t xml:space="preserve">Выявление </w:t>
      </w:r>
      <w:proofErr w:type="gramStart"/>
      <w:r>
        <w:t>просроченной</w:t>
      </w:r>
      <w:proofErr w:type="gramEnd"/>
      <w:r>
        <w:t xml:space="preserve"> </w:t>
      </w:r>
      <w:proofErr w:type="spellStart"/>
      <w:r>
        <w:t>дебиторки</w:t>
      </w:r>
      <w:proofErr w:type="spellEnd"/>
      <w:r>
        <w:t xml:space="preserve">. Каждую ночь (например, в 4 утра) по всем клиентам, у которых возможен перевод </w:t>
      </w:r>
      <w:proofErr w:type="spellStart"/>
      <w:r>
        <w:t>дебиторки</w:t>
      </w:r>
      <w:proofErr w:type="spellEnd"/>
      <w:r>
        <w:t xml:space="preserve"> в кредит ищется просроченная дебиторская задолженность. Она ищется:</w:t>
      </w:r>
    </w:p>
    <w:p w:rsidR="00132398" w:rsidRDefault="00132398" w:rsidP="00132398">
      <w:pPr>
        <w:pStyle w:val="2"/>
      </w:pPr>
      <w:r>
        <w:t>По состоянию «на вчера».</w:t>
      </w:r>
    </w:p>
    <w:p w:rsidR="00132398" w:rsidRDefault="00132398" w:rsidP="00132398">
      <w:pPr>
        <w:pStyle w:val="2"/>
      </w:pPr>
      <w:r>
        <w:t>На основании указанной в счёте «даты оплаты».</w:t>
      </w:r>
    </w:p>
    <w:p w:rsidR="00132398" w:rsidRDefault="00132398" w:rsidP="00132398">
      <w:pPr>
        <w:pStyle w:val="2"/>
      </w:pPr>
      <w:proofErr w:type="gramStart"/>
      <w:r>
        <w:t>С учётом срока из «Просрочка в кредит через дней» из справочника контрагентов.</w:t>
      </w:r>
      <w:proofErr w:type="gramEnd"/>
    </w:p>
    <w:p w:rsidR="00132398" w:rsidRDefault="00132398" w:rsidP="00132398">
      <w:pPr>
        <w:pStyle w:val="2"/>
      </w:pPr>
      <w:r>
        <w:t>С учётом того, что в справочнике указано количество банковских, а</w:t>
      </w:r>
      <w:r w:rsidR="00FE167B">
        <w:t xml:space="preserve"> не календарных дней, то есть с учётом «Календаря».</w:t>
      </w:r>
    </w:p>
    <w:p w:rsidR="0055551C" w:rsidRDefault="0055551C" w:rsidP="00132398">
      <w:pPr>
        <w:pStyle w:val="2"/>
      </w:pPr>
      <w:r>
        <w:t>Последовательность счетов во времени считается заданной «Датой оплаты», а не датой формирования счёта или порядком создания счетов.</w:t>
      </w:r>
    </w:p>
    <w:p w:rsidR="00870945" w:rsidRDefault="00870945" w:rsidP="00132398">
      <w:pPr>
        <w:pStyle w:val="2"/>
      </w:pPr>
      <w:r>
        <w:t>Вычисляется сумма по этим счетам.</w:t>
      </w:r>
    </w:p>
    <w:p w:rsidR="0055551C" w:rsidRDefault="0055551C" w:rsidP="009B2948">
      <w:pPr>
        <w:pStyle w:val="a"/>
      </w:pPr>
      <w:r>
        <w:t>Если такие счета найдены, то:</w:t>
      </w:r>
    </w:p>
    <w:p w:rsidR="0055551C" w:rsidRDefault="0055551C" w:rsidP="0055551C">
      <w:pPr>
        <w:pStyle w:val="2"/>
      </w:pPr>
      <w:r>
        <w:t xml:space="preserve">Формируется документ «Перевод </w:t>
      </w:r>
      <w:proofErr w:type="spellStart"/>
      <w:r>
        <w:t>дебиторки</w:t>
      </w:r>
      <w:proofErr w:type="spellEnd"/>
      <w:r>
        <w:t xml:space="preserve"> в кредит».</w:t>
      </w:r>
    </w:p>
    <w:p w:rsidR="00890ED4" w:rsidRDefault="003B4DD5" w:rsidP="00FB7020">
      <w:pPr>
        <w:pStyle w:val="2"/>
      </w:pPr>
      <w:r>
        <w:t>И</w:t>
      </w:r>
      <w:r w:rsidR="00EA27D1">
        <w:t>щется незакрытый «Кредитный договор» по контрагенту</w:t>
      </w:r>
      <w:r w:rsidR="00EA3959">
        <w:t xml:space="preserve"> с признаком «Автоматический». Если такого кредитного договора нет, то он создаётся с процентом по кредиту, взятым из константы в системе.</w:t>
      </w:r>
      <w:r w:rsidR="00890ED4">
        <w:t xml:space="preserve"> Документ создаётся в статусе «Договор заключён».</w:t>
      </w:r>
    </w:p>
    <w:p w:rsidR="003B4DD5" w:rsidRPr="00890ED4" w:rsidRDefault="00890ED4" w:rsidP="00FB7020">
      <w:pPr>
        <w:pStyle w:val="2"/>
      </w:pPr>
      <w:r w:rsidRPr="00890ED4">
        <w:t xml:space="preserve">К найденному незакрытому или только что созданному «Кредитному договору» </w:t>
      </w:r>
      <w:r w:rsidR="00A62055" w:rsidRPr="00890ED4">
        <w:t>по описанному ранее правилу по тому же алгоритму создаётся первый документ «Начисление процентов и оплаты» к этому договору.</w:t>
      </w:r>
      <w:r>
        <w:t xml:space="preserve"> Документ создаётся в статусе «Сформирован».</w:t>
      </w:r>
    </w:p>
    <w:p w:rsidR="00C56EF2" w:rsidRDefault="00C56EF2" w:rsidP="00FB7020">
      <w:pPr>
        <w:pStyle w:val="2"/>
      </w:pPr>
      <w:r>
        <w:t>Документ «Кредитный договор» переводится в статус «Договор заключён» через заполнение в нём полей «Дата перечисления средств факт» и «Сумма кредита факт».</w:t>
      </w:r>
    </w:p>
    <w:p w:rsidR="00870945" w:rsidRDefault="00870945" w:rsidP="00870945">
      <w:pPr>
        <w:pStyle w:val="2"/>
      </w:pPr>
      <w:r>
        <w:t>К найденному или созданному «Кредитному договору» создаётся документ «Начисление процентов и оплаты».</w:t>
      </w:r>
    </w:p>
    <w:p w:rsidR="00C56EF2" w:rsidRDefault="00870945" w:rsidP="00FB7020">
      <w:pPr>
        <w:pStyle w:val="2"/>
      </w:pPr>
      <w:r>
        <w:t xml:space="preserve">Только что созданный </w:t>
      </w:r>
      <w:r w:rsidR="00C56EF2">
        <w:t xml:space="preserve">Документ </w:t>
      </w:r>
      <w:r>
        <w:t>«Начисление процентов и оплаты» переводится в статус «Учтён» и при этом делаются описанные в соответствующем разделе проводки.</w:t>
      </w:r>
    </w:p>
    <w:p w:rsidR="00870945" w:rsidRDefault="00870945" w:rsidP="00FB7020">
      <w:pPr>
        <w:pStyle w:val="2"/>
      </w:pPr>
      <w:r>
        <w:t xml:space="preserve">Документ «Перевод </w:t>
      </w:r>
      <w:proofErr w:type="spellStart"/>
      <w:r>
        <w:t>дебиторки</w:t>
      </w:r>
      <w:proofErr w:type="spellEnd"/>
      <w:r>
        <w:t xml:space="preserve"> в кредит» переводится в статус «Учтён». Если есть техническая возможность, то очень хорошо этот и предыдущий шаг делать в транзакции.</w:t>
      </w:r>
    </w:p>
    <w:p w:rsidR="00870945" w:rsidRDefault="005D75AD" w:rsidP="00FB7020">
      <w:pPr>
        <w:pStyle w:val="2"/>
      </w:pPr>
      <w:r>
        <w:t xml:space="preserve">Счета, сумму по которым перевели из </w:t>
      </w:r>
      <w:proofErr w:type="spellStart"/>
      <w:r>
        <w:t>дебиторки</w:t>
      </w:r>
      <w:proofErr w:type="spellEnd"/>
      <w:r>
        <w:t xml:space="preserve"> в кредит, отмечаются, как закрытые по оплате. Если нужно указывать платёж, которым был закрыт счёт, то вместо платежа указывается экземпляр документа «Перевод </w:t>
      </w:r>
      <w:proofErr w:type="spellStart"/>
      <w:r>
        <w:t>дебиторки</w:t>
      </w:r>
      <w:proofErr w:type="spellEnd"/>
      <w:r>
        <w:t xml:space="preserve"> в кредит».</w:t>
      </w:r>
    </w:p>
    <w:p w:rsidR="00EA5F39" w:rsidRDefault="00EA5F39" w:rsidP="00FB7020"/>
    <w:p w:rsidR="00EA5F39" w:rsidRDefault="00EA5F39" w:rsidP="00FB7020">
      <w:r>
        <w:t>Поля документа «</w:t>
      </w:r>
      <w:r w:rsidRPr="00664E0E">
        <w:rPr>
          <w:b/>
        </w:rPr>
        <w:t xml:space="preserve">Перевод </w:t>
      </w:r>
      <w:proofErr w:type="spellStart"/>
      <w:r w:rsidRPr="00664E0E">
        <w:rPr>
          <w:b/>
        </w:rPr>
        <w:t>дебиторки</w:t>
      </w:r>
      <w:proofErr w:type="spellEnd"/>
      <w:r w:rsidRPr="00664E0E">
        <w:rPr>
          <w:b/>
        </w:rPr>
        <w:t xml:space="preserve"> в кредит</w:t>
      </w:r>
      <w:r>
        <w:t>»:</w:t>
      </w:r>
    </w:p>
    <w:p w:rsidR="00EA5F39" w:rsidRDefault="00EA5F39" w:rsidP="009B2948">
      <w:pPr>
        <w:pStyle w:val="a"/>
      </w:pPr>
      <w:r>
        <w:t>Код записи в системе.</w:t>
      </w:r>
    </w:p>
    <w:p w:rsidR="00EA5F39" w:rsidRDefault="00EA5F39" w:rsidP="009B2948">
      <w:pPr>
        <w:pStyle w:val="a"/>
      </w:pPr>
      <w:r>
        <w:t>«Дата создания документа». Формируется автоматически.</w:t>
      </w:r>
    </w:p>
    <w:p w:rsidR="00664E0E" w:rsidRDefault="00664E0E" w:rsidP="009B2948">
      <w:pPr>
        <w:pStyle w:val="a"/>
      </w:pPr>
      <w:r>
        <w:t>«Дата операции». По умолчанию = «Дата создания документа».</w:t>
      </w:r>
    </w:p>
    <w:p w:rsidR="00664E0E" w:rsidRDefault="00664E0E" w:rsidP="009B2948">
      <w:pPr>
        <w:pStyle w:val="a"/>
      </w:pPr>
      <w:r>
        <w:t xml:space="preserve">«Сумма». </w:t>
      </w:r>
      <w:proofErr w:type="gramStart"/>
      <w:r>
        <w:t>Численное</w:t>
      </w:r>
      <w:proofErr w:type="gramEnd"/>
      <w:r>
        <w:t>. 2 знака. Сумма просроченных счетов.</w:t>
      </w:r>
    </w:p>
    <w:p w:rsidR="00A62055" w:rsidRDefault="00A62055" w:rsidP="009B2948">
      <w:pPr>
        <w:pStyle w:val="a"/>
      </w:pPr>
      <w:r>
        <w:t>«Кредитный договор». Ссылка на кредитный договор.</w:t>
      </w:r>
    </w:p>
    <w:p w:rsidR="00EA5F39" w:rsidRDefault="00EA5F39" w:rsidP="00FB7020"/>
    <w:p w:rsidR="00EA5F39" w:rsidRDefault="00EA5F39" w:rsidP="00EA5F39">
      <w:r>
        <w:t>Статусы документа:</w:t>
      </w:r>
    </w:p>
    <w:p w:rsidR="00EA5F39" w:rsidRDefault="00EA5F39" w:rsidP="009B2948">
      <w:pPr>
        <w:pStyle w:val="a"/>
      </w:pPr>
      <w:r>
        <w:t>«Не определён».</w:t>
      </w:r>
    </w:p>
    <w:p w:rsidR="00EA5F39" w:rsidRDefault="00EA5F39" w:rsidP="009B2948">
      <w:pPr>
        <w:pStyle w:val="a"/>
      </w:pPr>
      <w:r>
        <w:t>«Сформирован».</w:t>
      </w:r>
    </w:p>
    <w:p w:rsidR="00EA5F39" w:rsidRDefault="00EA5F39" w:rsidP="009B2948">
      <w:pPr>
        <w:pStyle w:val="a"/>
      </w:pPr>
      <w:proofErr w:type="gramStart"/>
      <w:r>
        <w:t>«Взят в учёт».</w:t>
      </w:r>
      <w:proofErr w:type="gramEnd"/>
    </w:p>
    <w:p w:rsidR="00EA5F39" w:rsidRPr="00EA5F39" w:rsidRDefault="00EA5F39" w:rsidP="00FB7020"/>
    <w:p w:rsidR="00EA5F39" w:rsidRPr="00EA5F39" w:rsidRDefault="00EA5F39" w:rsidP="00FB7020">
      <w:r>
        <w:t>При п</w:t>
      </w:r>
      <w:r w:rsidR="005D75AD">
        <w:t xml:space="preserve">ереводе документа «Перевод </w:t>
      </w:r>
      <w:proofErr w:type="spellStart"/>
      <w:r w:rsidR="005D75AD">
        <w:t>дебиторки</w:t>
      </w:r>
      <w:proofErr w:type="spellEnd"/>
      <w:r w:rsidR="005D75AD">
        <w:t xml:space="preserve"> в кредит» в статус «Взят в учёт».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187"/>
        <w:gridCol w:w="1726"/>
        <w:gridCol w:w="1843"/>
        <w:gridCol w:w="1134"/>
        <w:gridCol w:w="1134"/>
        <w:gridCol w:w="1241"/>
      </w:tblGrid>
      <w:tr w:rsidR="00EA5F39" w:rsidRPr="00A2678D" w:rsidTr="00890ED4">
        <w:tc>
          <w:tcPr>
            <w:tcW w:w="1306" w:type="dxa"/>
            <w:tcBorders>
              <w:bottom w:val="double" w:sz="4" w:space="0" w:color="auto"/>
            </w:tcBorders>
          </w:tcPr>
          <w:p w:rsidR="00EA5F39" w:rsidRPr="00A2678D" w:rsidRDefault="00EA5F39" w:rsidP="00890ED4">
            <w:pPr>
              <w:jc w:val="center"/>
              <w:rPr>
                <w:b/>
              </w:rPr>
            </w:pPr>
            <w:r w:rsidRPr="00A2678D">
              <w:rPr>
                <w:b/>
              </w:rPr>
              <w:t>Дата проводки</w:t>
            </w:r>
            <w:r>
              <w:rPr>
                <w:b/>
              </w:rPr>
              <w:br/>
            </w:r>
            <w:r w:rsidRPr="00A2678D">
              <w:rPr>
                <w:b/>
              </w:rPr>
              <w:t>из поля</w:t>
            </w:r>
          </w:p>
        </w:tc>
        <w:tc>
          <w:tcPr>
            <w:tcW w:w="1187" w:type="dxa"/>
            <w:tcBorders>
              <w:bottom w:val="double" w:sz="4" w:space="0" w:color="auto"/>
            </w:tcBorders>
          </w:tcPr>
          <w:p w:rsidR="00EA5F39" w:rsidRPr="00A2678D" w:rsidRDefault="00EA5F39" w:rsidP="00890ED4">
            <w:pPr>
              <w:jc w:val="center"/>
              <w:rPr>
                <w:b/>
              </w:rPr>
            </w:pPr>
            <w:r>
              <w:rPr>
                <w:b/>
              </w:rPr>
              <w:t>При значении поля</w:t>
            </w:r>
          </w:p>
        </w:tc>
        <w:tc>
          <w:tcPr>
            <w:tcW w:w="1726" w:type="dxa"/>
            <w:tcBorders>
              <w:bottom w:val="double" w:sz="4" w:space="0" w:color="auto"/>
            </w:tcBorders>
          </w:tcPr>
          <w:p w:rsidR="00EA5F39" w:rsidRPr="00A2678D" w:rsidRDefault="00EA5F39" w:rsidP="00890ED4">
            <w:pPr>
              <w:jc w:val="center"/>
              <w:rPr>
                <w:b/>
              </w:rPr>
            </w:pPr>
            <w:r>
              <w:rPr>
                <w:b/>
              </w:rPr>
              <w:t>Равного</w:t>
            </w:r>
          </w:p>
        </w:tc>
        <w:tc>
          <w:tcPr>
            <w:tcW w:w="1843" w:type="dxa"/>
            <w:tcBorders>
              <w:bottom w:val="double" w:sz="4" w:space="0" w:color="auto"/>
            </w:tcBorders>
          </w:tcPr>
          <w:p w:rsidR="00EA5F39" w:rsidRPr="00A2678D" w:rsidRDefault="00EA5F39" w:rsidP="00890ED4">
            <w:pPr>
              <w:jc w:val="center"/>
              <w:rPr>
                <w:b/>
              </w:rPr>
            </w:pPr>
            <w:r w:rsidRPr="00A2678D">
              <w:rPr>
                <w:b/>
              </w:rPr>
              <w:t>Счёт</w:t>
            </w:r>
          </w:p>
        </w:tc>
        <w:tc>
          <w:tcPr>
            <w:tcW w:w="1134" w:type="dxa"/>
            <w:tcBorders>
              <w:bottom w:val="double" w:sz="4" w:space="0" w:color="auto"/>
            </w:tcBorders>
          </w:tcPr>
          <w:p w:rsidR="00EA5F39" w:rsidRPr="00600371" w:rsidRDefault="00EA5F39" w:rsidP="00890ED4">
            <w:pPr>
              <w:jc w:val="center"/>
              <w:rPr>
                <w:b/>
              </w:rPr>
            </w:pPr>
            <w:r w:rsidRPr="00A2678D">
              <w:rPr>
                <w:b/>
                <w:lang w:val="en-US"/>
              </w:rPr>
              <w:t>DB</w:t>
            </w:r>
            <w:r w:rsidRPr="00600371">
              <w:rPr>
                <w:b/>
              </w:rPr>
              <w:t>/</w:t>
            </w:r>
            <w:r w:rsidRPr="00A2678D">
              <w:rPr>
                <w:b/>
                <w:lang w:val="en-US"/>
              </w:rPr>
              <w:t>CR</w:t>
            </w:r>
          </w:p>
        </w:tc>
        <w:tc>
          <w:tcPr>
            <w:tcW w:w="1134" w:type="dxa"/>
            <w:tcBorders>
              <w:bottom w:val="double" w:sz="4" w:space="0" w:color="auto"/>
            </w:tcBorders>
          </w:tcPr>
          <w:p w:rsidR="00EA5F39" w:rsidRPr="00A2678D" w:rsidRDefault="00EA5F39" w:rsidP="00890ED4">
            <w:pPr>
              <w:jc w:val="center"/>
              <w:rPr>
                <w:b/>
              </w:rPr>
            </w:pPr>
            <w:r w:rsidRPr="00A2678D">
              <w:rPr>
                <w:b/>
              </w:rPr>
              <w:t>Аналитика</w:t>
            </w:r>
            <w:r>
              <w:rPr>
                <w:b/>
              </w:rPr>
              <w:br/>
            </w:r>
            <w:r w:rsidRPr="00A2678D">
              <w:rPr>
                <w:b/>
              </w:rPr>
              <w:t>из поля</w:t>
            </w:r>
          </w:p>
        </w:tc>
        <w:tc>
          <w:tcPr>
            <w:tcW w:w="1241" w:type="dxa"/>
            <w:tcBorders>
              <w:bottom w:val="double" w:sz="4" w:space="0" w:color="auto"/>
            </w:tcBorders>
          </w:tcPr>
          <w:p w:rsidR="00EA5F39" w:rsidRPr="00A2678D" w:rsidRDefault="00EA5F39" w:rsidP="00890ED4">
            <w:pPr>
              <w:jc w:val="center"/>
              <w:rPr>
                <w:b/>
              </w:rPr>
            </w:pPr>
            <w:r w:rsidRPr="00A2678D">
              <w:rPr>
                <w:b/>
              </w:rPr>
              <w:t>Сумма</w:t>
            </w:r>
            <w:r>
              <w:rPr>
                <w:b/>
              </w:rPr>
              <w:br/>
            </w:r>
            <w:r w:rsidRPr="00A2678D">
              <w:rPr>
                <w:b/>
              </w:rPr>
              <w:t>из поля</w:t>
            </w:r>
          </w:p>
        </w:tc>
      </w:tr>
      <w:tr w:rsidR="00EA5F39" w:rsidTr="00890ED4">
        <w:tc>
          <w:tcPr>
            <w:tcW w:w="1306" w:type="dxa"/>
            <w:tcBorders>
              <w:top w:val="single" w:sz="12" w:space="0" w:color="auto"/>
            </w:tcBorders>
          </w:tcPr>
          <w:p w:rsidR="00EA5F39" w:rsidRDefault="00EA5F39" w:rsidP="00890ED4">
            <w:r>
              <w:t>Дата оказания услуги</w:t>
            </w:r>
          </w:p>
        </w:tc>
        <w:tc>
          <w:tcPr>
            <w:tcW w:w="1187" w:type="dxa"/>
            <w:tcBorders>
              <w:top w:val="single" w:sz="12" w:space="0" w:color="auto"/>
            </w:tcBorders>
          </w:tcPr>
          <w:p w:rsidR="00EA5F39" w:rsidRDefault="00EA5F39" w:rsidP="00890ED4"/>
        </w:tc>
        <w:tc>
          <w:tcPr>
            <w:tcW w:w="1726" w:type="dxa"/>
            <w:tcBorders>
              <w:top w:val="single" w:sz="12" w:space="0" w:color="auto"/>
            </w:tcBorders>
          </w:tcPr>
          <w:p w:rsidR="00EA5F39" w:rsidRDefault="00EA5F39" w:rsidP="00890ED4"/>
        </w:tc>
        <w:tc>
          <w:tcPr>
            <w:tcW w:w="1843" w:type="dxa"/>
            <w:tcBorders>
              <w:top w:val="single" w:sz="12" w:space="0" w:color="auto"/>
            </w:tcBorders>
          </w:tcPr>
          <w:p w:rsidR="00EA5F39" w:rsidRPr="003E5D17" w:rsidRDefault="00EA5F39" w:rsidP="00664E0E">
            <w:r>
              <w:t xml:space="preserve">30, </w:t>
            </w:r>
            <w:r w:rsidRPr="003F07CD">
              <w:t xml:space="preserve">Счета </w:t>
            </w:r>
            <w:r w:rsidR="00664E0E">
              <w:t>дебиторов</w:t>
            </w:r>
            <w:r w:rsidRPr="003F07CD">
              <w:t xml:space="preserve"> (Взаиморасчёты с контрагентами)</w:t>
            </w:r>
          </w:p>
        </w:tc>
        <w:tc>
          <w:tcPr>
            <w:tcW w:w="1134" w:type="dxa"/>
            <w:tcBorders>
              <w:top w:val="single" w:sz="12" w:space="0" w:color="auto"/>
            </w:tcBorders>
          </w:tcPr>
          <w:p w:rsidR="00EA5F39" w:rsidRPr="003407EA" w:rsidRDefault="00EA5F39" w:rsidP="00890ED4">
            <w:pPr>
              <w:jc w:val="center"/>
              <w:rPr>
                <w:lang w:val="en-US"/>
              </w:rPr>
            </w:pPr>
            <w:r>
              <w:rPr>
                <w:lang w:val="en-US"/>
              </w:rPr>
              <w:t>CR</w:t>
            </w:r>
          </w:p>
        </w:tc>
        <w:tc>
          <w:tcPr>
            <w:tcW w:w="1134" w:type="dxa"/>
            <w:tcBorders>
              <w:top w:val="single" w:sz="12" w:space="0" w:color="auto"/>
            </w:tcBorders>
          </w:tcPr>
          <w:p w:rsidR="00EA5F39" w:rsidRPr="001D089C" w:rsidRDefault="00EA5F39" w:rsidP="00890ED4">
            <w:r>
              <w:t>Контрагент</w:t>
            </w:r>
          </w:p>
        </w:tc>
        <w:tc>
          <w:tcPr>
            <w:tcW w:w="1241" w:type="dxa"/>
            <w:tcBorders>
              <w:top w:val="single" w:sz="12" w:space="0" w:color="auto"/>
            </w:tcBorders>
          </w:tcPr>
          <w:p w:rsidR="00EA5F39" w:rsidRDefault="00664E0E" w:rsidP="00890ED4">
            <w:r>
              <w:t>Сумма</w:t>
            </w:r>
          </w:p>
        </w:tc>
      </w:tr>
      <w:tr w:rsidR="00EA5F39" w:rsidTr="00890ED4">
        <w:tc>
          <w:tcPr>
            <w:tcW w:w="1306" w:type="dxa"/>
            <w:tcBorders>
              <w:top w:val="single" w:sz="4" w:space="0" w:color="auto"/>
            </w:tcBorders>
          </w:tcPr>
          <w:p w:rsidR="00EA5F39" w:rsidRDefault="00EA5F39" w:rsidP="00890ED4">
            <w:r>
              <w:t>Дата оказания услуги</w:t>
            </w:r>
          </w:p>
        </w:tc>
        <w:tc>
          <w:tcPr>
            <w:tcW w:w="1187" w:type="dxa"/>
            <w:tcBorders>
              <w:top w:val="single" w:sz="4" w:space="0" w:color="auto"/>
            </w:tcBorders>
          </w:tcPr>
          <w:p w:rsidR="00EA5F39" w:rsidRDefault="00EA5F39" w:rsidP="00890ED4"/>
        </w:tc>
        <w:tc>
          <w:tcPr>
            <w:tcW w:w="1726" w:type="dxa"/>
            <w:tcBorders>
              <w:top w:val="single" w:sz="4" w:space="0" w:color="auto"/>
            </w:tcBorders>
          </w:tcPr>
          <w:p w:rsidR="00EA5F39" w:rsidRDefault="00EA5F39" w:rsidP="00890ED4"/>
        </w:tc>
        <w:tc>
          <w:tcPr>
            <w:tcW w:w="1843" w:type="dxa"/>
            <w:tcBorders>
              <w:top w:val="single" w:sz="4" w:space="0" w:color="auto"/>
            </w:tcBorders>
            <w:vAlign w:val="center"/>
          </w:tcPr>
          <w:p w:rsidR="00EA5F39" w:rsidRDefault="00664E0E" w:rsidP="00890ED4">
            <w:pPr>
              <w:jc w:val="left"/>
            </w:pPr>
            <w:r>
              <w:t>16</w:t>
            </w:r>
            <w:r w:rsidR="00EA5F39">
              <w:t xml:space="preserve">, </w:t>
            </w:r>
            <w:r w:rsidRPr="00664E0E">
              <w:t>Наши оплаты контрагентам к распределению</w:t>
            </w:r>
          </w:p>
        </w:tc>
        <w:tc>
          <w:tcPr>
            <w:tcW w:w="1134" w:type="dxa"/>
            <w:tcBorders>
              <w:top w:val="single" w:sz="4" w:space="0" w:color="auto"/>
            </w:tcBorders>
          </w:tcPr>
          <w:p w:rsidR="00EA5F39" w:rsidRPr="00E90176" w:rsidRDefault="00EA5F39" w:rsidP="00890ED4">
            <w:pPr>
              <w:jc w:val="center"/>
              <w:rPr>
                <w:lang w:val="en-US"/>
              </w:rPr>
            </w:pPr>
            <w:r>
              <w:rPr>
                <w:lang w:val="en-US"/>
              </w:rPr>
              <w:t>DB</w:t>
            </w:r>
          </w:p>
        </w:tc>
        <w:tc>
          <w:tcPr>
            <w:tcW w:w="1134" w:type="dxa"/>
            <w:tcBorders>
              <w:top w:val="single" w:sz="4" w:space="0" w:color="auto"/>
            </w:tcBorders>
          </w:tcPr>
          <w:p w:rsidR="00EA5F39" w:rsidRPr="003407EA" w:rsidRDefault="00EA5F39" w:rsidP="00890ED4">
            <w:r>
              <w:t>ФИО</w:t>
            </w:r>
          </w:p>
        </w:tc>
        <w:tc>
          <w:tcPr>
            <w:tcW w:w="1241" w:type="dxa"/>
            <w:tcBorders>
              <w:top w:val="single" w:sz="4" w:space="0" w:color="auto"/>
            </w:tcBorders>
          </w:tcPr>
          <w:p w:rsidR="00EA5F39" w:rsidRDefault="00664E0E" w:rsidP="00890ED4">
            <w:r>
              <w:t>Сумма</w:t>
            </w:r>
          </w:p>
        </w:tc>
      </w:tr>
    </w:tbl>
    <w:p w:rsidR="00360518" w:rsidRDefault="00360518" w:rsidP="00FB7020"/>
    <w:p w:rsidR="005533E7" w:rsidRPr="00F75BDB" w:rsidRDefault="008208FF" w:rsidP="008208FF">
      <w:pPr>
        <w:pStyle w:val="1"/>
      </w:pPr>
      <w:r w:rsidRPr="00F75BDB">
        <w:t>Закрытие периода</w:t>
      </w:r>
      <w:r w:rsidR="00CE28D7" w:rsidRPr="00F75BDB">
        <w:t>.</w:t>
      </w:r>
    </w:p>
    <w:p w:rsidR="00261133" w:rsidRDefault="00261133" w:rsidP="00222B0F"/>
    <w:p w:rsidR="00D02B8D" w:rsidRDefault="00D02B8D" w:rsidP="00222B0F">
      <w:r>
        <w:t xml:space="preserve">Период (месяц) закрывается ежемесячно в установленный срок. Например, 20 числа месяца. Следующего за </w:t>
      </w:r>
      <w:proofErr w:type="gramStart"/>
      <w:r>
        <w:t>отчётным</w:t>
      </w:r>
      <w:proofErr w:type="gramEnd"/>
      <w:r>
        <w:t>.</w:t>
      </w:r>
    </w:p>
    <w:p w:rsidR="00CD755A" w:rsidRDefault="00BE6B4A" w:rsidP="00222B0F">
      <w:r>
        <w:t>При закрытии периода необходимо выполнить действия</w:t>
      </w:r>
      <w:r w:rsidR="00CD755A">
        <w:t>:</w:t>
      </w:r>
    </w:p>
    <w:p w:rsidR="00BE6B4A" w:rsidRDefault="00CD755A" w:rsidP="009B2948">
      <w:pPr>
        <w:pStyle w:val="a"/>
      </w:pPr>
      <w:r>
        <w:t>У</w:t>
      </w:r>
      <w:r w:rsidR="00BE6B4A">
        <w:t>казанные</w:t>
      </w:r>
      <w:r w:rsidR="00D02B8D">
        <w:t xml:space="preserve"> для закрытия периода</w:t>
      </w:r>
      <w:r w:rsidR="00BE6B4A">
        <w:t xml:space="preserve"> </w:t>
      </w:r>
      <w:proofErr w:type="gramStart"/>
      <w:r w:rsidR="00BE6B4A">
        <w:t>в</w:t>
      </w:r>
      <w:proofErr w:type="gramEnd"/>
      <w:r w:rsidR="00BE6B4A">
        <w:t>:</w:t>
      </w:r>
    </w:p>
    <w:p w:rsidR="00654C16" w:rsidRDefault="00654C16" w:rsidP="00CD755A">
      <w:pPr>
        <w:pStyle w:val="2"/>
      </w:pPr>
      <w:r>
        <w:t xml:space="preserve">Раздел </w:t>
      </w:r>
      <w:fldSimple w:instr=" REF _Ref330320752 \r \h  \* MERGEFORMAT ">
        <w:r>
          <w:t>2.1</w:t>
        </w:r>
      </w:fldSimple>
      <w:r>
        <w:t xml:space="preserve"> </w:t>
      </w:r>
      <w:fldSimple w:instr=" REF _Ref330320752 \h  \* MERGEFORMAT ">
        <w:r w:rsidRPr="00D26358">
          <w:t>Учёт основных средств (ОС).</w:t>
        </w:r>
      </w:fldSimple>
    </w:p>
    <w:p w:rsidR="00BE6B4A" w:rsidRDefault="00BE6B4A" w:rsidP="00CD755A">
      <w:pPr>
        <w:pStyle w:val="2"/>
      </w:pPr>
      <w:r>
        <w:t xml:space="preserve">Раздел </w:t>
      </w:r>
      <w:fldSimple w:instr=" REF _Ref330321210 \r \h  \* MERGEFORMAT ">
        <w:r w:rsidR="00D02B8D">
          <w:t>2.2.2</w:t>
        </w:r>
      </w:fldSimple>
      <w:r w:rsidR="00D02B8D">
        <w:t xml:space="preserve"> </w:t>
      </w:r>
      <w:fldSimple w:instr=" REF _Ref330321210 \h  \* MERGEFORMAT ">
        <w:r w:rsidR="00D02B8D">
          <w:t>Документ «Начисления процентов и оплаты».</w:t>
        </w:r>
      </w:fldSimple>
    </w:p>
    <w:p w:rsidR="00CD755A" w:rsidRDefault="00CD755A" w:rsidP="00CD755A">
      <w:pPr>
        <w:pStyle w:val="2"/>
      </w:pPr>
      <w:r>
        <w:t xml:space="preserve">Раздел </w:t>
      </w:r>
      <w:fldSimple w:instr=" REF _Ref330321480 \r \h  \* MERGEFORMAT ">
        <w:r>
          <w:t>3.4.1</w:t>
        </w:r>
      </w:fldSimple>
      <w:r>
        <w:t xml:space="preserve"> </w:t>
      </w:r>
      <w:fldSimple w:instr=" REF _Ref330321480 \h  \* MERGEFORMAT ">
        <w:r w:rsidRPr="00DA59C8">
          <w:t>Формирование резервов на покрытие брака.</w:t>
        </w:r>
      </w:fldSimple>
    </w:p>
    <w:p w:rsidR="00CD755A" w:rsidRDefault="00CD755A" w:rsidP="00CD755A">
      <w:pPr>
        <w:pStyle w:val="2"/>
      </w:pPr>
      <w:r>
        <w:t xml:space="preserve">Раздел </w:t>
      </w:r>
      <w:fldSimple w:instr=" REF _Ref330321493 \r \h  \* MERGEFORMAT ">
        <w:r>
          <w:t>3.4.3</w:t>
        </w:r>
      </w:fldSimple>
      <w:r>
        <w:t xml:space="preserve"> </w:t>
      </w:r>
      <w:fldSimple w:instr=" REF _Ref330321493 \h  \* MERGEFORMAT ">
        <w:r w:rsidRPr="00DA59C8">
          <w:t>Формирование резервов на неоплату.</w:t>
        </w:r>
      </w:fldSimple>
    </w:p>
    <w:p w:rsidR="00132398" w:rsidRDefault="00CD755A" w:rsidP="009B2948">
      <w:pPr>
        <w:pStyle w:val="a"/>
      </w:pPr>
      <w:r>
        <w:t>Сформировать на конец закрываемого периода документ «Закрытые остатки»</w:t>
      </w:r>
      <w:r w:rsidR="00713E71">
        <w:t xml:space="preserve"> на основании:</w:t>
      </w:r>
    </w:p>
    <w:p w:rsidR="00713E71" w:rsidRDefault="00713E71" w:rsidP="00713E71">
      <w:pPr>
        <w:pStyle w:val="2"/>
      </w:pPr>
      <w:r>
        <w:t>Закрытых остатков за предыдущий период.</w:t>
      </w:r>
    </w:p>
    <w:p w:rsidR="00713E71" w:rsidRDefault="00713E71" w:rsidP="00713E71">
      <w:pPr>
        <w:pStyle w:val="2"/>
      </w:pPr>
      <w:r>
        <w:t xml:space="preserve">Документов </w:t>
      </w:r>
      <w:proofErr w:type="spellStart"/>
      <w:r>
        <w:t>оприходования</w:t>
      </w:r>
      <w:proofErr w:type="spellEnd"/>
      <w:r>
        <w:t xml:space="preserve"> ТМЦ на склад за отчётный период. Перечень документов берётся по множественной ссылке из документа «текущие остатки».</w:t>
      </w:r>
    </w:p>
    <w:p w:rsidR="00713E71" w:rsidRDefault="00713E71" w:rsidP="00713E71">
      <w:pPr>
        <w:pStyle w:val="2"/>
      </w:pPr>
      <w:r>
        <w:t>Расходных документов ТМЦ со склада за отчётный период. Перечень документов берётся по множественной ссылке из документа «текущие остатки».</w:t>
      </w:r>
    </w:p>
    <w:p w:rsidR="00713E71" w:rsidRDefault="00713E71" w:rsidP="009B2948">
      <w:pPr>
        <w:pStyle w:val="a"/>
      </w:pPr>
      <w:r>
        <w:t xml:space="preserve">Формируется и </w:t>
      </w:r>
      <w:proofErr w:type="spellStart"/>
      <w:r>
        <w:t>архивно</w:t>
      </w:r>
      <w:proofErr w:type="spellEnd"/>
      <w:r>
        <w:t xml:space="preserve"> сохраняется </w:t>
      </w:r>
      <w:r>
        <w:rPr>
          <w:lang w:val="en-US"/>
        </w:rPr>
        <w:t>P</w:t>
      </w:r>
      <w:r w:rsidRPr="00713E71">
        <w:t>&amp;</w:t>
      </w:r>
      <w:r>
        <w:rPr>
          <w:lang w:val="en-US"/>
        </w:rPr>
        <w:t>L</w:t>
      </w:r>
      <w:r w:rsidRPr="00713E71">
        <w:t xml:space="preserve"> </w:t>
      </w:r>
      <w:r>
        <w:t xml:space="preserve">за период на основании счетов </w:t>
      </w:r>
      <w:r>
        <w:rPr>
          <w:lang w:val="en-US"/>
        </w:rPr>
        <w:t>P</w:t>
      </w:r>
      <w:r w:rsidRPr="00713E71">
        <w:t>&amp;</w:t>
      </w:r>
      <w:r>
        <w:rPr>
          <w:lang w:val="en-US"/>
        </w:rPr>
        <w:t>L</w:t>
      </w:r>
      <w:r w:rsidRPr="00713E71">
        <w:t xml:space="preserve"> </w:t>
      </w:r>
      <w:proofErr w:type="gramStart"/>
      <w:r>
        <w:t>с</w:t>
      </w:r>
      <w:proofErr w:type="gramEnd"/>
      <w:r>
        <w:t xml:space="preserve"> №№ </w:t>
      </w:r>
      <w:proofErr w:type="gramStart"/>
      <w:r>
        <w:t>в</w:t>
      </w:r>
      <w:proofErr w:type="gramEnd"/>
      <w:r>
        <w:t xml:space="preserve"> диапазоне 100-999 (или помеченных булевым признаком «входит в </w:t>
      </w:r>
      <w:r>
        <w:rPr>
          <w:lang w:val="en-US"/>
        </w:rPr>
        <w:t>P</w:t>
      </w:r>
      <w:r w:rsidRPr="000A54AA">
        <w:t>&amp;</w:t>
      </w:r>
      <w:r>
        <w:rPr>
          <w:lang w:val="en-US"/>
        </w:rPr>
        <w:t>L</w:t>
      </w:r>
      <w:r>
        <w:t xml:space="preserve">» в списке счетов). </w:t>
      </w:r>
      <w:r w:rsidR="000A54AA">
        <w:t xml:space="preserve">Данные сохраняются не только в разрезе счетов, но также направлений деятельности (сейчас с 0 по 3). Тот же метод подсчёта должен дать тот же результат </w:t>
      </w:r>
      <w:r w:rsidR="000A54AA">
        <w:lastRenderedPageBreak/>
        <w:t>по закрытому периоду в любое время потом, но всё равно сохраняем данные для контроля.</w:t>
      </w:r>
    </w:p>
    <w:p w:rsidR="000A54AA" w:rsidRDefault="007253D8" w:rsidP="009B2948">
      <w:pPr>
        <w:pStyle w:val="a"/>
      </w:pPr>
      <w:r>
        <w:t xml:space="preserve">Кредитовая (отрицательная) сумма по всем счетам </w:t>
      </w:r>
      <w:r>
        <w:rPr>
          <w:lang w:val="en-US"/>
        </w:rPr>
        <w:t>P</w:t>
      </w:r>
      <w:r w:rsidRPr="007253D8">
        <w:t>&amp;</w:t>
      </w:r>
      <w:r>
        <w:rPr>
          <w:lang w:val="en-US"/>
        </w:rPr>
        <w:t>L</w:t>
      </w:r>
      <w:r w:rsidRPr="007253D8">
        <w:t xml:space="preserve"> </w:t>
      </w:r>
      <w:r>
        <w:t xml:space="preserve">будет означать прибыль. </w:t>
      </w:r>
      <w:proofErr w:type="spellStart"/>
      <w:r>
        <w:t>Дебитовая</w:t>
      </w:r>
      <w:proofErr w:type="spellEnd"/>
      <w:r>
        <w:t xml:space="preserve"> (</w:t>
      </w:r>
      <w:proofErr w:type="gramStart"/>
      <w:r>
        <w:t>Положительная</w:t>
      </w:r>
      <w:proofErr w:type="gramEnd"/>
      <w:r>
        <w:t>) – убыток. Для правильного формирования статьи баланса «Средства, накопленные за отчётный период» делаются следующие проводки по документу:</w:t>
      </w:r>
    </w:p>
    <w:p w:rsidR="007253D8" w:rsidRDefault="007253D8" w:rsidP="009B2948">
      <w:pPr>
        <w:pStyle w:val="a"/>
      </w:pPr>
    </w:p>
    <w:p w:rsidR="007253D8" w:rsidRDefault="007253D8" w:rsidP="009B2948">
      <w:pPr>
        <w:pStyle w:val="a"/>
      </w:pPr>
      <w:r>
        <w:t>Документ «</w:t>
      </w:r>
      <w:r w:rsidRPr="003F0F1B">
        <w:t>Формирование прибыли в балансе</w:t>
      </w:r>
      <w:r>
        <w:t>» с полями:</w:t>
      </w:r>
    </w:p>
    <w:p w:rsidR="007253D8" w:rsidRDefault="007253D8" w:rsidP="007253D8">
      <w:pPr>
        <w:pStyle w:val="2"/>
      </w:pPr>
      <w:r w:rsidRPr="007253D8">
        <w:t>Код записи в системе</w:t>
      </w:r>
    </w:p>
    <w:p w:rsidR="007253D8" w:rsidRDefault="007253D8" w:rsidP="007253D8">
      <w:pPr>
        <w:pStyle w:val="2"/>
      </w:pPr>
      <w:r>
        <w:t>«Дата документа». Формируется автоматически.</w:t>
      </w:r>
    </w:p>
    <w:p w:rsidR="007253D8" w:rsidRDefault="007253D8" w:rsidP="007253D8">
      <w:pPr>
        <w:pStyle w:val="2"/>
      </w:pPr>
      <w:r>
        <w:t>«Учётная дата/время». Формируется как 23:59 последнего дня учётного периода.</w:t>
      </w:r>
    </w:p>
    <w:p w:rsidR="007253D8" w:rsidRPr="007253D8" w:rsidRDefault="007253D8" w:rsidP="007253D8">
      <w:pPr>
        <w:pStyle w:val="2"/>
      </w:pPr>
      <w:r>
        <w:t xml:space="preserve">«Прибыль текущего периода». </w:t>
      </w:r>
      <w:proofErr w:type="gramStart"/>
      <w:r>
        <w:t>Численное</w:t>
      </w:r>
      <w:proofErr w:type="gramEnd"/>
      <w:r>
        <w:t xml:space="preserve">. 2 знака. Вычисляемое. Вычисляется из </w:t>
      </w:r>
      <w:r>
        <w:rPr>
          <w:lang w:val="en-US"/>
        </w:rPr>
        <w:t>P</w:t>
      </w:r>
      <w:r w:rsidRPr="00F75BDB">
        <w:t>&amp;</w:t>
      </w:r>
      <w:r>
        <w:rPr>
          <w:lang w:val="en-US"/>
        </w:rPr>
        <w:t>L</w:t>
      </w:r>
      <w:r w:rsidRPr="00F75BDB">
        <w:t>.</w:t>
      </w:r>
    </w:p>
    <w:p w:rsidR="007253D8" w:rsidRDefault="007253D8" w:rsidP="007253D8">
      <w:pPr>
        <w:pStyle w:val="2"/>
      </w:pPr>
      <w:r>
        <w:t xml:space="preserve">«Прибыль предыдущего периода». </w:t>
      </w:r>
      <w:proofErr w:type="gramStart"/>
      <w:r>
        <w:t>Численное</w:t>
      </w:r>
      <w:proofErr w:type="gramEnd"/>
      <w:r>
        <w:t>. 2 знака. Вычисляемое. Берётся из документа предыдущего периода из поля «Прибыль текущего периода». Если такого документа нет, то ставится «0».</w:t>
      </w:r>
    </w:p>
    <w:p w:rsidR="007253D8" w:rsidRPr="007253D8" w:rsidRDefault="007253D8" w:rsidP="007253D8">
      <w:pPr>
        <w:ind w:left="567"/>
      </w:pPr>
    </w:p>
    <w:p w:rsidR="007253D8" w:rsidRDefault="007253D8" w:rsidP="009B2948">
      <w:pPr>
        <w:pStyle w:val="a"/>
      </w:pPr>
      <w:r>
        <w:t>Статусы документа:</w:t>
      </w:r>
    </w:p>
    <w:p w:rsidR="007253D8" w:rsidRDefault="007253D8" w:rsidP="007253D8">
      <w:pPr>
        <w:pStyle w:val="2"/>
      </w:pPr>
      <w:r>
        <w:t>«Не определён»</w:t>
      </w:r>
    </w:p>
    <w:p w:rsidR="007253D8" w:rsidRDefault="007253D8" w:rsidP="007253D8">
      <w:pPr>
        <w:pStyle w:val="2"/>
      </w:pPr>
      <w:r>
        <w:t>«Учтён».</w:t>
      </w:r>
    </w:p>
    <w:p w:rsidR="007253D8" w:rsidRDefault="007253D8" w:rsidP="009B2948">
      <w:pPr>
        <w:pStyle w:val="a"/>
      </w:pPr>
    </w:p>
    <w:p w:rsidR="007253D8" w:rsidRDefault="007253D8" w:rsidP="007253D8">
      <w:pPr>
        <w:ind w:left="567"/>
      </w:pPr>
      <w:r>
        <w:t>При формировании документа заполняются поля. Далее следует перевод в статус «</w:t>
      </w:r>
      <w:proofErr w:type="gramStart"/>
      <w:r>
        <w:t>Учтён</w:t>
      </w:r>
      <w:proofErr w:type="gramEnd"/>
      <w:r>
        <w:t>» при котором формируются проводки.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2872"/>
        <w:gridCol w:w="992"/>
        <w:gridCol w:w="1560"/>
        <w:gridCol w:w="2233"/>
      </w:tblGrid>
      <w:tr w:rsidR="007253D8" w:rsidRPr="00A2678D" w:rsidTr="00123195">
        <w:tc>
          <w:tcPr>
            <w:tcW w:w="1914" w:type="dxa"/>
            <w:tcBorders>
              <w:bottom w:val="double" w:sz="4" w:space="0" w:color="auto"/>
            </w:tcBorders>
          </w:tcPr>
          <w:p w:rsidR="007253D8" w:rsidRPr="00A2678D" w:rsidRDefault="007253D8" w:rsidP="00EE05C7">
            <w:pPr>
              <w:jc w:val="center"/>
              <w:rPr>
                <w:b/>
              </w:rPr>
            </w:pPr>
            <w:r w:rsidRPr="00A2678D">
              <w:rPr>
                <w:b/>
              </w:rPr>
              <w:t>Дата проводки</w:t>
            </w:r>
            <w:r>
              <w:rPr>
                <w:b/>
              </w:rPr>
              <w:br/>
            </w:r>
            <w:r w:rsidRPr="00A2678D">
              <w:rPr>
                <w:b/>
              </w:rPr>
              <w:t>из поля</w:t>
            </w:r>
          </w:p>
        </w:tc>
        <w:tc>
          <w:tcPr>
            <w:tcW w:w="2872" w:type="dxa"/>
            <w:tcBorders>
              <w:bottom w:val="double" w:sz="4" w:space="0" w:color="auto"/>
            </w:tcBorders>
          </w:tcPr>
          <w:p w:rsidR="007253D8" w:rsidRPr="00A2678D" w:rsidRDefault="007253D8" w:rsidP="00EE05C7">
            <w:pPr>
              <w:jc w:val="center"/>
              <w:rPr>
                <w:b/>
              </w:rPr>
            </w:pPr>
            <w:r w:rsidRPr="00A2678D">
              <w:rPr>
                <w:b/>
              </w:rPr>
              <w:t>Счёт</w:t>
            </w:r>
          </w:p>
        </w:tc>
        <w:tc>
          <w:tcPr>
            <w:tcW w:w="992" w:type="dxa"/>
            <w:tcBorders>
              <w:bottom w:val="double" w:sz="4" w:space="0" w:color="auto"/>
            </w:tcBorders>
          </w:tcPr>
          <w:p w:rsidR="007253D8" w:rsidRPr="00600371" w:rsidRDefault="007253D8" w:rsidP="00EE05C7">
            <w:pPr>
              <w:jc w:val="center"/>
              <w:rPr>
                <w:b/>
              </w:rPr>
            </w:pPr>
            <w:r w:rsidRPr="00A2678D">
              <w:rPr>
                <w:b/>
                <w:lang w:val="en-US"/>
              </w:rPr>
              <w:t>DB</w:t>
            </w:r>
            <w:r w:rsidRPr="00600371">
              <w:rPr>
                <w:b/>
              </w:rPr>
              <w:t>/</w:t>
            </w:r>
            <w:r w:rsidRPr="00A2678D">
              <w:rPr>
                <w:b/>
                <w:lang w:val="en-US"/>
              </w:rPr>
              <w:t>CR</w:t>
            </w:r>
          </w:p>
        </w:tc>
        <w:tc>
          <w:tcPr>
            <w:tcW w:w="1560" w:type="dxa"/>
            <w:tcBorders>
              <w:bottom w:val="double" w:sz="4" w:space="0" w:color="auto"/>
            </w:tcBorders>
          </w:tcPr>
          <w:p w:rsidR="007253D8" w:rsidRPr="00A2678D" w:rsidRDefault="007253D8" w:rsidP="00EE05C7">
            <w:pPr>
              <w:jc w:val="center"/>
              <w:rPr>
                <w:b/>
              </w:rPr>
            </w:pPr>
            <w:r w:rsidRPr="00A2678D">
              <w:rPr>
                <w:b/>
              </w:rPr>
              <w:t>Аналитика</w:t>
            </w:r>
            <w:r>
              <w:rPr>
                <w:b/>
              </w:rPr>
              <w:br/>
            </w:r>
            <w:r w:rsidRPr="00A2678D">
              <w:rPr>
                <w:b/>
              </w:rPr>
              <w:t>из поля</w:t>
            </w:r>
          </w:p>
        </w:tc>
        <w:tc>
          <w:tcPr>
            <w:tcW w:w="2233" w:type="dxa"/>
            <w:tcBorders>
              <w:bottom w:val="double" w:sz="4" w:space="0" w:color="auto"/>
            </w:tcBorders>
          </w:tcPr>
          <w:p w:rsidR="007253D8" w:rsidRPr="00A2678D" w:rsidRDefault="007253D8" w:rsidP="00EE05C7">
            <w:pPr>
              <w:jc w:val="center"/>
              <w:rPr>
                <w:b/>
              </w:rPr>
            </w:pPr>
            <w:r w:rsidRPr="00A2678D">
              <w:rPr>
                <w:b/>
              </w:rPr>
              <w:t>Сумма</w:t>
            </w:r>
            <w:r>
              <w:rPr>
                <w:b/>
              </w:rPr>
              <w:br/>
            </w:r>
            <w:r w:rsidRPr="00A2678D">
              <w:rPr>
                <w:b/>
              </w:rPr>
              <w:t>из поля</w:t>
            </w:r>
          </w:p>
        </w:tc>
      </w:tr>
      <w:tr w:rsidR="00123195" w:rsidTr="00EE05C7">
        <w:tc>
          <w:tcPr>
            <w:tcW w:w="1914" w:type="dxa"/>
            <w:tcBorders>
              <w:top w:val="double" w:sz="4" w:space="0" w:color="auto"/>
            </w:tcBorders>
          </w:tcPr>
          <w:p w:rsidR="00123195" w:rsidRDefault="00123195" w:rsidP="00EE05C7">
            <w:r>
              <w:t>Учётная дата/время.</w:t>
            </w:r>
          </w:p>
        </w:tc>
        <w:tc>
          <w:tcPr>
            <w:tcW w:w="2872" w:type="dxa"/>
            <w:tcBorders>
              <w:top w:val="double" w:sz="4" w:space="0" w:color="auto"/>
            </w:tcBorders>
          </w:tcPr>
          <w:p w:rsidR="00123195" w:rsidRDefault="00123195" w:rsidP="00EE05C7">
            <w:r>
              <w:t xml:space="preserve">92, </w:t>
            </w:r>
            <w:r w:rsidRPr="000422C7">
              <w:t>Средства, накопленные за предыдущие года периоды</w:t>
            </w:r>
          </w:p>
        </w:tc>
        <w:tc>
          <w:tcPr>
            <w:tcW w:w="992" w:type="dxa"/>
            <w:tcBorders>
              <w:top w:val="double" w:sz="4" w:space="0" w:color="auto"/>
            </w:tcBorders>
          </w:tcPr>
          <w:p w:rsidR="00123195" w:rsidRPr="000422C7" w:rsidRDefault="00123195" w:rsidP="00EE05C7">
            <w:pPr>
              <w:jc w:val="center"/>
            </w:pPr>
            <w:r>
              <w:rPr>
                <w:lang w:val="en-US"/>
              </w:rPr>
              <w:t>CR</w:t>
            </w:r>
          </w:p>
        </w:tc>
        <w:tc>
          <w:tcPr>
            <w:tcW w:w="1560" w:type="dxa"/>
            <w:tcBorders>
              <w:top w:val="double" w:sz="4" w:space="0" w:color="auto"/>
            </w:tcBorders>
          </w:tcPr>
          <w:p w:rsidR="00123195" w:rsidRPr="001D089C" w:rsidRDefault="00123195" w:rsidP="00EE05C7"/>
        </w:tc>
        <w:tc>
          <w:tcPr>
            <w:tcW w:w="2233" w:type="dxa"/>
            <w:tcBorders>
              <w:top w:val="double" w:sz="4" w:space="0" w:color="auto"/>
            </w:tcBorders>
          </w:tcPr>
          <w:p w:rsidR="00123195" w:rsidRDefault="00123195" w:rsidP="00EE05C7">
            <w:r>
              <w:t>Прибыль предыдущего периода</w:t>
            </w:r>
          </w:p>
        </w:tc>
      </w:tr>
      <w:tr w:rsidR="00123195" w:rsidTr="00123195">
        <w:tc>
          <w:tcPr>
            <w:tcW w:w="1914" w:type="dxa"/>
            <w:tcBorders>
              <w:bottom w:val="single" w:sz="12" w:space="0" w:color="auto"/>
            </w:tcBorders>
          </w:tcPr>
          <w:p w:rsidR="00123195" w:rsidRDefault="00123195" w:rsidP="00EE05C7">
            <w:r>
              <w:t>Учётная дата/время</w:t>
            </w:r>
          </w:p>
        </w:tc>
        <w:tc>
          <w:tcPr>
            <w:tcW w:w="2872" w:type="dxa"/>
            <w:tcBorders>
              <w:bottom w:val="single" w:sz="12" w:space="0" w:color="auto"/>
            </w:tcBorders>
          </w:tcPr>
          <w:p w:rsidR="00123195" w:rsidRDefault="00123195" w:rsidP="00EE05C7">
            <w:r>
              <w:t xml:space="preserve">93, </w:t>
            </w:r>
            <w:r w:rsidRPr="000422C7">
              <w:t>Средства, накопленные за отчётный период</w:t>
            </w:r>
          </w:p>
        </w:tc>
        <w:tc>
          <w:tcPr>
            <w:tcW w:w="992" w:type="dxa"/>
            <w:tcBorders>
              <w:bottom w:val="single" w:sz="12" w:space="0" w:color="auto"/>
            </w:tcBorders>
          </w:tcPr>
          <w:p w:rsidR="00123195" w:rsidRPr="00441755" w:rsidRDefault="00123195" w:rsidP="00EE05C7">
            <w:pPr>
              <w:jc w:val="center"/>
              <w:rPr>
                <w:lang w:val="en-US"/>
              </w:rPr>
            </w:pPr>
            <w:r>
              <w:rPr>
                <w:lang w:val="en-US"/>
              </w:rPr>
              <w:t>DB</w:t>
            </w:r>
          </w:p>
        </w:tc>
        <w:tc>
          <w:tcPr>
            <w:tcW w:w="1560" w:type="dxa"/>
            <w:tcBorders>
              <w:bottom w:val="single" w:sz="12" w:space="0" w:color="auto"/>
            </w:tcBorders>
          </w:tcPr>
          <w:p w:rsidR="00123195" w:rsidRPr="00441755" w:rsidRDefault="00123195" w:rsidP="00EE05C7"/>
        </w:tc>
        <w:tc>
          <w:tcPr>
            <w:tcW w:w="2233" w:type="dxa"/>
            <w:tcBorders>
              <w:bottom w:val="single" w:sz="12" w:space="0" w:color="auto"/>
            </w:tcBorders>
          </w:tcPr>
          <w:p w:rsidR="00123195" w:rsidRDefault="00123195" w:rsidP="00EE05C7">
            <w:r>
              <w:t>Прибыль предыдущего периода</w:t>
            </w:r>
          </w:p>
        </w:tc>
      </w:tr>
      <w:tr w:rsidR="007253D8" w:rsidTr="00123195">
        <w:tc>
          <w:tcPr>
            <w:tcW w:w="1914" w:type="dxa"/>
            <w:tcBorders>
              <w:top w:val="single" w:sz="12" w:space="0" w:color="auto"/>
            </w:tcBorders>
          </w:tcPr>
          <w:p w:rsidR="007253D8" w:rsidRDefault="000422C7" w:rsidP="00EE05C7">
            <w:r>
              <w:t>Учётная дата/время</w:t>
            </w:r>
            <w:r w:rsidR="007253D8">
              <w:t>.</w:t>
            </w:r>
          </w:p>
        </w:tc>
        <w:tc>
          <w:tcPr>
            <w:tcW w:w="2872" w:type="dxa"/>
            <w:tcBorders>
              <w:top w:val="single" w:sz="12" w:space="0" w:color="auto"/>
            </w:tcBorders>
          </w:tcPr>
          <w:p w:rsidR="007253D8" w:rsidRDefault="00123195" w:rsidP="00EE05C7">
            <w:r>
              <w:t xml:space="preserve">93, </w:t>
            </w:r>
            <w:r w:rsidRPr="000422C7">
              <w:t>Средства, накопленные за отчётный период</w:t>
            </w:r>
          </w:p>
        </w:tc>
        <w:tc>
          <w:tcPr>
            <w:tcW w:w="992" w:type="dxa"/>
            <w:tcBorders>
              <w:top w:val="single" w:sz="12" w:space="0" w:color="auto"/>
            </w:tcBorders>
          </w:tcPr>
          <w:p w:rsidR="007253D8" w:rsidRPr="000422C7" w:rsidRDefault="000422C7" w:rsidP="00EE05C7">
            <w:pPr>
              <w:jc w:val="center"/>
            </w:pPr>
            <w:r>
              <w:rPr>
                <w:lang w:val="en-US"/>
              </w:rPr>
              <w:t>CR</w:t>
            </w:r>
          </w:p>
        </w:tc>
        <w:tc>
          <w:tcPr>
            <w:tcW w:w="1560" w:type="dxa"/>
            <w:tcBorders>
              <w:top w:val="single" w:sz="12" w:space="0" w:color="auto"/>
            </w:tcBorders>
          </w:tcPr>
          <w:p w:rsidR="007253D8" w:rsidRPr="001D089C" w:rsidRDefault="007253D8" w:rsidP="00EE05C7"/>
        </w:tc>
        <w:tc>
          <w:tcPr>
            <w:tcW w:w="2233" w:type="dxa"/>
            <w:tcBorders>
              <w:top w:val="single" w:sz="12" w:space="0" w:color="auto"/>
            </w:tcBorders>
          </w:tcPr>
          <w:p w:rsidR="007253D8" w:rsidRDefault="000422C7" w:rsidP="00EE05C7">
            <w:r>
              <w:t>Прибыль текущего периода</w:t>
            </w:r>
          </w:p>
        </w:tc>
      </w:tr>
      <w:tr w:rsidR="007253D8" w:rsidTr="00123195">
        <w:tc>
          <w:tcPr>
            <w:tcW w:w="1914" w:type="dxa"/>
          </w:tcPr>
          <w:p w:rsidR="007253D8" w:rsidRDefault="000422C7" w:rsidP="00EE05C7">
            <w:r>
              <w:t>Учётная дата/время</w:t>
            </w:r>
          </w:p>
        </w:tc>
        <w:tc>
          <w:tcPr>
            <w:tcW w:w="2872" w:type="dxa"/>
          </w:tcPr>
          <w:p w:rsidR="007253D8" w:rsidRDefault="00123195" w:rsidP="00EE05C7">
            <w:r>
              <w:t>970</w:t>
            </w:r>
            <w:r w:rsidR="000422C7">
              <w:t xml:space="preserve">, </w:t>
            </w:r>
            <w:r w:rsidRPr="00123195">
              <w:t>Реинвестированная прибыль</w:t>
            </w:r>
          </w:p>
        </w:tc>
        <w:tc>
          <w:tcPr>
            <w:tcW w:w="992" w:type="dxa"/>
          </w:tcPr>
          <w:p w:rsidR="007253D8" w:rsidRPr="00441755" w:rsidRDefault="000422C7" w:rsidP="00EE05C7">
            <w:pPr>
              <w:jc w:val="center"/>
              <w:rPr>
                <w:lang w:val="en-US"/>
              </w:rPr>
            </w:pPr>
            <w:r>
              <w:rPr>
                <w:lang w:val="en-US"/>
              </w:rPr>
              <w:t>DB</w:t>
            </w:r>
          </w:p>
        </w:tc>
        <w:tc>
          <w:tcPr>
            <w:tcW w:w="1560" w:type="dxa"/>
          </w:tcPr>
          <w:p w:rsidR="007253D8" w:rsidRPr="00441755" w:rsidRDefault="007253D8" w:rsidP="00EE05C7"/>
        </w:tc>
        <w:tc>
          <w:tcPr>
            <w:tcW w:w="2233" w:type="dxa"/>
          </w:tcPr>
          <w:p w:rsidR="007253D8" w:rsidRDefault="000422C7" w:rsidP="00EE05C7">
            <w:r>
              <w:t>Прибыль текущего периода</w:t>
            </w:r>
          </w:p>
        </w:tc>
      </w:tr>
    </w:tbl>
    <w:p w:rsidR="007253D8" w:rsidRDefault="007253D8" w:rsidP="009B2948">
      <w:pPr>
        <w:pStyle w:val="a"/>
      </w:pPr>
    </w:p>
    <w:p w:rsidR="000A54AA" w:rsidRDefault="000A54AA" w:rsidP="009B2948">
      <w:pPr>
        <w:pStyle w:val="a"/>
      </w:pPr>
      <w:r>
        <w:t xml:space="preserve">Формируется и </w:t>
      </w:r>
      <w:proofErr w:type="spellStart"/>
      <w:r>
        <w:t>архивно</w:t>
      </w:r>
      <w:proofErr w:type="spellEnd"/>
      <w:r>
        <w:t xml:space="preserve"> сохраняется Б</w:t>
      </w:r>
      <w:r w:rsidR="00817820">
        <w:t xml:space="preserve">аланс. </w:t>
      </w:r>
      <w:r w:rsidR="00736873">
        <w:t xml:space="preserve">Данные сохраняются не только в разрезе счетов, но также аналитических признаков (сейчас с 0 по 3). </w:t>
      </w:r>
      <w:r w:rsidR="00817820">
        <w:t>Баланс на конец периода строится на основе:</w:t>
      </w:r>
    </w:p>
    <w:p w:rsidR="00817820" w:rsidRDefault="00817820" w:rsidP="00817820">
      <w:pPr>
        <w:pStyle w:val="2"/>
      </w:pPr>
      <w:r>
        <w:t>Баланса на (начало закрываемого = конец предыдущего) закрытого периода.</w:t>
      </w:r>
    </w:p>
    <w:p w:rsidR="00736873" w:rsidRDefault="00736873" w:rsidP="00817820">
      <w:pPr>
        <w:pStyle w:val="2"/>
      </w:pPr>
      <w:r>
        <w:t>Проводок по счетам за период.</w:t>
      </w:r>
    </w:p>
    <w:p w:rsidR="00736873" w:rsidRDefault="007253D8" w:rsidP="009B2948">
      <w:pPr>
        <w:pStyle w:val="a"/>
      </w:pPr>
      <w:r>
        <w:t>Период в системе помечается</w:t>
      </w:r>
      <w:r w:rsidR="00736873">
        <w:t xml:space="preserve"> как закрытый.</w:t>
      </w:r>
    </w:p>
    <w:p w:rsidR="00654C16" w:rsidRPr="00222B0F" w:rsidRDefault="00654C16" w:rsidP="00222B0F"/>
    <w:p w:rsidR="00A82342" w:rsidRDefault="00A82342" w:rsidP="00A82342">
      <w:pPr>
        <w:pStyle w:val="1"/>
      </w:pPr>
      <w:r>
        <w:t>Основные формы отчётности учёта.</w:t>
      </w:r>
    </w:p>
    <w:p w:rsidR="00A82342" w:rsidRPr="00D968F2" w:rsidRDefault="00A82342" w:rsidP="00446AD5">
      <w:pPr>
        <w:pStyle w:val="20"/>
      </w:pPr>
      <w:r w:rsidRPr="00D968F2">
        <w:t>Отчёт о прибылях и убытках.</w:t>
      </w:r>
    </w:p>
    <w:p w:rsidR="00F75BDB" w:rsidRDefault="00F75BDB" w:rsidP="00A82342">
      <w:r>
        <w:t>В разделе рассматривается порядок формирования отчёта о доходах и расходах. Структура отчёта видна в примере, содержащемся в электронной таблице.</w:t>
      </w:r>
    </w:p>
    <w:tbl>
      <w:tblPr>
        <w:tblStyle w:val="a8"/>
        <w:tblW w:w="0" w:type="auto"/>
        <w:tblLook w:val="04A0"/>
      </w:tblPr>
      <w:tblGrid>
        <w:gridCol w:w="2997"/>
        <w:gridCol w:w="6574"/>
      </w:tblGrid>
      <w:tr w:rsidR="00EE05C7" w:rsidRPr="00EE05C7" w:rsidTr="009E7E55">
        <w:tc>
          <w:tcPr>
            <w:tcW w:w="0" w:type="auto"/>
            <w:tcBorders>
              <w:top w:val="single" w:sz="12" w:space="0" w:color="auto"/>
              <w:left w:val="single" w:sz="12" w:space="0" w:color="auto"/>
              <w:bottom w:val="double" w:sz="4" w:space="0" w:color="auto"/>
            </w:tcBorders>
          </w:tcPr>
          <w:p w:rsidR="00EE05C7" w:rsidRPr="00EE05C7" w:rsidRDefault="00EE05C7" w:rsidP="00EE05C7">
            <w:pPr>
              <w:jc w:val="center"/>
              <w:rPr>
                <w:b/>
              </w:rPr>
            </w:pPr>
            <w:r>
              <w:rPr>
                <w:b/>
              </w:rPr>
              <w:t>Статья</w:t>
            </w:r>
            <w:r w:rsidRPr="00EE05C7">
              <w:rPr>
                <w:b/>
              </w:rPr>
              <w:t xml:space="preserve"> отчёта</w:t>
            </w:r>
          </w:p>
        </w:tc>
        <w:tc>
          <w:tcPr>
            <w:tcW w:w="0" w:type="auto"/>
            <w:tcBorders>
              <w:top w:val="single" w:sz="12" w:space="0" w:color="auto"/>
              <w:bottom w:val="double" w:sz="4" w:space="0" w:color="auto"/>
              <w:right w:val="single" w:sz="12" w:space="0" w:color="auto"/>
            </w:tcBorders>
          </w:tcPr>
          <w:p w:rsidR="00EE05C7" w:rsidRPr="00EE05C7" w:rsidRDefault="00EE05C7" w:rsidP="00EE05C7">
            <w:pPr>
              <w:jc w:val="center"/>
              <w:rPr>
                <w:b/>
              </w:rPr>
            </w:pPr>
            <w:r w:rsidRPr="00EE05C7">
              <w:rPr>
                <w:b/>
              </w:rPr>
              <w:t>Комментарии.</w:t>
            </w:r>
          </w:p>
        </w:tc>
      </w:tr>
      <w:tr w:rsidR="00EE05C7" w:rsidTr="009E7E55">
        <w:tc>
          <w:tcPr>
            <w:tcW w:w="0" w:type="auto"/>
            <w:tcBorders>
              <w:top w:val="double" w:sz="4" w:space="0" w:color="auto"/>
              <w:left w:val="single" w:sz="12" w:space="0" w:color="auto"/>
            </w:tcBorders>
            <w:vAlign w:val="center"/>
          </w:tcPr>
          <w:p w:rsidR="00EE05C7" w:rsidRDefault="00EE05C7" w:rsidP="009E7E55">
            <w:pPr>
              <w:jc w:val="left"/>
            </w:pPr>
            <w:r>
              <w:t xml:space="preserve">100, </w:t>
            </w:r>
            <w:r w:rsidRPr="00EE05C7">
              <w:t>Объём продаж, шт.</w:t>
            </w:r>
          </w:p>
          <w:p w:rsidR="00EE05C7" w:rsidRDefault="00EE05C7" w:rsidP="009E7E55">
            <w:pPr>
              <w:jc w:val="left"/>
            </w:pPr>
            <w:r>
              <w:t xml:space="preserve">110, </w:t>
            </w:r>
            <w:r w:rsidRPr="00EE05C7">
              <w:t>Количество картриджей, единиц оргтехники</w:t>
            </w:r>
          </w:p>
        </w:tc>
        <w:tc>
          <w:tcPr>
            <w:tcW w:w="0" w:type="auto"/>
            <w:tcBorders>
              <w:top w:val="double" w:sz="4" w:space="0" w:color="auto"/>
              <w:right w:val="single" w:sz="12" w:space="0" w:color="auto"/>
            </w:tcBorders>
            <w:vAlign w:val="center"/>
          </w:tcPr>
          <w:p w:rsidR="00EE05C7" w:rsidRDefault="00EE05C7" w:rsidP="009E7E55">
            <w:pPr>
              <w:jc w:val="left"/>
            </w:pPr>
            <w:r w:rsidRPr="0050195E">
              <w:rPr>
                <w:highlight w:val="cyan"/>
              </w:rPr>
              <w:t>Данные берутся из пользовательских документов. Данные из механизма учёта проводок не имеют отношения к формированию этих статей отчёта</w:t>
            </w:r>
          </w:p>
        </w:tc>
      </w:tr>
      <w:tr w:rsidR="0047024C" w:rsidTr="009E7E55">
        <w:tc>
          <w:tcPr>
            <w:tcW w:w="0" w:type="auto"/>
            <w:tcBorders>
              <w:left w:val="single" w:sz="12" w:space="0" w:color="auto"/>
            </w:tcBorders>
            <w:vAlign w:val="center"/>
          </w:tcPr>
          <w:p w:rsidR="0047024C" w:rsidRDefault="00644A2B" w:rsidP="009E7E55">
            <w:pPr>
              <w:jc w:val="left"/>
            </w:pPr>
            <w:r>
              <w:t xml:space="preserve">200, </w:t>
            </w:r>
            <w:r w:rsidRPr="00644A2B">
              <w:t>Чистая выручка</w:t>
            </w:r>
          </w:p>
        </w:tc>
        <w:tc>
          <w:tcPr>
            <w:tcW w:w="0" w:type="auto"/>
            <w:tcBorders>
              <w:right w:val="single" w:sz="12" w:space="0" w:color="auto"/>
            </w:tcBorders>
            <w:vAlign w:val="center"/>
          </w:tcPr>
          <w:p w:rsidR="0047024C" w:rsidRDefault="00644A2B" w:rsidP="009E7E55">
            <w:pPr>
              <w:jc w:val="left"/>
            </w:pPr>
            <w:r>
              <w:t>Статья отчёта является суммой статей 210+220+230+240</w:t>
            </w:r>
          </w:p>
        </w:tc>
      </w:tr>
      <w:tr w:rsidR="0047024C" w:rsidTr="009E7E55">
        <w:tc>
          <w:tcPr>
            <w:tcW w:w="0" w:type="auto"/>
            <w:tcBorders>
              <w:left w:val="single" w:sz="12" w:space="0" w:color="auto"/>
            </w:tcBorders>
            <w:vAlign w:val="center"/>
          </w:tcPr>
          <w:p w:rsidR="0047024C" w:rsidRDefault="00644A2B" w:rsidP="009E7E55">
            <w:pPr>
              <w:jc w:val="left"/>
            </w:pPr>
            <w:r>
              <w:t xml:space="preserve">210, </w:t>
            </w:r>
            <w:r w:rsidRPr="00644A2B">
              <w:t>Валовая выручка от вида деятельности</w:t>
            </w:r>
          </w:p>
        </w:tc>
        <w:tc>
          <w:tcPr>
            <w:tcW w:w="0" w:type="auto"/>
            <w:tcBorders>
              <w:right w:val="single" w:sz="12" w:space="0" w:color="auto"/>
            </w:tcBorders>
            <w:vAlign w:val="center"/>
          </w:tcPr>
          <w:p w:rsidR="0047024C" w:rsidRDefault="00644A2B" w:rsidP="009E7E55">
            <w:pPr>
              <w:jc w:val="left"/>
            </w:pPr>
            <w:r>
              <w:t>Данные берутся из проводок в «Таблице движений по счетам» за отчётный период в разрезе направлений.</w:t>
            </w:r>
          </w:p>
        </w:tc>
      </w:tr>
      <w:tr w:rsidR="0047024C" w:rsidTr="009E7E55">
        <w:tc>
          <w:tcPr>
            <w:tcW w:w="0" w:type="auto"/>
            <w:tcBorders>
              <w:left w:val="single" w:sz="12" w:space="0" w:color="auto"/>
            </w:tcBorders>
            <w:vAlign w:val="center"/>
          </w:tcPr>
          <w:p w:rsidR="0047024C" w:rsidRDefault="00644A2B" w:rsidP="009E7E55">
            <w:pPr>
              <w:jc w:val="left"/>
            </w:pPr>
            <w:r>
              <w:t xml:space="preserve">220, </w:t>
            </w:r>
            <w:r w:rsidRPr="00644A2B">
              <w:t>Акции и скидки по виду деятельности</w:t>
            </w:r>
          </w:p>
        </w:tc>
        <w:tc>
          <w:tcPr>
            <w:tcW w:w="0" w:type="auto"/>
            <w:tcBorders>
              <w:right w:val="single" w:sz="12" w:space="0" w:color="auto"/>
            </w:tcBorders>
            <w:vAlign w:val="center"/>
          </w:tcPr>
          <w:p w:rsidR="0047024C" w:rsidRDefault="00644A2B" w:rsidP="009E7E55">
            <w:pPr>
              <w:jc w:val="left"/>
            </w:pPr>
            <w:r>
              <w:t>Данные берутся из проводок в «Таблице движений по счетам» за отчётный период в разрезе направлений.</w:t>
            </w:r>
          </w:p>
        </w:tc>
      </w:tr>
      <w:tr w:rsidR="0047024C" w:rsidTr="009E7E55">
        <w:tc>
          <w:tcPr>
            <w:tcW w:w="0" w:type="auto"/>
            <w:tcBorders>
              <w:left w:val="single" w:sz="12" w:space="0" w:color="auto"/>
            </w:tcBorders>
            <w:vAlign w:val="center"/>
          </w:tcPr>
          <w:p w:rsidR="0047024C" w:rsidRDefault="00644A2B" w:rsidP="009E7E55">
            <w:pPr>
              <w:jc w:val="left"/>
            </w:pPr>
            <w:r>
              <w:t xml:space="preserve">230, </w:t>
            </w:r>
            <w:r w:rsidRPr="00644A2B">
              <w:t>Внутренние продажи</w:t>
            </w:r>
          </w:p>
        </w:tc>
        <w:tc>
          <w:tcPr>
            <w:tcW w:w="0" w:type="auto"/>
            <w:tcBorders>
              <w:right w:val="single" w:sz="12" w:space="0" w:color="auto"/>
            </w:tcBorders>
            <w:vAlign w:val="center"/>
          </w:tcPr>
          <w:p w:rsidR="0047024C" w:rsidRDefault="00644A2B" w:rsidP="009E7E55">
            <w:pPr>
              <w:jc w:val="left"/>
            </w:pPr>
            <w:r>
              <w:t>Данные берутся из проводок в «Таблице движений по счетам» за отчётный период в разрезе направлений.</w:t>
            </w:r>
          </w:p>
        </w:tc>
      </w:tr>
      <w:tr w:rsidR="0047024C" w:rsidTr="009E7E55">
        <w:tc>
          <w:tcPr>
            <w:tcW w:w="0" w:type="auto"/>
            <w:tcBorders>
              <w:left w:val="single" w:sz="12" w:space="0" w:color="auto"/>
            </w:tcBorders>
            <w:vAlign w:val="center"/>
          </w:tcPr>
          <w:p w:rsidR="0047024C" w:rsidRDefault="00644A2B" w:rsidP="009E7E55">
            <w:pPr>
              <w:jc w:val="left"/>
            </w:pPr>
            <w:r>
              <w:t xml:space="preserve">240, </w:t>
            </w:r>
            <w:proofErr w:type="spellStart"/>
            <w:r w:rsidRPr="00644A2B">
              <w:t>Внерелизационные</w:t>
            </w:r>
            <w:proofErr w:type="spellEnd"/>
            <w:r w:rsidRPr="00644A2B">
              <w:t xml:space="preserve"> доходы (расходы)</w:t>
            </w:r>
          </w:p>
        </w:tc>
        <w:tc>
          <w:tcPr>
            <w:tcW w:w="0" w:type="auto"/>
            <w:tcBorders>
              <w:right w:val="single" w:sz="12" w:space="0" w:color="auto"/>
            </w:tcBorders>
            <w:vAlign w:val="center"/>
          </w:tcPr>
          <w:p w:rsidR="0047024C" w:rsidRDefault="00644A2B" w:rsidP="009E7E55">
            <w:pPr>
              <w:jc w:val="left"/>
            </w:pPr>
            <w:r>
              <w:t>Данные берутся из проводок в «Таблице движений по счетам» за отчётный период в разрезе направлений.</w:t>
            </w:r>
          </w:p>
        </w:tc>
      </w:tr>
      <w:tr w:rsidR="0047024C" w:rsidTr="009E7E55">
        <w:tc>
          <w:tcPr>
            <w:tcW w:w="0" w:type="auto"/>
            <w:tcBorders>
              <w:left w:val="single" w:sz="12" w:space="0" w:color="auto"/>
            </w:tcBorders>
            <w:vAlign w:val="center"/>
          </w:tcPr>
          <w:p w:rsidR="0047024C" w:rsidRDefault="00644A2B" w:rsidP="009E7E55">
            <w:pPr>
              <w:jc w:val="left"/>
            </w:pPr>
            <w:r>
              <w:t xml:space="preserve">300, </w:t>
            </w:r>
            <w:r w:rsidRPr="00644A2B">
              <w:t>Затраты производства</w:t>
            </w:r>
          </w:p>
        </w:tc>
        <w:tc>
          <w:tcPr>
            <w:tcW w:w="0" w:type="auto"/>
            <w:tcBorders>
              <w:right w:val="single" w:sz="12" w:space="0" w:color="auto"/>
            </w:tcBorders>
            <w:vAlign w:val="center"/>
          </w:tcPr>
          <w:p w:rsidR="0047024C" w:rsidRDefault="005D53CF" w:rsidP="009E7E55">
            <w:pPr>
              <w:jc w:val="left"/>
            </w:pPr>
            <w:r>
              <w:t>Статья отчёта является суммой статей 310+340+350+360+370</w:t>
            </w:r>
          </w:p>
        </w:tc>
      </w:tr>
      <w:tr w:rsidR="00644A2B" w:rsidTr="009E7E55">
        <w:tc>
          <w:tcPr>
            <w:tcW w:w="0" w:type="auto"/>
            <w:tcBorders>
              <w:left w:val="single" w:sz="12" w:space="0" w:color="auto"/>
            </w:tcBorders>
            <w:vAlign w:val="center"/>
          </w:tcPr>
          <w:p w:rsidR="00644A2B" w:rsidRDefault="00644A2B" w:rsidP="009E7E55">
            <w:pPr>
              <w:jc w:val="left"/>
            </w:pPr>
            <w:r>
              <w:t xml:space="preserve">310, </w:t>
            </w:r>
            <w:r w:rsidRPr="00644A2B">
              <w:t>Себестоимость сырья, материалов и комплектующих</w:t>
            </w:r>
          </w:p>
        </w:tc>
        <w:tc>
          <w:tcPr>
            <w:tcW w:w="0" w:type="auto"/>
            <w:tcBorders>
              <w:right w:val="single" w:sz="12" w:space="0" w:color="auto"/>
            </w:tcBorders>
            <w:vAlign w:val="center"/>
          </w:tcPr>
          <w:p w:rsidR="00644A2B" w:rsidRDefault="005D53CF" w:rsidP="009E7E55">
            <w:pPr>
              <w:jc w:val="left"/>
            </w:pPr>
            <w:r>
              <w:t>Статья отчёта является суммой статей 320+330</w:t>
            </w:r>
          </w:p>
        </w:tc>
      </w:tr>
      <w:tr w:rsidR="00644A2B" w:rsidTr="009E7E55">
        <w:tc>
          <w:tcPr>
            <w:tcW w:w="0" w:type="auto"/>
            <w:tcBorders>
              <w:left w:val="single" w:sz="12" w:space="0" w:color="auto"/>
            </w:tcBorders>
            <w:vAlign w:val="center"/>
          </w:tcPr>
          <w:p w:rsidR="00644A2B" w:rsidRDefault="00644A2B" w:rsidP="009E7E55">
            <w:pPr>
              <w:jc w:val="left"/>
            </w:pPr>
            <w:r>
              <w:t xml:space="preserve">320, </w:t>
            </w:r>
            <w:r w:rsidRPr="00644A2B">
              <w:t>Себестоимость прямых затрат СМК по заказам клиентов</w:t>
            </w:r>
          </w:p>
        </w:tc>
        <w:tc>
          <w:tcPr>
            <w:tcW w:w="0" w:type="auto"/>
            <w:tcBorders>
              <w:right w:val="single" w:sz="12" w:space="0" w:color="auto"/>
            </w:tcBorders>
            <w:vAlign w:val="center"/>
          </w:tcPr>
          <w:p w:rsidR="00644A2B" w:rsidRDefault="005D53CF" w:rsidP="009E7E55">
            <w:pPr>
              <w:jc w:val="left"/>
            </w:pPr>
            <w:r>
              <w:t>Статья отчёта является суммой статей 321+322</w:t>
            </w:r>
          </w:p>
        </w:tc>
      </w:tr>
      <w:tr w:rsidR="00644A2B" w:rsidTr="009E7E55">
        <w:tc>
          <w:tcPr>
            <w:tcW w:w="0" w:type="auto"/>
            <w:tcBorders>
              <w:left w:val="single" w:sz="12" w:space="0" w:color="auto"/>
            </w:tcBorders>
            <w:vAlign w:val="center"/>
          </w:tcPr>
          <w:p w:rsidR="00644A2B" w:rsidRDefault="00644A2B" w:rsidP="009E7E55">
            <w:pPr>
              <w:jc w:val="left"/>
            </w:pPr>
            <w:r>
              <w:t xml:space="preserve">321, </w:t>
            </w:r>
            <w:r w:rsidRPr="00644A2B">
              <w:t>Себестоимость по цене поставщика</w:t>
            </w:r>
          </w:p>
        </w:tc>
        <w:tc>
          <w:tcPr>
            <w:tcW w:w="0" w:type="auto"/>
            <w:tcBorders>
              <w:right w:val="single" w:sz="12" w:space="0" w:color="auto"/>
            </w:tcBorders>
            <w:vAlign w:val="center"/>
          </w:tcPr>
          <w:p w:rsidR="00644A2B" w:rsidRDefault="005D53CF" w:rsidP="009E7E55">
            <w:pPr>
              <w:jc w:val="left"/>
            </w:pPr>
            <w:r>
              <w:t>Данные берутся из проводок в «Таблице движений по счетам» за отчётный период в разрезе направлений.</w:t>
            </w:r>
          </w:p>
        </w:tc>
      </w:tr>
      <w:tr w:rsidR="00644A2B" w:rsidTr="009E7E55">
        <w:tc>
          <w:tcPr>
            <w:tcW w:w="0" w:type="auto"/>
            <w:tcBorders>
              <w:left w:val="single" w:sz="12" w:space="0" w:color="auto"/>
            </w:tcBorders>
            <w:vAlign w:val="center"/>
          </w:tcPr>
          <w:p w:rsidR="00644A2B" w:rsidRDefault="00644A2B" w:rsidP="009E7E55">
            <w:pPr>
              <w:jc w:val="left"/>
            </w:pPr>
            <w:r>
              <w:t xml:space="preserve">322, </w:t>
            </w:r>
            <w:r w:rsidRPr="00644A2B">
              <w:t>Транспортные расходы</w:t>
            </w:r>
          </w:p>
        </w:tc>
        <w:tc>
          <w:tcPr>
            <w:tcW w:w="0" w:type="auto"/>
            <w:tcBorders>
              <w:right w:val="single" w:sz="12" w:space="0" w:color="auto"/>
            </w:tcBorders>
            <w:vAlign w:val="center"/>
          </w:tcPr>
          <w:p w:rsidR="00644A2B" w:rsidRDefault="005D53CF" w:rsidP="009E7E55">
            <w:pPr>
              <w:jc w:val="left"/>
            </w:pPr>
            <w:r>
              <w:t>Данные берутся из проводок в «Таблице движений по счетам» за отчётный период в разрезе направлений.</w:t>
            </w:r>
          </w:p>
        </w:tc>
      </w:tr>
      <w:tr w:rsidR="00644A2B" w:rsidTr="009E7E55">
        <w:tc>
          <w:tcPr>
            <w:tcW w:w="0" w:type="auto"/>
            <w:tcBorders>
              <w:left w:val="single" w:sz="12" w:space="0" w:color="auto"/>
            </w:tcBorders>
            <w:vAlign w:val="center"/>
          </w:tcPr>
          <w:p w:rsidR="00644A2B" w:rsidRDefault="00644A2B" w:rsidP="009E7E55">
            <w:pPr>
              <w:jc w:val="left"/>
            </w:pPr>
            <w:r>
              <w:t xml:space="preserve">330, </w:t>
            </w:r>
            <w:r w:rsidR="00B9470F" w:rsidRPr="00B9470F">
              <w:t xml:space="preserve">Себестоимость </w:t>
            </w:r>
            <w:proofErr w:type="gramStart"/>
            <w:r w:rsidR="00B9470F" w:rsidRPr="00B9470F">
              <w:t>малоценных</w:t>
            </w:r>
            <w:proofErr w:type="gramEnd"/>
            <w:r w:rsidR="00B9470F" w:rsidRPr="00B9470F">
              <w:t xml:space="preserve"> СМК, выдаваемых не по заказам</w:t>
            </w:r>
          </w:p>
        </w:tc>
        <w:tc>
          <w:tcPr>
            <w:tcW w:w="0" w:type="auto"/>
            <w:tcBorders>
              <w:right w:val="single" w:sz="12" w:space="0" w:color="auto"/>
            </w:tcBorders>
            <w:vAlign w:val="center"/>
          </w:tcPr>
          <w:p w:rsidR="00644A2B" w:rsidRDefault="005D53CF" w:rsidP="009E7E55">
            <w:pPr>
              <w:jc w:val="left"/>
            </w:pPr>
            <w:r>
              <w:t>Статья отчёта является суммой статей 331+332</w:t>
            </w:r>
          </w:p>
        </w:tc>
      </w:tr>
      <w:tr w:rsidR="005D53CF" w:rsidTr="009E7E55">
        <w:tc>
          <w:tcPr>
            <w:tcW w:w="0" w:type="auto"/>
            <w:tcBorders>
              <w:left w:val="single" w:sz="12" w:space="0" w:color="auto"/>
            </w:tcBorders>
            <w:vAlign w:val="center"/>
          </w:tcPr>
          <w:p w:rsidR="005D53CF" w:rsidRDefault="005D53CF" w:rsidP="009E7E55">
            <w:pPr>
              <w:jc w:val="left"/>
            </w:pPr>
            <w:r>
              <w:t xml:space="preserve">331, </w:t>
            </w:r>
            <w:r w:rsidRPr="00B9470F">
              <w:t>Себестоимость по цене поставщика</w:t>
            </w:r>
          </w:p>
        </w:tc>
        <w:tc>
          <w:tcPr>
            <w:tcW w:w="0" w:type="auto"/>
            <w:tcBorders>
              <w:right w:val="single" w:sz="12" w:space="0" w:color="auto"/>
            </w:tcBorders>
            <w:vAlign w:val="center"/>
          </w:tcPr>
          <w:p w:rsidR="005D53CF" w:rsidRDefault="005D53CF" w:rsidP="009E7E55">
            <w:pPr>
              <w:jc w:val="left"/>
            </w:pPr>
            <w:r w:rsidRPr="00D04A41">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332, </w:t>
            </w:r>
            <w:r w:rsidRPr="00B9470F">
              <w:t>Транспортные расходы</w:t>
            </w:r>
          </w:p>
        </w:tc>
        <w:tc>
          <w:tcPr>
            <w:tcW w:w="0" w:type="auto"/>
            <w:tcBorders>
              <w:right w:val="single" w:sz="12" w:space="0" w:color="auto"/>
            </w:tcBorders>
            <w:vAlign w:val="center"/>
          </w:tcPr>
          <w:p w:rsidR="005D53CF" w:rsidRDefault="005D53CF" w:rsidP="009E7E55">
            <w:pPr>
              <w:jc w:val="left"/>
            </w:pPr>
            <w:r w:rsidRPr="00D04A41">
              <w:t>Данные берутся из проводок в «Таблице движений по счетам» за отчётный период в разрезе направлений.</w:t>
            </w:r>
          </w:p>
        </w:tc>
      </w:tr>
      <w:tr w:rsidR="00644A2B" w:rsidTr="009E7E55">
        <w:tc>
          <w:tcPr>
            <w:tcW w:w="0" w:type="auto"/>
            <w:tcBorders>
              <w:left w:val="single" w:sz="12" w:space="0" w:color="auto"/>
            </w:tcBorders>
            <w:vAlign w:val="center"/>
          </w:tcPr>
          <w:p w:rsidR="00644A2B" w:rsidRDefault="00644A2B" w:rsidP="009E7E55">
            <w:pPr>
              <w:jc w:val="left"/>
            </w:pPr>
            <w:r>
              <w:t xml:space="preserve">340, </w:t>
            </w:r>
            <w:r w:rsidR="00B9470F" w:rsidRPr="00B9470F">
              <w:t>Затраты на зарплату производственного персонала</w:t>
            </w:r>
          </w:p>
        </w:tc>
        <w:tc>
          <w:tcPr>
            <w:tcW w:w="0" w:type="auto"/>
            <w:tcBorders>
              <w:right w:val="single" w:sz="12" w:space="0" w:color="auto"/>
            </w:tcBorders>
            <w:vAlign w:val="center"/>
          </w:tcPr>
          <w:p w:rsidR="00644A2B" w:rsidRDefault="005D53CF" w:rsidP="009E7E55">
            <w:pPr>
              <w:jc w:val="left"/>
            </w:pPr>
            <w:r>
              <w:t>Статья отчёта является суммой статей 341+341+343+344+345+346+347+348</w:t>
            </w:r>
          </w:p>
        </w:tc>
      </w:tr>
      <w:tr w:rsidR="005D53CF" w:rsidTr="009E7E55">
        <w:tc>
          <w:tcPr>
            <w:tcW w:w="0" w:type="auto"/>
            <w:tcBorders>
              <w:left w:val="single" w:sz="12" w:space="0" w:color="auto"/>
            </w:tcBorders>
            <w:vAlign w:val="center"/>
          </w:tcPr>
          <w:p w:rsidR="005D53CF" w:rsidRDefault="005D53CF" w:rsidP="009E7E55">
            <w:pPr>
              <w:jc w:val="left"/>
            </w:pPr>
            <w:r>
              <w:t xml:space="preserve">341, </w:t>
            </w:r>
            <w:r w:rsidRPr="00B9470F">
              <w:t xml:space="preserve">Постоянная часть </w:t>
            </w:r>
            <w:r w:rsidRPr="00B9470F">
              <w:lastRenderedPageBreak/>
              <w:t>оплаты труда (банк)</w:t>
            </w:r>
          </w:p>
        </w:tc>
        <w:tc>
          <w:tcPr>
            <w:tcW w:w="0" w:type="auto"/>
            <w:tcBorders>
              <w:right w:val="single" w:sz="12" w:space="0" w:color="auto"/>
            </w:tcBorders>
            <w:vAlign w:val="center"/>
          </w:tcPr>
          <w:p w:rsidR="005D53CF" w:rsidRDefault="005D53CF" w:rsidP="009E7E55">
            <w:pPr>
              <w:jc w:val="left"/>
            </w:pPr>
            <w:r w:rsidRPr="009C5AFC">
              <w:lastRenderedPageBreak/>
              <w:t xml:space="preserve">Данные берутся из проводок в «Таблице движений по </w:t>
            </w:r>
            <w:r w:rsidRPr="009C5AFC">
              <w:lastRenderedPageBreak/>
              <w:t>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lastRenderedPageBreak/>
              <w:t xml:space="preserve">342, </w:t>
            </w:r>
            <w:r w:rsidRPr="00B9470F">
              <w:t>Постоянная часть оплаты труда (касса)</w:t>
            </w:r>
          </w:p>
        </w:tc>
        <w:tc>
          <w:tcPr>
            <w:tcW w:w="0" w:type="auto"/>
            <w:tcBorders>
              <w:right w:val="single" w:sz="12" w:space="0" w:color="auto"/>
            </w:tcBorders>
            <w:vAlign w:val="center"/>
          </w:tcPr>
          <w:p w:rsidR="005D53CF" w:rsidRDefault="005D53CF" w:rsidP="009E7E55">
            <w:pPr>
              <w:jc w:val="left"/>
            </w:pPr>
            <w:r w:rsidRPr="009C5AFC">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343, </w:t>
            </w:r>
            <w:r w:rsidRPr="00B9470F">
              <w:t>Квалификационные надбавки</w:t>
            </w:r>
          </w:p>
        </w:tc>
        <w:tc>
          <w:tcPr>
            <w:tcW w:w="0" w:type="auto"/>
            <w:tcBorders>
              <w:right w:val="single" w:sz="12" w:space="0" w:color="auto"/>
            </w:tcBorders>
            <w:vAlign w:val="center"/>
          </w:tcPr>
          <w:p w:rsidR="005D53CF" w:rsidRDefault="005D53CF" w:rsidP="009E7E55">
            <w:pPr>
              <w:jc w:val="left"/>
            </w:pPr>
            <w:r w:rsidRPr="009C5AFC">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344, </w:t>
            </w:r>
            <w:r w:rsidRPr="00B9470F">
              <w:t>Переработки / Проценты</w:t>
            </w:r>
          </w:p>
        </w:tc>
        <w:tc>
          <w:tcPr>
            <w:tcW w:w="0" w:type="auto"/>
            <w:tcBorders>
              <w:right w:val="single" w:sz="12" w:space="0" w:color="auto"/>
            </w:tcBorders>
            <w:vAlign w:val="center"/>
          </w:tcPr>
          <w:p w:rsidR="005D53CF" w:rsidRDefault="005D53CF" w:rsidP="009E7E55">
            <w:pPr>
              <w:jc w:val="left"/>
            </w:pPr>
            <w:r w:rsidRPr="009C5AFC">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345, </w:t>
            </w:r>
            <w:r w:rsidRPr="00B9470F">
              <w:t>Премии и штрафы</w:t>
            </w:r>
          </w:p>
        </w:tc>
        <w:tc>
          <w:tcPr>
            <w:tcW w:w="0" w:type="auto"/>
            <w:tcBorders>
              <w:right w:val="single" w:sz="12" w:space="0" w:color="auto"/>
            </w:tcBorders>
            <w:vAlign w:val="center"/>
          </w:tcPr>
          <w:p w:rsidR="005D53CF" w:rsidRDefault="005D53CF" w:rsidP="009E7E55">
            <w:pPr>
              <w:jc w:val="left"/>
            </w:pPr>
            <w:r w:rsidRPr="009C5AFC">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346, </w:t>
            </w:r>
            <w:r w:rsidRPr="00B9470F">
              <w:t>Отпускные и больничные (банк)</w:t>
            </w:r>
          </w:p>
        </w:tc>
        <w:tc>
          <w:tcPr>
            <w:tcW w:w="0" w:type="auto"/>
            <w:tcBorders>
              <w:right w:val="single" w:sz="12" w:space="0" w:color="auto"/>
            </w:tcBorders>
            <w:vAlign w:val="center"/>
          </w:tcPr>
          <w:p w:rsidR="005D53CF" w:rsidRDefault="005D53CF" w:rsidP="009E7E55">
            <w:pPr>
              <w:jc w:val="left"/>
            </w:pPr>
            <w:r w:rsidRPr="009C5AFC">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347, </w:t>
            </w:r>
            <w:r w:rsidRPr="00B9470F">
              <w:t>НДФЛ</w:t>
            </w:r>
          </w:p>
        </w:tc>
        <w:tc>
          <w:tcPr>
            <w:tcW w:w="0" w:type="auto"/>
            <w:tcBorders>
              <w:right w:val="single" w:sz="12" w:space="0" w:color="auto"/>
            </w:tcBorders>
            <w:vAlign w:val="center"/>
          </w:tcPr>
          <w:p w:rsidR="005D53CF" w:rsidRDefault="005D53CF" w:rsidP="009E7E55">
            <w:pPr>
              <w:jc w:val="left"/>
            </w:pPr>
            <w:r w:rsidRPr="009C5AFC">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348, </w:t>
            </w:r>
            <w:r w:rsidRPr="00B9470F">
              <w:t>ЕСН</w:t>
            </w:r>
          </w:p>
        </w:tc>
        <w:tc>
          <w:tcPr>
            <w:tcW w:w="0" w:type="auto"/>
            <w:tcBorders>
              <w:right w:val="single" w:sz="12" w:space="0" w:color="auto"/>
            </w:tcBorders>
            <w:vAlign w:val="center"/>
          </w:tcPr>
          <w:p w:rsidR="005D53CF" w:rsidRDefault="005D53CF" w:rsidP="009E7E55">
            <w:pPr>
              <w:jc w:val="left"/>
            </w:pPr>
            <w:r w:rsidRPr="009C5AFC">
              <w:t>Данные берутся из проводок в «Таблице движений по счетам» за отчётный период в разрезе направлений.</w:t>
            </w:r>
          </w:p>
        </w:tc>
      </w:tr>
      <w:tr w:rsidR="00B9470F" w:rsidTr="009E7E55">
        <w:tc>
          <w:tcPr>
            <w:tcW w:w="0" w:type="auto"/>
            <w:tcBorders>
              <w:left w:val="single" w:sz="12" w:space="0" w:color="auto"/>
            </w:tcBorders>
            <w:vAlign w:val="center"/>
          </w:tcPr>
          <w:p w:rsidR="00B9470F" w:rsidRDefault="00B9470F" w:rsidP="009E7E55">
            <w:pPr>
              <w:jc w:val="left"/>
            </w:pPr>
            <w:r>
              <w:t xml:space="preserve">350, </w:t>
            </w:r>
            <w:r w:rsidRPr="00B9470F">
              <w:t>Аренда производственных и складских помещений</w:t>
            </w:r>
          </w:p>
        </w:tc>
        <w:tc>
          <w:tcPr>
            <w:tcW w:w="0" w:type="auto"/>
            <w:tcBorders>
              <w:right w:val="single" w:sz="12" w:space="0" w:color="auto"/>
            </w:tcBorders>
            <w:vAlign w:val="center"/>
          </w:tcPr>
          <w:p w:rsidR="00B9470F" w:rsidRPr="00B9470F" w:rsidRDefault="005D53CF" w:rsidP="009E7E55">
            <w:pPr>
              <w:jc w:val="left"/>
            </w:pPr>
            <w:r>
              <w:t>Статья отчёта является суммой статей 351+352+353</w:t>
            </w:r>
          </w:p>
        </w:tc>
      </w:tr>
      <w:tr w:rsidR="005D53CF" w:rsidTr="009E7E55">
        <w:tc>
          <w:tcPr>
            <w:tcW w:w="0" w:type="auto"/>
            <w:tcBorders>
              <w:left w:val="single" w:sz="12" w:space="0" w:color="auto"/>
            </w:tcBorders>
            <w:vAlign w:val="center"/>
          </w:tcPr>
          <w:p w:rsidR="005D53CF" w:rsidRDefault="005D53CF" w:rsidP="009E7E55">
            <w:pPr>
              <w:jc w:val="left"/>
            </w:pPr>
            <w:r>
              <w:t xml:space="preserve">351, </w:t>
            </w:r>
            <w:r w:rsidRPr="00B9470F">
              <w:t>Аренда производственного помещения</w:t>
            </w:r>
          </w:p>
        </w:tc>
        <w:tc>
          <w:tcPr>
            <w:tcW w:w="0" w:type="auto"/>
            <w:tcBorders>
              <w:right w:val="single" w:sz="12" w:space="0" w:color="auto"/>
            </w:tcBorders>
            <w:vAlign w:val="center"/>
          </w:tcPr>
          <w:p w:rsidR="005D53CF" w:rsidRDefault="005D53CF" w:rsidP="009E7E55">
            <w:pPr>
              <w:jc w:val="left"/>
            </w:pPr>
            <w:r w:rsidRPr="006766BE">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352, </w:t>
            </w:r>
            <w:r w:rsidRPr="00B9470F">
              <w:t>Аренда помещения складов СМК</w:t>
            </w:r>
          </w:p>
        </w:tc>
        <w:tc>
          <w:tcPr>
            <w:tcW w:w="0" w:type="auto"/>
            <w:tcBorders>
              <w:right w:val="single" w:sz="12" w:space="0" w:color="auto"/>
            </w:tcBorders>
            <w:vAlign w:val="center"/>
          </w:tcPr>
          <w:p w:rsidR="005D53CF" w:rsidRDefault="005D53CF" w:rsidP="009E7E55">
            <w:pPr>
              <w:jc w:val="left"/>
            </w:pPr>
            <w:r w:rsidRPr="006766BE">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353, </w:t>
            </w:r>
            <w:r w:rsidRPr="00B9470F">
              <w:t>Аренда склада готовой продукции</w:t>
            </w:r>
          </w:p>
        </w:tc>
        <w:tc>
          <w:tcPr>
            <w:tcW w:w="0" w:type="auto"/>
            <w:tcBorders>
              <w:right w:val="single" w:sz="12" w:space="0" w:color="auto"/>
            </w:tcBorders>
            <w:vAlign w:val="center"/>
          </w:tcPr>
          <w:p w:rsidR="005D53CF" w:rsidRDefault="005D53CF" w:rsidP="009E7E55">
            <w:pPr>
              <w:jc w:val="left"/>
            </w:pPr>
            <w:r w:rsidRPr="006766BE">
              <w:t>Данные берутся из проводок в «Таблице движений по счетам» за отчётный период в разрезе направлений.</w:t>
            </w:r>
          </w:p>
        </w:tc>
      </w:tr>
      <w:tr w:rsidR="00B9470F" w:rsidTr="009E7E55">
        <w:tc>
          <w:tcPr>
            <w:tcW w:w="0" w:type="auto"/>
            <w:tcBorders>
              <w:left w:val="single" w:sz="12" w:space="0" w:color="auto"/>
            </w:tcBorders>
            <w:vAlign w:val="center"/>
          </w:tcPr>
          <w:p w:rsidR="00B9470F" w:rsidRDefault="00B9470F" w:rsidP="009E7E55">
            <w:pPr>
              <w:jc w:val="left"/>
            </w:pPr>
            <w:r>
              <w:t xml:space="preserve">360, </w:t>
            </w:r>
            <w:r w:rsidRPr="00B9470F">
              <w:t>Списания СМК</w:t>
            </w:r>
          </w:p>
        </w:tc>
        <w:tc>
          <w:tcPr>
            <w:tcW w:w="0" w:type="auto"/>
            <w:tcBorders>
              <w:right w:val="single" w:sz="12" w:space="0" w:color="auto"/>
            </w:tcBorders>
            <w:vAlign w:val="center"/>
          </w:tcPr>
          <w:p w:rsidR="00B9470F" w:rsidRPr="00B9470F" w:rsidRDefault="005D53CF" w:rsidP="009E7E55">
            <w:pPr>
              <w:jc w:val="left"/>
            </w:pPr>
            <w:r>
              <w:t>Статья отчёта является суммой статей 361+362+363+364</w:t>
            </w:r>
          </w:p>
        </w:tc>
      </w:tr>
      <w:tr w:rsidR="005D53CF" w:rsidTr="009E7E55">
        <w:tc>
          <w:tcPr>
            <w:tcW w:w="0" w:type="auto"/>
            <w:tcBorders>
              <w:left w:val="single" w:sz="12" w:space="0" w:color="auto"/>
            </w:tcBorders>
            <w:vAlign w:val="center"/>
          </w:tcPr>
          <w:p w:rsidR="005D53CF" w:rsidRDefault="005D53CF" w:rsidP="009E7E55">
            <w:pPr>
              <w:jc w:val="left"/>
            </w:pPr>
            <w:r>
              <w:t xml:space="preserve">361, </w:t>
            </w:r>
            <w:r w:rsidRPr="00B9470F">
              <w:t xml:space="preserve">Списания </w:t>
            </w:r>
            <w:proofErr w:type="gramStart"/>
            <w:r w:rsidRPr="00B9470F">
              <w:t>на</w:t>
            </w:r>
            <w:proofErr w:type="gramEnd"/>
            <w:r w:rsidRPr="00B9470F">
              <w:t xml:space="preserve"> брака (переделка)</w:t>
            </w:r>
          </w:p>
        </w:tc>
        <w:tc>
          <w:tcPr>
            <w:tcW w:w="0" w:type="auto"/>
            <w:tcBorders>
              <w:right w:val="single" w:sz="12" w:space="0" w:color="auto"/>
            </w:tcBorders>
            <w:vAlign w:val="center"/>
          </w:tcPr>
          <w:p w:rsidR="005D53CF" w:rsidRDefault="005D53CF" w:rsidP="009E7E55">
            <w:pPr>
              <w:jc w:val="left"/>
            </w:pPr>
            <w:r w:rsidRPr="00A578BB">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362, </w:t>
            </w:r>
            <w:r w:rsidRPr="00B9470F">
              <w:t>Утеряно по результатам инвентаризации</w:t>
            </w:r>
          </w:p>
        </w:tc>
        <w:tc>
          <w:tcPr>
            <w:tcW w:w="0" w:type="auto"/>
            <w:tcBorders>
              <w:right w:val="single" w:sz="12" w:space="0" w:color="auto"/>
            </w:tcBorders>
            <w:vAlign w:val="center"/>
          </w:tcPr>
          <w:p w:rsidR="005D53CF" w:rsidRDefault="005D53CF" w:rsidP="009E7E55">
            <w:pPr>
              <w:jc w:val="left"/>
            </w:pPr>
            <w:r w:rsidRPr="00A578BB">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363, </w:t>
            </w:r>
            <w:proofErr w:type="spellStart"/>
            <w:r w:rsidRPr="00B9470F">
              <w:t>Пересорт</w:t>
            </w:r>
            <w:proofErr w:type="spellEnd"/>
          </w:p>
        </w:tc>
        <w:tc>
          <w:tcPr>
            <w:tcW w:w="0" w:type="auto"/>
            <w:tcBorders>
              <w:right w:val="single" w:sz="12" w:space="0" w:color="auto"/>
            </w:tcBorders>
            <w:vAlign w:val="center"/>
          </w:tcPr>
          <w:p w:rsidR="005D53CF" w:rsidRDefault="005D53CF" w:rsidP="009E7E55">
            <w:pPr>
              <w:jc w:val="left"/>
            </w:pPr>
            <w:r w:rsidRPr="00A578BB">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364, </w:t>
            </w:r>
            <w:r w:rsidRPr="00B9470F">
              <w:t>Отчислено на формирование резерва по браку</w:t>
            </w:r>
          </w:p>
        </w:tc>
        <w:tc>
          <w:tcPr>
            <w:tcW w:w="0" w:type="auto"/>
            <w:tcBorders>
              <w:right w:val="single" w:sz="12" w:space="0" w:color="auto"/>
            </w:tcBorders>
            <w:vAlign w:val="center"/>
          </w:tcPr>
          <w:p w:rsidR="005D53CF" w:rsidRDefault="005D53CF" w:rsidP="009E7E55">
            <w:pPr>
              <w:jc w:val="left"/>
            </w:pPr>
            <w:r w:rsidRPr="00A578BB">
              <w:t>Данные берутся из проводок в «Таблице движений по счетам» за отчётный период в разрезе направлений.</w:t>
            </w:r>
          </w:p>
        </w:tc>
      </w:tr>
      <w:tr w:rsidR="00B9470F" w:rsidTr="009E7E55">
        <w:tc>
          <w:tcPr>
            <w:tcW w:w="0" w:type="auto"/>
            <w:tcBorders>
              <w:left w:val="single" w:sz="12" w:space="0" w:color="auto"/>
            </w:tcBorders>
            <w:vAlign w:val="center"/>
          </w:tcPr>
          <w:p w:rsidR="00B9470F" w:rsidRDefault="00B9470F" w:rsidP="009E7E55">
            <w:pPr>
              <w:jc w:val="left"/>
            </w:pPr>
            <w:r>
              <w:t xml:space="preserve">370, </w:t>
            </w:r>
            <w:r w:rsidRPr="00B9470F">
              <w:t>Прочие затраты производства</w:t>
            </w:r>
          </w:p>
        </w:tc>
        <w:tc>
          <w:tcPr>
            <w:tcW w:w="0" w:type="auto"/>
            <w:tcBorders>
              <w:right w:val="single" w:sz="12" w:space="0" w:color="auto"/>
            </w:tcBorders>
            <w:vAlign w:val="center"/>
          </w:tcPr>
          <w:p w:rsidR="00B9470F" w:rsidRPr="00B9470F" w:rsidRDefault="005D53CF" w:rsidP="009E7E55">
            <w:pPr>
              <w:jc w:val="left"/>
            </w:pPr>
            <w:r>
              <w:t>Статья отчёта является суммой статей 371+372+373+374</w:t>
            </w:r>
          </w:p>
        </w:tc>
      </w:tr>
      <w:tr w:rsidR="005D53CF" w:rsidTr="009E7E55">
        <w:tc>
          <w:tcPr>
            <w:tcW w:w="0" w:type="auto"/>
            <w:tcBorders>
              <w:left w:val="single" w:sz="12" w:space="0" w:color="auto"/>
            </w:tcBorders>
            <w:vAlign w:val="center"/>
          </w:tcPr>
          <w:p w:rsidR="005D53CF" w:rsidRDefault="005D53CF" w:rsidP="009E7E55">
            <w:pPr>
              <w:jc w:val="left"/>
            </w:pPr>
            <w:r>
              <w:t xml:space="preserve">371, </w:t>
            </w:r>
            <w:r w:rsidRPr="00B9470F">
              <w:t>Ремонт производственного оборудования</w:t>
            </w:r>
          </w:p>
        </w:tc>
        <w:tc>
          <w:tcPr>
            <w:tcW w:w="0" w:type="auto"/>
            <w:tcBorders>
              <w:right w:val="single" w:sz="12" w:space="0" w:color="auto"/>
            </w:tcBorders>
            <w:vAlign w:val="center"/>
          </w:tcPr>
          <w:p w:rsidR="005D53CF" w:rsidRDefault="005D53CF" w:rsidP="009E7E55">
            <w:pPr>
              <w:jc w:val="left"/>
            </w:pPr>
            <w:r w:rsidRPr="009F5350">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372, </w:t>
            </w:r>
            <w:r w:rsidRPr="00B9470F">
              <w:t>Вывоз мусора</w:t>
            </w:r>
          </w:p>
        </w:tc>
        <w:tc>
          <w:tcPr>
            <w:tcW w:w="0" w:type="auto"/>
            <w:tcBorders>
              <w:right w:val="single" w:sz="12" w:space="0" w:color="auto"/>
            </w:tcBorders>
            <w:vAlign w:val="center"/>
          </w:tcPr>
          <w:p w:rsidR="005D53CF" w:rsidRDefault="005D53CF" w:rsidP="009E7E55">
            <w:pPr>
              <w:jc w:val="left"/>
            </w:pPr>
            <w:r w:rsidRPr="009F5350">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lastRenderedPageBreak/>
              <w:t xml:space="preserve">373, </w:t>
            </w:r>
            <w:r w:rsidRPr="00B9470F">
              <w:t>Хозяйственные расходы</w:t>
            </w:r>
          </w:p>
        </w:tc>
        <w:tc>
          <w:tcPr>
            <w:tcW w:w="0" w:type="auto"/>
            <w:tcBorders>
              <w:right w:val="single" w:sz="12" w:space="0" w:color="auto"/>
            </w:tcBorders>
            <w:vAlign w:val="center"/>
          </w:tcPr>
          <w:p w:rsidR="005D53CF" w:rsidRDefault="005D53CF" w:rsidP="009E7E55">
            <w:pPr>
              <w:jc w:val="left"/>
            </w:pPr>
            <w:r w:rsidRPr="009F5350">
              <w:t>Данные берутся из проводок в «Таблице движений по счетам» за отчётный период в разрезе направлений.</w:t>
            </w:r>
          </w:p>
        </w:tc>
      </w:tr>
      <w:tr w:rsidR="005D53CF" w:rsidTr="009E7E55">
        <w:tc>
          <w:tcPr>
            <w:tcW w:w="0" w:type="auto"/>
            <w:tcBorders>
              <w:left w:val="single" w:sz="12" w:space="0" w:color="auto"/>
            </w:tcBorders>
            <w:vAlign w:val="center"/>
          </w:tcPr>
          <w:p w:rsidR="005D53CF" w:rsidRDefault="005D53CF" w:rsidP="009E7E55">
            <w:pPr>
              <w:jc w:val="left"/>
            </w:pPr>
            <w:r>
              <w:t xml:space="preserve">374, </w:t>
            </w:r>
            <w:r w:rsidRPr="00B9470F">
              <w:t>Прочие затраты производства, не имеющие статьи</w:t>
            </w:r>
          </w:p>
        </w:tc>
        <w:tc>
          <w:tcPr>
            <w:tcW w:w="0" w:type="auto"/>
            <w:tcBorders>
              <w:right w:val="single" w:sz="12" w:space="0" w:color="auto"/>
            </w:tcBorders>
            <w:vAlign w:val="center"/>
          </w:tcPr>
          <w:p w:rsidR="005D53CF" w:rsidRDefault="005D53CF" w:rsidP="009E7E55">
            <w:pPr>
              <w:jc w:val="left"/>
            </w:pPr>
            <w:r w:rsidRPr="009F5350">
              <w:t>Данные берутся из проводок в «Таблице движений по счетам» за отчётный период в разрезе направлений.</w:t>
            </w:r>
          </w:p>
        </w:tc>
      </w:tr>
      <w:tr w:rsidR="0047024C" w:rsidTr="009E7E55">
        <w:tc>
          <w:tcPr>
            <w:tcW w:w="0" w:type="auto"/>
            <w:tcBorders>
              <w:left w:val="single" w:sz="12" w:space="0" w:color="auto"/>
            </w:tcBorders>
            <w:vAlign w:val="center"/>
          </w:tcPr>
          <w:p w:rsidR="00374CAB" w:rsidRDefault="00374CAB" w:rsidP="009E7E55">
            <w:pPr>
              <w:jc w:val="left"/>
            </w:pPr>
            <w:r>
              <w:t>399, Валовая прибыль</w:t>
            </w:r>
          </w:p>
        </w:tc>
        <w:tc>
          <w:tcPr>
            <w:tcW w:w="0" w:type="auto"/>
            <w:tcBorders>
              <w:right w:val="single" w:sz="12" w:space="0" w:color="auto"/>
            </w:tcBorders>
            <w:vAlign w:val="center"/>
          </w:tcPr>
          <w:p w:rsidR="0047024C" w:rsidRDefault="005D53CF" w:rsidP="009E7E55">
            <w:pPr>
              <w:jc w:val="left"/>
            </w:pPr>
            <w:r>
              <w:t>Статья отчёта является разницей статей 200 – 300</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400</w:t>
            </w:r>
            <w:r>
              <w:t xml:space="preserve">, </w:t>
            </w:r>
            <w:r w:rsidRPr="00FC6105">
              <w:t>Затраты на доставку (клиентам /от клиентов)</w:t>
            </w:r>
          </w:p>
        </w:tc>
        <w:tc>
          <w:tcPr>
            <w:tcW w:w="0" w:type="auto"/>
            <w:tcBorders>
              <w:right w:val="single" w:sz="12" w:space="0" w:color="auto"/>
            </w:tcBorders>
            <w:vAlign w:val="center"/>
          </w:tcPr>
          <w:p w:rsidR="004253B0" w:rsidRPr="004253B0" w:rsidRDefault="00F24966" w:rsidP="009E7E55">
            <w:pPr>
              <w:jc w:val="left"/>
            </w:pPr>
            <w:r>
              <w:t xml:space="preserve">Статья отчёта является суммой статей </w:t>
            </w:r>
            <w:r w:rsidR="00E041D5">
              <w:t>420+430+470+480</w:t>
            </w:r>
            <w:r w:rsidR="00BF248E">
              <w:t>. Сумма высчитывается без учёта направлений. Данные для направлений получаются из суммы по всем направлениям и доле затрат, рассчитанных в статье 413.</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410</w:t>
            </w:r>
            <w:r>
              <w:t xml:space="preserve">, </w:t>
            </w:r>
            <w:r w:rsidRPr="00FC6105">
              <w:t>Количество точек доставки (в натуральных единицах)</w:t>
            </w:r>
          </w:p>
        </w:tc>
        <w:tc>
          <w:tcPr>
            <w:tcW w:w="0" w:type="auto"/>
            <w:tcBorders>
              <w:right w:val="single" w:sz="12" w:space="0" w:color="auto"/>
            </w:tcBorders>
            <w:vAlign w:val="center"/>
          </w:tcPr>
          <w:p w:rsidR="004253B0" w:rsidRPr="004253B0" w:rsidRDefault="00F24966" w:rsidP="009E7E55">
            <w:pPr>
              <w:jc w:val="left"/>
            </w:pPr>
            <w:r>
              <w:t>Не заполняется.</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411</w:t>
            </w:r>
            <w:r>
              <w:t xml:space="preserve">, </w:t>
            </w:r>
            <w:r w:rsidRPr="00FC6105">
              <w:t>Количество обслуженных точек доставки, шт.</w:t>
            </w:r>
          </w:p>
        </w:tc>
        <w:tc>
          <w:tcPr>
            <w:tcW w:w="0" w:type="auto"/>
            <w:tcBorders>
              <w:right w:val="single" w:sz="12" w:space="0" w:color="auto"/>
            </w:tcBorders>
            <w:vAlign w:val="center"/>
          </w:tcPr>
          <w:p w:rsidR="004253B0" w:rsidRPr="0050195E" w:rsidRDefault="004253B0" w:rsidP="009E7E55">
            <w:pPr>
              <w:jc w:val="left"/>
              <w:rPr>
                <w:highlight w:val="cyan"/>
              </w:rPr>
            </w:pPr>
            <w:r w:rsidRPr="0050195E">
              <w:rPr>
                <w:highlight w:val="cyan"/>
              </w:rPr>
              <w:t>Данные берутся из пользовательских документов. Данные из механизма учёта проводок не имеют отношения к формированию этой статьи отчёта. Если в один день по разным направлениям деятельности была совершена отгрузка одному клиенту в один адрес, то для каждого из направлений это одна обслуженная точка.</w:t>
            </w:r>
            <w:r w:rsidR="0050195E" w:rsidRPr="0050195E">
              <w:rPr>
                <w:highlight w:val="cyan"/>
              </w:rPr>
              <w:t xml:space="preserve"> Данные из этой статьи в дальнейших расчётах не участвуют.</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412</w:t>
            </w:r>
            <w:r>
              <w:t xml:space="preserve">, </w:t>
            </w:r>
            <w:r w:rsidRPr="00FC6105">
              <w:t>Суммарный вес точек (доставка в/отвоз из 1 адрес = 6 очков для всех направлений)</w:t>
            </w:r>
          </w:p>
        </w:tc>
        <w:tc>
          <w:tcPr>
            <w:tcW w:w="0" w:type="auto"/>
            <w:tcBorders>
              <w:right w:val="single" w:sz="12" w:space="0" w:color="auto"/>
            </w:tcBorders>
            <w:vAlign w:val="center"/>
          </w:tcPr>
          <w:p w:rsidR="004253B0" w:rsidRPr="0050195E" w:rsidRDefault="0050195E" w:rsidP="009E7E55">
            <w:pPr>
              <w:jc w:val="left"/>
              <w:rPr>
                <w:highlight w:val="cyan"/>
              </w:rPr>
            </w:pPr>
            <w:r w:rsidRPr="0050195E">
              <w:rPr>
                <w:highlight w:val="cyan"/>
              </w:rPr>
              <w:t>Условный «вес» трудозатрат при обслуживании точки. Данные берутся из пользовательских документов. Данные из механизма учёта проводок не имеют отношения к формированию этой статьи отчёта. При обслуживании в один день одного клиента по одному адресу по нескольким направлениям деятельности общий «вес трудозатрат» равный 6-ти условным единицам разбивается на количество обслуженных направлений (1, 2 или 3). Соответственно, в зависимости от количества направлений в рассматриваемый день по рассматриваемому адресу каждому из направлени</w:t>
            </w:r>
            <w:r w:rsidR="0017210B">
              <w:rPr>
                <w:highlight w:val="cyan"/>
              </w:rPr>
              <w:t>й деятельности добавляется 6/1=6</w:t>
            </w:r>
            <w:r w:rsidRPr="0050195E">
              <w:rPr>
                <w:highlight w:val="cyan"/>
              </w:rPr>
              <w:t>, 6/2=3 или 6/3=2 условных единицы.</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413</w:t>
            </w:r>
            <w:r>
              <w:t xml:space="preserve">, </w:t>
            </w:r>
            <w:r w:rsidRPr="00FC6105">
              <w:t>Доля затрат в доставке</w:t>
            </w:r>
          </w:p>
        </w:tc>
        <w:tc>
          <w:tcPr>
            <w:tcW w:w="0" w:type="auto"/>
            <w:tcBorders>
              <w:right w:val="single" w:sz="12" w:space="0" w:color="auto"/>
            </w:tcBorders>
            <w:vAlign w:val="center"/>
          </w:tcPr>
          <w:p w:rsidR="004253B0" w:rsidRPr="00F80D2B" w:rsidRDefault="00F80D2B" w:rsidP="009E7E55">
            <w:pPr>
              <w:jc w:val="left"/>
            </w:pPr>
            <w:r w:rsidRPr="00F80D2B">
              <w:rPr>
                <w:highlight w:val="cyan"/>
              </w:rPr>
              <w:t>Данные для этой статьи вычисляются в процентах от 100% пропорционально числам, рассчитанным в статье 412.</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420</w:t>
            </w:r>
            <w:r>
              <w:t xml:space="preserve">, </w:t>
            </w:r>
            <w:r w:rsidRPr="00FC6105">
              <w:t>Затраты на аренду транспорта для доставки</w:t>
            </w:r>
          </w:p>
        </w:tc>
        <w:tc>
          <w:tcPr>
            <w:tcW w:w="0" w:type="auto"/>
            <w:tcBorders>
              <w:right w:val="single" w:sz="12" w:space="0" w:color="auto"/>
            </w:tcBorders>
            <w:vAlign w:val="center"/>
          </w:tcPr>
          <w:p w:rsidR="004253B0" w:rsidRPr="004253B0" w:rsidRDefault="00CC5FEA" w:rsidP="009E7E55">
            <w:pPr>
              <w:jc w:val="left"/>
            </w:pPr>
            <w:r w:rsidRPr="009F5350">
              <w:t xml:space="preserve">Данные берутся из проводок в «Таблице движений по счетам» за отчётный период </w:t>
            </w:r>
            <w:r>
              <w:t>без учёта направлений</w:t>
            </w:r>
            <w:r w:rsidRPr="009F5350">
              <w:t>.</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430</w:t>
            </w:r>
            <w:r>
              <w:t xml:space="preserve">, </w:t>
            </w:r>
            <w:r w:rsidRPr="00FC6105">
              <w:t>Затраты на собственный транспорт</w:t>
            </w:r>
          </w:p>
        </w:tc>
        <w:tc>
          <w:tcPr>
            <w:tcW w:w="0" w:type="auto"/>
            <w:tcBorders>
              <w:right w:val="single" w:sz="12" w:space="0" w:color="auto"/>
            </w:tcBorders>
            <w:vAlign w:val="center"/>
          </w:tcPr>
          <w:p w:rsidR="004253B0" w:rsidRPr="004253B0" w:rsidRDefault="00E041D5" w:rsidP="009E7E55">
            <w:pPr>
              <w:jc w:val="left"/>
            </w:pPr>
            <w:r>
              <w:t>Статья отчёта является суммой статей 440+450+460</w:t>
            </w:r>
            <w:r w:rsidR="00AF61E4">
              <w:t>.</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440</w:t>
            </w:r>
            <w:r>
              <w:t xml:space="preserve">, </w:t>
            </w:r>
            <w:r w:rsidRPr="00FC6105">
              <w:t>Затраты на ГСМ</w:t>
            </w:r>
          </w:p>
        </w:tc>
        <w:tc>
          <w:tcPr>
            <w:tcW w:w="0" w:type="auto"/>
            <w:tcBorders>
              <w:right w:val="single" w:sz="12" w:space="0" w:color="auto"/>
            </w:tcBorders>
            <w:vAlign w:val="center"/>
          </w:tcPr>
          <w:p w:rsidR="004253B0" w:rsidRPr="004253B0" w:rsidRDefault="00AF61E4" w:rsidP="009E7E55">
            <w:pPr>
              <w:jc w:val="left"/>
            </w:pPr>
            <w:r w:rsidRPr="009F5350">
              <w:t xml:space="preserve">Данные берутся из проводок в «Таблице движений по счетам» за отчётный период </w:t>
            </w:r>
            <w:r>
              <w:t>без учёта направлений</w:t>
            </w:r>
            <w:r w:rsidRPr="009F5350">
              <w:t>.</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450</w:t>
            </w:r>
            <w:r>
              <w:t xml:space="preserve">, </w:t>
            </w:r>
            <w:r w:rsidRPr="00FC6105">
              <w:t>Ремонт и страховка автотранспорта</w:t>
            </w:r>
          </w:p>
        </w:tc>
        <w:tc>
          <w:tcPr>
            <w:tcW w:w="0" w:type="auto"/>
            <w:tcBorders>
              <w:right w:val="single" w:sz="12" w:space="0" w:color="auto"/>
            </w:tcBorders>
            <w:vAlign w:val="center"/>
          </w:tcPr>
          <w:p w:rsidR="004253B0" w:rsidRPr="004253B0" w:rsidRDefault="00AF61E4" w:rsidP="009E7E55">
            <w:pPr>
              <w:jc w:val="left"/>
            </w:pPr>
            <w:r>
              <w:t>Статья отчёта является суммой статей 451+452+453</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451</w:t>
            </w:r>
            <w:r>
              <w:t xml:space="preserve">, </w:t>
            </w:r>
            <w:r w:rsidRPr="00FC6105">
              <w:t>Ремонт автотранспорта</w:t>
            </w:r>
          </w:p>
        </w:tc>
        <w:tc>
          <w:tcPr>
            <w:tcW w:w="0" w:type="auto"/>
            <w:tcBorders>
              <w:right w:val="single" w:sz="12" w:space="0" w:color="auto"/>
            </w:tcBorders>
            <w:vAlign w:val="center"/>
          </w:tcPr>
          <w:p w:rsidR="004253B0" w:rsidRPr="004253B0" w:rsidRDefault="00AF61E4" w:rsidP="009E7E55">
            <w:pPr>
              <w:jc w:val="left"/>
            </w:pPr>
            <w:r w:rsidRPr="009F5350">
              <w:t xml:space="preserve">Данные берутся из проводок в «Таблице движений по счетам» за отчётный период </w:t>
            </w:r>
            <w:r>
              <w:t>без учёта направлений</w:t>
            </w:r>
            <w:r w:rsidRPr="009F5350">
              <w:t>.</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452</w:t>
            </w:r>
            <w:r>
              <w:t xml:space="preserve">, </w:t>
            </w:r>
            <w:r w:rsidRPr="00FC6105">
              <w:t xml:space="preserve">Страховка </w:t>
            </w:r>
            <w:r w:rsidRPr="00FC6105">
              <w:lastRenderedPageBreak/>
              <w:t>автотранспорта</w:t>
            </w:r>
          </w:p>
        </w:tc>
        <w:tc>
          <w:tcPr>
            <w:tcW w:w="0" w:type="auto"/>
            <w:tcBorders>
              <w:right w:val="single" w:sz="12" w:space="0" w:color="auto"/>
            </w:tcBorders>
            <w:vAlign w:val="center"/>
          </w:tcPr>
          <w:p w:rsidR="004253B0" w:rsidRPr="004253B0" w:rsidRDefault="00AF61E4" w:rsidP="009E7E55">
            <w:pPr>
              <w:jc w:val="left"/>
            </w:pPr>
            <w:r w:rsidRPr="009F5350">
              <w:lastRenderedPageBreak/>
              <w:t xml:space="preserve">Данные берутся из проводок в «Таблице движений по </w:t>
            </w:r>
            <w:r w:rsidRPr="009F5350">
              <w:lastRenderedPageBreak/>
              <w:t xml:space="preserve">счетам» за отчётный период </w:t>
            </w:r>
            <w:r>
              <w:t>без учёта направлений</w:t>
            </w:r>
            <w:r w:rsidRPr="009F5350">
              <w:t>.</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lastRenderedPageBreak/>
              <w:t>453</w:t>
            </w:r>
            <w:r>
              <w:t xml:space="preserve">, </w:t>
            </w:r>
            <w:r w:rsidRPr="00FC6105">
              <w:t>Выплаты по страховым случаям</w:t>
            </w:r>
          </w:p>
        </w:tc>
        <w:tc>
          <w:tcPr>
            <w:tcW w:w="0" w:type="auto"/>
            <w:tcBorders>
              <w:right w:val="single" w:sz="12" w:space="0" w:color="auto"/>
            </w:tcBorders>
            <w:vAlign w:val="center"/>
          </w:tcPr>
          <w:p w:rsidR="004253B0" w:rsidRPr="004253B0" w:rsidRDefault="00AF61E4" w:rsidP="009E7E55">
            <w:pPr>
              <w:jc w:val="left"/>
            </w:pPr>
            <w:r w:rsidRPr="009F5350">
              <w:t xml:space="preserve">Данные берутся из проводок в «Таблице движений по счетам» за отчётный период </w:t>
            </w:r>
            <w:r>
              <w:t>без учёта направлений</w:t>
            </w:r>
            <w:r w:rsidRPr="009F5350">
              <w:t>.</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460</w:t>
            </w:r>
            <w:r>
              <w:t xml:space="preserve">, </w:t>
            </w:r>
            <w:r w:rsidRPr="00FC6105">
              <w:t>Затраты на зарплату водителей</w:t>
            </w:r>
          </w:p>
        </w:tc>
        <w:tc>
          <w:tcPr>
            <w:tcW w:w="0" w:type="auto"/>
            <w:tcBorders>
              <w:right w:val="single" w:sz="12" w:space="0" w:color="auto"/>
            </w:tcBorders>
            <w:vAlign w:val="center"/>
          </w:tcPr>
          <w:p w:rsidR="004253B0" w:rsidRPr="004253B0" w:rsidRDefault="00AF61E4" w:rsidP="009E7E55">
            <w:pPr>
              <w:jc w:val="left"/>
            </w:pPr>
            <w:r>
              <w:t>Статья отчёта является суммой статей 461+462+463+464+465+466+467+468</w:t>
            </w:r>
            <w:r w:rsidR="0045311A">
              <w:t>.</w:t>
            </w:r>
          </w:p>
        </w:tc>
      </w:tr>
      <w:tr w:rsidR="00AF61E4" w:rsidTr="009E7E55">
        <w:tc>
          <w:tcPr>
            <w:tcW w:w="0" w:type="auto"/>
            <w:tcBorders>
              <w:left w:val="single" w:sz="12" w:space="0" w:color="auto"/>
            </w:tcBorders>
            <w:vAlign w:val="center"/>
          </w:tcPr>
          <w:p w:rsidR="00AF61E4" w:rsidRPr="005D53CF" w:rsidRDefault="00AF61E4" w:rsidP="009E7E55">
            <w:pPr>
              <w:jc w:val="left"/>
            </w:pPr>
            <w:r w:rsidRPr="005D53CF">
              <w:t>461</w:t>
            </w:r>
            <w:r>
              <w:t xml:space="preserve">, </w:t>
            </w:r>
            <w:r w:rsidRPr="00FC6105">
              <w:t>Постоянная часть оплаты труда (банк)</w:t>
            </w:r>
          </w:p>
        </w:tc>
        <w:tc>
          <w:tcPr>
            <w:tcW w:w="0" w:type="auto"/>
            <w:tcBorders>
              <w:right w:val="single" w:sz="12" w:space="0" w:color="auto"/>
            </w:tcBorders>
            <w:vAlign w:val="center"/>
          </w:tcPr>
          <w:p w:rsidR="00AF61E4" w:rsidRDefault="00AF61E4" w:rsidP="009E7E55">
            <w:pPr>
              <w:jc w:val="left"/>
            </w:pPr>
            <w:r w:rsidRPr="00BC69E8">
              <w:t>Данные берутся из проводок в «Таблице движений по счетам» за отчётный период без учёта направлений.</w:t>
            </w:r>
          </w:p>
        </w:tc>
      </w:tr>
      <w:tr w:rsidR="00AF61E4" w:rsidTr="009E7E55">
        <w:tc>
          <w:tcPr>
            <w:tcW w:w="0" w:type="auto"/>
            <w:tcBorders>
              <w:left w:val="single" w:sz="12" w:space="0" w:color="auto"/>
            </w:tcBorders>
            <w:vAlign w:val="center"/>
          </w:tcPr>
          <w:p w:rsidR="00AF61E4" w:rsidRPr="005D53CF" w:rsidRDefault="00AF61E4" w:rsidP="009E7E55">
            <w:pPr>
              <w:jc w:val="left"/>
            </w:pPr>
            <w:r w:rsidRPr="005D53CF">
              <w:t>462</w:t>
            </w:r>
            <w:r>
              <w:t xml:space="preserve">, </w:t>
            </w:r>
            <w:r w:rsidRPr="00FC6105">
              <w:t>Постоянная часть оплаты труда (касса)</w:t>
            </w:r>
          </w:p>
        </w:tc>
        <w:tc>
          <w:tcPr>
            <w:tcW w:w="0" w:type="auto"/>
            <w:tcBorders>
              <w:right w:val="single" w:sz="12" w:space="0" w:color="auto"/>
            </w:tcBorders>
            <w:vAlign w:val="center"/>
          </w:tcPr>
          <w:p w:rsidR="00AF61E4" w:rsidRDefault="00AF61E4" w:rsidP="009E7E55">
            <w:pPr>
              <w:jc w:val="left"/>
            </w:pPr>
            <w:r w:rsidRPr="00BC69E8">
              <w:t>Данные берутся из проводок в «Таблице движений по счетам» за отчётный период без учёта направлений.</w:t>
            </w:r>
          </w:p>
        </w:tc>
      </w:tr>
      <w:tr w:rsidR="00AF61E4" w:rsidTr="009E7E55">
        <w:tc>
          <w:tcPr>
            <w:tcW w:w="0" w:type="auto"/>
            <w:tcBorders>
              <w:left w:val="single" w:sz="12" w:space="0" w:color="auto"/>
            </w:tcBorders>
            <w:vAlign w:val="center"/>
          </w:tcPr>
          <w:p w:rsidR="00AF61E4" w:rsidRPr="005D53CF" w:rsidRDefault="00AF61E4" w:rsidP="009E7E55">
            <w:pPr>
              <w:jc w:val="left"/>
            </w:pPr>
            <w:r w:rsidRPr="005D53CF">
              <w:t>463</w:t>
            </w:r>
            <w:r>
              <w:t xml:space="preserve">, </w:t>
            </w:r>
            <w:r w:rsidRPr="00FC6105">
              <w:t>Квалификационные надбавки</w:t>
            </w:r>
          </w:p>
        </w:tc>
        <w:tc>
          <w:tcPr>
            <w:tcW w:w="0" w:type="auto"/>
            <w:tcBorders>
              <w:right w:val="single" w:sz="12" w:space="0" w:color="auto"/>
            </w:tcBorders>
            <w:vAlign w:val="center"/>
          </w:tcPr>
          <w:p w:rsidR="00AF61E4" w:rsidRDefault="00AF61E4" w:rsidP="009E7E55">
            <w:pPr>
              <w:jc w:val="left"/>
            </w:pPr>
            <w:r w:rsidRPr="00BC69E8">
              <w:t>Данные берутся из проводок в «Таблице движений по счетам» за отчётный период без учёта направлений.</w:t>
            </w:r>
          </w:p>
        </w:tc>
      </w:tr>
      <w:tr w:rsidR="00AF61E4" w:rsidTr="009E7E55">
        <w:tc>
          <w:tcPr>
            <w:tcW w:w="0" w:type="auto"/>
            <w:tcBorders>
              <w:left w:val="single" w:sz="12" w:space="0" w:color="auto"/>
            </w:tcBorders>
            <w:vAlign w:val="center"/>
          </w:tcPr>
          <w:p w:rsidR="00AF61E4" w:rsidRPr="005D53CF" w:rsidRDefault="00AF61E4" w:rsidP="009E7E55">
            <w:pPr>
              <w:jc w:val="left"/>
            </w:pPr>
            <w:r w:rsidRPr="005D53CF">
              <w:t>464</w:t>
            </w:r>
            <w:r>
              <w:t xml:space="preserve">, </w:t>
            </w:r>
            <w:r w:rsidRPr="00FC6105">
              <w:t>Переработки / Проценты</w:t>
            </w:r>
          </w:p>
        </w:tc>
        <w:tc>
          <w:tcPr>
            <w:tcW w:w="0" w:type="auto"/>
            <w:tcBorders>
              <w:right w:val="single" w:sz="12" w:space="0" w:color="auto"/>
            </w:tcBorders>
            <w:vAlign w:val="center"/>
          </w:tcPr>
          <w:p w:rsidR="00AF61E4" w:rsidRDefault="00AF61E4" w:rsidP="009E7E55">
            <w:pPr>
              <w:jc w:val="left"/>
            </w:pPr>
            <w:r w:rsidRPr="00BC69E8">
              <w:t>Данные берутся из проводок в «Таблице движений по счетам» за отчётный период без учёта направлений.</w:t>
            </w:r>
          </w:p>
        </w:tc>
      </w:tr>
      <w:tr w:rsidR="00AF61E4" w:rsidTr="009E7E55">
        <w:tc>
          <w:tcPr>
            <w:tcW w:w="0" w:type="auto"/>
            <w:tcBorders>
              <w:left w:val="single" w:sz="12" w:space="0" w:color="auto"/>
            </w:tcBorders>
            <w:vAlign w:val="center"/>
          </w:tcPr>
          <w:p w:rsidR="00AF61E4" w:rsidRPr="005D53CF" w:rsidRDefault="00AF61E4" w:rsidP="009E7E55">
            <w:pPr>
              <w:jc w:val="left"/>
            </w:pPr>
            <w:r w:rsidRPr="005D53CF">
              <w:t>465</w:t>
            </w:r>
            <w:r>
              <w:t xml:space="preserve">, </w:t>
            </w:r>
            <w:r w:rsidRPr="00FC6105">
              <w:t>Премии и штрафы</w:t>
            </w:r>
          </w:p>
        </w:tc>
        <w:tc>
          <w:tcPr>
            <w:tcW w:w="0" w:type="auto"/>
            <w:tcBorders>
              <w:right w:val="single" w:sz="12" w:space="0" w:color="auto"/>
            </w:tcBorders>
            <w:vAlign w:val="center"/>
          </w:tcPr>
          <w:p w:rsidR="00AF61E4" w:rsidRDefault="00AF61E4" w:rsidP="009E7E55">
            <w:pPr>
              <w:jc w:val="left"/>
            </w:pPr>
            <w:r w:rsidRPr="00BC69E8">
              <w:t>Данные берутся из проводок в «Таблице движений по счетам» за отчётный период без учёта направлений.</w:t>
            </w:r>
          </w:p>
        </w:tc>
      </w:tr>
      <w:tr w:rsidR="00AF61E4" w:rsidTr="009E7E55">
        <w:tc>
          <w:tcPr>
            <w:tcW w:w="0" w:type="auto"/>
            <w:tcBorders>
              <w:left w:val="single" w:sz="12" w:space="0" w:color="auto"/>
            </w:tcBorders>
            <w:vAlign w:val="center"/>
          </w:tcPr>
          <w:p w:rsidR="00AF61E4" w:rsidRPr="005D53CF" w:rsidRDefault="00AF61E4" w:rsidP="009E7E55">
            <w:pPr>
              <w:jc w:val="left"/>
            </w:pPr>
            <w:r w:rsidRPr="005D53CF">
              <w:t>466</w:t>
            </w:r>
            <w:r>
              <w:t xml:space="preserve">, </w:t>
            </w:r>
            <w:r w:rsidRPr="00FC6105">
              <w:t>Отпускные и больничные</w:t>
            </w:r>
          </w:p>
        </w:tc>
        <w:tc>
          <w:tcPr>
            <w:tcW w:w="0" w:type="auto"/>
            <w:tcBorders>
              <w:right w:val="single" w:sz="12" w:space="0" w:color="auto"/>
            </w:tcBorders>
            <w:vAlign w:val="center"/>
          </w:tcPr>
          <w:p w:rsidR="00AF61E4" w:rsidRDefault="00AF61E4" w:rsidP="009E7E55">
            <w:pPr>
              <w:jc w:val="left"/>
            </w:pPr>
            <w:r w:rsidRPr="00BC69E8">
              <w:t>Данные берутся из проводок в «Таблице движений по счетам» за отчётный период без учёта направлений.</w:t>
            </w:r>
          </w:p>
        </w:tc>
      </w:tr>
      <w:tr w:rsidR="00AF61E4" w:rsidTr="009E7E55">
        <w:tc>
          <w:tcPr>
            <w:tcW w:w="0" w:type="auto"/>
            <w:tcBorders>
              <w:left w:val="single" w:sz="12" w:space="0" w:color="auto"/>
            </w:tcBorders>
            <w:vAlign w:val="center"/>
          </w:tcPr>
          <w:p w:rsidR="00AF61E4" w:rsidRPr="005D53CF" w:rsidRDefault="00AF61E4" w:rsidP="009E7E55">
            <w:pPr>
              <w:jc w:val="left"/>
            </w:pPr>
            <w:r w:rsidRPr="005D53CF">
              <w:t>467</w:t>
            </w:r>
            <w:r>
              <w:t xml:space="preserve">, </w:t>
            </w:r>
            <w:r w:rsidRPr="00FC6105">
              <w:t>НДФЛ</w:t>
            </w:r>
          </w:p>
        </w:tc>
        <w:tc>
          <w:tcPr>
            <w:tcW w:w="0" w:type="auto"/>
            <w:tcBorders>
              <w:right w:val="single" w:sz="12" w:space="0" w:color="auto"/>
            </w:tcBorders>
            <w:vAlign w:val="center"/>
          </w:tcPr>
          <w:p w:rsidR="00AF61E4" w:rsidRDefault="00AF61E4" w:rsidP="009E7E55">
            <w:pPr>
              <w:jc w:val="left"/>
            </w:pPr>
            <w:r w:rsidRPr="00BC69E8">
              <w:t>Данные берутся из проводок в «Таблице движений по счетам» за отчётный период без учёта направлений.</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468</w:t>
            </w:r>
            <w:r>
              <w:t xml:space="preserve">, </w:t>
            </w:r>
            <w:r w:rsidRPr="00FC6105">
              <w:t>ЕСН</w:t>
            </w:r>
          </w:p>
        </w:tc>
        <w:tc>
          <w:tcPr>
            <w:tcW w:w="0" w:type="auto"/>
            <w:tcBorders>
              <w:right w:val="single" w:sz="12" w:space="0" w:color="auto"/>
            </w:tcBorders>
            <w:vAlign w:val="center"/>
          </w:tcPr>
          <w:p w:rsidR="004253B0" w:rsidRPr="004253B0" w:rsidRDefault="00F536D5" w:rsidP="009E7E55">
            <w:pPr>
              <w:jc w:val="left"/>
            </w:pPr>
            <w:r w:rsidRPr="00BC69E8">
              <w:t>Данные берутся из проводок в «Таблице движений по счетам» за отчётный период без учёта направлений.</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470</w:t>
            </w:r>
            <w:r>
              <w:t xml:space="preserve">, </w:t>
            </w:r>
            <w:r w:rsidRPr="00FC6105">
              <w:t>Затраты на зарплату прочих сотрудников транспортного подразделения</w:t>
            </w:r>
          </w:p>
        </w:tc>
        <w:tc>
          <w:tcPr>
            <w:tcW w:w="0" w:type="auto"/>
            <w:tcBorders>
              <w:right w:val="single" w:sz="12" w:space="0" w:color="auto"/>
            </w:tcBorders>
            <w:vAlign w:val="center"/>
          </w:tcPr>
          <w:p w:rsidR="004253B0" w:rsidRPr="004253B0" w:rsidRDefault="00F536D5" w:rsidP="009E7E55">
            <w:pPr>
              <w:jc w:val="left"/>
            </w:pPr>
            <w:r>
              <w:t>Статья отчёта является суммой статей 471+472+473+474+475+476+477+478.</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471</w:t>
            </w:r>
            <w:r>
              <w:t xml:space="preserve">, </w:t>
            </w:r>
            <w:r w:rsidRPr="00FC6105">
              <w:t>Постоянная часть оплаты труда (банк)</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472</w:t>
            </w:r>
            <w:r>
              <w:t xml:space="preserve">, </w:t>
            </w:r>
            <w:r w:rsidRPr="00FC6105">
              <w:t>Постоянная часть оплаты труда (касса)</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473</w:t>
            </w:r>
            <w:r>
              <w:t xml:space="preserve">, </w:t>
            </w:r>
            <w:r w:rsidRPr="00FC6105">
              <w:t>Квалификационные надбавки</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474</w:t>
            </w:r>
            <w:r>
              <w:t xml:space="preserve">, </w:t>
            </w:r>
            <w:r w:rsidRPr="00FC6105">
              <w:t>Переработки / Проценты</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475</w:t>
            </w:r>
            <w:r>
              <w:t xml:space="preserve">, </w:t>
            </w:r>
            <w:r w:rsidRPr="00FC6105">
              <w:t>Премии и штрафы</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476</w:t>
            </w:r>
            <w:r>
              <w:t xml:space="preserve">, </w:t>
            </w:r>
            <w:r w:rsidRPr="00FC6105">
              <w:t>Отпускные и больничные</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477</w:t>
            </w:r>
            <w:r>
              <w:t xml:space="preserve">, </w:t>
            </w:r>
            <w:r w:rsidRPr="00FC6105">
              <w:t>НДФЛ</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F536D5" w:rsidTr="009E7E55">
        <w:tc>
          <w:tcPr>
            <w:tcW w:w="0" w:type="auto"/>
            <w:tcBorders>
              <w:left w:val="single" w:sz="12" w:space="0" w:color="auto"/>
            </w:tcBorders>
            <w:vAlign w:val="center"/>
          </w:tcPr>
          <w:p w:rsidR="00F536D5" w:rsidRPr="005D53CF" w:rsidRDefault="00F536D5" w:rsidP="009E7E55">
            <w:pPr>
              <w:jc w:val="left"/>
            </w:pPr>
            <w:r w:rsidRPr="005D53CF">
              <w:t>478</w:t>
            </w:r>
            <w:r>
              <w:t xml:space="preserve">, </w:t>
            </w:r>
            <w:r w:rsidRPr="00FC6105">
              <w:t>ЕСН</w:t>
            </w:r>
          </w:p>
        </w:tc>
        <w:tc>
          <w:tcPr>
            <w:tcW w:w="0" w:type="auto"/>
            <w:tcBorders>
              <w:right w:val="single" w:sz="12" w:space="0" w:color="auto"/>
            </w:tcBorders>
            <w:vAlign w:val="center"/>
          </w:tcPr>
          <w:p w:rsidR="00F536D5" w:rsidRDefault="00F536D5" w:rsidP="009E7E55">
            <w:pPr>
              <w:jc w:val="left"/>
            </w:pPr>
            <w:r w:rsidRPr="00B6179C">
              <w:t>Данные берутся из проводок в «Таблице движений по счетам» за отчётный период без учёта направлений.</w:t>
            </w:r>
          </w:p>
        </w:tc>
      </w:tr>
      <w:tr w:rsidR="004253B0" w:rsidTr="009E7E55">
        <w:tc>
          <w:tcPr>
            <w:tcW w:w="0" w:type="auto"/>
            <w:tcBorders>
              <w:left w:val="single" w:sz="12" w:space="0" w:color="auto"/>
            </w:tcBorders>
            <w:vAlign w:val="center"/>
          </w:tcPr>
          <w:p w:rsidR="004253B0" w:rsidRPr="005D53CF" w:rsidRDefault="004253B0" w:rsidP="009E7E55">
            <w:pPr>
              <w:jc w:val="left"/>
            </w:pPr>
            <w:r w:rsidRPr="005D53CF">
              <w:t>480</w:t>
            </w:r>
            <w:r>
              <w:t xml:space="preserve">, </w:t>
            </w:r>
            <w:r w:rsidRPr="00FC6105">
              <w:t xml:space="preserve">Прочие затраты </w:t>
            </w:r>
            <w:r w:rsidRPr="00FC6105">
              <w:lastRenderedPageBreak/>
              <w:t>доставки, не имеющие статьи</w:t>
            </w:r>
          </w:p>
        </w:tc>
        <w:tc>
          <w:tcPr>
            <w:tcW w:w="0" w:type="auto"/>
            <w:tcBorders>
              <w:right w:val="single" w:sz="12" w:space="0" w:color="auto"/>
            </w:tcBorders>
            <w:vAlign w:val="center"/>
          </w:tcPr>
          <w:p w:rsidR="004253B0" w:rsidRPr="004253B0" w:rsidRDefault="00F536D5" w:rsidP="009E7E55">
            <w:pPr>
              <w:jc w:val="left"/>
            </w:pPr>
            <w:r w:rsidRPr="00BC69E8">
              <w:lastRenderedPageBreak/>
              <w:t xml:space="preserve">Данные берутся из проводок в «Таблице движений по </w:t>
            </w:r>
            <w:r w:rsidRPr="00BC69E8">
              <w:lastRenderedPageBreak/>
              <w:t>счетам» за отчётный период без учёта направлений.</w:t>
            </w:r>
          </w:p>
        </w:tc>
      </w:tr>
      <w:tr w:rsidR="004253B0" w:rsidTr="009E7E55">
        <w:tc>
          <w:tcPr>
            <w:tcW w:w="0" w:type="auto"/>
            <w:tcBorders>
              <w:left w:val="single" w:sz="12" w:space="0" w:color="auto"/>
            </w:tcBorders>
            <w:vAlign w:val="center"/>
          </w:tcPr>
          <w:p w:rsidR="004253B0" w:rsidRPr="005D53CF" w:rsidRDefault="004253B0" w:rsidP="009E7E55">
            <w:pPr>
              <w:jc w:val="left"/>
            </w:pPr>
            <w:r>
              <w:lastRenderedPageBreak/>
              <w:t xml:space="preserve">499, </w:t>
            </w:r>
            <w:r w:rsidRPr="00FC6105">
              <w:t>Маржинальная прибыль</w:t>
            </w:r>
          </w:p>
        </w:tc>
        <w:tc>
          <w:tcPr>
            <w:tcW w:w="0" w:type="auto"/>
            <w:tcBorders>
              <w:right w:val="single" w:sz="12" w:space="0" w:color="auto"/>
            </w:tcBorders>
            <w:vAlign w:val="center"/>
          </w:tcPr>
          <w:p w:rsidR="004253B0" w:rsidRPr="004253B0" w:rsidRDefault="00F536D5" w:rsidP="009E7E55">
            <w:pPr>
              <w:jc w:val="left"/>
            </w:pPr>
            <w:r>
              <w:t>Статья отчёта является разницей статей 399 – 400</w:t>
            </w:r>
            <w:r w:rsidR="001D232D">
              <w:t>. Расчёт ведётся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500</w:t>
            </w:r>
            <w:r>
              <w:t xml:space="preserve">, </w:t>
            </w:r>
            <w:r w:rsidRPr="007C7878">
              <w:t>Коммерческие затраты</w:t>
            </w:r>
          </w:p>
        </w:tc>
        <w:tc>
          <w:tcPr>
            <w:tcW w:w="0" w:type="auto"/>
            <w:tcBorders>
              <w:right w:val="single" w:sz="12" w:space="0" w:color="auto"/>
            </w:tcBorders>
            <w:vAlign w:val="center"/>
          </w:tcPr>
          <w:p w:rsidR="00B63BF5" w:rsidRPr="00B63BF5" w:rsidRDefault="00B63BF5" w:rsidP="009E7E55">
            <w:pPr>
              <w:jc w:val="left"/>
            </w:pPr>
            <w:r>
              <w:t>Статья отчёта является суммой статей 510+530.</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510</w:t>
            </w:r>
            <w:r>
              <w:t xml:space="preserve">, </w:t>
            </w:r>
            <w:r w:rsidRPr="007C7878">
              <w:t>Затраты на зарплату персонала коммерческого подразделения</w:t>
            </w:r>
          </w:p>
        </w:tc>
        <w:tc>
          <w:tcPr>
            <w:tcW w:w="0" w:type="auto"/>
            <w:tcBorders>
              <w:right w:val="single" w:sz="12" w:space="0" w:color="auto"/>
            </w:tcBorders>
            <w:vAlign w:val="center"/>
          </w:tcPr>
          <w:p w:rsidR="00B63BF5" w:rsidRPr="00B63BF5" w:rsidRDefault="00B63BF5" w:rsidP="009E7E55">
            <w:pPr>
              <w:jc w:val="left"/>
            </w:pPr>
            <w:r>
              <w:t>Статья отчёта является суммой статей 511+512+513+514+515+516+517+518.</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511</w:t>
            </w:r>
            <w:r>
              <w:t xml:space="preserve">, </w:t>
            </w:r>
            <w:r w:rsidRPr="007C7878">
              <w:t>Постоянная часть оплаты труда (банк)</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512</w:t>
            </w:r>
            <w:r>
              <w:t xml:space="preserve">, </w:t>
            </w:r>
            <w:r w:rsidRPr="007C7878">
              <w:t>Постоянная часть оплаты труда (касса)</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513</w:t>
            </w:r>
            <w:r>
              <w:t xml:space="preserve">, </w:t>
            </w:r>
            <w:r w:rsidRPr="007C7878">
              <w:t>Квалификационные надбавки</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514</w:t>
            </w:r>
            <w:r>
              <w:t xml:space="preserve">, </w:t>
            </w:r>
            <w:r w:rsidRPr="007C7878">
              <w:t>Переработки / Проценты</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515</w:t>
            </w:r>
            <w:r>
              <w:t xml:space="preserve">, </w:t>
            </w:r>
            <w:r w:rsidRPr="007C7878">
              <w:t>Премии и штрафы</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516</w:t>
            </w:r>
            <w:r>
              <w:t xml:space="preserve">, </w:t>
            </w:r>
            <w:r w:rsidRPr="007C7878">
              <w:t>Отпускные и больничные</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517</w:t>
            </w:r>
            <w:r>
              <w:t xml:space="preserve">, </w:t>
            </w:r>
            <w:r w:rsidRPr="007C7878">
              <w:t>НДФЛ</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518</w:t>
            </w:r>
            <w:r>
              <w:t xml:space="preserve">, </w:t>
            </w:r>
            <w:r w:rsidRPr="007C7878">
              <w:t>ЕСН</w:t>
            </w:r>
          </w:p>
        </w:tc>
        <w:tc>
          <w:tcPr>
            <w:tcW w:w="0" w:type="auto"/>
            <w:tcBorders>
              <w:right w:val="single" w:sz="12" w:space="0" w:color="auto"/>
            </w:tcBorders>
            <w:vAlign w:val="center"/>
          </w:tcPr>
          <w:p w:rsidR="00B63BF5" w:rsidRDefault="00B63BF5" w:rsidP="009E7E55">
            <w:pPr>
              <w:jc w:val="left"/>
            </w:pPr>
            <w:r w:rsidRPr="00641777">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530</w:t>
            </w:r>
            <w:r>
              <w:t xml:space="preserve">, </w:t>
            </w:r>
            <w:r w:rsidRPr="007C7878">
              <w:t>Прочие коммерческие затраты</w:t>
            </w:r>
          </w:p>
        </w:tc>
        <w:tc>
          <w:tcPr>
            <w:tcW w:w="0" w:type="auto"/>
            <w:tcBorders>
              <w:right w:val="single" w:sz="12" w:space="0" w:color="auto"/>
            </w:tcBorders>
            <w:vAlign w:val="center"/>
          </w:tcPr>
          <w:p w:rsidR="00B63BF5" w:rsidRPr="00B63BF5" w:rsidRDefault="00B63BF5" w:rsidP="009E7E55">
            <w:pPr>
              <w:jc w:val="left"/>
            </w:pPr>
            <w:r w:rsidRPr="00A578BB">
              <w:t>Данные берутся из проводок в «Таблице движений по счетам» за отчётный период в разрезе направлений.</w:t>
            </w:r>
          </w:p>
        </w:tc>
      </w:tr>
      <w:tr w:rsidR="00B63BF5" w:rsidTr="009E7E55">
        <w:tc>
          <w:tcPr>
            <w:tcW w:w="0" w:type="auto"/>
            <w:tcBorders>
              <w:left w:val="single" w:sz="12" w:space="0" w:color="auto"/>
            </w:tcBorders>
            <w:vAlign w:val="center"/>
          </w:tcPr>
          <w:p w:rsidR="00B63BF5" w:rsidRPr="001D232D" w:rsidRDefault="00B63BF5" w:rsidP="009E7E55">
            <w:pPr>
              <w:jc w:val="left"/>
            </w:pPr>
            <w:r w:rsidRPr="001D232D">
              <w:t>599</w:t>
            </w:r>
            <w:r>
              <w:t xml:space="preserve">, </w:t>
            </w:r>
            <w:r w:rsidRPr="007C7878">
              <w:t>Операционная прибыль</w:t>
            </w:r>
          </w:p>
        </w:tc>
        <w:tc>
          <w:tcPr>
            <w:tcW w:w="0" w:type="auto"/>
            <w:tcBorders>
              <w:right w:val="single" w:sz="12" w:space="0" w:color="auto"/>
            </w:tcBorders>
            <w:vAlign w:val="center"/>
          </w:tcPr>
          <w:p w:rsidR="00B63BF5" w:rsidRPr="00B63BF5" w:rsidRDefault="00B63BF5" w:rsidP="009E7E55">
            <w:pPr>
              <w:jc w:val="left"/>
            </w:pPr>
            <w:r>
              <w:t>Статья отчёта является разницей статей 499 – 500. Расчёт ведётся в разрезе направлений.</w:t>
            </w:r>
          </w:p>
        </w:tc>
      </w:tr>
      <w:tr w:rsidR="00917FAF" w:rsidTr="009E7E55">
        <w:tc>
          <w:tcPr>
            <w:tcW w:w="0" w:type="auto"/>
            <w:tcBorders>
              <w:left w:val="single" w:sz="12" w:space="0" w:color="auto"/>
            </w:tcBorders>
            <w:vAlign w:val="center"/>
          </w:tcPr>
          <w:p w:rsidR="00917FAF" w:rsidRPr="00917FAF" w:rsidRDefault="00917FAF" w:rsidP="009E7E55">
            <w:pPr>
              <w:jc w:val="left"/>
            </w:pPr>
            <w:r w:rsidRPr="00917FAF">
              <w:t>600</w:t>
            </w:r>
            <w:r>
              <w:t xml:space="preserve">, </w:t>
            </w:r>
            <w:r w:rsidRPr="00A643A9">
              <w:t>Затраты на маркетинг</w:t>
            </w:r>
          </w:p>
        </w:tc>
        <w:tc>
          <w:tcPr>
            <w:tcW w:w="0" w:type="auto"/>
            <w:tcBorders>
              <w:right w:val="single" w:sz="12" w:space="0" w:color="auto"/>
            </w:tcBorders>
            <w:vAlign w:val="center"/>
          </w:tcPr>
          <w:p w:rsidR="00917FAF" w:rsidRPr="00A643A9" w:rsidRDefault="00A643A9" w:rsidP="009E7E55">
            <w:pPr>
              <w:jc w:val="left"/>
            </w:pPr>
            <w:r>
              <w:t>Статья отчёта является суммой статей 610+620.</w:t>
            </w:r>
          </w:p>
        </w:tc>
      </w:tr>
      <w:tr w:rsidR="00917FAF" w:rsidTr="009E7E55">
        <w:tc>
          <w:tcPr>
            <w:tcW w:w="0" w:type="auto"/>
            <w:tcBorders>
              <w:left w:val="single" w:sz="12" w:space="0" w:color="auto"/>
            </w:tcBorders>
            <w:vAlign w:val="center"/>
          </w:tcPr>
          <w:p w:rsidR="00917FAF" w:rsidRPr="00917FAF" w:rsidRDefault="00917FAF" w:rsidP="009E7E55">
            <w:pPr>
              <w:jc w:val="left"/>
            </w:pPr>
            <w:r w:rsidRPr="00917FAF">
              <w:t>610</w:t>
            </w:r>
            <w:r>
              <w:t xml:space="preserve">, </w:t>
            </w:r>
            <w:r w:rsidRPr="00A643A9">
              <w:t xml:space="preserve">Затраты на зарплату </w:t>
            </w:r>
            <w:proofErr w:type="spellStart"/>
            <w:r w:rsidRPr="00A643A9">
              <w:t>маркетолога</w:t>
            </w:r>
            <w:proofErr w:type="spellEnd"/>
          </w:p>
        </w:tc>
        <w:tc>
          <w:tcPr>
            <w:tcW w:w="0" w:type="auto"/>
            <w:tcBorders>
              <w:right w:val="single" w:sz="12" w:space="0" w:color="auto"/>
            </w:tcBorders>
            <w:vAlign w:val="center"/>
          </w:tcPr>
          <w:p w:rsidR="00917FAF" w:rsidRPr="00A643A9" w:rsidRDefault="00A643A9" w:rsidP="009E7E55">
            <w:pPr>
              <w:jc w:val="left"/>
            </w:pPr>
            <w:r>
              <w:t>Статья отчёта является суммой статей 611+612+6613+614+615+616+617+618</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611</w:t>
            </w:r>
            <w:r>
              <w:t xml:space="preserve">, </w:t>
            </w:r>
            <w:r w:rsidRPr="00A643A9">
              <w:t>Постоянная часть оплаты труда (банк)</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612</w:t>
            </w:r>
            <w:r>
              <w:t xml:space="preserve">, </w:t>
            </w:r>
            <w:r w:rsidRPr="00A643A9">
              <w:t>Постоянная часть оплаты труда (касса)</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613</w:t>
            </w:r>
            <w:r>
              <w:t xml:space="preserve">, </w:t>
            </w:r>
            <w:r w:rsidRPr="00A643A9">
              <w:t>Квалификационные надбавки</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614</w:t>
            </w:r>
            <w:r>
              <w:t xml:space="preserve">, </w:t>
            </w:r>
            <w:r w:rsidRPr="00A643A9">
              <w:t>Переработки / Проценты</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615</w:t>
            </w:r>
            <w:r>
              <w:t xml:space="preserve">, </w:t>
            </w:r>
            <w:r w:rsidRPr="00A643A9">
              <w:t>Премии и штрафы</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lastRenderedPageBreak/>
              <w:t>616</w:t>
            </w:r>
            <w:r>
              <w:t xml:space="preserve">, </w:t>
            </w:r>
            <w:r w:rsidRPr="00A643A9">
              <w:t>Отпускные и больничные</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617</w:t>
            </w:r>
            <w:r>
              <w:t>,</w:t>
            </w:r>
            <w:r w:rsidRPr="00A643A9">
              <w:t xml:space="preserve"> НДФЛ</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618</w:t>
            </w:r>
            <w:r>
              <w:t xml:space="preserve">, </w:t>
            </w:r>
            <w:r w:rsidRPr="00A643A9">
              <w:t>ЕСН</w:t>
            </w:r>
          </w:p>
        </w:tc>
        <w:tc>
          <w:tcPr>
            <w:tcW w:w="0" w:type="auto"/>
            <w:tcBorders>
              <w:right w:val="single" w:sz="12" w:space="0" w:color="auto"/>
            </w:tcBorders>
            <w:vAlign w:val="center"/>
          </w:tcPr>
          <w:p w:rsidR="00A643A9" w:rsidRDefault="00A643A9" w:rsidP="009E7E55">
            <w:pPr>
              <w:jc w:val="left"/>
            </w:pPr>
            <w:r w:rsidRPr="00493658">
              <w:t>Данные берутся из проводок в «Таблице движений по счетам» за отчётный период без учёта направлений.</w:t>
            </w:r>
          </w:p>
        </w:tc>
      </w:tr>
      <w:tr w:rsidR="00917FAF" w:rsidTr="009E7E55">
        <w:tc>
          <w:tcPr>
            <w:tcW w:w="0" w:type="auto"/>
            <w:tcBorders>
              <w:left w:val="single" w:sz="12" w:space="0" w:color="auto"/>
            </w:tcBorders>
            <w:vAlign w:val="center"/>
          </w:tcPr>
          <w:p w:rsidR="00917FAF" w:rsidRPr="00917FAF" w:rsidRDefault="00917FAF" w:rsidP="009E7E55">
            <w:pPr>
              <w:jc w:val="left"/>
            </w:pPr>
            <w:r w:rsidRPr="00917FAF">
              <w:t>620</w:t>
            </w:r>
            <w:r>
              <w:t xml:space="preserve">, </w:t>
            </w:r>
            <w:r w:rsidRPr="00A643A9">
              <w:t>Размещение информации</w:t>
            </w:r>
          </w:p>
        </w:tc>
        <w:tc>
          <w:tcPr>
            <w:tcW w:w="0" w:type="auto"/>
            <w:tcBorders>
              <w:right w:val="single" w:sz="12" w:space="0" w:color="auto"/>
            </w:tcBorders>
            <w:vAlign w:val="center"/>
          </w:tcPr>
          <w:p w:rsidR="00917FAF" w:rsidRPr="00A643A9" w:rsidRDefault="00A643A9" w:rsidP="009E7E55">
            <w:pPr>
              <w:jc w:val="left"/>
            </w:pPr>
            <w:r>
              <w:t>Статья отчёта является суммой статей 621+622+623+624.</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621</w:t>
            </w:r>
            <w:r>
              <w:t xml:space="preserve">, </w:t>
            </w:r>
            <w:r w:rsidRPr="00A643A9">
              <w:t>В печатных материалах</w:t>
            </w:r>
          </w:p>
        </w:tc>
        <w:tc>
          <w:tcPr>
            <w:tcW w:w="0" w:type="auto"/>
            <w:tcBorders>
              <w:right w:val="single" w:sz="12" w:space="0" w:color="auto"/>
            </w:tcBorders>
            <w:vAlign w:val="center"/>
          </w:tcPr>
          <w:p w:rsidR="00A643A9" w:rsidRDefault="00A643A9" w:rsidP="009E7E55">
            <w:pPr>
              <w:jc w:val="left"/>
            </w:pPr>
            <w:r w:rsidRPr="00E12FB6">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622</w:t>
            </w:r>
            <w:r>
              <w:t xml:space="preserve">, </w:t>
            </w:r>
            <w:r w:rsidRPr="00A643A9">
              <w:t>В интернете на платных ресурсах</w:t>
            </w:r>
          </w:p>
        </w:tc>
        <w:tc>
          <w:tcPr>
            <w:tcW w:w="0" w:type="auto"/>
            <w:tcBorders>
              <w:right w:val="single" w:sz="12" w:space="0" w:color="auto"/>
            </w:tcBorders>
            <w:vAlign w:val="center"/>
          </w:tcPr>
          <w:p w:rsidR="00A643A9" w:rsidRDefault="00A643A9" w:rsidP="009E7E55">
            <w:pPr>
              <w:jc w:val="left"/>
            </w:pPr>
            <w:r w:rsidRPr="00E12FB6">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623</w:t>
            </w:r>
            <w:r>
              <w:t xml:space="preserve">, </w:t>
            </w:r>
            <w:r w:rsidRPr="00A643A9">
              <w:t>В других средствах массовой информации</w:t>
            </w:r>
          </w:p>
        </w:tc>
        <w:tc>
          <w:tcPr>
            <w:tcW w:w="0" w:type="auto"/>
            <w:tcBorders>
              <w:right w:val="single" w:sz="12" w:space="0" w:color="auto"/>
            </w:tcBorders>
            <w:vAlign w:val="center"/>
          </w:tcPr>
          <w:p w:rsidR="00A643A9" w:rsidRDefault="00A643A9" w:rsidP="009E7E55">
            <w:pPr>
              <w:jc w:val="left"/>
            </w:pPr>
            <w:r w:rsidRPr="00E12FB6">
              <w:t>Данные берутся из проводок в «Таблице движений по счетам» за отчётный период без учёта направлений.</w:t>
            </w:r>
          </w:p>
        </w:tc>
      </w:tr>
      <w:tr w:rsidR="00A643A9" w:rsidTr="009E7E55">
        <w:tc>
          <w:tcPr>
            <w:tcW w:w="0" w:type="auto"/>
            <w:tcBorders>
              <w:left w:val="single" w:sz="12" w:space="0" w:color="auto"/>
            </w:tcBorders>
            <w:vAlign w:val="center"/>
          </w:tcPr>
          <w:p w:rsidR="00A643A9" w:rsidRPr="00917FAF" w:rsidRDefault="00A643A9" w:rsidP="009E7E55">
            <w:pPr>
              <w:jc w:val="left"/>
            </w:pPr>
            <w:r w:rsidRPr="00917FAF">
              <w:t>624</w:t>
            </w:r>
            <w:r>
              <w:t xml:space="preserve">, </w:t>
            </w:r>
            <w:r w:rsidRPr="00A643A9">
              <w:t>Прочее, не имеющее статьи</w:t>
            </w:r>
          </w:p>
        </w:tc>
        <w:tc>
          <w:tcPr>
            <w:tcW w:w="0" w:type="auto"/>
            <w:tcBorders>
              <w:right w:val="single" w:sz="12" w:space="0" w:color="auto"/>
            </w:tcBorders>
            <w:vAlign w:val="center"/>
          </w:tcPr>
          <w:p w:rsidR="00A643A9" w:rsidRDefault="00A643A9" w:rsidP="009E7E55">
            <w:pPr>
              <w:jc w:val="left"/>
            </w:pPr>
            <w:r w:rsidRPr="00E12FB6">
              <w:t>Данные берутся из проводок в «Таблице движений по счетам» за отчётный период без учёта направлений.</w:t>
            </w:r>
          </w:p>
        </w:tc>
      </w:tr>
      <w:tr w:rsidR="00917FAF" w:rsidTr="009E7E55">
        <w:tc>
          <w:tcPr>
            <w:tcW w:w="0" w:type="auto"/>
            <w:tcBorders>
              <w:left w:val="single" w:sz="12" w:space="0" w:color="auto"/>
            </w:tcBorders>
            <w:vAlign w:val="center"/>
          </w:tcPr>
          <w:p w:rsidR="00917FAF" w:rsidRDefault="00917FAF" w:rsidP="009E7E55">
            <w:pPr>
              <w:jc w:val="left"/>
            </w:pPr>
            <w:r>
              <w:t xml:space="preserve">629, </w:t>
            </w:r>
            <w:r w:rsidRPr="00A643A9">
              <w:t>Коммерческая прибыль</w:t>
            </w:r>
          </w:p>
        </w:tc>
        <w:tc>
          <w:tcPr>
            <w:tcW w:w="0" w:type="auto"/>
            <w:tcBorders>
              <w:right w:val="single" w:sz="12" w:space="0" w:color="auto"/>
            </w:tcBorders>
            <w:vAlign w:val="center"/>
          </w:tcPr>
          <w:p w:rsidR="00917FAF" w:rsidRPr="00A643A9" w:rsidRDefault="00A643A9" w:rsidP="009E7E55">
            <w:pPr>
              <w:jc w:val="left"/>
            </w:pPr>
            <w:r>
              <w:t>Статья отчёта является разницей статей 599 – 600. Расчёт ведётся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630, </w:t>
            </w:r>
            <w:r w:rsidRPr="00B96376">
              <w:t>Административные затраты</w:t>
            </w:r>
          </w:p>
        </w:tc>
        <w:tc>
          <w:tcPr>
            <w:tcW w:w="0" w:type="auto"/>
            <w:tcBorders>
              <w:right w:val="single" w:sz="12" w:space="0" w:color="auto"/>
            </w:tcBorders>
            <w:vAlign w:val="center"/>
          </w:tcPr>
          <w:p w:rsidR="0037575E" w:rsidRPr="0037575E" w:rsidRDefault="00B02A22" w:rsidP="009E7E55">
            <w:pPr>
              <w:jc w:val="left"/>
            </w:pPr>
            <w:r>
              <w:t>Статья отчёта является суммой статей 631+640+650+660+670+680+690.</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631, </w:t>
            </w:r>
            <w:r w:rsidRPr="00B96376">
              <w:t>Аренда офисных помещений</w:t>
            </w:r>
          </w:p>
        </w:tc>
        <w:tc>
          <w:tcPr>
            <w:tcW w:w="0" w:type="auto"/>
            <w:tcBorders>
              <w:right w:val="single" w:sz="12" w:space="0" w:color="auto"/>
            </w:tcBorders>
            <w:vAlign w:val="center"/>
          </w:tcPr>
          <w:p w:rsidR="0037575E" w:rsidRPr="0037575E" w:rsidRDefault="00744E17"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640, </w:t>
            </w:r>
            <w:r w:rsidRPr="00B96376">
              <w:t>Затраты на зарплату административного персонала</w:t>
            </w:r>
          </w:p>
        </w:tc>
        <w:tc>
          <w:tcPr>
            <w:tcW w:w="0" w:type="auto"/>
            <w:tcBorders>
              <w:right w:val="single" w:sz="12" w:space="0" w:color="auto"/>
            </w:tcBorders>
            <w:vAlign w:val="center"/>
          </w:tcPr>
          <w:p w:rsidR="0037575E" w:rsidRPr="0037575E" w:rsidRDefault="00744E17" w:rsidP="009E7E55">
            <w:pPr>
              <w:jc w:val="left"/>
            </w:pPr>
            <w:r>
              <w:t>Статья отчёта является суммой статей 641+642+643+644+645+646+647+648.</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641, </w:t>
            </w:r>
            <w:r w:rsidRPr="00B96376">
              <w:t>Постоянная часть оплаты труда (банк)</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642, </w:t>
            </w:r>
            <w:r w:rsidRPr="00B96376">
              <w:t>Постоянная часть оплаты труда (касса)</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643, </w:t>
            </w:r>
            <w:r w:rsidRPr="00B96376">
              <w:t>Квалификационные надбавки</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644, </w:t>
            </w:r>
            <w:r w:rsidRPr="00B96376">
              <w:t>Переработки / Проценты</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645, </w:t>
            </w:r>
            <w:r w:rsidRPr="00B96376">
              <w:t>Премии и штрафы</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646, </w:t>
            </w:r>
            <w:r w:rsidRPr="00B96376">
              <w:t>Отпускные и больничные</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647, </w:t>
            </w:r>
            <w:r w:rsidRPr="00B96376">
              <w:t>НДФЛ</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648, </w:t>
            </w:r>
            <w:r w:rsidRPr="00B96376">
              <w:t>ЕСН</w:t>
            </w:r>
          </w:p>
        </w:tc>
        <w:tc>
          <w:tcPr>
            <w:tcW w:w="0" w:type="auto"/>
            <w:tcBorders>
              <w:right w:val="single" w:sz="12" w:space="0" w:color="auto"/>
            </w:tcBorders>
            <w:vAlign w:val="center"/>
          </w:tcPr>
          <w:p w:rsidR="0037575E" w:rsidRDefault="0037575E" w:rsidP="009E7E55">
            <w:pPr>
              <w:jc w:val="left"/>
            </w:pPr>
            <w:r w:rsidRPr="00D077A6">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650, </w:t>
            </w:r>
            <w:r w:rsidRPr="00B96376">
              <w:t>Связь</w:t>
            </w:r>
          </w:p>
        </w:tc>
        <w:tc>
          <w:tcPr>
            <w:tcW w:w="0" w:type="auto"/>
            <w:tcBorders>
              <w:right w:val="single" w:sz="12" w:space="0" w:color="auto"/>
            </w:tcBorders>
            <w:vAlign w:val="center"/>
          </w:tcPr>
          <w:p w:rsidR="0037575E" w:rsidRPr="0037575E" w:rsidRDefault="00B02A22" w:rsidP="009E7E55">
            <w:pPr>
              <w:jc w:val="left"/>
            </w:pPr>
            <w:r>
              <w:t>Статья отчёта является суммой статей 651+652+653+654</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lastRenderedPageBreak/>
              <w:t xml:space="preserve">651, </w:t>
            </w:r>
            <w:r w:rsidRPr="00B96376">
              <w:t>Стационарная телефонная связь</w:t>
            </w:r>
          </w:p>
        </w:tc>
        <w:tc>
          <w:tcPr>
            <w:tcW w:w="0" w:type="auto"/>
            <w:tcBorders>
              <w:right w:val="single" w:sz="12" w:space="0" w:color="auto"/>
            </w:tcBorders>
            <w:vAlign w:val="center"/>
          </w:tcPr>
          <w:p w:rsidR="0037575E" w:rsidRDefault="0037575E" w:rsidP="009E7E55">
            <w:pPr>
              <w:jc w:val="left"/>
            </w:pPr>
            <w:r w:rsidRPr="00766F1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652, </w:t>
            </w:r>
            <w:r w:rsidRPr="00B96376">
              <w:t>Мобильная связь</w:t>
            </w:r>
          </w:p>
        </w:tc>
        <w:tc>
          <w:tcPr>
            <w:tcW w:w="0" w:type="auto"/>
            <w:tcBorders>
              <w:right w:val="single" w:sz="12" w:space="0" w:color="auto"/>
            </w:tcBorders>
            <w:vAlign w:val="center"/>
          </w:tcPr>
          <w:p w:rsidR="0037575E" w:rsidRDefault="0037575E" w:rsidP="009E7E55">
            <w:pPr>
              <w:jc w:val="left"/>
            </w:pPr>
            <w:r w:rsidRPr="00766F1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653, </w:t>
            </w:r>
            <w:r w:rsidRPr="00B96376">
              <w:t>Интернет</w:t>
            </w:r>
          </w:p>
        </w:tc>
        <w:tc>
          <w:tcPr>
            <w:tcW w:w="0" w:type="auto"/>
            <w:tcBorders>
              <w:right w:val="single" w:sz="12" w:space="0" w:color="auto"/>
            </w:tcBorders>
            <w:vAlign w:val="center"/>
          </w:tcPr>
          <w:p w:rsidR="0037575E" w:rsidRDefault="0037575E" w:rsidP="009E7E55">
            <w:pPr>
              <w:jc w:val="left"/>
            </w:pPr>
            <w:r w:rsidRPr="00766F1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654, </w:t>
            </w:r>
            <w:r w:rsidRPr="00B96376">
              <w:t>Почтовые расходы</w:t>
            </w:r>
          </w:p>
        </w:tc>
        <w:tc>
          <w:tcPr>
            <w:tcW w:w="0" w:type="auto"/>
            <w:tcBorders>
              <w:right w:val="single" w:sz="12" w:space="0" w:color="auto"/>
            </w:tcBorders>
            <w:vAlign w:val="center"/>
          </w:tcPr>
          <w:p w:rsidR="0037575E" w:rsidRDefault="0037575E" w:rsidP="009E7E55">
            <w:pPr>
              <w:jc w:val="left"/>
            </w:pPr>
            <w:r w:rsidRPr="00766F1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660, </w:t>
            </w:r>
            <w:r w:rsidRPr="00B96376">
              <w:t>Расходы на персонал</w:t>
            </w:r>
          </w:p>
        </w:tc>
        <w:tc>
          <w:tcPr>
            <w:tcW w:w="0" w:type="auto"/>
            <w:tcBorders>
              <w:right w:val="single" w:sz="12" w:space="0" w:color="auto"/>
            </w:tcBorders>
            <w:vAlign w:val="center"/>
          </w:tcPr>
          <w:p w:rsidR="0037575E" w:rsidRPr="0037575E" w:rsidRDefault="00B02A22" w:rsidP="009E7E55">
            <w:pPr>
              <w:jc w:val="left"/>
            </w:pPr>
            <w:r>
              <w:t>Статья отчёта является суммой статей 661+662+663+664+665+666.</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661, </w:t>
            </w:r>
            <w:proofErr w:type="spellStart"/>
            <w:r w:rsidRPr="00B96376">
              <w:t>Найм</w:t>
            </w:r>
            <w:proofErr w:type="spellEnd"/>
            <w:r w:rsidRPr="00B96376">
              <w:t xml:space="preserve"> персонала</w:t>
            </w:r>
          </w:p>
        </w:tc>
        <w:tc>
          <w:tcPr>
            <w:tcW w:w="0" w:type="auto"/>
            <w:tcBorders>
              <w:right w:val="single" w:sz="12" w:space="0" w:color="auto"/>
            </w:tcBorders>
            <w:vAlign w:val="center"/>
          </w:tcPr>
          <w:p w:rsidR="0037575E" w:rsidRDefault="0037575E" w:rsidP="009E7E55">
            <w:pPr>
              <w:jc w:val="left"/>
            </w:pPr>
            <w:r w:rsidRPr="00F16A6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662, </w:t>
            </w:r>
            <w:r w:rsidRPr="00B96376">
              <w:t>Обучение персонала</w:t>
            </w:r>
          </w:p>
        </w:tc>
        <w:tc>
          <w:tcPr>
            <w:tcW w:w="0" w:type="auto"/>
            <w:tcBorders>
              <w:right w:val="single" w:sz="12" w:space="0" w:color="auto"/>
            </w:tcBorders>
            <w:vAlign w:val="center"/>
          </w:tcPr>
          <w:p w:rsidR="0037575E" w:rsidRDefault="0037575E" w:rsidP="009E7E55">
            <w:pPr>
              <w:jc w:val="left"/>
            </w:pPr>
            <w:r w:rsidRPr="00F16A6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663, </w:t>
            </w:r>
            <w:r w:rsidRPr="00B96376">
              <w:t>Поздравительный фонд</w:t>
            </w:r>
          </w:p>
        </w:tc>
        <w:tc>
          <w:tcPr>
            <w:tcW w:w="0" w:type="auto"/>
            <w:tcBorders>
              <w:right w:val="single" w:sz="12" w:space="0" w:color="auto"/>
            </w:tcBorders>
            <w:vAlign w:val="center"/>
          </w:tcPr>
          <w:p w:rsidR="0037575E" w:rsidRDefault="0037575E" w:rsidP="009E7E55">
            <w:pPr>
              <w:jc w:val="left"/>
            </w:pPr>
            <w:r w:rsidRPr="00F16A6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664, </w:t>
            </w:r>
            <w:r w:rsidRPr="00B96376">
              <w:t>Материальная помощь</w:t>
            </w:r>
          </w:p>
        </w:tc>
        <w:tc>
          <w:tcPr>
            <w:tcW w:w="0" w:type="auto"/>
            <w:tcBorders>
              <w:right w:val="single" w:sz="12" w:space="0" w:color="auto"/>
            </w:tcBorders>
            <w:vAlign w:val="center"/>
          </w:tcPr>
          <w:p w:rsidR="0037575E" w:rsidRDefault="0037575E" w:rsidP="009E7E55">
            <w:pPr>
              <w:jc w:val="left"/>
            </w:pPr>
            <w:r w:rsidRPr="00F16A6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665, </w:t>
            </w:r>
            <w:r w:rsidRPr="00B96376">
              <w:t>Питание</w:t>
            </w:r>
          </w:p>
        </w:tc>
        <w:tc>
          <w:tcPr>
            <w:tcW w:w="0" w:type="auto"/>
            <w:tcBorders>
              <w:right w:val="single" w:sz="12" w:space="0" w:color="auto"/>
            </w:tcBorders>
            <w:vAlign w:val="center"/>
          </w:tcPr>
          <w:p w:rsidR="0037575E" w:rsidRDefault="0037575E" w:rsidP="009E7E55">
            <w:pPr>
              <w:jc w:val="left"/>
            </w:pPr>
            <w:r w:rsidRPr="00F16A6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666, </w:t>
            </w:r>
            <w:r w:rsidRPr="00B96376">
              <w:t>Прочие расходы на персонал</w:t>
            </w:r>
          </w:p>
        </w:tc>
        <w:tc>
          <w:tcPr>
            <w:tcW w:w="0" w:type="auto"/>
            <w:tcBorders>
              <w:right w:val="single" w:sz="12" w:space="0" w:color="auto"/>
            </w:tcBorders>
            <w:vAlign w:val="center"/>
          </w:tcPr>
          <w:p w:rsidR="0037575E" w:rsidRDefault="0037575E" w:rsidP="009E7E55">
            <w:pPr>
              <w:jc w:val="left"/>
            </w:pPr>
            <w:r w:rsidRPr="00F16A6A">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670, </w:t>
            </w:r>
            <w:r w:rsidRPr="00B96376">
              <w:t>Общехозяйственные расходы</w:t>
            </w:r>
          </w:p>
        </w:tc>
        <w:tc>
          <w:tcPr>
            <w:tcW w:w="0" w:type="auto"/>
            <w:tcBorders>
              <w:right w:val="single" w:sz="12" w:space="0" w:color="auto"/>
            </w:tcBorders>
            <w:vAlign w:val="center"/>
          </w:tcPr>
          <w:p w:rsidR="0037575E" w:rsidRPr="0037575E" w:rsidRDefault="00B02A22" w:rsidP="009E7E55">
            <w:pPr>
              <w:jc w:val="left"/>
            </w:pPr>
            <w:r>
              <w:t>Статья отчёта является суммой статей 671+672+673+674+675+676+677.</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671, </w:t>
            </w:r>
            <w:r w:rsidRPr="00B96376">
              <w:t>Канцелярия</w:t>
            </w:r>
          </w:p>
        </w:tc>
        <w:tc>
          <w:tcPr>
            <w:tcW w:w="0" w:type="auto"/>
            <w:tcBorders>
              <w:right w:val="single" w:sz="12" w:space="0" w:color="auto"/>
            </w:tcBorders>
            <w:vAlign w:val="center"/>
          </w:tcPr>
          <w:p w:rsidR="0037575E" w:rsidRDefault="0037575E" w:rsidP="009E7E55">
            <w:pPr>
              <w:jc w:val="left"/>
            </w:pPr>
            <w:r w:rsidRPr="001A44D4">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672, </w:t>
            </w:r>
            <w:r w:rsidRPr="00B96376">
              <w:t>Подписка и литература</w:t>
            </w:r>
          </w:p>
        </w:tc>
        <w:tc>
          <w:tcPr>
            <w:tcW w:w="0" w:type="auto"/>
            <w:tcBorders>
              <w:right w:val="single" w:sz="12" w:space="0" w:color="auto"/>
            </w:tcBorders>
            <w:vAlign w:val="center"/>
          </w:tcPr>
          <w:p w:rsidR="0037575E" w:rsidRDefault="0037575E" w:rsidP="009E7E55">
            <w:pPr>
              <w:jc w:val="left"/>
            </w:pPr>
            <w:r w:rsidRPr="001A44D4">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673, </w:t>
            </w:r>
            <w:r w:rsidRPr="00B96376">
              <w:t>Расходы на безопасность</w:t>
            </w:r>
          </w:p>
        </w:tc>
        <w:tc>
          <w:tcPr>
            <w:tcW w:w="0" w:type="auto"/>
            <w:tcBorders>
              <w:right w:val="single" w:sz="12" w:space="0" w:color="auto"/>
            </w:tcBorders>
            <w:vAlign w:val="center"/>
          </w:tcPr>
          <w:p w:rsidR="0037575E" w:rsidRDefault="0037575E" w:rsidP="009E7E55">
            <w:pPr>
              <w:jc w:val="left"/>
            </w:pPr>
            <w:r w:rsidRPr="001A44D4">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674, </w:t>
            </w:r>
            <w:r w:rsidRPr="00B96376">
              <w:t>Командировочные расходы</w:t>
            </w:r>
          </w:p>
        </w:tc>
        <w:tc>
          <w:tcPr>
            <w:tcW w:w="0" w:type="auto"/>
            <w:tcBorders>
              <w:right w:val="single" w:sz="12" w:space="0" w:color="auto"/>
            </w:tcBorders>
            <w:vAlign w:val="center"/>
          </w:tcPr>
          <w:p w:rsidR="0037575E" w:rsidRDefault="0037575E" w:rsidP="009E7E55">
            <w:pPr>
              <w:jc w:val="left"/>
            </w:pPr>
            <w:r w:rsidRPr="001A44D4">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675, </w:t>
            </w:r>
            <w:r w:rsidRPr="00B96376">
              <w:t>Представительские расходы</w:t>
            </w:r>
          </w:p>
        </w:tc>
        <w:tc>
          <w:tcPr>
            <w:tcW w:w="0" w:type="auto"/>
            <w:tcBorders>
              <w:right w:val="single" w:sz="12" w:space="0" w:color="auto"/>
            </w:tcBorders>
            <w:vAlign w:val="center"/>
          </w:tcPr>
          <w:p w:rsidR="0037575E" w:rsidRDefault="0037575E" w:rsidP="009E7E55">
            <w:pPr>
              <w:jc w:val="left"/>
            </w:pPr>
            <w:r w:rsidRPr="001A44D4">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676, </w:t>
            </w:r>
            <w:r w:rsidRPr="00B96376">
              <w:t>Благотворительность НА (На-На технологии)</w:t>
            </w:r>
          </w:p>
        </w:tc>
        <w:tc>
          <w:tcPr>
            <w:tcW w:w="0" w:type="auto"/>
            <w:tcBorders>
              <w:right w:val="single" w:sz="12" w:space="0" w:color="auto"/>
            </w:tcBorders>
            <w:vAlign w:val="center"/>
          </w:tcPr>
          <w:p w:rsidR="0037575E" w:rsidRDefault="0037575E" w:rsidP="009E7E55">
            <w:pPr>
              <w:jc w:val="left"/>
            </w:pPr>
            <w:r w:rsidRPr="001A44D4">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677, </w:t>
            </w:r>
            <w:r w:rsidRPr="00B96376">
              <w:t>Прочие общехозяйственные и непредвиденные расходы</w:t>
            </w:r>
          </w:p>
        </w:tc>
        <w:tc>
          <w:tcPr>
            <w:tcW w:w="0" w:type="auto"/>
            <w:tcBorders>
              <w:right w:val="single" w:sz="12" w:space="0" w:color="auto"/>
            </w:tcBorders>
            <w:vAlign w:val="center"/>
          </w:tcPr>
          <w:p w:rsidR="0037575E" w:rsidRDefault="0037575E" w:rsidP="009E7E55">
            <w:pPr>
              <w:jc w:val="left"/>
            </w:pPr>
            <w:r w:rsidRPr="001A44D4">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680, </w:t>
            </w:r>
            <w:r w:rsidRPr="00B96376">
              <w:t>Информационные услуги</w:t>
            </w:r>
          </w:p>
        </w:tc>
        <w:tc>
          <w:tcPr>
            <w:tcW w:w="0" w:type="auto"/>
            <w:tcBorders>
              <w:right w:val="single" w:sz="12" w:space="0" w:color="auto"/>
            </w:tcBorders>
            <w:vAlign w:val="center"/>
          </w:tcPr>
          <w:p w:rsidR="0037575E" w:rsidRPr="0037575E" w:rsidRDefault="00B02A22" w:rsidP="009E7E55">
            <w:pPr>
              <w:jc w:val="left"/>
            </w:pPr>
            <w:r>
              <w:t>Статья отчёта является суммой статей 681+682+683+684+685</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681, </w:t>
            </w:r>
            <w:r w:rsidRPr="00B96376">
              <w:t>Аудиторские услуги</w:t>
            </w:r>
          </w:p>
        </w:tc>
        <w:tc>
          <w:tcPr>
            <w:tcW w:w="0" w:type="auto"/>
            <w:tcBorders>
              <w:right w:val="single" w:sz="12" w:space="0" w:color="auto"/>
            </w:tcBorders>
            <w:vAlign w:val="center"/>
          </w:tcPr>
          <w:p w:rsidR="0037575E" w:rsidRDefault="0037575E" w:rsidP="009E7E55">
            <w:pPr>
              <w:jc w:val="left"/>
            </w:pPr>
            <w:r w:rsidRPr="00DF3A6D">
              <w:t xml:space="preserve">Данные берутся из проводок в «Таблице движений по </w:t>
            </w:r>
            <w:r w:rsidRPr="00DF3A6D">
              <w:lastRenderedPageBreak/>
              <w:t>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lastRenderedPageBreak/>
              <w:t xml:space="preserve">682, </w:t>
            </w:r>
            <w:r w:rsidRPr="00B96376">
              <w:t>Услуги по поддержке программного обеспечения</w:t>
            </w:r>
          </w:p>
        </w:tc>
        <w:tc>
          <w:tcPr>
            <w:tcW w:w="0" w:type="auto"/>
            <w:tcBorders>
              <w:right w:val="single" w:sz="12" w:space="0" w:color="auto"/>
            </w:tcBorders>
            <w:vAlign w:val="center"/>
          </w:tcPr>
          <w:p w:rsidR="0037575E" w:rsidRDefault="0037575E" w:rsidP="009E7E55">
            <w:pPr>
              <w:jc w:val="left"/>
            </w:pPr>
            <w:r w:rsidRPr="00DF3A6D">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683, </w:t>
            </w:r>
            <w:r w:rsidRPr="00B96376">
              <w:t>Консультационные услуги</w:t>
            </w:r>
          </w:p>
        </w:tc>
        <w:tc>
          <w:tcPr>
            <w:tcW w:w="0" w:type="auto"/>
            <w:tcBorders>
              <w:right w:val="single" w:sz="12" w:space="0" w:color="auto"/>
            </w:tcBorders>
            <w:vAlign w:val="center"/>
          </w:tcPr>
          <w:p w:rsidR="0037575E" w:rsidRDefault="0037575E" w:rsidP="009E7E55">
            <w:pPr>
              <w:jc w:val="left"/>
            </w:pPr>
            <w:r w:rsidRPr="00DF3A6D">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684, </w:t>
            </w:r>
            <w:r w:rsidRPr="00B96376">
              <w:t>Юридические расходы</w:t>
            </w:r>
          </w:p>
        </w:tc>
        <w:tc>
          <w:tcPr>
            <w:tcW w:w="0" w:type="auto"/>
            <w:tcBorders>
              <w:right w:val="single" w:sz="12" w:space="0" w:color="auto"/>
            </w:tcBorders>
            <w:vAlign w:val="center"/>
          </w:tcPr>
          <w:p w:rsidR="0037575E" w:rsidRDefault="0037575E" w:rsidP="009E7E55">
            <w:pPr>
              <w:jc w:val="left"/>
            </w:pPr>
            <w:r w:rsidRPr="00DF3A6D">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685, </w:t>
            </w:r>
            <w:r w:rsidRPr="00B96376">
              <w:t>Прочие информационные услуги</w:t>
            </w:r>
          </w:p>
        </w:tc>
        <w:tc>
          <w:tcPr>
            <w:tcW w:w="0" w:type="auto"/>
            <w:tcBorders>
              <w:right w:val="single" w:sz="12" w:space="0" w:color="auto"/>
            </w:tcBorders>
            <w:vAlign w:val="center"/>
          </w:tcPr>
          <w:p w:rsidR="0037575E" w:rsidRDefault="0037575E" w:rsidP="009E7E55">
            <w:pPr>
              <w:jc w:val="left"/>
            </w:pPr>
            <w:r w:rsidRPr="00DF3A6D">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690, </w:t>
            </w:r>
            <w:r w:rsidRPr="00B96376">
              <w:t>Банковское обслуживание</w:t>
            </w:r>
          </w:p>
        </w:tc>
        <w:tc>
          <w:tcPr>
            <w:tcW w:w="0" w:type="auto"/>
            <w:tcBorders>
              <w:right w:val="single" w:sz="12" w:space="0" w:color="auto"/>
            </w:tcBorders>
            <w:vAlign w:val="center"/>
          </w:tcPr>
          <w:p w:rsidR="0037575E" w:rsidRPr="0037575E" w:rsidRDefault="00B02A22" w:rsidP="009E7E55">
            <w:pPr>
              <w:jc w:val="left"/>
            </w:pPr>
            <w:r>
              <w:t>Статья отчёта является суммой статей 691+692</w:t>
            </w:r>
          </w:p>
        </w:tc>
      </w:tr>
      <w:tr w:rsidR="00744E17" w:rsidTr="009E7E55">
        <w:tc>
          <w:tcPr>
            <w:tcW w:w="0" w:type="auto"/>
            <w:tcBorders>
              <w:left w:val="single" w:sz="12" w:space="0" w:color="auto"/>
            </w:tcBorders>
            <w:vAlign w:val="center"/>
          </w:tcPr>
          <w:p w:rsidR="00744E17" w:rsidRPr="0037575E" w:rsidRDefault="00744E17" w:rsidP="009E7E55">
            <w:pPr>
              <w:jc w:val="left"/>
            </w:pPr>
            <w:r w:rsidRPr="0037575E">
              <w:t xml:space="preserve">691, </w:t>
            </w:r>
            <w:r w:rsidRPr="00B96376">
              <w:t>Обслуживание счетов и оплат</w:t>
            </w:r>
          </w:p>
        </w:tc>
        <w:tc>
          <w:tcPr>
            <w:tcW w:w="0" w:type="auto"/>
            <w:tcBorders>
              <w:right w:val="single" w:sz="12" w:space="0" w:color="auto"/>
            </w:tcBorders>
            <w:vAlign w:val="center"/>
          </w:tcPr>
          <w:p w:rsidR="00744E17" w:rsidRDefault="00744E17" w:rsidP="009E7E55">
            <w:pPr>
              <w:jc w:val="left"/>
            </w:pPr>
            <w:r w:rsidRPr="002D7398">
              <w:t>Данные берутся из проводок в «Таблице движений по счетам» за отчётный период без учёта направлений.</w:t>
            </w:r>
          </w:p>
        </w:tc>
      </w:tr>
      <w:tr w:rsidR="00744E17" w:rsidTr="009E7E55">
        <w:tc>
          <w:tcPr>
            <w:tcW w:w="0" w:type="auto"/>
            <w:tcBorders>
              <w:left w:val="single" w:sz="12" w:space="0" w:color="auto"/>
            </w:tcBorders>
            <w:vAlign w:val="center"/>
          </w:tcPr>
          <w:p w:rsidR="00744E17" w:rsidRPr="0037575E" w:rsidRDefault="00744E17" w:rsidP="009E7E55">
            <w:pPr>
              <w:jc w:val="left"/>
            </w:pPr>
            <w:r w:rsidRPr="0037575E">
              <w:t xml:space="preserve">692, </w:t>
            </w:r>
            <w:r w:rsidRPr="00B96376">
              <w:t>Расчётно-кассовое обслуживание</w:t>
            </w:r>
          </w:p>
        </w:tc>
        <w:tc>
          <w:tcPr>
            <w:tcW w:w="0" w:type="auto"/>
            <w:tcBorders>
              <w:right w:val="single" w:sz="12" w:space="0" w:color="auto"/>
            </w:tcBorders>
            <w:vAlign w:val="center"/>
          </w:tcPr>
          <w:p w:rsidR="00744E17" w:rsidRDefault="00744E17" w:rsidP="009E7E55">
            <w:pPr>
              <w:jc w:val="left"/>
            </w:pPr>
            <w:r w:rsidRPr="002D7398">
              <w:t>Данные берутся из проводок в «Таблице движений по счетам» за отчётный период без учёта направлений.</w:t>
            </w:r>
          </w:p>
        </w:tc>
      </w:tr>
      <w:tr w:rsidR="0037575E" w:rsidTr="009E7E55">
        <w:tc>
          <w:tcPr>
            <w:tcW w:w="0" w:type="auto"/>
            <w:tcBorders>
              <w:left w:val="single" w:sz="12" w:space="0" w:color="auto"/>
            </w:tcBorders>
            <w:vAlign w:val="center"/>
          </w:tcPr>
          <w:p w:rsidR="0037575E" w:rsidRPr="0037575E" w:rsidRDefault="0037575E" w:rsidP="009E7E55">
            <w:pPr>
              <w:jc w:val="left"/>
            </w:pPr>
            <w:r w:rsidRPr="0037575E">
              <w:t xml:space="preserve">699, </w:t>
            </w:r>
            <w:r w:rsidRPr="00B96376">
              <w:t>EBIDTA (Прибыль перед амортизацией)</w:t>
            </w:r>
          </w:p>
        </w:tc>
        <w:tc>
          <w:tcPr>
            <w:tcW w:w="0" w:type="auto"/>
            <w:tcBorders>
              <w:right w:val="single" w:sz="12" w:space="0" w:color="auto"/>
            </w:tcBorders>
            <w:vAlign w:val="center"/>
          </w:tcPr>
          <w:p w:rsidR="0037575E" w:rsidRPr="0037575E" w:rsidRDefault="00B02A22" w:rsidP="009E7E55">
            <w:pPr>
              <w:jc w:val="left"/>
            </w:pPr>
            <w:r>
              <w:t>Статья отчёта является разницей статей 629 – 630. Расчёт ведётся без учёта направлений.</w:t>
            </w:r>
          </w:p>
        </w:tc>
      </w:tr>
      <w:tr w:rsidR="00EA33B5" w:rsidRPr="004F022C" w:rsidTr="009E7E55">
        <w:tc>
          <w:tcPr>
            <w:tcW w:w="0" w:type="auto"/>
            <w:tcBorders>
              <w:left w:val="single" w:sz="12" w:space="0" w:color="auto"/>
            </w:tcBorders>
            <w:vAlign w:val="center"/>
          </w:tcPr>
          <w:p w:rsidR="00EA33B5" w:rsidRPr="004F022C" w:rsidRDefault="00EA33B5" w:rsidP="009E7E55">
            <w:pPr>
              <w:jc w:val="left"/>
            </w:pPr>
            <w:r w:rsidRPr="004F022C">
              <w:t>700, Амортизация</w:t>
            </w:r>
          </w:p>
        </w:tc>
        <w:tc>
          <w:tcPr>
            <w:tcW w:w="0" w:type="auto"/>
            <w:tcBorders>
              <w:right w:val="single" w:sz="12" w:space="0" w:color="auto"/>
            </w:tcBorders>
            <w:vAlign w:val="center"/>
          </w:tcPr>
          <w:p w:rsidR="00EA33B5" w:rsidRPr="004F022C" w:rsidRDefault="00CD5A6F" w:rsidP="009E7E55">
            <w:pPr>
              <w:jc w:val="left"/>
            </w:pPr>
            <w:r w:rsidRPr="004F022C">
              <w:t>Статья отчёта является суммой статей 710+720+730+740+750+760</w:t>
            </w:r>
          </w:p>
        </w:tc>
      </w:tr>
      <w:tr w:rsidR="00CD5A6F" w:rsidRPr="004F022C" w:rsidTr="00FE7A19">
        <w:tc>
          <w:tcPr>
            <w:tcW w:w="0" w:type="auto"/>
            <w:tcBorders>
              <w:left w:val="single" w:sz="12" w:space="0" w:color="auto"/>
            </w:tcBorders>
            <w:vAlign w:val="center"/>
          </w:tcPr>
          <w:p w:rsidR="00CD5A6F" w:rsidRPr="004F022C" w:rsidRDefault="00CD5A6F" w:rsidP="009E7E55">
            <w:pPr>
              <w:jc w:val="left"/>
            </w:pPr>
            <w:r w:rsidRPr="004F022C">
              <w:t>710, Амортизация производственного оборудования</w:t>
            </w:r>
          </w:p>
        </w:tc>
        <w:tc>
          <w:tcPr>
            <w:tcW w:w="0" w:type="auto"/>
            <w:tcBorders>
              <w:right w:val="single" w:sz="12" w:space="0" w:color="auto"/>
            </w:tcBorders>
          </w:tcPr>
          <w:p w:rsidR="00CD5A6F" w:rsidRPr="004F022C" w:rsidRDefault="00CD5A6F">
            <w:r w:rsidRPr="004F022C">
              <w:t>Данные берутся из проводок в «Таблице движений по счетам» за отчётный период без учёта направлений.</w:t>
            </w:r>
          </w:p>
        </w:tc>
      </w:tr>
      <w:tr w:rsidR="00CD5A6F" w:rsidRPr="004F022C" w:rsidTr="00FE7A19">
        <w:tc>
          <w:tcPr>
            <w:tcW w:w="0" w:type="auto"/>
            <w:tcBorders>
              <w:left w:val="single" w:sz="12" w:space="0" w:color="auto"/>
            </w:tcBorders>
            <w:vAlign w:val="center"/>
          </w:tcPr>
          <w:p w:rsidR="00CD5A6F" w:rsidRPr="004F022C" w:rsidRDefault="00CD5A6F" w:rsidP="009E7E55">
            <w:pPr>
              <w:jc w:val="left"/>
            </w:pPr>
            <w:r w:rsidRPr="004F022C">
              <w:t>720, Амортизация автомобилей</w:t>
            </w:r>
          </w:p>
        </w:tc>
        <w:tc>
          <w:tcPr>
            <w:tcW w:w="0" w:type="auto"/>
            <w:tcBorders>
              <w:right w:val="single" w:sz="12" w:space="0" w:color="auto"/>
            </w:tcBorders>
          </w:tcPr>
          <w:p w:rsidR="00CD5A6F" w:rsidRPr="004F022C" w:rsidRDefault="00CD5A6F">
            <w:r w:rsidRPr="004F022C">
              <w:t>Данные берутся из проводок в «Таблице движений по счетам» за отчётный период без учёта направлений.</w:t>
            </w:r>
          </w:p>
        </w:tc>
      </w:tr>
      <w:tr w:rsidR="00CD5A6F" w:rsidRPr="004F022C" w:rsidTr="00FE7A19">
        <w:tc>
          <w:tcPr>
            <w:tcW w:w="0" w:type="auto"/>
            <w:tcBorders>
              <w:left w:val="single" w:sz="12" w:space="0" w:color="auto"/>
            </w:tcBorders>
            <w:vAlign w:val="center"/>
          </w:tcPr>
          <w:p w:rsidR="00CD5A6F" w:rsidRPr="004F022C" w:rsidRDefault="00CD5A6F" w:rsidP="009E7E55">
            <w:pPr>
              <w:jc w:val="left"/>
            </w:pPr>
            <w:r w:rsidRPr="004F022C">
              <w:t>730, Амортизация производственной оргтехники</w:t>
            </w:r>
          </w:p>
        </w:tc>
        <w:tc>
          <w:tcPr>
            <w:tcW w:w="0" w:type="auto"/>
            <w:tcBorders>
              <w:right w:val="single" w:sz="12" w:space="0" w:color="auto"/>
            </w:tcBorders>
          </w:tcPr>
          <w:p w:rsidR="00CD5A6F" w:rsidRPr="004F022C" w:rsidRDefault="00CD5A6F">
            <w:r w:rsidRPr="004F022C">
              <w:t>Данные берутся из проводок в «Таблице движений по счетам» за отчётный период без учёта направлений.</w:t>
            </w:r>
          </w:p>
        </w:tc>
      </w:tr>
      <w:tr w:rsidR="00CD5A6F" w:rsidRPr="004F022C" w:rsidTr="00FE7A19">
        <w:tc>
          <w:tcPr>
            <w:tcW w:w="0" w:type="auto"/>
            <w:tcBorders>
              <w:left w:val="single" w:sz="12" w:space="0" w:color="auto"/>
            </w:tcBorders>
            <w:vAlign w:val="center"/>
          </w:tcPr>
          <w:p w:rsidR="00CD5A6F" w:rsidRPr="004F022C" w:rsidRDefault="00CD5A6F" w:rsidP="009E7E55">
            <w:pPr>
              <w:jc w:val="left"/>
            </w:pPr>
            <w:r w:rsidRPr="004F022C">
              <w:t>740, Амортизация офисной оргтехники</w:t>
            </w:r>
          </w:p>
        </w:tc>
        <w:tc>
          <w:tcPr>
            <w:tcW w:w="0" w:type="auto"/>
            <w:tcBorders>
              <w:right w:val="single" w:sz="12" w:space="0" w:color="auto"/>
            </w:tcBorders>
          </w:tcPr>
          <w:p w:rsidR="00CD5A6F" w:rsidRPr="004F022C" w:rsidRDefault="00CD5A6F">
            <w:r w:rsidRPr="004F022C">
              <w:t>Данные берутся из проводок в «Таблице движений по счетам» за отчётный период без учёта направлений.</w:t>
            </w:r>
          </w:p>
        </w:tc>
      </w:tr>
      <w:tr w:rsidR="00CD5A6F" w:rsidRPr="004F022C" w:rsidTr="00FE7A19">
        <w:tc>
          <w:tcPr>
            <w:tcW w:w="0" w:type="auto"/>
            <w:tcBorders>
              <w:left w:val="single" w:sz="12" w:space="0" w:color="auto"/>
            </w:tcBorders>
            <w:vAlign w:val="center"/>
          </w:tcPr>
          <w:p w:rsidR="00CD5A6F" w:rsidRPr="004F022C" w:rsidRDefault="00CD5A6F" w:rsidP="009E7E55">
            <w:pPr>
              <w:jc w:val="left"/>
            </w:pPr>
            <w:r w:rsidRPr="004F022C">
              <w:t>750, Амортизация прочего офисного оборудования</w:t>
            </w:r>
          </w:p>
        </w:tc>
        <w:tc>
          <w:tcPr>
            <w:tcW w:w="0" w:type="auto"/>
            <w:tcBorders>
              <w:right w:val="single" w:sz="12" w:space="0" w:color="auto"/>
            </w:tcBorders>
          </w:tcPr>
          <w:p w:rsidR="00CD5A6F" w:rsidRPr="004F022C" w:rsidRDefault="00CD5A6F">
            <w:r w:rsidRPr="004F022C">
              <w:t>Данные берутся из проводок в «Таблице движений по счетам» за отчётный период без учёта направлений.</w:t>
            </w:r>
          </w:p>
        </w:tc>
      </w:tr>
      <w:tr w:rsidR="00CD5A6F" w:rsidTr="00FE7A19">
        <w:tc>
          <w:tcPr>
            <w:tcW w:w="0" w:type="auto"/>
            <w:tcBorders>
              <w:left w:val="single" w:sz="12" w:space="0" w:color="auto"/>
            </w:tcBorders>
            <w:vAlign w:val="center"/>
          </w:tcPr>
          <w:p w:rsidR="00CD5A6F" w:rsidRPr="004F022C" w:rsidRDefault="00CD5A6F" w:rsidP="009E7E55">
            <w:pPr>
              <w:jc w:val="left"/>
            </w:pPr>
            <w:r w:rsidRPr="004F022C">
              <w:t>760, Амортизация нематериальных активов</w:t>
            </w:r>
          </w:p>
        </w:tc>
        <w:tc>
          <w:tcPr>
            <w:tcW w:w="0" w:type="auto"/>
            <w:tcBorders>
              <w:right w:val="single" w:sz="12" w:space="0" w:color="auto"/>
            </w:tcBorders>
          </w:tcPr>
          <w:p w:rsidR="00CD5A6F" w:rsidRDefault="00CD5A6F">
            <w:r w:rsidRPr="004F022C">
              <w:t>Данные берутся из проводок в «Таблице движений по счетам» за отчётный период без учёта направлений.</w:t>
            </w:r>
          </w:p>
        </w:tc>
      </w:tr>
      <w:tr w:rsidR="00EA33B5" w:rsidTr="009E7E55">
        <w:tc>
          <w:tcPr>
            <w:tcW w:w="0" w:type="auto"/>
            <w:tcBorders>
              <w:left w:val="single" w:sz="12" w:space="0" w:color="auto"/>
            </w:tcBorders>
            <w:vAlign w:val="center"/>
          </w:tcPr>
          <w:p w:rsidR="00EA33B5" w:rsidRPr="00EA33B5" w:rsidRDefault="00EA33B5" w:rsidP="009E7E55">
            <w:pPr>
              <w:jc w:val="left"/>
            </w:pPr>
            <w:r w:rsidRPr="00EA33B5">
              <w:t>790</w:t>
            </w:r>
            <w:r>
              <w:t xml:space="preserve">, </w:t>
            </w:r>
            <w:r w:rsidRPr="00015BCF">
              <w:t>Результат от операций с основными средствами</w:t>
            </w:r>
          </w:p>
        </w:tc>
        <w:tc>
          <w:tcPr>
            <w:tcW w:w="0" w:type="auto"/>
            <w:tcBorders>
              <w:right w:val="single" w:sz="12" w:space="0" w:color="auto"/>
            </w:tcBorders>
            <w:vAlign w:val="center"/>
          </w:tcPr>
          <w:p w:rsidR="00EA33B5" w:rsidRPr="00015BCF" w:rsidRDefault="006074AC" w:rsidP="009E7E55">
            <w:pPr>
              <w:jc w:val="left"/>
            </w:pPr>
            <w:r>
              <w:t>Статья отчёта является суммой статей 791+792</w:t>
            </w:r>
          </w:p>
        </w:tc>
      </w:tr>
      <w:tr w:rsidR="006074AC" w:rsidTr="009E7E55">
        <w:tc>
          <w:tcPr>
            <w:tcW w:w="0" w:type="auto"/>
            <w:tcBorders>
              <w:left w:val="single" w:sz="12" w:space="0" w:color="auto"/>
            </w:tcBorders>
            <w:vAlign w:val="center"/>
          </w:tcPr>
          <w:p w:rsidR="006074AC" w:rsidRPr="00EA33B5" w:rsidRDefault="006074AC" w:rsidP="009E7E55">
            <w:pPr>
              <w:jc w:val="left"/>
            </w:pPr>
            <w:r w:rsidRPr="00EA33B5">
              <w:t>791</w:t>
            </w:r>
            <w:r>
              <w:t xml:space="preserve">, </w:t>
            </w:r>
            <w:r w:rsidRPr="00015BCF">
              <w:t>Доходы (расходы) от продажи основных средств</w:t>
            </w:r>
          </w:p>
        </w:tc>
        <w:tc>
          <w:tcPr>
            <w:tcW w:w="0" w:type="auto"/>
            <w:tcBorders>
              <w:right w:val="single" w:sz="12" w:space="0" w:color="auto"/>
            </w:tcBorders>
            <w:vAlign w:val="center"/>
          </w:tcPr>
          <w:p w:rsidR="006074AC" w:rsidRDefault="006074AC" w:rsidP="009E7E55">
            <w:pPr>
              <w:jc w:val="left"/>
            </w:pPr>
            <w:r w:rsidRPr="002878B0">
              <w:t>Данные берутся из проводок в «Таблице движений по счетам» за отчётный период без учёта направлений.</w:t>
            </w:r>
          </w:p>
        </w:tc>
      </w:tr>
      <w:tr w:rsidR="006074AC" w:rsidTr="009E7E55">
        <w:tc>
          <w:tcPr>
            <w:tcW w:w="0" w:type="auto"/>
            <w:tcBorders>
              <w:left w:val="single" w:sz="12" w:space="0" w:color="auto"/>
            </w:tcBorders>
            <w:vAlign w:val="center"/>
          </w:tcPr>
          <w:p w:rsidR="006074AC" w:rsidRPr="00EA33B5" w:rsidRDefault="006074AC" w:rsidP="009E7E55">
            <w:pPr>
              <w:jc w:val="left"/>
            </w:pPr>
            <w:r w:rsidRPr="00EA33B5">
              <w:t>792</w:t>
            </w:r>
            <w:r>
              <w:t xml:space="preserve">, </w:t>
            </w:r>
            <w:r w:rsidRPr="00015BCF">
              <w:t>Списание основных средств</w:t>
            </w:r>
          </w:p>
        </w:tc>
        <w:tc>
          <w:tcPr>
            <w:tcW w:w="0" w:type="auto"/>
            <w:tcBorders>
              <w:right w:val="single" w:sz="12" w:space="0" w:color="auto"/>
            </w:tcBorders>
            <w:vAlign w:val="center"/>
          </w:tcPr>
          <w:p w:rsidR="006074AC" w:rsidRDefault="006074AC" w:rsidP="009E7E55">
            <w:pPr>
              <w:jc w:val="left"/>
            </w:pPr>
            <w:r w:rsidRPr="002878B0">
              <w:t>Данные берутся из проводок в «Таблице движений по счетам» за отчётный период без учёта направлений.</w:t>
            </w:r>
          </w:p>
        </w:tc>
      </w:tr>
      <w:tr w:rsidR="00EA33B5" w:rsidTr="009E7E55">
        <w:tc>
          <w:tcPr>
            <w:tcW w:w="0" w:type="auto"/>
            <w:tcBorders>
              <w:left w:val="single" w:sz="12" w:space="0" w:color="auto"/>
            </w:tcBorders>
            <w:vAlign w:val="center"/>
          </w:tcPr>
          <w:p w:rsidR="00EA33B5" w:rsidRPr="00EA33B5" w:rsidRDefault="00EA33B5" w:rsidP="009E7E55">
            <w:pPr>
              <w:jc w:val="left"/>
            </w:pPr>
            <w:r w:rsidRPr="00EA33B5">
              <w:t>799</w:t>
            </w:r>
            <w:r>
              <w:t xml:space="preserve">, </w:t>
            </w:r>
            <w:r w:rsidRPr="00015BCF">
              <w:t xml:space="preserve">EBIT (Прибыль перед </w:t>
            </w:r>
            <w:r w:rsidRPr="00015BCF">
              <w:lastRenderedPageBreak/>
              <w:t>налогообложением)</w:t>
            </w:r>
          </w:p>
        </w:tc>
        <w:tc>
          <w:tcPr>
            <w:tcW w:w="0" w:type="auto"/>
            <w:tcBorders>
              <w:right w:val="single" w:sz="12" w:space="0" w:color="auto"/>
            </w:tcBorders>
            <w:vAlign w:val="center"/>
          </w:tcPr>
          <w:p w:rsidR="00EA33B5" w:rsidRPr="00015BCF" w:rsidRDefault="00015BCF" w:rsidP="009E7E55">
            <w:pPr>
              <w:jc w:val="left"/>
            </w:pPr>
            <w:r>
              <w:lastRenderedPageBreak/>
              <w:t xml:space="preserve">Статья отчёта является разницей статей 699 – 700. Расчёт </w:t>
            </w:r>
            <w:r>
              <w:lastRenderedPageBreak/>
              <w:t>ведётся без учёта направлений.</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lastRenderedPageBreak/>
              <w:t>800</w:t>
            </w:r>
            <w:r w:rsidR="009E7E55" w:rsidRPr="009E7E55">
              <w:t>, Проценты по займам и кредитам</w:t>
            </w:r>
          </w:p>
        </w:tc>
        <w:tc>
          <w:tcPr>
            <w:tcW w:w="0" w:type="auto"/>
            <w:tcBorders>
              <w:right w:val="single" w:sz="12" w:space="0" w:color="auto"/>
            </w:tcBorders>
            <w:vAlign w:val="center"/>
          </w:tcPr>
          <w:p w:rsidR="00891154" w:rsidRPr="009E7E55" w:rsidRDefault="009E7E55" w:rsidP="009E7E55">
            <w:pPr>
              <w:jc w:val="left"/>
            </w:pPr>
            <w:r>
              <w:t>Статья отчёта является суммой статей 810+820</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t>810</w:t>
            </w:r>
            <w:r w:rsidR="009E7E55" w:rsidRPr="009E7E55">
              <w:t>, Проценты, начисленные к оплате</w:t>
            </w:r>
          </w:p>
        </w:tc>
        <w:tc>
          <w:tcPr>
            <w:tcW w:w="0" w:type="auto"/>
            <w:tcBorders>
              <w:right w:val="single" w:sz="12" w:space="0" w:color="auto"/>
            </w:tcBorders>
            <w:vAlign w:val="center"/>
          </w:tcPr>
          <w:p w:rsidR="00891154" w:rsidRPr="009E7E55" w:rsidRDefault="009E7E55" w:rsidP="009E7E55">
            <w:pPr>
              <w:jc w:val="left"/>
            </w:pPr>
            <w:r>
              <w:t>Статья отчёта является суммой статей 811+812+813</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811, Начисленные проценты по банковским кредитам</w:t>
            </w:r>
          </w:p>
        </w:tc>
        <w:tc>
          <w:tcPr>
            <w:tcW w:w="0" w:type="auto"/>
            <w:tcBorders>
              <w:right w:val="single" w:sz="12" w:space="0" w:color="auto"/>
            </w:tcBorders>
            <w:vAlign w:val="center"/>
          </w:tcPr>
          <w:p w:rsidR="009E7E55" w:rsidRDefault="009E7E55" w:rsidP="009E7E55">
            <w:pPr>
              <w:jc w:val="left"/>
            </w:pPr>
            <w:r w:rsidRPr="0060202E">
              <w:t>Данные берутся из проводок в «Таблице движений по счетам» за отчётный период без учёта направлений.</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812, Начисленные проценты по займам от филиалов</w:t>
            </w:r>
          </w:p>
        </w:tc>
        <w:tc>
          <w:tcPr>
            <w:tcW w:w="0" w:type="auto"/>
            <w:tcBorders>
              <w:right w:val="single" w:sz="12" w:space="0" w:color="auto"/>
            </w:tcBorders>
            <w:vAlign w:val="center"/>
          </w:tcPr>
          <w:p w:rsidR="009E7E55" w:rsidRDefault="009E7E55" w:rsidP="009E7E55">
            <w:pPr>
              <w:jc w:val="left"/>
            </w:pPr>
            <w:r w:rsidRPr="0060202E">
              <w:t>Данные берутся из проводок в «Таблице движений по счетам» за отчётный период без учёта направлений.</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813, Начисленные проценты по прочим займам</w:t>
            </w:r>
          </w:p>
        </w:tc>
        <w:tc>
          <w:tcPr>
            <w:tcW w:w="0" w:type="auto"/>
            <w:tcBorders>
              <w:right w:val="single" w:sz="12" w:space="0" w:color="auto"/>
            </w:tcBorders>
            <w:vAlign w:val="center"/>
          </w:tcPr>
          <w:p w:rsidR="009E7E55" w:rsidRDefault="009E7E55" w:rsidP="009E7E55">
            <w:pPr>
              <w:jc w:val="left"/>
            </w:pPr>
            <w:r w:rsidRPr="0060202E">
              <w:t>Данные берутся из проводок в «Таблице движений по счетам» за отчётный период без учёта направлений.</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t>820</w:t>
            </w:r>
            <w:r w:rsidR="009E7E55" w:rsidRPr="009E7E55">
              <w:t>, Проценты, начисленные к получению</w:t>
            </w:r>
          </w:p>
        </w:tc>
        <w:tc>
          <w:tcPr>
            <w:tcW w:w="0" w:type="auto"/>
            <w:tcBorders>
              <w:right w:val="single" w:sz="12" w:space="0" w:color="auto"/>
            </w:tcBorders>
            <w:vAlign w:val="center"/>
          </w:tcPr>
          <w:p w:rsidR="00891154" w:rsidRPr="009E7E55" w:rsidRDefault="009E7E55" w:rsidP="009E7E55">
            <w:pPr>
              <w:jc w:val="left"/>
            </w:pPr>
            <w:r>
              <w:t>Статья отчёта является суммой статей 821+822</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821, Начисленные проценты по займам филиалам</w:t>
            </w:r>
          </w:p>
        </w:tc>
        <w:tc>
          <w:tcPr>
            <w:tcW w:w="0" w:type="auto"/>
            <w:tcBorders>
              <w:right w:val="single" w:sz="12" w:space="0" w:color="auto"/>
            </w:tcBorders>
            <w:vAlign w:val="center"/>
          </w:tcPr>
          <w:p w:rsidR="009E7E55" w:rsidRDefault="009E7E55" w:rsidP="009E7E55">
            <w:pPr>
              <w:jc w:val="left"/>
            </w:pPr>
            <w:r w:rsidRPr="00C0167A">
              <w:t>Данные берутся из проводок в «Таблице движений по счетам» за отчётный период без учёта направлений.</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822, Начисленные проценты по прочим займам</w:t>
            </w:r>
          </w:p>
        </w:tc>
        <w:tc>
          <w:tcPr>
            <w:tcW w:w="0" w:type="auto"/>
            <w:tcBorders>
              <w:right w:val="single" w:sz="12" w:space="0" w:color="auto"/>
            </w:tcBorders>
            <w:vAlign w:val="center"/>
          </w:tcPr>
          <w:p w:rsidR="009E7E55" w:rsidRDefault="009E7E55" w:rsidP="009E7E55">
            <w:pPr>
              <w:jc w:val="left"/>
            </w:pPr>
            <w:r w:rsidRPr="00C0167A">
              <w:t>Данные берутся из проводок в «Таблице движений по счетам» за отчётный период без учёта направлений.</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t>899</w:t>
            </w:r>
            <w:r w:rsidR="009E7E55" w:rsidRPr="009E7E55">
              <w:t>, EBT (Прибыль перед налогообложением)</w:t>
            </w:r>
          </w:p>
        </w:tc>
        <w:tc>
          <w:tcPr>
            <w:tcW w:w="0" w:type="auto"/>
            <w:tcBorders>
              <w:right w:val="single" w:sz="12" w:space="0" w:color="auto"/>
            </w:tcBorders>
            <w:vAlign w:val="center"/>
          </w:tcPr>
          <w:p w:rsidR="00891154" w:rsidRPr="009E7E55" w:rsidRDefault="009E7E55" w:rsidP="009E7E55">
            <w:pPr>
              <w:jc w:val="left"/>
            </w:pPr>
            <w:r>
              <w:t>Статья отчёта является разницей статей 799 – 800. Расчёт ведётся без учёта направлений.</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t>900</w:t>
            </w:r>
            <w:r w:rsidR="009E7E55" w:rsidRPr="009E7E55">
              <w:t>, Налоги</w:t>
            </w:r>
          </w:p>
        </w:tc>
        <w:tc>
          <w:tcPr>
            <w:tcW w:w="0" w:type="auto"/>
            <w:tcBorders>
              <w:right w:val="single" w:sz="12" w:space="0" w:color="auto"/>
            </w:tcBorders>
            <w:vAlign w:val="center"/>
          </w:tcPr>
          <w:p w:rsidR="00891154" w:rsidRPr="009E7E55" w:rsidRDefault="009E7E55" w:rsidP="009E7E55">
            <w:pPr>
              <w:jc w:val="left"/>
            </w:pPr>
            <w:r>
              <w:t>Статья отчёта является суммой статей 910+920+930</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910, Налог на прибыль</w:t>
            </w:r>
          </w:p>
        </w:tc>
        <w:tc>
          <w:tcPr>
            <w:tcW w:w="0" w:type="auto"/>
            <w:tcBorders>
              <w:right w:val="single" w:sz="12" w:space="0" w:color="auto"/>
            </w:tcBorders>
            <w:vAlign w:val="center"/>
          </w:tcPr>
          <w:p w:rsidR="009E7E55" w:rsidRDefault="009E7E55" w:rsidP="009E7E55">
            <w:pPr>
              <w:jc w:val="left"/>
            </w:pPr>
            <w:r w:rsidRPr="00DA7613">
              <w:t>Данные берутся из проводок в «Таблице движений по счетам» за отчётный период без учёта направлений.</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920, НДС</w:t>
            </w:r>
          </w:p>
        </w:tc>
        <w:tc>
          <w:tcPr>
            <w:tcW w:w="0" w:type="auto"/>
            <w:tcBorders>
              <w:right w:val="single" w:sz="12" w:space="0" w:color="auto"/>
            </w:tcBorders>
            <w:vAlign w:val="center"/>
          </w:tcPr>
          <w:p w:rsidR="009E7E55" w:rsidRDefault="009E7E55" w:rsidP="009E7E55">
            <w:pPr>
              <w:jc w:val="left"/>
            </w:pPr>
            <w:r w:rsidRPr="00DA7613">
              <w:t>Данные берутся из проводок в «Таблице движений по счетам» за отчётный период без учёта направлений.</w:t>
            </w:r>
          </w:p>
        </w:tc>
      </w:tr>
      <w:tr w:rsidR="009E7E55" w:rsidTr="009E7E55">
        <w:tc>
          <w:tcPr>
            <w:tcW w:w="0" w:type="auto"/>
            <w:tcBorders>
              <w:left w:val="single" w:sz="12" w:space="0" w:color="auto"/>
            </w:tcBorders>
            <w:vAlign w:val="center"/>
          </w:tcPr>
          <w:p w:rsidR="009E7E55" w:rsidRPr="009E7E55" w:rsidRDefault="009E7E55" w:rsidP="009E7E55">
            <w:pPr>
              <w:jc w:val="left"/>
            </w:pPr>
            <w:r w:rsidRPr="009E7E55">
              <w:t>930, Налог на имущество</w:t>
            </w:r>
          </w:p>
        </w:tc>
        <w:tc>
          <w:tcPr>
            <w:tcW w:w="0" w:type="auto"/>
            <w:tcBorders>
              <w:right w:val="single" w:sz="12" w:space="0" w:color="auto"/>
            </w:tcBorders>
            <w:vAlign w:val="center"/>
          </w:tcPr>
          <w:p w:rsidR="009E7E55" w:rsidRDefault="009E7E55" w:rsidP="009E7E55">
            <w:pPr>
              <w:jc w:val="left"/>
            </w:pPr>
            <w:r w:rsidRPr="00DA7613">
              <w:t>Данные берутся из проводок в «Таблице движений по счетам» за отчётный период без учёта направлений.</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t>940</w:t>
            </w:r>
            <w:r w:rsidR="009E7E55" w:rsidRPr="009E7E55">
              <w:t xml:space="preserve">, Отчисления на формирование резерва по </w:t>
            </w:r>
            <w:proofErr w:type="spellStart"/>
            <w:r w:rsidR="009E7E55" w:rsidRPr="009E7E55">
              <w:t>дебиторке</w:t>
            </w:r>
            <w:proofErr w:type="spellEnd"/>
          </w:p>
        </w:tc>
        <w:tc>
          <w:tcPr>
            <w:tcW w:w="0" w:type="auto"/>
            <w:tcBorders>
              <w:right w:val="single" w:sz="12" w:space="0" w:color="auto"/>
            </w:tcBorders>
            <w:vAlign w:val="center"/>
          </w:tcPr>
          <w:p w:rsidR="00891154" w:rsidRPr="009E7E55" w:rsidRDefault="009E7E55" w:rsidP="009E7E55">
            <w:pPr>
              <w:jc w:val="left"/>
            </w:pPr>
            <w:r w:rsidRPr="002878B0">
              <w:t>Данные берутся из проводок в «Таблице движений по счетам» за отчётный период без учёта направлений.</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t>950</w:t>
            </w:r>
            <w:r w:rsidR="009E7E55" w:rsidRPr="009E7E55">
              <w:t>, Чистая прибыль</w:t>
            </w:r>
          </w:p>
        </w:tc>
        <w:tc>
          <w:tcPr>
            <w:tcW w:w="0" w:type="auto"/>
            <w:tcBorders>
              <w:right w:val="single" w:sz="12" w:space="0" w:color="auto"/>
            </w:tcBorders>
            <w:vAlign w:val="center"/>
          </w:tcPr>
          <w:p w:rsidR="00891154" w:rsidRPr="009E7E55" w:rsidRDefault="009E7E55" w:rsidP="009E7E55">
            <w:pPr>
              <w:jc w:val="left"/>
            </w:pPr>
            <w:r>
              <w:t>Статья отчёта является разницей статей 899 – 900 – 940. Расчёт ведётся без учёта направлений.</w:t>
            </w:r>
          </w:p>
        </w:tc>
      </w:tr>
      <w:tr w:rsidR="00891154" w:rsidTr="009E7E55">
        <w:tc>
          <w:tcPr>
            <w:tcW w:w="0" w:type="auto"/>
            <w:tcBorders>
              <w:left w:val="single" w:sz="12" w:space="0" w:color="auto"/>
            </w:tcBorders>
            <w:vAlign w:val="center"/>
          </w:tcPr>
          <w:p w:rsidR="00891154" w:rsidRPr="009E7E55" w:rsidRDefault="00891154" w:rsidP="009E7E55">
            <w:pPr>
              <w:jc w:val="left"/>
            </w:pPr>
            <w:r w:rsidRPr="009E7E55">
              <w:t>960</w:t>
            </w:r>
            <w:r w:rsidR="009E7E55" w:rsidRPr="009E7E55">
              <w:t>, Дивиденды</w:t>
            </w:r>
          </w:p>
        </w:tc>
        <w:tc>
          <w:tcPr>
            <w:tcW w:w="0" w:type="auto"/>
            <w:tcBorders>
              <w:right w:val="single" w:sz="12" w:space="0" w:color="auto"/>
            </w:tcBorders>
            <w:vAlign w:val="center"/>
          </w:tcPr>
          <w:p w:rsidR="00891154" w:rsidRPr="009E7E55" w:rsidRDefault="009E7E55" w:rsidP="009E7E55">
            <w:pPr>
              <w:jc w:val="left"/>
            </w:pPr>
            <w:r w:rsidRPr="00DA7613">
              <w:t>Данные берутся из проводок в «Таблице движений по счетам» за отчётный период без учёта направлений.</w:t>
            </w:r>
          </w:p>
        </w:tc>
      </w:tr>
      <w:tr w:rsidR="00B63BF5" w:rsidTr="009E7E55">
        <w:tc>
          <w:tcPr>
            <w:tcW w:w="0" w:type="auto"/>
            <w:tcBorders>
              <w:left w:val="single" w:sz="12" w:space="0" w:color="auto"/>
              <w:bottom w:val="single" w:sz="12" w:space="0" w:color="auto"/>
            </w:tcBorders>
            <w:vAlign w:val="center"/>
          </w:tcPr>
          <w:p w:rsidR="00B63BF5" w:rsidRPr="009E7E55" w:rsidRDefault="00235962" w:rsidP="009E7E55">
            <w:pPr>
              <w:jc w:val="left"/>
            </w:pPr>
            <w:r w:rsidRPr="009E7E55">
              <w:t>970</w:t>
            </w:r>
            <w:r w:rsidR="009E7E55" w:rsidRPr="009E7E55">
              <w:t>, Реинвестированная прибыль</w:t>
            </w:r>
          </w:p>
        </w:tc>
        <w:tc>
          <w:tcPr>
            <w:tcW w:w="0" w:type="auto"/>
            <w:tcBorders>
              <w:bottom w:val="single" w:sz="12" w:space="0" w:color="auto"/>
              <w:right w:val="single" w:sz="12" w:space="0" w:color="auto"/>
            </w:tcBorders>
            <w:vAlign w:val="center"/>
          </w:tcPr>
          <w:p w:rsidR="00B63BF5" w:rsidRDefault="009E7E55" w:rsidP="009E7E55">
            <w:pPr>
              <w:jc w:val="left"/>
            </w:pPr>
            <w:r>
              <w:t>Статья отчёта является разницей статей 950 – 960. Расчёт ведётся без учёта направлений.</w:t>
            </w:r>
          </w:p>
        </w:tc>
      </w:tr>
    </w:tbl>
    <w:p w:rsidR="00EE05C7" w:rsidRDefault="00EE05C7" w:rsidP="00A82342"/>
    <w:p w:rsidR="00132398" w:rsidRPr="00914265" w:rsidRDefault="00132398" w:rsidP="00A82342"/>
    <w:p w:rsidR="00A82342" w:rsidRDefault="00A82342" w:rsidP="00446AD5">
      <w:pPr>
        <w:pStyle w:val="20"/>
      </w:pPr>
      <w:r w:rsidRPr="00914265">
        <w:lastRenderedPageBreak/>
        <w:t>Баланс.</w:t>
      </w:r>
    </w:p>
    <w:p w:rsidR="00132398" w:rsidRDefault="00132398" w:rsidP="00132398"/>
    <w:p w:rsidR="00814098" w:rsidRDefault="00814098" w:rsidP="00132398"/>
    <w:tbl>
      <w:tblPr>
        <w:tblW w:w="9513" w:type="dxa"/>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756"/>
        <w:gridCol w:w="4757"/>
      </w:tblGrid>
      <w:tr w:rsidR="00814098" w:rsidRPr="00814098" w:rsidTr="003174F7">
        <w:trPr>
          <w:trHeight w:val="315"/>
        </w:trPr>
        <w:tc>
          <w:tcPr>
            <w:tcW w:w="4756" w:type="dxa"/>
            <w:tcBorders>
              <w:top w:val="single" w:sz="12" w:space="0" w:color="auto"/>
              <w:bottom w:val="double" w:sz="4" w:space="0" w:color="auto"/>
            </w:tcBorders>
            <w:shd w:val="clear" w:color="auto" w:fill="auto"/>
            <w:noWrap/>
            <w:vAlign w:val="bottom"/>
            <w:hideMark/>
          </w:tcPr>
          <w:p w:rsidR="00814098" w:rsidRPr="00814098" w:rsidRDefault="00814098" w:rsidP="00814098">
            <w:pPr>
              <w:spacing w:after="0"/>
              <w:jc w:val="center"/>
              <w:rPr>
                <w:rFonts w:eastAsia="Times New Roman"/>
                <w:b/>
                <w:color w:val="000000"/>
                <w:lang w:eastAsia="ru-RU"/>
              </w:rPr>
            </w:pPr>
            <w:r w:rsidRPr="00814098">
              <w:rPr>
                <w:rFonts w:eastAsia="Times New Roman"/>
                <w:b/>
                <w:color w:val="000000"/>
                <w:lang w:eastAsia="ru-RU"/>
              </w:rPr>
              <w:t>Статья баланса</w:t>
            </w:r>
          </w:p>
        </w:tc>
        <w:tc>
          <w:tcPr>
            <w:tcW w:w="4757" w:type="dxa"/>
            <w:tcBorders>
              <w:top w:val="single" w:sz="12" w:space="0" w:color="auto"/>
              <w:bottom w:val="double" w:sz="4" w:space="0" w:color="auto"/>
            </w:tcBorders>
          </w:tcPr>
          <w:p w:rsidR="00814098" w:rsidRPr="00814098" w:rsidRDefault="00814098" w:rsidP="00814098">
            <w:pPr>
              <w:spacing w:after="0"/>
              <w:jc w:val="center"/>
              <w:rPr>
                <w:rFonts w:eastAsia="Times New Roman"/>
                <w:b/>
                <w:color w:val="000000"/>
                <w:lang w:eastAsia="ru-RU"/>
              </w:rPr>
            </w:pPr>
            <w:r w:rsidRPr="00814098">
              <w:rPr>
                <w:rFonts w:eastAsia="Times New Roman"/>
                <w:b/>
                <w:color w:val="000000"/>
                <w:lang w:eastAsia="ru-RU"/>
              </w:rPr>
              <w:t>Комментарии</w:t>
            </w:r>
          </w:p>
        </w:tc>
      </w:tr>
      <w:tr w:rsidR="00814098" w:rsidRPr="00814098" w:rsidTr="00F44356">
        <w:trPr>
          <w:trHeight w:val="315"/>
        </w:trPr>
        <w:tc>
          <w:tcPr>
            <w:tcW w:w="4756" w:type="dxa"/>
            <w:tcBorders>
              <w:top w:val="double" w:sz="4" w:space="0" w:color="auto"/>
            </w:tcBorders>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1, АКТИВЫ</w:t>
            </w:r>
          </w:p>
        </w:tc>
        <w:tc>
          <w:tcPr>
            <w:tcW w:w="4757" w:type="dxa"/>
            <w:tcBorders>
              <w:top w:val="double" w:sz="4" w:space="0" w:color="auto"/>
            </w:tcBorders>
            <w:vAlign w:val="center"/>
          </w:tcPr>
          <w:p w:rsidR="00814098" w:rsidRPr="00814098" w:rsidRDefault="00A5554A" w:rsidP="00F44356">
            <w:pPr>
              <w:spacing w:after="0"/>
              <w:jc w:val="left"/>
              <w:rPr>
                <w:rFonts w:eastAsia="Times New Roman"/>
                <w:color w:val="000000"/>
                <w:lang w:eastAsia="ru-RU"/>
              </w:rPr>
            </w:pPr>
            <w:r>
              <w:rPr>
                <w:rFonts w:eastAsia="Times New Roman"/>
                <w:color w:val="000000"/>
                <w:lang w:eastAsia="ru-RU"/>
              </w:rPr>
              <w:t>Сумма статей баланса 2+3</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2, ОБОРОТНЫЕ СРЕДСТВА</w:t>
            </w:r>
          </w:p>
        </w:tc>
        <w:tc>
          <w:tcPr>
            <w:tcW w:w="4757" w:type="dxa"/>
            <w:vAlign w:val="center"/>
          </w:tcPr>
          <w:p w:rsidR="00814098" w:rsidRPr="00814098" w:rsidRDefault="00A5554A" w:rsidP="00F44356">
            <w:pPr>
              <w:spacing w:after="0"/>
              <w:jc w:val="left"/>
              <w:rPr>
                <w:rFonts w:eastAsia="Times New Roman"/>
                <w:color w:val="000000"/>
                <w:lang w:eastAsia="ru-RU"/>
              </w:rPr>
            </w:pPr>
            <w:r>
              <w:rPr>
                <w:rFonts w:eastAsia="Times New Roman"/>
                <w:color w:val="000000"/>
                <w:lang w:eastAsia="ru-RU"/>
              </w:rPr>
              <w:t>Сумма статей баланса 10+20+30 (дебиторы) +34 + 15+16+40+49</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10, Денежные средства</w:t>
            </w:r>
          </w:p>
        </w:tc>
        <w:tc>
          <w:tcPr>
            <w:tcW w:w="4757" w:type="dxa"/>
            <w:vAlign w:val="center"/>
          </w:tcPr>
          <w:p w:rsidR="00814098" w:rsidRPr="00814098" w:rsidRDefault="00A5554A" w:rsidP="00F44356">
            <w:pPr>
              <w:spacing w:after="0"/>
              <w:jc w:val="left"/>
              <w:rPr>
                <w:rFonts w:eastAsia="Times New Roman"/>
                <w:color w:val="000000"/>
                <w:lang w:eastAsia="ru-RU"/>
              </w:rPr>
            </w:pPr>
            <w:r>
              <w:rPr>
                <w:rFonts w:eastAsia="Times New Roman"/>
                <w:color w:val="000000"/>
                <w:lang w:eastAsia="ru-RU"/>
              </w:rPr>
              <w:t>Сумма статей баланса 11+12</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11, Счета в банке</w:t>
            </w:r>
          </w:p>
        </w:tc>
        <w:tc>
          <w:tcPr>
            <w:tcW w:w="4757" w:type="dxa"/>
            <w:vAlign w:val="center"/>
          </w:tcPr>
          <w:p w:rsidR="00814098" w:rsidRPr="00814098" w:rsidRDefault="00A5554A" w:rsidP="00F44356">
            <w:pPr>
              <w:spacing w:after="0"/>
              <w:jc w:val="left"/>
              <w:rPr>
                <w:rFonts w:eastAsia="Times New Roman"/>
                <w:color w:val="000000"/>
                <w:lang w:eastAsia="ru-RU"/>
              </w:rPr>
            </w:pPr>
            <w:r w:rsidRPr="00BC69E8">
              <w:t>Данные берутся из</w:t>
            </w:r>
            <w:r>
              <w:t xml:space="preserve"> баланса (закрытых счетов) предыдущего периода и </w:t>
            </w:r>
            <w:r w:rsidRPr="00BC69E8">
              <w:t>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12, Касса</w:t>
            </w:r>
          </w:p>
        </w:tc>
        <w:tc>
          <w:tcPr>
            <w:tcW w:w="4757" w:type="dxa"/>
            <w:vAlign w:val="center"/>
          </w:tcPr>
          <w:p w:rsidR="00814098" w:rsidRPr="00814098" w:rsidRDefault="00A5554A" w:rsidP="00F44356">
            <w:pPr>
              <w:spacing w:after="0"/>
              <w:jc w:val="left"/>
              <w:rPr>
                <w:rFonts w:eastAsia="Times New Roman"/>
                <w:color w:val="000000"/>
                <w:lang w:eastAsia="ru-RU"/>
              </w:rPr>
            </w:pPr>
            <w:r w:rsidRPr="00BC69E8">
              <w:t>Данные берутся из</w:t>
            </w:r>
            <w:r>
              <w:t xml:space="preserve"> баланса (закрытых счетов) предыдущего периода и </w:t>
            </w:r>
            <w:r w:rsidRPr="00BC69E8">
              <w:t>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20, Взаиморасчёты с персоналом</w:t>
            </w:r>
          </w:p>
        </w:tc>
        <w:tc>
          <w:tcPr>
            <w:tcW w:w="4757" w:type="dxa"/>
            <w:vAlign w:val="center"/>
          </w:tcPr>
          <w:p w:rsidR="00814098" w:rsidRPr="00814098" w:rsidRDefault="00B5259B" w:rsidP="00B5259B">
            <w:pPr>
              <w:spacing w:after="0"/>
              <w:jc w:val="left"/>
              <w:rPr>
                <w:rFonts w:eastAsia="Times New Roman"/>
                <w:color w:val="000000"/>
                <w:lang w:eastAsia="ru-RU"/>
              </w:rPr>
            </w:pPr>
            <w:r>
              <w:rPr>
                <w:rFonts w:eastAsia="Times New Roman"/>
                <w:color w:val="000000"/>
                <w:lang w:eastAsia="ru-RU"/>
              </w:rPr>
              <w:t>Сумма статей баланса 21+22 (дебиторы) +23 (дебиторы)</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 xml:space="preserve">21, Деньги, выданные под отчёт (на покупки, </w:t>
            </w:r>
            <w:proofErr w:type="gramStart"/>
            <w:r w:rsidRPr="00814098">
              <w:rPr>
                <w:rFonts w:eastAsia="Times New Roman"/>
                <w:color w:val="000000"/>
                <w:lang w:eastAsia="ru-RU"/>
              </w:rPr>
              <w:t>наличка</w:t>
            </w:r>
            <w:proofErr w:type="gramEnd"/>
            <w:r w:rsidRPr="00814098">
              <w:rPr>
                <w:rFonts w:eastAsia="Times New Roman"/>
                <w:color w:val="000000"/>
                <w:lang w:eastAsia="ru-RU"/>
              </w:rPr>
              <w:t xml:space="preserve"> от продаж и т.п.)</w:t>
            </w:r>
          </w:p>
        </w:tc>
        <w:tc>
          <w:tcPr>
            <w:tcW w:w="4757" w:type="dxa"/>
            <w:vAlign w:val="center"/>
          </w:tcPr>
          <w:p w:rsidR="00814098" w:rsidRPr="00814098" w:rsidRDefault="00B5259B" w:rsidP="00F44356">
            <w:pPr>
              <w:spacing w:after="0"/>
              <w:jc w:val="left"/>
              <w:rPr>
                <w:rFonts w:eastAsia="Times New Roman"/>
                <w:color w:val="000000"/>
                <w:lang w:eastAsia="ru-RU"/>
              </w:rPr>
            </w:pPr>
            <w:r w:rsidRPr="00BC69E8">
              <w:t>Данные берутся из</w:t>
            </w:r>
            <w:r>
              <w:t xml:space="preserve"> баланса (закрытых счетов) предыдущего периода и </w:t>
            </w:r>
            <w:r w:rsidRPr="00BC69E8">
              <w:t>проводок в «Таблице движений по счетам»</w:t>
            </w:r>
          </w:p>
        </w:tc>
      </w:tr>
      <w:tr w:rsidR="00E8386D" w:rsidRPr="00814098" w:rsidTr="00FE7A19">
        <w:trPr>
          <w:trHeight w:val="300"/>
        </w:trPr>
        <w:tc>
          <w:tcPr>
            <w:tcW w:w="4756" w:type="dxa"/>
            <w:shd w:val="clear" w:color="auto" w:fill="auto"/>
            <w:noWrap/>
            <w:vAlign w:val="center"/>
            <w:hideMark/>
          </w:tcPr>
          <w:p w:rsidR="00E8386D" w:rsidRPr="00814098" w:rsidRDefault="00E8386D" w:rsidP="00F44356">
            <w:pPr>
              <w:spacing w:after="0"/>
              <w:jc w:val="left"/>
              <w:rPr>
                <w:rFonts w:eastAsia="Times New Roman"/>
                <w:color w:val="000000"/>
                <w:lang w:eastAsia="ru-RU"/>
              </w:rPr>
            </w:pPr>
            <w:r w:rsidRPr="00814098">
              <w:rPr>
                <w:rFonts w:eastAsia="Times New Roman"/>
                <w:color w:val="000000"/>
                <w:lang w:eastAsia="ru-RU"/>
              </w:rPr>
              <w:t>22, Зарплата по банку (Авансы по зарплате, банк)</w:t>
            </w:r>
          </w:p>
        </w:tc>
        <w:tc>
          <w:tcPr>
            <w:tcW w:w="4757" w:type="dxa"/>
          </w:tcPr>
          <w:p w:rsidR="00E8386D" w:rsidRPr="00D03E09" w:rsidRDefault="00E8386D" w:rsidP="00FE7A19">
            <w:pPr>
              <w:pStyle w:val="af"/>
              <w:numPr>
                <w:ilvl w:val="0"/>
                <w:numId w:val="27"/>
              </w:numPr>
              <w:ind w:left="396" w:hanging="396"/>
              <w:rPr>
                <w:highlight w:val="cyan"/>
              </w:rPr>
            </w:pPr>
            <w:r w:rsidRPr="00D03E09">
              <w:rPr>
                <w:highlight w:val="cyan"/>
              </w:rPr>
              <w:t>По этому счёту (</w:t>
            </w:r>
            <w:r>
              <w:rPr>
                <w:highlight w:val="cyan"/>
              </w:rPr>
              <w:t>22</w:t>
            </w:r>
            <w:r w:rsidRPr="00D03E09">
              <w:rPr>
                <w:highlight w:val="cyan"/>
              </w:rPr>
              <w:t xml:space="preserve">, </w:t>
            </w:r>
            <w:r>
              <w:rPr>
                <w:highlight w:val="cyan"/>
              </w:rPr>
              <w:t>зарплата по банку</w:t>
            </w:r>
            <w:r w:rsidRPr="00D03E09">
              <w:rPr>
                <w:highlight w:val="cyan"/>
              </w:rPr>
              <w:t xml:space="preserve">) для каждого </w:t>
            </w:r>
            <w:r>
              <w:rPr>
                <w:highlight w:val="cyan"/>
              </w:rPr>
              <w:t>сотрудника</w:t>
            </w:r>
            <w:r w:rsidRPr="00D03E09">
              <w:rPr>
                <w:highlight w:val="cyan"/>
              </w:rPr>
              <w:t xml:space="preserve"> (по аналитическому признаку) считаем (закрытый период + </w:t>
            </w:r>
            <w:r w:rsidRPr="00D03E09">
              <w:rPr>
                <w:highlight w:val="cyan"/>
                <w:lang w:val="en-US"/>
              </w:rPr>
              <w:t>DB</w:t>
            </w:r>
            <w:r w:rsidRPr="00D03E09">
              <w:rPr>
                <w:highlight w:val="cyan"/>
              </w:rPr>
              <w:t>/</w:t>
            </w:r>
            <w:r w:rsidRPr="00D03E09">
              <w:rPr>
                <w:highlight w:val="cyan"/>
                <w:lang w:val="en-US"/>
              </w:rPr>
              <w:t>CR</w:t>
            </w:r>
            <w:r w:rsidRPr="00D03E09">
              <w:rPr>
                <w:highlight w:val="cyan"/>
              </w:rPr>
              <w:t>) кто кому должен – мы ему или наоборот.</w:t>
            </w:r>
          </w:p>
          <w:p w:rsidR="00E8386D" w:rsidRPr="00594FE7" w:rsidRDefault="00E8386D" w:rsidP="00E8386D">
            <w:pPr>
              <w:pStyle w:val="af"/>
              <w:numPr>
                <w:ilvl w:val="0"/>
                <w:numId w:val="27"/>
              </w:numPr>
              <w:ind w:left="396" w:hanging="396"/>
              <w:rPr>
                <w:highlight w:val="cyan"/>
              </w:rPr>
            </w:pPr>
            <w:r w:rsidRPr="00D03E09">
              <w:rPr>
                <w:highlight w:val="cyan"/>
              </w:rPr>
              <w:t xml:space="preserve">Для всех, кому мы </w:t>
            </w:r>
            <w:r>
              <w:rPr>
                <w:highlight w:val="cyan"/>
              </w:rPr>
              <w:t xml:space="preserve">переплатили </w:t>
            </w:r>
            <w:r w:rsidRPr="00D03E09">
              <w:rPr>
                <w:highlight w:val="cyan"/>
              </w:rPr>
              <w:t>(</w:t>
            </w:r>
            <w:r>
              <w:rPr>
                <w:highlight w:val="cyan"/>
                <w:lang w:val="en-US"/>
              </w:rPr>
              <w:t>DB</w:t>
            </w:r>
            <w:r w:rsidRPr="00D03E09">
              <w:rPr>
                <w:highlight w:val="cyan"/>
              </w:rPr>
              <w:t>), результат складываем и пишем в эту ячейку отчёта.</w:t>
            </w:r>
          </w:p>
        </w:tc>
      </w:tr>
      <w:tr w:rsidR="00E8386D" w:rsidRPr="00814098" w:rsidTr="00FE7A19">
        <w:trPr>
          <w:trHeight w:val="300"/>
        </w:trPr>
        <w:tc>
          <w:tcPr>
            <w:tcW w:w="4756" w:type="dxa"/>
            <w:shd w:val="clear" w:color="auto" w:fill="auto"/>
            <w:noWrap/>
            <w:vAlign w:val="center"/>
            <w:hideMark/>
          </w:tcPr>
          <w:p w:rsidR="00E8386D" w:rsidRPr="00814098" w:rsidRDefault="00E8386D" w:rsidP="00F44356">
            <w:pPr>
              <w:spacing w:after="0"/>
              <w:jc w:val="left"/>
              <w:rPr>
                <w:rFonts w:eastAsia="Times New Roman"/>
                <w:color w:val="000000"/>
                <w:lang w:eastAsia="ru-RU"/>
              </w:rPr>
            </w:pPr>
            <w:r w:rsidRPr="00814098">
              <w:rPr>
                <w:rFonts w:eastAsia="Times New Roman"/>
                <w:color w:val="000000"/>
                <w:lang w:eastAsia="ru-RU"/>
              </w:rPr>
              <w:t>23, Зарплата по кассе (Авансы по зарплате, касса)</w:t>
            </w:r>
          </w:p>
        </w:tc>
        <w:tc>
          <w:tcPr>
            <w:tcW w:w="4757" w:type="dxa"/>
          </w:tcPr>
          <w:p w:rsidR="00E8386D" w:rsidRPr="00D03E09" w:rsidRDefault="00E8386D" w:rsidP="00FE7A19">
            <w:pPr>
              <w:pStyle w:val="af"/>
              <w:numPr>
                <w:ilvl w:val="0"/>
                <w:numId w:val="27"/>
              </w:numPr>
              <w:ind w:left="396" w:hanging="396"/>
              <w:rPr>
                <w:highlight w:val="cyan"/>
              </w:rPr>
            </w:pPr>
            <w:r w:rsidRPr="00D03E09">
              <w:rPr>
                <w:highlight w:val="cyan"/>
              </w:rPr>
              <w:t>По этому счёту (</w:t>
            </w:r>
            <w:r>
              <w:rPr>
                <w:highlight w:val="cyan"/>
              </w:rPr>
              <w:t>23</w:t>
            </w:r>
            <w:r w:rsidRPr="00D03E09">
              <w:rPr>
                <w:highlight w:val="cyan"/>
              </w:rPr>
              <w:t xml:space="preserve">, </w:t>
            </w:r>
            <w:r>
              <w:rPr>
                <w:highlight w:val="cyan"/>
              </w:rPr>
              <w:t>зарплата по кассе</w:t>
            </w:r>
            <w:r w:rsidRPr="00D03E09">
              <w:rPr>
                <w:highlight w:val="cyan"/>
              </w:rPr>
              <w:t xml:space="preserve">) для каждого </w:t>
            </w:r>
            <w:r>
              <w:rPr>
                <w:highlight w:val="cyan"/>
              </w:rPr>
              <w:t>сотрудника</w:t>
            </w:r>
            <w:r w:rsidRPr="00D03E09">
              <w:rPr>
                <w:highlight w:val="cyan"/>
              </w:rPr>
              <w:t xml:space="preserve"> (по аналитическому признаку) считаем (закрытый период + </w:t>
            </w:r>
            <w:r w:rsidRPr="00D03E09">
              <w:rPr>
                <w:highlight w:val="cyan"/>
                <w:lang w:val="en-US"/>
              </w:rPr>
              <w:t>DB</w:t>
            </w:r>
            <w:r w:rsidRPr="00D03E09">
              <w:rPr>
                <w:highlight w:val="cyan"/>
              </w:rPr>
              <w:t>/</w:t>
            </w:r>
            <w:r w:rsidRPr="00D03E09">
              <w:rPr>
                <w:highlight w:val="cyan"/>
                <w:lang w:val="en-US"/>
              </w:rPr>
              <w:t>CR</w:t>
            </w:r>
            <w:r w:rsidRPr="00D03E09">
              <w:rPr>
                <w:highlight w:val="cyan"/>
              </w:rPr>
              <w:t>) кто кому должен – мы ему или наоборот.</w:t>
            </w:r>
          </w:p>
          <w:p w:rsidR="00E8386D" w:rsidRPr="00594FE7" w:rsidRDefault="00E8386D" w:rsidP="00FE7A19">
            <w:pPr>
              <w:pStyle w:val="af"/>
              <w:numPr>
                <w:ilvl w:val="0"/>
                <w:numId w:val="27"/>
              </w:numPr>
              <w:ind w:left="396" w:hanging="396"/>
              <w:rPr>
                <w:highlight w:val="cyan"/>
              </w:rPr>
            </w:pPr>
            <w:r w:rsidRPr="00D03E09">
              <w:rPr>
                <w:highlight w:val="cyan"/>
              </w:rPr>
              <w:t xml:space="preserve">Для всех, кому мы </w:t>
            </w:r>
            <w:r>
              <w:rPr>
                <w:highlight w:val="cyan"/>
              </w:rPr>
              <w:t xml:space="preserve">переплатили </w:t>
            </w:r>
            <w:r w:rsidRPr="00D03E09">
              <w:rPr>
                <w:highlight w:val="cyan"/>
              </w:rPr>
              <w:t>(</w:t>
            </w:r>
            <w:r>
              <w:rPr>
                <w:highlight w:val="cyan"/>
                <w:lang w:val="en-US"/>
              </w:rPr>
              <w:t>DB</w:t>
            </w:r>
            <w:r w:rsidRPr="00D03E09">
              <w:rPr>
                <w:highlight w:val="cyan"/>
              </w:rPr>
              <w:t>), результат складываем и пишем в эту ячейку отчёта.</w:t>
            </w:r>
          </w:p>
        </w:tc>
      </w:tr>
      <w:tr w:rsidR="00B5600B" w:rsidRPr="00814098" w:rsidTr="00F44356">
        <w:trPr>
          <w:trHeight w:val="300"/>
        </w:trPr>
        <w:tc>
          <w:tcPr>
            <w:tcW w:w="4756" w:type="dxa"/>
            <w:shd w:val="clear" w:color="auto" w:fill="auto"/>
            <w:noWrap/>
            <w:vAlign w:val="center"/>
            <w:hideMark/>
          </w:tcPr>
          <w:p w:rsidR="00B5600B" w:rsidRPr="00814098" w:rsidRDefault="00B5600B" w:rsidP="00F44356">
            <w:pPr>
              <w:spacing w:after="0"/>
              <w:jc w:val="left"/>
              <w:rPr>
                <w:rFonts w:eastAsia="Times New Roman"/>
                <w:color w:val="000000"/>
                <w:lang w:eastAsia="ru-RU"/>
              </w:rPr>
            </w:pPr>
            <w:r w:rsidRPr="00814098">
              <w:rPr>
                <w:rFonts w:eastAsia="Times New Roman"/>
                <w:color w:val="000000"/>
                <w:lang w:eastAsia="ru-RU"/>
              </w:rPr>
              <w:t>30, Счета дебиторов (Взаиморасчёты с контрагентами)</w:t>
            </w:r>
          </w:p>
        </w:tc>
        <w:tc>
          <w:tcPr>
            <w:tcW w:w="4757" w:type="dxa"/>
            <w:vAlign w:val="center"/>
          </w:tcPr>
          <w:p w:rsidR="00B5600B" w:rsidRPr="00D03E09" w:rsidRDefault="00B5600B" w:rsidP="00FE7A19">
            <w:pPr>
              <w:pStyle w:val="af"/>
              <w:numPr>
                <w:ilvl w:val="0"/>
                <w:numId w:val="27"/>
              </w:numPr>
              <w:ind w:left="396" w:hanging="396"/>
              <w:rPr>
                <w:highlight w:val="cyan"/>
              </w:rPr>
            </w:pPr>
            <w:r w:rsidRPr="00D03E09">
              <w:rPr>
                <w:highlight w:val="cyan"/>
              </w:rPr>
              <w:t xml:space="preserve">По этому счёту (30, взаиморасчёты) для каждого контрагента (по аналитическому признаку) считаем (закрытый период + </w:t>
            </w:r>
            <w:r w:rsidRPr="00D03E09">
              <w:rPr>
                <w:highlight w:val="cyan"/>
                <w:lang w:val="en-US"/>
              </w:rPr>
              <w:t>DB</w:t>
            </w:r>
            <w:r w:rsidRPr="00D03E09">
              <w:rPr>
                <w:highlight w:val="cyan"/>
              </w:rPr>
              <w:t>/</w:t>
            </w:r>
            <w:r w:rsidRPr="00D03E09">
              <w:rPr>
                <w:highlight w:val="cyan"/>
                <w:lang w:val="en-US"/>
              </w:rPr>
              <w:t>CR</w:t>
            </w:r>
            <w:r w:rsidRPr="00D03E09">
              <w:rPr>
                <w:highlight w:val="cyan"/>
              </w:rPr>
              <w:t>) кто кому должен – мы ему или наоборот.</w:t>
            </w:r>
          </w:p>
          <w:p w:rsidR="00B5600B" w:rsidRPr="00D03E09" w:rsidRDefault="00B5600B" w:rsidP="00B5600B">
            <w:pPr>
              <w:pStyle w:val="af"/>
              <w:numPr>
                <w:ilvl w:val="0"/>
                <w:numId w:val="27"/>
              </w:numPr>
              <w:ind w:left="396" w:hanging="396"/>
              <w:rPr>
                <w:rFonts w:eastAsia="Times New Roman"/>
                <w:color w:val="000000"/>
                <w:highlight w:val="cyan"/>
                <w:lang w:eastAsia="ru-RU"/>
              </w:rPr>
            </w:pPr>
            <w:r w:rsidRPr="00D03E09">
              <w:rPr>
                <w:highlight w:val="cyan"/>
              </w:rPr>
              <w:t>Для всех, кто должен нам (</w:t>
            </w:r>
            <w:r w:rsidRPr="00D03E09">
              <w:rPr>
                <w:highlight w:val="cyan"/>
                <w:lang w:val="en-US"/>
              </w:rPr>
              <w:t>DB</w:t>
            </w:r>
            <w:r w:rsidRPr="00D03E09">
              <w:rPr>
                <w:highlight w:val="cyan"/>
              </w:rPr>
              <w:t>), результат складываем и пишем в эту ячейку отчёта.</w:t>
            </w:r>
          </w:p>
        </w:tc>
      </w:tr>
      <w:tr w:rsidR="00EC19D3" w:rsidRPr="00814098" w:rsidTr="00F44356">
        <w:trPr>
          <w:trHeight w:val="300"/>
        </w:trPr>
        <w:tc>
          <w:tcPr>
            <w:tcW w:w="4756" w:type="dxa"/>
            <w:shd w:val="clear" w:color="auto" w:fill="auto"/>
            <w:noWrap/>
            <w:vAlign w:val="center"/>
            <w:hideMark/>
          </w:tcPr>
          <w:p w:rsidR="00EC19D3" w:rsidRPr="00814098" w:rsidRDefault="00EC19D3" w:rsidP="00F44356">
            <w:pPr>
              <w:spacing w:after="0"/>
              <w:jc w:val="left"/>
              <w:rPr>
                <w:rFonts w:eastAsia="Times New Roman"/>
                <w:color w:val="000000"/>
                <w:lang w:eastAsia="ru-RU"/>
              </w:rPr>
            </w:pPr>
            <w:r w:rsidRPr="00814098">
              <w:rPr>
                <w:rFonts w:eastAsia="Times New Roman"/>
                <w:color w:val="000000"/>
                <w:lang w:eastAsia="ru-RU"/>
              </w:rPr>
              <w:t>31, Не просроченные (бонус "да")</w:t>
            </w:r>
          </w:p>
        </w:tc>
        <w:tc>
          <w:tcPr>
            <w:tcW w:w="4757" w:type="dxa"/>
            <w:vMerge w:val="restart"/>
            <w:vAlign w:val="center"/>
          </w:tcPr>
          <w:p w:rsidR="00EC19D3" w:rsidRPr="004C6C3E" w:rsidRDefault="00EC19D3" w:rsidP="00F44356">
            <w:pPr>
              <w:spacing w:after="0"/>
              <w:jc w:val="left"/>
              <w:rPr>
                <w:rFonts w:eastAsia="Times New Roman"/>
                <w:color w:val="000000"/>
                <w:highlight w:val="cyan"/>
                <w:lang w:eastAsia="ru-RU"/>
              </w:rPr>
            </w:pPr>
            <w:r w:rsidRPr="004C6C3E">
              <w:rPr>
                <w:rFonts w:eastAsia="Times New Roman"/>
                <w:color w:val="000000"/>
                <w:highlight w:val="cyan"/>
                <w:lang w:eastAsia="ru-RU"/>
              </w:rPr>
              <w:t xml:space="preserve">Данные для разбивки счёта 30 на 31, 32, 33 в механизме учёта брать неоткуда. 31, 32, 33 формируются на основании анализа пользовательских документов. В теории сумма по 31, 32, 33 из пользовательских </w:t>
            </w:r>
            <w:r w:rsidRPr="004C6C3E">
              <w:rPr>
                <w:rFonts w:eastAsia="Times New Roman"/>
                <w:color w:val="000000"/>
                <w:highlight w:val="cyan"/>
                <w:lang w:eastAsia="ru-RU"/>
              </w:rPr>
              <w:lastRenderedPageBreak/>
              <w:t xml:space="preserve">документов должна совпасть с 30, но, поскольку механизмы формирования разные, вряд ли это произойдёт с первого раза. </w:t>
            </w:r>
            <w:r w:rsidRPr="004C6C3E">
              <w:rPr>
                <w:rFonts w:eastAsia="Times New Roman"/>
                <w:color w:val="000000"/>
                <w:highlight w:val="cyan"/>
                <w:lang w:eastAsia="ru-RU"/>
              </w:rPr>
              <w:sym w:font="Wingdings" w:char="F04A"/>
            </w:r>
            <w:r w:rsidRPr="004C6C3E">
              <w:rPr>
                <w:rFonts w:eastAsia="Times New Roman"/>
                <w:color w:val="000000"/>
                <w:highlight w:val="cyan"/>
                <w:lang w:eastAsia="ru-RU"/>
              </w:rPr>
              <w:t xml:space="preserve"> Для автоматического формирования 31, 32, 33 в рамках механизма учёта проводками можно сделать автоматические документы для перевода задолженности по счетам 31</w:t>
            </w:r>
            <w:r w:rsidRPr="004C6C3E">
              <w:rPr>
                <w:rFonts w:eastAsia="Times New Roman"/>
                <w:color w:val="000000"/>
                <w:highlight w:val="cyan"/>
                <w:lang w:val="en-US" w:eastAsia="ru-RU"/>
              </w:rPr>
              <w:sym w:font="Wingdings" w:char="F0E0"/>
            </w:r>
            <w:r w:rsidRPr="004C6C3E">
              <w:rPr>
                <w:rFonts w:eastAsia="Times New Roman"/>
                <w:color w:val="000000"/>
                <w:highlight w:val="cyan"/>
                <w:lang w:eastAsia="ru-RU"/>
              </w:rPr>
              <w:t>32</w:t>
            </w:r>
            <w:r w:rsidRPr="004C6C3E">
              <w:rPr>
                <w:rFonts w:eastAsia="Times New Roman"/>
                <w:color w:val="000000"/>
                <w:highlight w:val="cyan"/>
                <w:lang w:val="en-US" w:eastAsia="ru-RU"/>
              </w:rPr>
              <w:sym w:font="Wingdings" w:char="F0E0"/>
            </w:r>
            <w:r w:rsidRPr="004C6C3E">
              <w:rPr>
                <w:rFonts w:eastAsia="Times New Roman"/>
                <w:color w:val="000000"/>
                <w:highlight w:val="cyan"/>
                <w:lang w:eastAsia="ru-RU"/>
              </w:rPr>
              <w:t>33</w:t>
            </w:r>
          </w:p>
        </w:tc>
      </w:tr>
      <w:tr w:rsidR="00EC19D3" w:rsidRPr="00814098" w:rsidTr="00F44356">
        <w:trPr>
          <w:trHeight w:val="300"/>
        </w:trPr>
        <w:tc>
          <w:tcPr>
            <w:tcW w:w="4756" w:type="dxa"/>
            <w:shd w:val="clear" w:color="auto" w:fill="auto"/>
            <w:noWrap/>
            <w:vAlign w:val="center"/>
            <w:hideMark/>
          </w:tcPr>
          <w:p w:rsidR="00EC19D3" w:rsidRPr="00814098" w:rsidRDefault="00EC19D3" w:rsidP="00F44356">
            <w:pPr>
              <w:spacing w:after="0"/>
              <w:jc w:val="left"/>
              <w:rPr>
                <w:rFonts w:eastAsia="Times New Roman"/>
                <w:color w:val="000000"/>
                <w:lang w:eastAsia="ru-RU"/>
              </w:rPr>
            </w:pPr>
            <w:r w:rsidRPr="00814098">
              <w:rPr>
                <w:rFonts w:eastAsia="Times New Roman"/>
                <w:color w:val="000000"/>
                <w:lang w:eastAsia="ru-RU"/>
              </w:rPr>
              <w:t>32, Просроченные (бонус "нет")</w:t>
            </w:r>
          </w:p>
        </w:tc>
        <w:tc>
          <w:tcPr>
            <w:tcW w:w="4757" w:type="dxa"/>
            <w:vMerge/>
            <w:vAlign w:val="center"/>
          </w:tcPr>
          <w:p w:rsidR="00EC19D3" w:rsidRPr="00814098" w:rsidRDefault="00EC19D3" w:rsidP="00F44356">
            <w:pPr>
              <w:spacing w:after="0"/>
              <w:jc w:val="left"/>
              <w:rPr>
                <w:rFonts w:eastAsia="Times New Roman"/>
                <w:color w:val="000000"/>
                <w:lang w:eastAsia="ru-RU"/>
              </w:rPr>
            </w:pPr>
          </w:p>
        </w:tc>
      </w:tr>
      <w:tr w:rsidR="00EC19D3" w:rsidRPr="00814098" w:rsidTr="00F44356">
        <w:trPr>
          <w:trHeight w:val="300"/>
        </w:trPr>
        <w:tc>
          <w:tcPr>
            <w:tcW w:w="4756" w:type="dxa"/>
            <w:shd w:val="clear" w:color="auto" w:fill="auto"/>
            <w:noWrap/>
            <w:vAlign w:val="center"/>
            <w:hideMark/>
          </w:tcPr>
          <w:p w:rsidR="00EC19D3" w:rsidRPr="00814098" w:rsidRDefault="00EC19D3" w:rsidP="00F44356">
            <w:pPr>
              <w:spacing w:after="0"/>
              <w:jc w:val="left"/>
              <w:rPr>
                <w:rFonts w:eastAsia="Times New Roman"/>
                <w:color w:val="000000"/>
                <w:lang w:eastAsia="ru-RU"/>
              </w:rPr>
            </w:pPr>
            <w:r w:rsidRPr="00814098">
              <w:rPr>
                <w:rFonts w:eastAsia="Times New Roman"/>
                <w:color w:val="000000"/>
                <w:lang w:eastAsia="ru-RU"/>
              </w:rPr>
              <w:t xml:space="preserve">33, </w:t>
            </w:r>
            <w:proofErr w:type="gramStart"/>
            <w:r w:rsidRPr="00814098">
              <w:rPr>
                <w:rFonts w:eastAsia="Times New Roman"/>
                <w:color w:val="000000"/>
                <w:lang w:eastAsia="ru-RU"/>
              </w:rPr>
              <w:t>Безнадёжные</w:t>
            </w:r>
            <w:proofErr w:type="gramEnd"/>
            <w:r w:rsidRPr="00814098">
              <w:rPr>
                <w:rFonts w:eastAsia="Times New Roman"/>
                <w:color w:val="000000"/>
                <w:lang w:eastAsia="ru-RU"/>
              </w:rPr>
              <w:t xml:space="preserve"> (более 6 месяцев)</w:t>
            </w:r>
          </w:p>
        </w:tc>
        <w:tc>
          <w:tcPr>
            <w:tcW w:w="4757" w:type="dxa"/>
            <w:vMerge/>
            <w:vAlign w:val="center"/>
          </w:tcPr>
          <w:p w:rsidR="00EC19D3" w:rsidRPr="00814098" w:rsidRDefault="00EC19D3" w:rsidP="00F44356">
            <w:pPr>
              <w:spacing w:after="0"/>
              <w:jc w:val="left"/>
              <w:rPr>
                <w:rFonts w:eastAsia="Times New Roman"/>
                <w:color w:val="000000"/>
                <w:lang w:eastAsia="ru-RU"/>
              </w:rPr>
            </w:pP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lastRenderedPageBreak/>
              <w:t>34, Авансы поставщикам (Взаиморасчёты с контрагентами)</w:t>
            </w:r>
          </w:p>
        </w:tc>
        <w:tc>
          <w:tcPr>
            <w:tcW w:w="4757" w:type="dxa"/>
            <w:vAlign w:val="center"/>
          </w:tcPr>
          <w:p w:rsidR="00814098" w:rsidRPr="00814098" w:rsidRDefault="00D46116" w:rsidP="00F44356">
            <w:pPr>
              <w:spacing w:after="0"/>
              <w:jc w:val="left"/>
              <w:rPr>
                <w:rFonts w:eastAsia="Times New Roman"/>
                <w:color w:val="000000"/>
                <w:lang w:eastAsia="ru-RU"/>
              </w:rPr>
            </w:pPr>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15, Расходы будущих периодов</w:t>
            </w:r>
          </w:p>
        </w:tc>
        <w:tc>
          <w:tcPr>
            <w:tcW w:w="4757" w:type="dxa"/>
          </w:tcPr>
          <w:p w:rsidR="00D46116" w:rsidRDefault="00D46116">
            <w:r w:rsidRPr="00551583">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16, Наши оплаты контрагентам к распределению</w:t>
            </w:r>
          </w:p>
        </w:tc>
        <w:tc>
          <w:tcPr>
            <w:tcW w:w="4757" w:type="dxa"/>
          </w:tcPr>
          <w:p w:rsidR="00D46116" w:rsidRDefault="00D46116">
            <w:r w:rsidRPr="00551583">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40, Запасы</w:t>
            </w:r>
          </w:p>
        </w:tc>
        <w:tc>
          <w:tcPr>
            <w:tcW w:w="4757" w:type="dxa"/>
            <w:vAlign w:val="center"/>
          </w:tcPr>
          <w:p w:rsidR="00814098" w:rsidRPr="00814098" w:rsidRDefault="00D46116" w:rsidP="00F44356">
            <w:pPr>
              <w:spacing w:after="0"/>
              <w:jc w:val="left"/>
              <w:rPr>
                <w:rFonts w:eastAsia="Times New Roman"/>
                <w:color w:val="000000"/>
                <w:lang w:eastAsia="ru-RU"/>
              </w:rPr>
            </w:pPr>
            <w:r>
              <w:rPr>
                <w:rFonts w:eastAsia="Times New Roman"/>
                <w:color w:val="000000"/>
                <w:lang w:eastAsia="ru-RU"/>
              </w:rPr>
              <w:t>Сумма статей баланса 41+42+43+44+45+46+47+48</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41, Сырьё, материалы, комплектующие в пути к нам</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42, Сырьё, материалы, комплектующие на складе</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43, Запасы в производстве</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44, Товары и готовая продукция</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45, Сырьё, материалы, комплектующие в пути к клиенту</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46, Брак и недостача при приёме ТМЦ от поставщика</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 xml:space="preserve">47, </w:t>
            </w:r>
            <w:proofErr w:type="gramStart"/>
            <w:r w:rsidRPr="00814098">
              <w:rPr>
                <w:rFonts w:eastAsia="Times New Roman"/>
                <w:color w:val="000000"/>
                <w:lang w:eastAsia="ru-RU"/>
              </w:rPr>
              <w:t>Возвращённые</w:t>
            </w:r>
            <w:proofErr w:type="gramEnd"/>
            <w:r w:rsidRPr="00814098">
              <w:rPr>
                <w:rFonts w:eastAsia="Times New Roman"/>
                <w:color w:val="000000"/>
                <w:lang w:eastAsia="ru-RU"/>
              </w:rPr>
              <w:t xml:space="preserve"> клиентом ТМЦ, не попавшие обратно на склад</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48, Результаты инвентаризации</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49, Транспортные услуги к распределению на себестоимость товара</w:t>
            </w:r>
          </w:p>
        </w:tc>
        <w:tc>
          <w:tcPr>
            <w:tcW w:w="4757" w:type="dxa"/>
          </w:tcPr>
          <w:p w:rsidR="00D46116" w:rsidRDefault="00D46116">
            <w:r w:rsidRPr="00600DFC">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lastRenderedPageBreak/>
              <w:t>3, ВНЕОБОРОТНЫЕ СРЕДСТВА</w:t>
            </w:r>
          </w:p>
        </w:tc>
        <w:tc>
          <w:tcPr>
            <w:tcW w:w="4757" w:type="dxa"/>
            <w:vAlign w:val="center"/>
          </w:tcPr>
          <w:p w:rsidR="00814098" w:rsidRPr="00814098" w:rsidRDefault="00F44356" w:rsidP="00F44356">
            <w:pPr>
              <w:spacing w:after="0"/>
              <w:jc w:val="left"/>
              <w:rPr>
                <w:rFonts w:eastAsia="Times New Roman"/>
                <w:color w:val="000000"/>
                <w:lang w:eastAsia="ru-RU"/>
              </w:rPr>
            </w:pPr>
            <w:r>
              <w:rPr>
                <w:rFonts w:eastAsia="Times New Roman"/>
                <w:color w:val="000000"/>
                <w:lang w:eastAsia="ru-RU"/>
              </w:rPr>
              <w:t>Сумма статей баланса 50+56+60+65</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50, Основные средства / Материальные активы</w:t>
            </w:r>
          </w:p>
        </w:tc>
        <w:tc>
          <w:tcPr>
            <w:tcW w:w="4757" w:type="dxa"/>
            <w:vAlign w:val="center"/>
          </w:tcPr>
          <w:p w:rsidR="00814098" w:rsidRPr="00814098" w:rsidRDefault="00A5554A" w:rsidP="00F44356">
            <w:pPr>
              <w:spacing w:after="0"/>
              <w:jc w:val="left"/>
              <w:rPr>
                <w:rFonts w:eastAsia="Times New Roman"/>
                <w:color w:val="000000"/>
                <w:lang w:eastAsia="ru-RU"/>
              </w:rPr>
            </w:pPr>
            <w:r>
              <w:rPr>
                <w:rFonts w:eastAsia="Times New Roman"/>
                <w:color w:val="000000"/>
                <w:lang w:eastAsia="ru-RU"/>
              </w:rPr>
              <w:t>Сумма статей баланса 51+52+53+54+55</w:t>
            </w:r>
          </w:p>
        </w:tc>
      </w:tr>
      <w:tr w:rsidR="00F44356" w:rsidRPr="00814098" w:rsidTr="00F44356">
        <w:trPr>
          <w:trHeight w:val="300"/>
        </w:trPr>
        <w:tc>
          <w:tcPr>
            <w:tcW w:w="4756" w:type="dxa"/>
            <w:shd w:val="clear" w:color="auto" w:fill="auto"/>
            <w:noWrap/>
            <w:vAlign w:val="center"/>
            <w:hideMark/>
          </w:tcPr>
          <w:p w:rsidR="00F44356" w:rsidRPr="00814098" w:rsidRDefault="00F44356" w:rsidP="00F44356">
            <w:pPr>
              <w:spacing w:after="0"/>
              <w:jc w:val="left"/>
              <w:rPr>
                <w:rFonts w:eastAsia="Times New Roman"/>
                <w:color w:val="000000"/>
                <w:lang w:eastAsia="ru-RU"/>
              </w:rPr>
            </w:pPr>
            <w:r w:rsidRPr="00814098">
              <w:rPr>
                <w:rFonts w:eastAsia="Times New Roman"/>
                <w:color w:val="000000"/>
                <w:lang w:eastAsia="ru-RU"/>
              </w:rPr>
              <w:t>51, Производственное оборудование</w:t>
            </w:r>
          </w:p>
        </w:tc>
        <w:tc>
          <w:tcPr>
            <w:tcW w:w="4757" w:type="dxa"/>
            <w:vAlign w:val="center"/>
          </w:tcPr>
          <w:p w:rsidR="00F44356" w:rsidRDefault="00F44356" w:rsidP="00F44356">
            <w:pPr>
              <w:jc w:val="left"/>
            </w:pPr>
            <w:r w:rsidRPr="00816BEB">
              <w:t>Данные берутся из баланса (закрытых счетов) предыдущего периода и проводок в «Таблице движений по счетам»</w:t>
            </w:r>
          </w:p>
        </w:tc>
      </w:tr>
      <w:tr w:rsidR="00F44356" w:rsidRPr="00814098" w:rsidTr="00F44356">
        <w:trPr>
          <w:trHeight w:val="300"/>
        </w:trPr>
        <w:tc>
          <w:tcPr>
            <w:tcW w:w="4756" w:type="dxa"/>
            <w:shd w:val="clear" w:color="auto" w:fill="auto"/>
            <w:noWrap/>
            <w:vAlign w:val="center"/>
            <w:hideMark/>
          </w:tcPr>
          <w:p w:rsidR="00F44356" w:rsidRPr="00814098" w:rsidRDefault="00F44356" w:rsidP="00F44356">
            <w:pPr>
              <w:spacing w:after="0"/>
              <w:jc w:val="left"/>
              <w:rPr>
                <w:rFonts w:eastAsia="Times New Roman"/>
                <w:color w:val="000000"/>
                <w:lang w:eastAsia="ru-RU"/>
              </w:rPr>
            </w:pPr>
            <w:r w:rsidRPr="00814098">
              <w:rPr>
                <w:rFonts w:eastAsia="Times New Roman"/>
                <w:color w:val="000000"/>
                <w:lang w:eastAsia="ru-RU"/>
              </w:rPr>
              <w:t>52, Автомобили</w:t>
            </w:r>
          </w:p>
        </w:tc>
        <w:tc>
          <w:tcPr>
            <w:tcW w:w="4757" w:type="dxa"/>
            <w:vAlign w:val="center"/>
          </w:tcPr>
          <w:p w:rsidR="00F44356" w:rsidRDefault="00F44356" w:rsidP="00F44356">
            <w:pPr>
              <w:jc w:val="left"/>
            </w:pPr>
            <w:r w:rsidRPr="00816BEB">
              <w:t>Данные берутся из баланса (закрытых счетов) предыдущего периода и проводок в «Таблице движений по счетам»</w:t>
            </w:r>
          </w:p>
        </w:tc>
      </w:tr>
      <w:tr w:rsidR="00F44356" w:rsidRPr="00814098" w:rsidTr="00F44356">
        <w:trPr>
          <w:trHeight w:val="300"/>
        </w:trPr>
        <w:tc>
          <w:tcPr>
            <w:tcW w:w="4756" w:type="dxa"/>
            <w:shd w:val="clear" w:color="auto" w:fill="auto"/>
            <w:noWrap/>
            <w:vAlign w:val="center"/>
            <w:hideMark/>
          </w:tcPr>
          <w:p w:rsidR="00F44356" w:rsidRPr="00814098" w:rsidRDefault="00F44356" w:rsidP="00F44356">
            <w:pPr>
              <w:spacing w:after="0"/>
              <w:jc w:val="left"/>
              <w:rPr>
                <w:rFonts w:eastAsia="Times New Roman"/>
                <w:color w:val="000000"/>
                <w:lang w:eastAsia="ru-RU"/>
              </w:rPr>
            </w:pPr>
            <w:r w:rsidRPr="00814098">
              <w:rPr>
                <w:rFonts w:eastAsia="Times New Roman"/>
                <w:color w:val="000000"/>
                <w:lang w:eastAsia="ru-RU"/>
              </w:rPr>
              <w:t>53, Производственная оргтехника</w:t>
            </w:r>
          </w:p>
        </w:tc>
        <w:tc>
          <w:tcPr>
            <w:tcW w:w="4757" w:type="dxa"/>
            <w:vAlign w:val="center"/>
          </w:tcPr>
          <w:p w:rsidR="00F44356" w:rsidRDefault="00F44356" w:rsidP="00F44356">
            <w:pPr>
              <w:jc w:val="left"/>
            </w:pPr>
            <w:r w:rsidRPr="00816BEB">
              <w:t>Данные берутся из баланса (закрытых счетов) предыдущего периода и проводок в «Таблице движений по счетам»</w:t>
            </w:r>
          </w:p>
        </w:tc>
      </w:tr>
      <w:tr w:rsidR="00F44356" w:rsidRPr="00814098" w:rsidTr="00F44356">
        <w:trPr>
          <w:trHeight w:val="300"/>
        </w:trPr>
        <w:tc>
          <w:tcPr>
            <w:tcW w:w="4756" w:type="dxa"/>
            <w:shd w:val="clear" w:color="auto" w:fill="auto"/>
            <w:noWrap/>
            <w:vAlign w:val="center"/>
            <w:hideMark/>
          </w:tcPr>
          <w:p w:rsidR="00F44356" w:rsidRPr="00814098" w:rsidRDefault="00F44356" w:rsidP="00F44356">
            <w:pPr>
              <w:spacing w:after="0"/>
              <w:jc w:val="left"/>
              <w:rPr>
                <w:rFonts w:eastAsia="Times New Roman"/>
                <w:color w:val="000000"/>
                <w:lang w:eastAsia="ru-RU"/>
              </w:rPr>
            </w:pPr>
            <w:r w:rsidRPr="00814098">
              <w:rPr>
                <w:rFonts w:eastAsia="Times New Roman"/>
                <w:color w:val="000000"/>
                <w:lang w:eastAsia="ru-RU"/>
              </w:rPr>
              <w:t>54, Офисная оргтехника</w:t>
            </w:r>
          </w:p>
        </w:tc>
        <w:tc>
          <w:tcPr>
            <w:tcW w:w="4757" w:type="dxa"/>
            <w:vAlign w:val="center"/>
          </w:tcPr>
          <w:p w:rsidR="00F44356" w:rsidRDefault="00F44356" w:rsidP="00F44356">
            <w:pPr>
              <w:jc w:val="left"/>
            </w:pPr>
            <w:r w:rsidRPr="00816BEB">
              <w:t>Данные берутся из баланса (закрытых счетов) предыдущего периода и проводок в «Таблице движений по счетам»</w:t>
            </w:r>
          </w:p>
        </w:tc>
      </w:tr>
      <w:tr w:rsidR="00F44356" w:rsidRPr="00814098" w:rsidTr="00F44356">
        <w:trPr>
          <w:trHeight w:val="300"/>
        </w:trPr>
        <w:tc>
          <w:tcPr>
            <w:tcW w:w="4756" w:type="dxa"/>
            <w:shd w:val="clear" w:color="auto" w:fill="auto"/>
            <w:noWrap/>
            <w:vAlign w:val="center"/>
            <w:hideMark/>
          </w:tcPr>
          <w:p w:rsidR="00F44356" w:rsidRPr="00814098" w:rsidRDefault="00F44356" w:rsidP="00F44356">
            <w:pPr>
              <w:spacing w:after="0"/>
              <w:jc w:val="left"/>
              <w:rPr>
                <w:rFonts w:eastAsia="Times New Roman"/>
                <w:color w:val="000000"/>
                <w:lang w:eastAsia="ru-RU"/>
              </w:rPr>
            </w:pPr>
            <w:r w:rsidRPr="00814098">
              <w:rPr>
                <w:rFonts w:eastAsia="Times New Roman"/>
                <w:color w:val="000000"/>
                <w:lang w:eastAsia="ru-RU"/>
              </w:rPr>
              <w:t>55, Прочее офисное оборудование</w:t>
            </w:r>
          </w:p>
        </w:tc>
        <w:tc>
          <w:tcPr>
            <w:tcW w:w="4757" w:type="dxa"/>
            <w:vAlign w:val="center"/>
          </w:tcPr>
          <w:p w:rsidR="00F44356" w:rsidRDefault="00F44356" w:rsidP="00F44356">
            <w:pPr>
              <w:jc w:val="left"/>
            </w:pPr>
            <w:r w:rsidRPr="00816BEB">
              <w:t>Данные берутся из баланса (закрытых счетов) предыдущего периода и проводок в «Таблице движений по счетам»</w:t>
            </w:r>
          </w:p>
        </w:tc>
      </w:tr>
      <w:tr w:rsidR="00F44356" w:rsidRPr="00814098" w:rsidTr="00F44356">
        <w:trPr>
          <w:trHeight w:val="300"/>
        </w:trPr>
        <w:tc>
          <w:tcPr>
            <w:tcW w:w="4756" w:type="dxa"/>
            <w:shd w:val="clear" w:color="auto" w:fill="auto"/>
            <w:noWrap/>
            <w:vAlign w:val="center"/>
            <w:hideMark/>
          </w:tcPr>
          <w:p w:rsidR="00F44356" w:rsidRPr="00814098" w:rsidRDefault="00F44356" w:rsidP="00F44356">
            <w:pPr>
              <w:spacing w:after="0"/>
              <w:jc w:val="left"/>
              <w:rPr>
                <w:rFonts w:eastAsia="Times New Roman"/>
                <w:color w:val="000000"/>
                <w:lang w:eastAsia="ru-RU"/>
              </w:rPr>
            </w:pPr>
            <w:r w:rsidRPr="00814098">
              <w:rPr>
                <w:rFonts w:eastAsia="Times New Roman"/>
                <w:color w:val="000000"/>
                <w:lang w:eastAsia="ru-RU"/>
              </w:rPr>
              <w:t>56, Нематериальные активы</w:t>
            </w:r>
          </w:p>
        </w:tc>
        <w:tc>
          <w:tcPr>
            <w:tcW w:w="4757" w:type="dxa"/>
            <w:vAlign w:val="center"/>
          </w:tcPr>
          <w:p w:rsidR="00F44356" w:rsidRDefault="00F44356" w:rsidP="00F44356">
            <w:pPr>
              <w:jc w:val="left"/>
            </w:pPr>
            <w:r w:rsidRPr="00816BEB">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60, Финансовые вложения долгосрочные (кредиты и займы)</w:t>
            </w:r>
          </w:p>
        </w:tc>
        <w:tc>
          <w:tcPr>
            <w:tcW w:w="4757" w:type="dxa"/>
            <w:vAlign w:val="center"/>
          </w:tcPr>
          <w:p w:rsidR="00814098" w:rsidRPr="00814098" w:rsidRDefault="00D46116" w:rsidP="00F44356">
            <w:pPr>
              <w:spacing w:after="0"/>
              <w:jc w:val="left"/>
              <w:rPr>
                <w:rFonts w:eastAsia="Times New Roman"/>
                <w:color w:val="000000"/>
                <w:lang w:eastAsia="ru-RU"/>
              </w:rPr>
            </w:pPr>
            <w:r>
              <w:rPr>
                <w:rFonts w:eastAsia="Times New Roman"/>
                <w:color w:val="000000"/>
                <w:lang w:eastAsia="ru-RU"/>
              </w:rPr>
              <w:t>Сумма статей баланса 61+62+63</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61, Займы филиалам и прочим ассоциированным юридическим лицам</w:t>
            </w:r>
          </w:p>
        </w:tc>
        <w:tc>
          <w:tcPr>
            <w:tcW w:w="4757" w:type="dxa"/>
          </w:tcPr>
          <w:p w:rsidR="00D46116" w:rsidRDefault="00D46116">
            <w:r w:rsidRPr="00C65D08">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62, Займы независимым юридическим лицам</w:t>
            </w:r>
          </w:p>
        </w:tc>
        <w:tc>
          <w:tcPr>
            <w:tcW w:w="4757" w:type="dxa"/>
          </w:tcPr>
          <w:p w:rsidR="00D46116" w:rsidRDefault="00D46116">
            <w:r w:rsidRPr="00C65D08">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63, Займы физическим лицам</w:t>
            </w:r>
          </w:p>
        </w:tc>
        <w:tc>
          <w:tcPr>
            <w:tcW w:w="4757" w:type="dxa"/>
          </w:tcPr>
          <w:p w:rsidR="00D46116" w:rsidRDefault="00D46116">
            <w:r w:rsidRPr="00C65D08">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65, Проценты по финансовым вложениям (кредитам и займам)</w:t>
            </w:r>
          </w:p>
        </w:tc>
        <w:tc>
          <w:tcPr>
            <w:tcW w:w="4757" w:type="dxa"/>
            <w:vAlign w:val="center"/>
          </w:tcPr>
          <w:p w:rsidR="00814098" w:rsidRPr="00814098" w:rsidRDefault="00D46116" w:rsidP="00F44356">
            <w:pPr>
              <w:spacing w:after="0"/>
              <w:jc w:val="left"/>
              <w:rPr>
                <w:rFonts w:eastAsia="Times New Roman"/>
                <w:color w:val="000000"/>
                <w:lang w:eastAsia="ru-RU"/>
              </w:rPr>
            </w:pPr>
            <w:r>
              <w:rPr>
                <w:rFonts w:eastAsia="Times New Roman"/>
                <w:color w:val="000000"/>
                <w:lang w:eastAsia="ru-RU"/>
              </w:rPr>
              <w:t>Сумма статей баланса 66+67+68</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66, Проценты к получению по займам филиалам и прочим</w:t>
            </w:r>
          </w:p>
        </w:tc>
        <w:tc>
          <w:tcPr>
            <w:tcW w:w="4757" w:type="dxa"/>
          </w:tcPr>
          <w:p w:rsidR="00D46116" w:rsidRDefault="00D46116">
            <w:r w:rsidRPr="008D2DB6">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67, Проценты к получению по займам независимым юридическим лицам</w:t>
            </w:r>
          </w:p>
        </w:tc>
        <w:tc>
          <w:tcPr>
            <w:tcW w:w="4757" w:type="dxa"/>
          </w:tcPr>
          <w:p w:rsidR="00D46116" w:rsidRDefault="00D46116">
            <w:r w:rsidRPr="008D2DB6">
              <w:t>Данные берутся из баланса (закрытых счетов) предыдущего периода и проводок в «Таблице движений по счетам»</w:t>
            </w:r>
          </w:p>
        </w:tc>
      </w:tr>
      <w:tr w:rsidR="00D46116" w:rsidRPr="00814098" w:rsidTr="00FE7A19">
        <w:trPr>
          <w:trHeight w:val="300"/>
        </w:trPr>
        <w:tc>
          <w:tcPr>
            <w:tcW w:w="4756" w:type="dxa"/>
            <w:shd w:val="clear" w:color="auto" w:fill="auto"/>
            <w:noWrap/>
            <w:vAlign w:val="center"/>
            <w:hideMark/>
          </w:tcPr>
          <w:p w:rsidR="00D46116" w:rsidRPr="00814098" w:rsidRDefault="00D46116" w:rsidP="00F44356">
            <w:pPr>
              <w:spacing w:after="0"/>
              <w:jc w:val="left"/>
              <w:rPr>
                <w:rFonts w:eastAsia="Times New Roman"/>
                <w:color w:val="000000"/>
                <w:lang w:eastAsia="ru-RU"/>
              </w:rPr>
            </w:pPr>
            <w:r w:rsidRPr="00814098">
              <w:rPr>
                <w:rFonts w:eastAsia="Times New Roman"/>
                <w:color w:val="000000"/>
                <w:lang w:eastAsia="ru-RU"/>
              </w:rPr>
              <w:t>68, Проценты к получению по займам физическим лицам</w:t>
            </w:r>
          </w:p>
        </w:tc>
        <w:tc>
          <w:tcPr>
            <w:tcW w:w="4757" w:type="dxa"/>
          </w:tcPr>
          <w:p w:rsidR="00D46116" w:rsidRDefault="00D46116">
            <w:r w:rsidRPr="008D2DB6">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15"/>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5, ПАССИВЫ</w:t>
            </w:r>
          </w:p>
        </w:tc>
        <w:tc>
          <w:tcPr>
            <w:tcW w:w="4757" w:type="dxa"/>
            <w:vAlign w:val="center"/>
          </w:tcPr>
          <w:p w:rsidR="00814098" w:rsidRPr="00814098" w:rsidRDefault="00CB4972" w:rsidP="00F44356">
            <w:pPr>
              <w:spacing w:after="0"/>
              <w:jc w:val="left"/>
              <w:rPr>
                <w:rFonts w:eastAsia="Times New Roman"/>
                <w:color w:val="000000"/>
                <w:lang w:eastAsia="ru-RU"/>
              </w:rPr>
            </w:pPr>
            <w:r>
              <w:rPr>
                <w:rFonts w:eastAsia="Times New Roman"/>
                <w:color w:val="000000"/>
                <w:lang w:eastAsia="ru-RU"/>
              </w:rPr>
              <w:t>Сумма статей баланса 6+7</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6, КРАТКОСРОЧНЫЕ ПАССИВЫ</w:t>
            </w:r>
          </w:p>
        </w:tc>
        <w:tc>
          <w:tcPr>
            <w:tcW w:w="4757" w:type="dxa"/>
            <w:vAlign w:val="center"/>
          </w:tcPr>
          <w:p w:rsidR="00814098" w:rsidRPr="00814098" w:rsidRDefault="00D0178A" w:rsidP="00F44356">
            <w:pPr>
              <w:spacing w:after="0"/>
              <w:jc w:val="left"/>
              <w:rPr>
                <w:rFonts w:eastAsia="Times New Roman"/>
                <w:color w:val="000000"/>
                <w:lang w:eastAsia="ru-RU"/>
              </w:rPr>
            </w:pPr>
            <w:r>
              <w:rPr>
                <w:rFonts w:eastAsia="Times New Roman"/>
                <w:color w:val="000000"/>
                <w:lang w:eastAsia="ru-RU"/>
              </w:rPr>
              <w:t>Сумма статей баланса 30 (кредиторы) + 58+59+20+70+80</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lastRenderedPageBreak/>
              <w:t>30, Счета кредиторов (Взаиморасчёты)</w:t>
            </w:r>
          </w:p>
        </w:tc>
        <w:tc>
          <w:tcPr>
            <w:tcW w:w="4757" w:type="dxa"/>
            <w:vAlign w:val="center"/>
          </w:tcPr>
          <w:p w:rsidR="00901029" w:rsidRPr="00D03E09" w:rsidRDefault="00901029" w:rsidP="00901029">
            <w:pPr>
              <w:pStyle w:val="af"/>
              <w:numPr>
                <w:ilvl w:val="0"/>
                <w:numId w:val="27"/>
              </w:numPr>
              <w:ind w:left="396" w:hanging="396"/>
              <w:rPr>
                <w:highlight w:val="cyan"/>
              </w:rPr>
            </w:pPr>
            <w:r w:rsidRPr="00D03E09">
              <w:rPr>
                <w:highlight w:val="cyan"/>
              </w:rPr>
              <w:t xml:space="preserve">По этому счёту (30, взаиморасчёты) для каждого контрагента (по аналитическому признаку) считаем (закрытый период + </w:t>
            </w:r>
            <w:r w:rsidRPr="00D03E09">
              <w:rPr>
                <w:highlight w:val="cyan"/>
                <w:lang w:val="en-US"/>
              </w:rPr>
              <w:t>DB</w:t>
            </w:r>
            <w:r w:rsidRPr="00D03E09">
              <w:rPr>
                <w:highlight w:val="cyan"/>
              </w:rPr>
              <w:t>/</w:t>
            </w:r>
            <w:r w:rsidRPr="00D03E09">
              <w:rPr>
                <w:highlight w:val="cyan"/>
                <w:lang w:val="en-US"/>
              </w:rPr>
              <w:t>CR</w:t>
            </w:r>
            <w:r w:rsidRPr="00D03E09">
              <w:rPr>
                <w:highlight w:val="cyan"/>
              </w:rPr>
              <w:t>) кто кому должен – мы ему или наоборот.</w:t>
            </w:r>
          </w:p>
          <w:p w:rsidR="00814098" w:rsidRPr="00D03E09" w:rsidRDefault="00901029" w:rsidP="00901029">
            <w:pPr>
              <w:pStyle w:val="af"/>
              <w:numPr>
                <w:ilvl w:val="0"/>
                <w:numId w:val="27"/>
              </w:numPr>
              <w:ind w:left="396" w:hanging="396"/>
              <w:rPr>
                <w:rFonts w:eastAsia="Times New Roman"/>
                <w:color w:val="000000"/>
                <w:highlight w:val="cyan"/>
                <w:lang w:eastAsia="ru-RU"/>
              </w:rPr>
            </w:pPr>
            <w:r w:rsidRPr="00D03E09">
              <w:rPr>
                <w:highlight w:val="cyan"/>
              </w:rPr>
              <w:t>Для всех, кому должны мы (</w:t>
            </w:r>
            <w:r w:rsidRPr="00D03E09">
              <w:rPr>
                <w:highlight w:val="cyan"/>
                <w:lang w:val="en-US"/>
              </w:rPr>
              <w:t>CR</w:t>
            </w:r>
            <w:r w:rsidRPr="00D03E09">
              <w:rPr>
                <w:highlight w:val="cyan"/>
              </w:rPr>
              <w:t>), результат складываем и пишем в эту ячейку отчёта.</w:t>
            </w:r>
          </w:p>
        </w:tc>
      </w:tr>
      <w:tr w:rsidR="00EC19D3" w:rsidRPr="00814098" w:rsidTr="00F44356">
        <w:trPr>
          <w:trHeight w:val="300"/>
        </w:trPr>
        <w:tc>
          <w:tcPr>
            <w:tcW w:w="4756" w:type="dxa"/>
            <w:shd w:val="clear" w:color="auto" w:fill="auto"/>
            <w:noWrap/>
            <w:vAlign w:val="center"/>
            <w:hideMark/>
          </w:tcPr>
          <w:p w:rsidR="00EC19D3" w:rsidRPr="00814098" w:rsidRDefault="00EC19D3" w:rsidP="00F44356">
            <w:pPr>
              <w:spacing w:after="0"/>
              <w:jc w:val="left"/>
              <w:rPr>
                <w:rFonts w:eastAsia="Times New Roman"/>
                <w:color w:val="000000"/>
                <w:lang w:eastAsia="ru-RU"/>
              </w:rPr>
            </w:pPr>
            <w:r w:rsidRPr="00814098">
              <w:rPr>
                <w:rFonts w:eastAsia="Times New Roman"/>
                <w:color w:val="000000"/>
                <w:lang w:eastAsia="ru-RU"/>
              </w:rPr>
              <w:t>35, Не просроченные</w:t>
            </w:r>
          </w:p>
        </w:tc>
        <w:tc>
          <w:tcPr>
            <w:tcW w:w="4757" w:type="dxa"/>
            <w:vMerge w:val="restart"/>
            <w:vAlign w:val="center"/>
          </w:tcPr>
          <w:p w:rsidR="00EC19D3" w:rsidRPr="00EC19D3" w:rsidRDefault="00EC19D3" w:rsidP="00EC19D3">
            <w:pPr>
              <w:spacing w:after="0"/>
              <w:jc w:val="left"/>
              <w:rPr>
                <w:rFonts w:eastAsia="Times New Roman"/>
                <w:color w:val="000000"/>
                <w:highlight w:val="cyan"/>
                <w:lang w:eastAsia="ru-RU"/>
              </w:rPr>
            </w:pPr>
            <w:r w:rsidRPr="00EC19D3">
              <w:rPr>
                <w:rFonts w:eastAsia="Times New Roman"/>
                <w:color w:val="000000"/>
                <w:highlight w:val="cyan"/>
                <w:lang w:eastAsia="ru-RU"/>
              </w:rPr>
              <w:t xml:space="preserve">Данные для разбивки счёта 30 на 35, 36, 37, 38 в механизме учёта брать неоткуда. 35, 36, 37, 38 формируются на основании анализа пользовательских документов. В теории сумма по 35, 36, 37, 38 из пользовательских документов должна совпасть с 30, но, поскольку механизмы формирования разные, вряд ли это произойдёт с первого раза. </w:t>
            </w:r>
            <w:r w:rsidRPr="00EC19D3">
              <w:rPr>
                <w:rFonts w:eastAsia="Times New Roman"/>
                <w:color w:val="000000"/>
                <w:highlight w:val="cyan"/>
                <w:lang w:eastAsia="ru-RU"/>
              </w:rPr>
              <w:sym w:font="Wingdings" w:char="F04A"/>
            </w:r>
            <w:r w:rsidRPr="00EC19D3">
              <w:rPr>
                <w:rFonts w:eastAsia="Times New Roman"/>
                <w:color w:val="000000"/>
                <w:highlight w:val="cyan"/>
                <w:lang w:eastAsia="ru-RU"/>
              </w:rPr>
              <w:t xml:space="preserve"> Для автоматического формирования 35, 36, 37, 38 в рамках механизма учёта проводками можно сделать автоматические документы для перевода задолженности по счетам 35</w:t>
            </w:r>
            <w:r w:rsidRPr="00EC19D3">
              <w:rPr>
                <w:rFonts w:eastAsia="Times New Roman"/>
                <w:color w:val="000000"/>
                <w:highlight w:val="cyan"/>
                <w:lang w:val="en-US" w:eastAsia="ru-RU"/>
              </w:rPr>
              <w:sym w:font="Wingdings" w:char="F0E0"/>
            </w:r>
            <w:r w:rsidRPr="00EC19D3">
              <w:rPr>
                <w:rFonts w:eastAsia="Times New Roman"/>
                <w:color w:val="000000"/>
                <w:highlight w:val="cyan"/>
                <w:lang w:eastAsia="ru-RU"/>
              </w:rPr>
              <w:t>36</w:t>
            </w:r>
            <w:r w:rsidRPr="00EC19D3">
              <w:rPr>
                <w:rFonts w:eastAsia="Times New Roman"/>
                <w:color w:val="000000"/>
                <w:highlight w:val="cyan"/>
                <w:lang w:val="en-US" w:eastAsia="ru-RU"/>
              </w:rPr>
              <w:sym w:font="Wingdings" w:char="F0E0"/>
            </w:r>
            <w:r w:rsidRPr="00EC19D3">
              <w:rPr>
                <w:rFonts w:eastAsia="Times New Roman"/>
                <w:color w:val="000000"/>
                <w:highlight w:val="cyan"/>
                <w:lang w:eastAsia="ru-RU"/>
              </w:rPr>
              <w:t>37</w:t>
            </w:r>
            <w:r w:rsidRPr="00EC19D3">
              <w:rPr>
                <w:rFonts w:eastAsia="Times New Roman"/>
                <w:color w:val="000000"/>
                <w:highlight w:val="cyan"/>
                <w:lang w:val="en-US" w:eastAsia="ru-RU"/>
              </w:rPr>
              <w:sym w:font="Wingdings" w:char="F0E0"/>
            </w:r>
            <w:r w:rsidRPr="00EC19D3">
              <w:rPr>
                <w:rFonts w:eastAsia="Times New Roman"/>
                <w:color w:val="000000"/>
                <w:highlight w:val="cyan"/>
                <w:lang w:eastAsia="ru-RU"/>
              </w:rPr>
              <w:t>38</w:t>
            </w:r>
          </w:p>
        </w:tc>
      </w:tr>
      <w:tr w:rsidR="00EC19D3" w:rsidRPr="00814098" w:rsidTr="00F44356">
        <w:trPr>
          <w:trHeight w:val="300"/>
        </w:trPr>
        <w:tc>
          <w:tcPr>
            <w:tcW w:w="4756" w:type="dxa"/>
            <w:shd w:val="clear" w:color="auto" w:fill="auto"/>
            <w:noWrap/>
            <w:vAlign w:val="center"/>
            <w:hideMark/>
          </w:tcPr>
          <w:p w:rsidR="00EC19D3" w:rsidRPr="00814098" w:rsidRDefault="00EC19D3" w:rsidP="00F44356">
            <w:pPr>
              <w:spacing w:after="0"/>
              <w:jc w:val="left"/>
              <w:rPr>
                <w:rFonts w:eastAsia="Times New Roman"/>
                <w:color w:val="000000"/>
                <w:lang w:eastAsia="ru-RU"/>
              </w:rPr>
            </w:pPr>
            <w:r w:rsidRPr="00814098">
              <w:rPr>
                <w:rFonts w:eastAsia="Times New Roman"/>
                <w:color w:val="000000"/>
                <w:lang w:eastAsia="ru-RU"/>
              </w:rPr>
              <w:t>36, Просроченные до 1 недели</w:t>
            </w:r>
          </w:p>
        </w:tc>
        <w:tc>
          <w:tcPr>
            <w:tcW w:w="4757" w:type="dxa"/>
            <w:vMerge/>
            <w:vAlign w:val="center"/>
          </w:tcPr>
          <w:p w:rsidR="00EC19D3" w:rsidRPr="00814098" w:rsidRDefault="00EC19D3" w:rsidP="00F44356">
            <w:pPr>
              <w:spacing w:after="0"/>
              <w:jc w:val="left"/>
              <w:rPr>
                <w:rFonts w:eastAsia="Times New Roman"/>
                <w:color w:val="000000"/>
                <w:lang w:eastAsia="ru-RU"/>
              </w:rPr>
            </w:pPr>
          </w:p>
        </w:tc>
      </w:tr>
      <w:tr w:rsidR="00EC19D3" w:rsidRPr="00814098" w:rsidTr="00F44356">
        <w:trPr>
          <w:trHeight w:val="300"/>
        </w:trPr>
        <w:tc>
          <w:tcPr>
            <w:tcW w:w="4756" w:type="dxa"/>
            <w:shd w:val="clear" w:color="auto" w:fill="auto"/>
            <w:noWrap/>
            <w:vAlign w:val="center"/>
            <w:hideMark/>
          </w:tcPr>
          <w:p w:rsidR="00EC19D3" w:rsidRPr="00814098" w:rsidRDefault="00EC19D3" w:rsidP="00F44356">
            <w:pPr>
              <w:spacing w:after="0"/>
              <w:jc w:val="left"/>
              <w:rPr>
                <w:rFonts w:eastAsia="Times New Roman"/>
                <w:color w:val="000000"/>
                <w:lang w:eastAsia="ru-RU"/>
              </w:rPr>
            </w:pPr>
            <w:r w:rsidRPr="00814098">
              <w:rPr>
                <w:rFonts w:eastAsia="Times New Roman"/>
                <w:color w:val="000000"/>
                <w:lang w:eastAsia="ru-RU"/>
              </w:rPr>
              <w:t xml:space="preserve">37, </w:t>
            </w:r>
            <w:proofErr w:type="gramStart"/>
            <w:r w:rsidRPr="00814098">
              <w:rPr>
                <w:rFonts w:eastAsia="Times New Roman"/>
                <w:color w:val="000000"/>
                <w:lang w:eastAsia="ru-RU"/>
              </w:rPr>
              <w:t>Просроченные</w:t>
            </w:r>
            <w:proofErr w:type="gramEnd"/>
            <w:r w:rsidRPr="00814098">
              <w:rPr>
                <w:rFonts w:eastAsia="Times New Roman"/>
                <w:color w:val="000000"/>
                <w:lang w:eastAsia="ru-RU"/>
              </w:rPr>
              <w:t xml:space="preserve"> до 2-х недель</w:t>
            </w:r>
          </w:p>
        </w:tc>
        <w:tc>
          <w:tcPr>
            <w:tcW w:w="4757" w:type="dxa"/>
            <w:vMerge/>
            <w:vAlign w:val="center"/>
          </w:tcPr>
          <w:p w:rsidR="00EC19D3" w:rsidRPr="00814098" w:rsidRDefault="00EC19D3" w:rsidP="00F44356">
            <w:pPr>
              <w:spacing w:after="0"/>
              <w:jc w:val="left"/>
              <w:rPr>
                <w:rFonts w:eastAsia="Times New Roman"/>
                <w:color w:val="000000"/>
                <w:lang w:eastAsia="ru-RU"/>
              </w:rPr>
            </w:pPr>
          </w:p>
        </w:tc>
      </w:tr>
      <w:tr w:rsidR="00EC19D3" w:rsidRPr="00814098" w:rsidTr="00F44356">
        <w:trPr>
          <w:trHeight w:val="300"/>
        </w:trPr>
        <w:tc>
          <w:tcPr>
            <w:tcW w:w="4756" w:type="dxa"/>
            <w:shd w:val="clear" w:color="auto" w:fill="auto"/>
            <w:noWrap/>
            <w:vAlign w:val="center"/>
            <w:hideMark/>
          </w:tcPr>
          <w:p w:rsidR="00EC19D3" w:rsidRPr="00814098" w:rsidRDefault="00EC19D3" w:rsidP="00F44356">
            <w:pPr>
              <w:spacing w:after="0"/>
              <w:jc w:val="left"/>
              <w:rPr>
                <w:rFonts w:eastAsia="Times New Roman"/>
                <w:color w:val="000000"/>
                <w:lang w:eastAsia="ru-RU"/>
              </w:rPr>
            </w:pPr>
            <w:r w:rsidRPr="00814098">
              <w:rPr>
                <w:rFonts w:eastAsia="Times New Roman"/>
                <w:color w:val="000000"/>
                <w:lang w:eastAsia="ru-RU"/>
              </w:rPr>
              <w:t xml:space="preserve">38, </w:t>
            </w:r>
            <w:proofErr w:type="gramStart"/>
            <w:r w:rsidRPr="00814098">
              <w:rPr>
                <w:rFonts w:eastAsia="Times New Roman"/>
                <w:color w:val="000000"/>
                <w:lang w:eastAsia="ru-RU"/>
              </w:rPr>
              <w:t>Просроченные</w:t>
            </w:r>
            <w:proofErr w:type="gramEnd"/>
            <w:r w:rsidRPr="00814098">
              <w:rPr>
                <w:rFonts w:eastAsia="Times New Roman"/>
                <w:color w:val="000000"/>
                <w:lang w:eastAsia="ru-RU"/>
              </w:rPr>
              <w:t xml:space="preserve"> более 2-х недель</w:t>
            </w:r>
          </w:p>
        </w:tc>
        <w:tc>
          <w:tcPr>
            <w:tcW w:w="4757" w:type="dxa"/>
            <w:vMerge/>
            <w:vAlign w:val="center"/>
          </w:tcPr>
          <w:p w:rsidR="00EC19D3" w:rsidRPr="00814098" w:rsidRDefault="00EC19D3" w:rsidP="00F44356">
            <w:pPr>
              <w:spacing w:after="0"/>
              <w:jc w:val="left"/>
              <w:rPr>
                <w:rFonts w:eastAsia="Times New Roman"/>
                <w:color w:val="000000"/>
                <w:lang w:eastAsia="ru-RU"/>
              </w:rPr>
            </w:pPr>
          </w:p>
        </w:tc>
      </w:tr>
      <w:tr w:rsidR="00CB4972" w:rsidRPr="00814098" w:rsidTr="00FE7A19">
        <w:trPr>
          <w:trHeight w:val="300"/>
        </w:trPr>
        <w:tc>
          <w:tcPr>
            <w:tcW w:w="4756" w:type="dxa"/>
            <w:shd w:val="clear" w:color="auto" w:fill="auto"/>
            <w:noWrap/>
            <w:vAlign w:val="center"/>
            <w:hideMark/>
          </w:tcPr>
          <w:p w:rsidR="00CB4972" w:rsidRPr="00814098" w:rsidRDefault="00CB4972" w:rsidP="00F44356">
            <w:pPr>
              <w:spacing w:after="0"/>
              <w:jc w:val="left"/>
              <w:rPr>
                <w:rFonts w:eastAsia="Times New Roman"/>
                <w:color w:val="000000"/>
                <w:lang w:eastAsia="ru-RU"/>
              </w:rPr>
            </w:pPr>
            <w:r w:rsidRPr="00814098">
              <w:rPr>
                <w:rFonts w:eastAsia="Times New Roman"/>
                <w:color w:val="000000"/>
                <w:lang w:eastAsia="ru-RU"/>
              </w:rPr>
              <w:t>58, Авансы от клиентов (Взаиморасчёты с контрагентами)</w:t>
            </w:r>
          </w:p>
        </w:tc>
        <w:tc>
          <w:tcPr>
            <w:tcW w:w="4757" w:type="dxa"/>
          </w:tcPr>
          <w:p w:rsidR="00CB4972" w:rsidRDefault="00CB4972">
            <w:r w:rsidRPr="00FF1CD4">
              <w:t>Данные берутся из баланса (закрытых счетов) предыдущего периода и проводок в «Таблице движений по счетам»</w:t>
            </w:r>
          </w:p>
        </w:tc>
      </w:tr>
      <w:tr w:rsidR="00CB4972" w:rsidRPr="00814098" w:rsidTr="00FE7A19">
        <w:trPr>
          <w:trHeight w:val="300"/>
        </w:trPr>
        <w:tc>
          <w:tcPr>
            <w:tcW w:w="4756" w:type="dxa"/>
            <w:shd w:val="clear" w:color="auto" w:fill="auto"/>
            <w:noWrap/>
            <w:vAlign w:val="center"/>
            <w:hideMark/>
          </w:tcPr>
          <w:p w:rsidR="00CB4972" w:rsidRPr="00814098" w:rsidRDefault="00CB4972" w:rsidP="00F44356">
            <w:pPr>
              <w:spacing w:after="0"/>
              <w:jc w:val="left"/>
              <w:rPr>
                <w:rFonts w:eastAsia="Times New Roman"/>
                <w:color w:val="000000"/>
                <w:lang w:eastAsia="ru-RU"/>
              </w:rPr>
            </w:pPr>
            <w:r w:rsidRPr="00814098">
              <w:rPr>
                <w:rFonts w:eastAsia="Times New Roman"/>
                <w:color w:val="000000"/>
                <w:lang w:eastAsia="ru-RU"/>
              </w:rPr>
              <w:t>59, Оплаты контрагентов нам к распределению</w:t>
            </w:r>
          </w:p>
        </w:tc>
        <w:tc>
          <w:tcPr>
            <w:tcW w:w="4757" w:type="dxa"/>
          </w:tcPr>
          <w:p w:rsidR="00CB4972" w:rsidRDefault="00CB4972">
            <w:r w:rsidRPr="00FF1CD4">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20, Краткосрочные обязательства перед персоналом (Взаиморасчёты с персоналом)</w:t>
            </w:r>
          </w:p>
        </w:tc>
        <w:tc>
          <w:tcPr>
            <w:tcW w:w="4757" w:type="dxa"/>
            <w:vAlign w:val="center"/>
          </w:tcPr>
          <w:p w:rsidR="00814098" w:rsidRPr="00814098" w:rsidRDefault="00407BC6" w:rsidP="00F44356">
            <w:pPr>
              <w:spacing w:after="0"/>
              <w:jc w:val="left"/>
              <w:rPr>
                <w:rFonts w:eastAsia="Times New Roman"/>
                <w:color w:val="000000"/>
                <w:lang w:eastAsia="ru-RU"/>
              </w:rPr>
            </w:pPr>
            <w:r>
              <w:rPr>
                <w:rFonts w:eastAsia="Times New Roman"/>
                <w:color w:val="000000"/>
                <w:lang w:eastAsia="ru-RU"/>
              </w:rPr>
              <w:t>Сумма статей баланса 22</w:t>
            </w:r>
            <w:r w:rsidR="00B23D51">
              <w:rPr>
                <w:rFonts w:eastAsia="Times New Roman"/>
                <w:color w:val="000000"/>
                <w:lang w:eastAsia="ru-RU"/>
              </w:rPr>
              <w:t xml:space="preserve"> (кредиторы) </w:t>
            </w:r>
            <w:r>
              <w:rPr>
                <w:rFonts w:eastAsia="Times New Roman"/>
                <w:color w:val="000000"/>
                <w:lang w:eastAsia="ru-RU"/>
              </w:rPr>
              <w:t>+</w:t>
            </w:r>
            <w:r w:rsidR="00B23D51">
              <w:rPr>
                <w:rFonts w:eastAsia="Times New Roman"/>
                <w:color w:val="000000"/>
                <w:lang w:eastAsia="ru-RU"/>
              </w:rPr>
              <w:t xml:space="preserve"> </w:t>
            </w:r>
            <w:r>
              <w:rPr>
                <w:rFonts w:eastAsia="Times New Roman"/>
                <w:color w:val="000000"/>
                <w:lang w:eastAsia="ru-RU"/>
              </w:rPr>
              <w:t>23</w:t>
            </w:r>
            <w:r w:rsidR="00B23D51">
              <w:rPr>
                <w:rFonts w:eastAsia="Times New Roman"/>
                <w:color w:val="000000"/>
                <w:lang w:eastAsia="ru-RU"/>
              </w:rPr>
              <w:t xml:space="preserve"> (кредиторы)</w:t>
            </w:r>
          </w:p>
        </w:tc>
      </w:tr>
      <w:tr w:rsidR="00CB4972" w:rsidRPr="00814098" w:rsidTr="00FE7A19">
        <w:trPr>
          <w:trHeight w:val="300"/>
        </w:trPr>
        <w:tc>
          <w:tcPr>
            <w:tcW w:w="4756" w:type="dxa"/>
            <w:shd w:val="clear" w:color="auto" w:fill="auto"/>
            <w:noWrap/>
            <w:vAlign w:val="center"/>
            <w:hideMark/>
          </w:tcPr>
          <w:p w:rsidR="00CB4972" w:rsidRPr="00814098" w:rsidRDefault="00CB4972" w:rsidP="00F44356">
            <w:pPr>
              <w:spacing w:after="0"/>
              <w:jc w:val="left"/>
              <w:rPr>
                <w:rFonts w:eastAsia="Times New Roman"/>
                <w:color w:val="000000"/>
                <w:lang w:eastAsia="ru-RU"/>
              </w:rPr>
            </w:pPr>
            <w:r w:rsidRPr="00814098">
              <w:rPr>
                <w:rFonts w:eastAsia="Times New Roman"/>
                <w:color w:val="000000"/>
                <w:lang w:eastAsia="ru-RU"/>
              </w:rPr>
              <w:t>22, Зарплата по банку (Начисленная зарплата банк)</w:t>
            </w:r>
          </w:p>
        </w:tc>
        <w:tc>
          <w:tcPr>
            <w:tcW w:w="4757" w:type="dxa"/>
          </w:tcPr>
          <w:p w:rsidR="00594FE7" w:rsidRPr="00D03E09" w:rsidRDefault="00594FE7" w:rsidP="00594FE7">
            <w:pPr>
              <w:pStyle w:val="af"/>
              <w:numPr>
                <w:ilvl w:val="0"/>
                <w:numId w:val="27"/>
              </w:numPr>
              <w:ind w:left="396" w:hanging="396"/>
              <w:rPr>
                <w:highlight w:val="cyan"/>
              </w:rPr>
            </w:pPr>
            <w:r w:rsidRPr="00D03E09">
              <w:rPr>
                <w:highlight w:val="cyan"/>
              </w:rPr>
              <w:t>По этому счёту (</w:t>
            </w:r>
            <w:r>
              <w:rPr>
                <w:highlight w:val="cyan"/>
              </w:rPr>
              <w:t>22</w:t>
            </w:r>
            <w:r w:rsidRPr="00D03E09">
              <w:rPr>
                <w:highlight w:val="cyan"/>
              </w:rPr>
              <w:t xml:space="preserve">, </w:t>
            </w:r>
            <w:r>
              <w:rPr>
                <w:highlight w:val="cyan"/>
              </w:rPr>
              <w:t>зарплата по банку</w:t>
            </w:r>
            <w:r w:rsidRPr="00D03E09">
              <w:rPr>
                <w:highlight w:val="cyan"/>
              </w:rPr>
              <w:t xml:space="preserve">) для каждого </w:t>
            </w:r>
            <w:r>
              <w:rPr>
                <w:highlight w:val="cyan"/>
              </w:rPr>
              <w:t>сотрудника</w:t>
            </w:r>
            <w:r w:rsidRPr="00D03E09">
              <w:rPr>
                <w:highlight w:val="cyan"/>
              </w:rPr>
              <w:t xml:space="preserve"> (по аналитическому признаку) считаем (закрытый период + </w:t>
            </w:r>
            <w:r w:rsidRPr="00D03E09">
              <w:rPr>
                <w:highlight w:val="cyan"/>
                <w:lang w:val="en-US"/>
              </w:rPr>
              <w:t>DB</w:t>
            </w:r>
            <w:r w:rsidRPr="00D03E09">
              <w:rPr>
                <w:highlight w:val="cyan"/>
              </w:rPr>
              <w:t>/</w:t>
            </w:r>
            <w:r w:rsidRPr="00D03E09">
              <w:rPr>
                <w:highlight w:val="cyan"/>
                <w:lang w:val="en-US"/>
              </w:rPr>
              <w:t>CR</w:t>
            </w:r>
            <w:r w:rsidRPr="00D03E09">
              <w:rPr>
                <w:highlight w:val="cyan"/>
              </w:rPr>
              <w:t>) кто кому должен – мы ему или наоборот.</w:t>
            </w:r>
          </w:p>
          <w:p w:rsidR="00594FE7" w:rsidRPr="00594FE7" w:rsidRDefault="00594FE7" w:rsidP="00594FE7">
            <w:pPr>
              <w:pStyle w:val="af"/>
              <w:numPr>
                <w:ilvl w:val="0"/>
                <w:numId w:val="27"/>
              </w:numPr>
              <w:ind w:left="396" w:hanging="396"/>
              <w:rPr>
                <w:highlight w:val="cyan"/>
              </w:rPr>
            </w:pPr>
            <w:r w:rsidRPr="00D03E09">
              <w:rPr>
                <w:highlight w:val="cyan"/>
              </w:rPr>
              <w:t>Для всех, кому должны мы (</w:t>
            </w:r>
            <w:r w:rsidRPr="00594FE7">
              <w:rPr>
                <w:highlight w:val="cyan"/>
              </w:rPr>
              <w:t>CR</w:t>
            </w:r>
            <w:r w:rsidRPr="00D03E09">
              <w:rPr>
                <w:highlight w:val="cyan"/>
              </w:rPr>
              <w:t>), результат складываем и пишем в эту ячейку отчёта.</w:t>
            </w:r>
          </w:p>
        </w:tc>
      </w:tr>
      <w:tr w:rsidR="00594FE7" w:rsidRPr="00814098" w:rsidTr="00FE7A19">
        <w:trPr>
          <w:trHeight w:val="300"/>
        </w:trPr>
        <w:tc>
          <w:tcPr>
            <w:tcW w:w="4756" w:type="dxa"/>
            <w:shd w:val="clear" w:color="auto" w:fill="auto"/>
            <w:noWrap/>
            <w:vAlign w:val="center"/>
            <w:hideMark/>
          </w:tcPr>
          <w:p w:rsidR="00594FE7" w:rsidRPr="00814098" w:rsidRDefault="00594FE7" w:rsidP="00F44356">
            <w:pPr>
              <w:spacing w:after="0"/>
              <w:jc w:val="left"/>
              <w:rPr>
                <w:rFonts w:eastAsia="Times New Roman"/>
                <w:color w:val="000000"/>
                <w:lang w:eastAsia="ru-RU"/>
              </w:rPr>
            </w:pPr>
            <w:r w:rsidRPr="00814098">
              <w:rPr>
                <w:rFonts w:eastAsia="Times New Roman"/>
                <w:color w:val="000000"/>
                <w:lang w:eastAsia="ru-RU"/>
              </w:rPr>
              <w:t>23, Зарплата по кассе (Начисленная зарплата касса)</w:t>
            </w:r>
          </w:p>
        </w:tc>
        <w:tc>
          <w:tcPr>
            <w:tcW w:w="4757" w:type="dxa"/>
          </w:tcPr>
          <w:p w:rsidR="00594FE7" w:rsidRPr="00D03E09" w:rsidRDefault="00594FE7" w:rsidP="00FE7A19">
            <w:pPr>
              <w:pStyle w:val="af"/>
              <w:numPr>
                <w:ilvl w:val="0"/>
                <w:numId w:val="27"/>
              </w:numPr>
              <w:ind w:left="396" w:hanging="396"/>
              <w:rPr>
                <w:highlight w:val="cyan"/>
              </w:rPr>
            </w:pPr>
            <w:r w:rsidRPr="00D03E09">
              <w:rPr>
                <w:highlight w:val="cyan"/>
              </w:rPr>
              <w:t>По этому счёту (</w:t>
            </w:r>
            <w:r>
              <w:rPr>
                <w:highlight w:val="cyan"/>
              </w:rPr>
              <w:t>23</w:t>
            </w:r>
            <w:r w:rsidRPr="00D03E09">
              <w:rPr>
                <w:highlight w:val="cyan"/>
              </w:rPr>
              <w:t xml:space="preserve">, </w:t>
            </w:r>
            <w:r>
              <w:rPr>
                <w:highlight w:val="cyan"/>
              </w:rPr>
              <w:t>зарплата по кассе</w:t>
            </w:r>
            <w:r w:rsidRPr="00D03E09">
              <w:rPr>
                <w:highlight w:val="cyan"/>
              </w:rPr>
              <w:t xml:space="preserve">) для каждого </w:t>
            </w:r>
            <w:r>
              <w:rPr>
                <w:highlight w:val="cyan"/>
              </w:rPr>
              <w:t>сотрудника</w:t>
            </w:r>
            <w:r w:rsidRPr="00D03E09">
              <w:rPr>
                <w:highlight w:val="cyan"/>
              </w:rPr>
              <w:t xml:space="preserve"> (по аналитическому признаку) считаем (закрытый период + </w:t>
            </w:r>
            <w:r w:rsidRPr="00D03E09">
              <w:rPr>
                <w:highlight w:val="cyan"/>
                <w:lang w:val="en-US"/>
              </w:rPr>
              <w:t>DB</w:t>
            </w:r>
            <w:r w:rsidRPr="00D03E09">
              <w:rPr>
                <w:highlight w:val="cyan"/>
              </w:rPr>
              <w:t>/</w:t>
            </w:r>
            <w:r w:rsidRPr="00D03E09">
              <w:rPr>
                <w:highlight w:val="cyan"/>
                <w:lang w:val="en-US"/>
              </w:rPr>
              <w:t>CR</w:t>
            </w:r>
            <w:r w:rsidRPr="00D03E09">
              <w:rPr>
                <w:highlight w:val="cyan"/>
              </w:rPr>
              <w:t>) кто кому должен – мы ему или наоборот.</w:t>
            </w:r>
          </w:p>
          <w:p w:rsidR="00594FE7" w:rsidRPr="00594FE7" w:rsidRDefault="00594FE7" w:rsidP="00FE7A19">
            <w:pPr>
              <w:pStyle w:val="af"/>
              <w:numPr>
                <w:ilvl w:val="0"/>
                <w:numId w:val="27"/>
              </w:numPr>
              <w:ind w:left="396" w:hanging="396"/>
              <w:rPr>
                <w:highlight w:val="cyan"/>
              </w:rPr>
            </w:pPr>
            <w:r w:rsidRPr="00D03E09">
              <w:rPr>
                <w:highlight w:val="cyan"/>
              </w:rPr>
              <w:t>Для всех, кому должны мы (</w:t>
            </w:r>
            <w:r w:rsidRPr="00594FE7">
              <w:rPr>
                <w:highlight w:val="cyan"/>
              </w:rPr>
              <w:t>CR</w:t>
            </w:r>
            <w:r w:rsidRPr="00D03E09">
              <w:rPr>
                <w:highlight w:val="cyan"/>
              </w:rPr>
              <w:t>), результат складываем и пишем в эту ячейку отчёта.</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70, Краткосрочные обязательства перед бюджетом</w:t>
            </w:r>
          </w:p>
        </w:tc>
        <w:tc>
          <w:tcPr>
            <w:tcW w:w="4757" w:type="dxa"/>
            <w:vAlign w:val="center"/>
          </w:tcPr>
          <w:p w:rsidR="00814098" w:rsidRPr="00814098" w:rsidRDefault="00407BC6" w:rsidP="00F44356">
            <w:pPr>
              <w:spacing w:after="0"/>
              <w:jc w:val="left"/>
              <w:rPr>
                <w:rFonts w:eastAsia="Times New Roman"/>
                <w:color w:val="000000"/>
                <w:lang w:eastAsia="ru-RU"/>
              </w:rPr>
            </w:pPr>
            <w:r>
              <w:rPr>
                <w:rFonts w:eastAsia="Times New Roman"/>
                <w:color w:val="000000"/>
                <w:lang w:eastAsia="ru-RU"/>
              </w:rPr>
              <w:t>Сумма статей баланса 71+72+73+74+75</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71, НДФЛ</w:t>
            </w:r>
          </w:p>
        </w:tc>
        <w:tc>
          <w:tcPr>
            <w:tcW w:w="4757" w:type="dxa"/>
          </w:tcPr>
          <w:p w:rsidR="00407BC6" w:rsidRDefault="00407BC6">
            <w:r w:rsidRPr="001D4491">
              <w:t xml:space="preserve">Данные берутся из баланса (закрытых </w:t>
            </w:r>
            <w:r w:rsidRPr="001D4491">
              <w:lastRenderedPageBreak/>
              <w:t>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lastRenderedPageBreak/>
              <w:t>72, ЕСН</w:t>
            </w:r>
          </w:p>
        </w:tc>
        <w:tc>
          <w:tcPr>
            <w:tcW w:w="4757" w:type="dxa"/>
          </w:tcPr>
          <w:p w:rsidR="00407BC6" w:rsidRDefault="00407BC6">
            <w:r w:rsidRPr="001D4491">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73, Налог на прибыль</w:t>
            </w:r>
          </w:p>
        </w:tc>
        <w:tc>
          <w:tcPr>
            <w:tcW w:w="4757" w:type="dxa"/>
          </w:tcPr>
          <w:p w:rsidR="00407BC6" w:rsidRDefault="00407BC6">
            <w:r w:rsidRPr="001D4491">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74, НДС</w:t>
            </w:r>
          </w:p>
        </w:tc>
        <w:tc>
          <w:tcPr>
            <w:tcW w:w="4757" w:type="dxa"/>
          </w:tcPr>
          <w:p w:rsidR="00407BC6" w:rsidRDefault="00407BC6">
            <w:r w:rsidRPr="001D4491">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75, Налог на имущество</w:t>
            </w:r>
          </w:p>
        </w:tc>
        <w:tc>
          <w:tcPr>
            <w:tcW w:w="4757" w:type="dxa"/>
          </w:tcPr>
          <w:p w:rsidR="00407BC6" w:rsidRDefault="00407BC6">
            <w:r w:rsidRPr="001D4491">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80, Проценты по кредитам и займам</w:t>
            </w:r>
          </w:p>
        </w:tc>
        <w:tc>
          <w:tcPr>
            <w:tcW w:w="4757" w:type="dxa"/>
            <w:vAlign w:val="center"/>
          </w:tcPr>
          <w:p w:rsidR="00814098" w:rsidRPr="00814098" w:rsidRDefault="00407BC6" w:rsidP="00F44356">
            <w:pPr>
              <w:spacing w:after="0"/>
              <w:jc w:val="left"/>
              <w:rPr>
                <w:rFonts w:eastAsia="Times New Roman"/>
                <w:color w:val="000000"/>
                <w:lang w:eastAsia="ru-RU"/>
              </w:rPr>
            </w:pPr>
            <w:r>
              <w:rPr>
                <w:rFonts w:eastAsia="Times New Roman"/>
                <w:color w:val="000000"/>
                <w:lang w:eastAsia="ru-RU"/>
              </w:rPr>
              <w:t>Сумма статей баланса 81+82+83</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81, Проценты к оплате по банковским кредитам</w:t>
            </w:r>
          </w:p>
        </w:tc>
        <w:tc>
          <w:tcPr>
            <w:tcW w:w="4757" w:type="dxa"/>
          </w:tcPr>
          <w:p w:rsidR="00407BC6" w:rsidRDefault="00407BC6">
            <w:r w:rsidRPr="000C68A7">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 xml:space="preserve">82, Проценты к оплате по займам от филиалов (и ассоциированных </w:t>
            </w:r>
            <w:proofErr w:type="spellStart"/>
            <w:r w:rsidRPr="00814098">
              <w:rPr>
                <w:rFonts w:eastAsia="Times New Roman"/>
                <w:color w:val="000000"/>
                <w:lang w:eastAsia="ru-RU"/>
              </w:rPr>
              <w:t>юрлиц</w:t>
            </w:r>
            <w:proofErr w:type="spellEnd"/>
            <w:r w:rsidRPr="00814098">
              <w:rPr>
                <w:rFonts w:eastAsia="Times New Roman"/>
                <w:color w:val="000000"/>
                <w:lang w:eastAsia="ru-RU"/>
              </w:rPr>
              <w:t>)</w:t>
            </w:r>
          </w:p>
        </w:tc>
        <w:tc>
          <w:tcPr>
            <w:tcW w:w="4757" w:type="dxa"/>
          </w:tcPr>
          <w:p w:rsidR="00407BC6" w:rsidRDefault="00407BC6">
            <w:r w:rsidRPr="000C68A7">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83, Проценты к оплате по прочим займам</w:t>
            </w:r>
          </w:p>
        </w:tc>
        <w:tc>
          <w:tcPr>
            <w:tcW w:w="4757" w:type="dxa"/>
          </w:tcPr>
          <w:p w:rsidR="00407BC6" w:rsidRDefault="00407BC6">
            <w:r w:rsidRPr="000C68A7">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7, ДОЛГОСРОЧНЫЕ ПАССИВЫ</w:t>
            </w:r>
          </w:p>
        </w:tc>
        <w:tc>
          <w:tcPr>
            <w:tcW w:w="4757" w:type="dxa"/>
            <w:vAlign w:val="center"/>
          </w:tcPr>
          <w:p w:rsidR="00814098" w:rsidRPr="00814098" w:rsidRDefault="00407BC6" w:rsidP="00F44356">
            <w:pPr>
              <w:spacing w:after="0"/>
              <w:jc w:val="left"/>
              <w:rPr>
                <w:rFonts w:eastAsia="Times New Roman"/>
                <w:color w:val="000000"/>
                <w:lang w:eastAsia="ru-RU"/>
              </w:rPr>
            </w:pPr>
            <w:r>
              <w:rPr>
                <w:rFonts w:eastAsia="Times New Roman"/>
                <w:color w:val="000000"/>
                <w:lang w:eastAsia="ru-RU"/>
              </w:rPr>
              <w:t>Сумма статей баланса 85+90</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85, Кредиты и займы</w:t>
            </w:r>
          </w:p>
        </w:tc>
        <w:tc>
          <w:tcPr>
            <w:tcW w:w="4757" w:type="dxa"/>
            <w:vAlign w:val="center"/>
          </w:tcPr>
          <w:p w:rsidR="00814098" w:rsidRPr="00814098" w:rsidRDefault="00407BC6" w:rsidP="00F44356">
            <w:pPr>
              <w:spacing w:after="0"/>
              <w:jc w:val="left"/>
              <w:rPr>
                <w:rFonts w:eastAsia="Times New Roman"/>
                <w:color w:val="000000"/>
                <w:lang w:eastAsia="ru-RU"/>
              </w:rPr>
            </w:pPr>
            <w:r>
              <w:rPr>
                <w:rFonts w:eastAsia="Times New Roman"/>
                <w:color w:val="000000"/>
                <w:lang w:eastAsia="ru-RU"/>
              </w:rPr>
              <w:t>Сумма статей баланса 86+87+88+89</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86, Банковские кредиты</w:t>
            </w:r>
          </w:p>
        </w:tc>
        <w:tc>
          <w:tcPr>
            <w:tcW w:w="4757" w:type="dxa"/>
          </w:tcPr>
          <w:p w:rsidR="00407BC6" w:rsidRDefault="00407BC6">
            <w:r w:rsidRPr="008F6466">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 xml:space="preserve">87, Займы от филиалов (и ассоциированных </w:t>
            </w:r>
            <w:proofErr w:type="spellStart"/>
            <w:r w:rsidRPr="00814098">
              <w:rPr>
                <w:rFonts w:eastAsia="Times New Roman"/>
                <w:color w:val="000000"/>
                <w:lang w:eastAsia="ru-RU"/>
              </w:rPr>
              <w:t>юрлиц</w:t>
            </w:r>
            <w:proofErr w:type="spellEnd"/>
            <w:r w:rsidRPr="00814098">
              <w:rPr>
                <w:rFonts w:eastAsia="Times New Roman"/>
                <w:color w:val="000000"/>
                <w:lang w:eastAsia="ru-RU"/>
              </w:rPr>
              <w:t>)</w:t>
            </w:r>
          </w:p>
        </w:tc>
        <w:tc>
          <w:tcPr>
            <w:tcW w:w="4757" w:type="dxa"/>
          </w:tcPr>
          <w:p w:rsidR="00407BC6" w:rsidRDefault="00407BC6">
            <w:r w:rsidRPr="008F6466">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88, Займы от независимых юридических лиц</w:t>
            </w:r>
          </w:p>
        </w:tc>
        <w:tc>
          <w:tcPr>
            <w:tcW w:w="4757" w:type="dxa"/>
          </w:tcPr>
          <w:p w:rsidR="00407BC6" w:rsidRDefault="00407BC6">
            <w:r w:rsidRPr="008F6466">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89, Кредиты и займы от физических лиц</w:t>
            </w:r>
          </w:p>
        </w:tc>
        <w:tc>
          <w:tcPr>
            <w:tcW w:w="4757" w:type="dxa"/>
          </w:tcPr>
          <w:p w:rsidR="00407BC6" w:rsidRDefault="00407BC6">
            <w:r w:rsidRPr="008F6466">
              <w:t>Данные берутся из баланса (закрытых счетов) предыдущего периода и проводок в «Таблице движений по счетам»</w:t>
            </w:r>
          </w:p>
        </w:tc>
      </w:tr>
      <w:tr w:rsidR="00814098" w:rsidRPr="00814098" w:rsidTr="00F44356">
        <w:trPr>
          <w:trHeight w:val="300"/>
        </w:trPr>
        <w:tc>
          <w:tcPr>
            <w:tcW w:w="4756" w:type="dxa"/>
            <w:shd w:val="clear" w:color="auto" w:fill="auto"/>
            <w:noWrap/>
            <w:vAlign w:val="center"/>
            <w:hideMark/>
          </w:tcPr>
          <w:p w:rsidR="00814098" w:rsidRPr="00814098" w:rsidRDefault="00814098" w:rsidP="00F44356">
            <w:pPr>
              <w:spacing w:after="0"/>
              <w:jc w:val="left"/>
              <w:rPr>
                <w:rFonts w:eastAsia="Times New Roman"/>
                <w:color w:val="000000"/>
                <w:lang w:eastAsia="ru-RU"/>
              </w:rPr>
            </w:pPr>
            <w:r w:rsidRPr="00814098">
              <w:rPr>
                <w:rFonts w:eastAsia="Times New Roman"/>
                <w:color w:val="000000"/>
                <w:lang w:eastAsia="ru-RU"/>
              </w:rPr>
              <w:t>90, Собственные средства</w:t>
            </w:r>
          </w:p>
        </w:tc>
        <w:tc>
          <w:tcPr>
            <w:tcW w:w="4757" w:type="dxa"/>
            <w:vAlign w:val="center"/>
          </w:tcPr>
          <w:p w:rsidR="00814098" w:rsidRPr="00814098" w:rsidRDefault="00407BC6" w:rsidP="00F44356">
            <w:pPr>
              <w:spacing w:after="0"/>
              <w:jc w:val="left"/>
              <w:rPr>
                <w:rFonts w:eastAsia="Times New Roman"/>
                <w:color w:val="000000"/>
                <w:lang w:eastAsia="ru-RU"/>
              </w:rPr>
            </w:pPr>
            <w:r>
              <w:rPr>
                <w:rFonts w:eastAsia="Times New Roman"/>
                <w:color w:val="000000"/>
                <w:lang w:eastAsia="ru-RU"/>
              </w:rPr>
              <w:t>Сумма статей баланса 91+92+93+94+95+96</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91, Уставной капитал</w:t>
            </w:r>
          </w:p>
        </w:tc>
        <w:tc>
          <w:tcPr>
            <w:tcW w:w="4757" w:type="dxa"/>
          </w:tcPr>
          <w:p w:rsidR="00407BC6" w:rsidRDefault="00407BC6">
            <w:r w:rsidRPr="00594847">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92, Средства, накопленные за предыдущие года периоды</w:t>
            </w:r>
          </w:p>
        </w:tc>
        <w:tc>
          <w:tcPr>
            <w:tcW w:w="4757" w:type="dxa"/>
          </w:tcPr>
          <w:p w:rsidR="00407BC6" w:rsidRDefault="00407BC6">
            <w:r w:rsidRPr="00594847">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lastRenderedPageBreak/>
              <w:t>93, Средства, накопленные за отчётный период</w:t>
            </w:r>
          </w:p>
        </w:tc>
        <w:tc>
          <w:tcPr>
            <w:tcW w:w="4757" w:type="dxa"/>
          </w:tcPr>
          <w:p w:rsidR="00407BC6" w:rsidRDefault="00407BC6">
            <w:r w:rsidRPr="00594847">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94, Начисленные дивиденды к выплате</w:t>
            </w:r>
          </w:p>
        </w:tc>
        <w:tc>
          <w:tcPr>
            <w:tcW w:w="4757" w:type="dxa"/>
          </w:tcPr>
          <w:p w:rsidR="00407BC6" w:rsidRDefault="00407BC6">
            <w:r w:rsidRPr="00594847">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95, Резервы на покрытие брака</w:t>
            </w:r>
          </w:p>
        </w:tc>
        <w:tc>
          <w:tcPr>
            <w:tcW w:w="4757" w:type="dxa"/>
          </w:tcPr>
          <w:p w:rsidR="00407BC6" w:rsidRDefault="00407BC6">
            <w:r w:rsidRPr="00594847">
              <w:t>Данные берутся из баланса (закрытых счетов) предыдущего периода и проводок в «Таблице движений по счетам»</w:t>
            </w:r>
          </w:p>
        </w:tc>
      </w:tr>
      <w:tr w:rsidR="00407BC6" w:rsidRPr="00814098" w:rsidTr="00FE7A19">
        <w:trPr>
          <w:trHeight w:val="300"/>
        </w:trPr>
        <w:tc>
          <w:tcPr>
            <w:tcW w:w="4756" w:type="dxa"/>
            <w:shd w:val="clear" w:color="auto" w:fill="auto"/>
            <w:noWrap/>
            <w:vAlign w:val="center"/>
            <w:hideMark/>
          </w:tcPr>
          <w:p w:rsidR="00407BC6" w:rsidRPr="00814098" w:rsidRDefault="00407BC6" w:rsidP="00F44356">
            <w:pPr>
              <w:spacing w:after="0"/>
              <w:jc w:val="left"/>
              <w:rPr>
                <w:rFonts w:eastAsia="Times New Roman"/>
                <w:color w:val="000000"/>
                <w:lang w:eastAsia="ru-RU"/>
              </w:rPr>
            </w:pPr>
            <w:r w:rsidRPr="00814098">
              <w:rPr>
                <w:rFonts w:eastAsia="Times New Roman"/>
                <w:color w:val="000000"/>
                <w:lang w:eastAsia="ru-RU"/>
              </w:rPr>
              <w:t xml:space="preserve">96, </w:t>
            </w:r>
            <w:proofErr w:type="spellStart"/>
            <w:r w:rsidRPr="00814098">
              <w:rPr>
                <w:rFonts w:eastAsia="Times New Roman"/>
                <w:color w:val="000000"/>
                <w:lang w:eastAsia="ru-RU"/>
              </w:rPr>
              <w:t>Резерввы</w:t>
            </w:r>
            <w:proofErr w:type="spellEnd"/>
            <w:r w:rsidRPr="00814098">
              <w:rPr>
                <w:rFonts w:eastAsia="Times New Roman"/>
                <w:color w:val="000000"/>
                <w:lang w:eastAsia="ru-RU"/>
              </w:rPr>
              <w:t xml:space="preserve"> на покрытие </w:t>
            </w:r>
            <w:proofErr w:type="gramStart"/>
            <w:r w:rsidRPr="00814098">
              <w:rPr>
                <w:rFonts w:eastAsia="Times New Roman"/>
                <w:color w:val="000000"/>
                <w:lang w:eastAsia="ru-RU"/>
              </w:rPr>
              <w:t>плохой</w:t>
            </w:r>
            <w:proofErr w:type="gramEnd"/>
            <w:r w:rsidRPr="00814098">
              <w:rPr>
                <w:rFonts w:eastAsia="Times New Roman"/>
                <w:color w:val="000000"/>
                <w:lang w:eastAsia="ru-RU"/>
              </w:rPr>
              <w:t xml:space="preserve"> </w:t>
            </w:r>
            <w:proofErr w:type="spellStart"/>
            <w:r w:rsidRPr="00814098">
              <w:rPr>
                <w:rFonts w:eastAsia="Times New Roman"/>
                <w:color w:val="000000"/>
                <w:lang w:eastAsia="ru-RU"/>
              </w:rPr>
              <w:t>дебиторки</w:t>
            </w:r>
            <w:proofErr w:type="spellEnd"/>
          </w:p>
        </w:tc>
        <w:tc>
          <w:tcPr>
            <w:tcW w:w="4757" w:type="dxa"/>
          </w:tcPr>
          <w:p w:rsidR="00407BC6" w:rsidRDefault="00407BC6">
            <w:r w:rsidRPr="00594847">
              <w:t>Данные берутся из баланса (закрытых счетов) предыдущего периода и проводок в «Таблице движений по счетам»</w:t>
            </w:r>
          </w:p>
        </w:tc>
      </w:tr>
    </w:tbl>
    <w:p w:rsidR="00814098" w:rsidRPr="00D968F2" w:rsidRDefault="00814098" w:rsidP="00132398"/>
    <w:p w:rsidR="005033CB" w:rsidRPr="00A224F9" w:rsidRDefault="005033CB" w:rsidP="005033CB">
      <w:pPr>
        <w:rPr>
          <w:i/>
        </w:rPr>
      </w:pPr>
      <w:r w:rsidRPr="00A224F9">
        <w:rPr>
          <w:i/>
          <w:highlight w:val="cyan"/>
        </w:rPr>
        <w:t xml:space="preserve">Для отражения механизма подсчёта по счетам 22, 23, 30 в справочнике счетов вводим аналитический признак «Тип счёта», который для этих счетов равен «Активно-Пассивный». Все прочие счета будут или «Активный» или «Пассивный». </w:t>
      </w:r>
      <w:proofErr w:type="gramStart"/>
      <w:r w:rsidRPr="00A224F9">
        <w:rPr>
          <w:i/>
          <w:highlight w:val="cyan"/>
        </w:rPr>
        <w:t xml:space="preserve">Механизм формирования отчёта «Баланс» должен понимать, что для таких «Активно-Пассивных» счетов нужно формировать статьи баланса в рамках шагов: </w:t>
      </w:r>
      <w:r w:rsidR="00A224F9" w:rsidRPr="00A224F9">
        <w:rPr>
          <w:i/>
          <w:highlight w:val="cyan"/>
        </w:rPr>
        <w:t>(1) Подсчёт с группировкой по аналитическому признаку; (2) Разбиение результатов на положительные и отрицательные (</w:t>
      </w:r>
      <w:r w:rsidR="00A224F9" w:rsidRPr="00A224F9">
        <w:rPr>
          <w:i/>
          <w:highlight w:val="cyan"/>
          <w:lang w:val="en-US"/>
        </w:rPr>
        <w:t>DB</w:t>
      </w:r>
      <w:r w:rsidR="00A224F9" w:rsidRPr="00A224F9">
        <w:rPr>
          <w:i/>
          <w:highlight w:val="cyan"/>
        </w:rPr>
        <w:t>/</w:t>
      </w:r>
      <w:r w:rsidR="00A224F9" w:rsidRPr="00A224F9">
        <w:rPr>
          <w:i/>
          <w:highlight w:val="cyan"/>
          <w:lang w:val="en-US"/>
        </w:rPr>
        <w:t>CR</w:t>
      </w:r>
      <w:r w:rsidR="00A224F9" w:rsidRPr="00A224F9">
        <w:rPr>
          <w:i/>
          <w:highlight w:val="cyan"/>
        </w:rPr>
        <w:t xml:space="preserve">; Активные/Пассивные) и (3) Суммирование </w:t>
      </w:r>
      <w:r w:rsidR="00A224F9" w:rsidRPr="00A224F9">
        <w:rPr>
          <w:i/>
          <w:highlight w:val="cyan"/>
          <w:lang w:val="en-US"/>
        </w:rPr>
        <w:t>DB</w:t>
      </w:r>
      <w:r w:rsidR="00A224F9" w:rsidRPr="00A224F9">
        <w:rPr>
          <w:i/>
          <w:highlight w:val="cyan"/>
        </w:rPr>
        <w:t>/</w:t>
      </w:r>
      <w:r w:rsidR="00A224F9" w:rsidRPr="00A224F9">
        <w:rPr>
          <w:i/>
          <w:highlight w:val="cyan"/>
          <w:lang w:val="en-US"/>
        </w:rPr>
        <w:t>CR</w:t>
      </w:r>
      <w:r w:rsidR="00A224F9" w:rsidRPr="00A224F9">
        <w:rPr>
          <w:i/>
          <w:highlight w:val="cyan"/>
        </w:rPr>
        <w:t xml:space="preserve"> результатов отдельно и представление их в отчёте.</w:t>
      </w:r>
      <w:proofErr w:type="gramEnd"/>
    </w:p>
    <w:p w:rsidR="005033CB" w:rsidRPr="005033CB" w:rsidRDefault="005033CB" w:rsidP="00132398"/>
    <w:p w:rsidR="00132398" w:rsidRPr="00C97ABF" w:rsidRDefault="00132398" w:rsidP="00446AD5">
      <w:pPr>
        <w:pStyle w:val="20"/>
        <w:rPr>
          <w:highlight w:val="yellow"/>
        </w:rPr>
      </w:pPr>
      <w:r w:rsidRPr="00C97ABF">
        <w:rPr>
          <w:highlight w:val="yellow"/>
        </w:rPr>
        <w:t>Отчёты (3 штуки) о которых говорили в самом начале.</w:t>
      </w:r>
    </w:p>
    <w:p w:rsidR="007D3BBB" w:rsidRDefault="007D3BBB" w:rsidP="005033CB"/>
    <w:p w:rsidR="007D3BBB" w:rsidRDefault="007D3BBB" w:rsidP="005033CB">
      <w:r>
        <w:t>20/4/12</w:t>
      </w:r>
      <w:proofErr w:type="gramStart"/>
      <w:r>
        <w:t xml:space="preserve"> Р</w:t>
      </w:r>
      <w:proofErr w:type="gramEnd"/>
      <w:r>
        <w:t>ешили:</w:t>
      </w:r>
    </w:p>
    <w:tbl>
      <w:tblPr>
        <w:tblStyle w:val="a8"/>
        <w:tblW w:w="0" w:type="auto"/>
        <w:tblLook w:val="04A0"/>
      </w:tblPr>
      <w:tblGrid>
        <w:gridCol w:w="9571"/>
      </w:tblGrid>
      <w:tr w:rsidR="007D3BBB" w:rsidTr="007D3BBB">
        <w:tc>
          <w:tcPr>
            <w:tcW w:w="9571" w:type="dxa"/>
          </w:tcPr>
          <w:p w:rsidR="007D3BBB" w:rsidRDefault="007D3BBB" w:rsidP="007D3BBB">
            <w:pPr>
              <w:numPr>
                <w:ilvl w:val="0"/>
                <w:numId w:val="1"/>
              </w:numPr>
              <w:ind w:left="567" w:hanging="567"/>
            </w:pPr>
            <w:r>
              <w:t>Отчёты, которые хотим получить.</w:t>
            </w:r>
          </w:p>
          <w:p w:rsidR="007D3BBB" w:rsidRDefault="007D3BBB" w:rsidP="007D3BBB">
            <w:pPr>
              <w:numPr>
                <w:ilvl w:val="1"/>
                <w:numId w:val="1"/>
              </w:numPr>
              <w:ind w:left="1134" w:hanging="567"/>
            </w:pPr>
            <w:r>
              <w:t>Разрезы</w:t>
            </w:r>
          </w:p>
          <w:p w:rsidR="007D3BBB" w:rsidRDefault="007D3BBB" w:rsidP="007D3BBB">
            <w:pPr>
              <w:numPr>
                <w:ilvl w:val="2"/>
                <w:numId w:val="1"/>
              </w:numPr>
              <w:tabs>
                <w:tab w:val="left" w:pos="1701"/>
              </w:tabs>
              <w:ind w:left="1701" w:hanging="567"/>
            </w:pPr>
            <w:r>
              <w:t>По направлениям.</w:t>
            </w:r>
          </w:p>
          <w:p w:rsidR="007D3BBB" w:rsidRDefault="007D3BBB" w:rsidP="007D3BBB">
            <w:pPr>
              <w:numPr>
                <w:ilvl w:val="2"/>
                <w:numId w:val="1"/>
              </w:numPr>
              <w:tabs>
                <w:tab w:val="left" w:pos="1701"/>
              </w:tabs>
              <w:ind w:left="1701" w:hanging="567"/>
            </w:pPr>
            <w:r>
              <w:t>По клиентам.</w:t>
            </w:r>
          </w:p>
          <w:p w:rsidR="007D3BBB" w:rsidRDefault="007D3BBB" w:rsidP="007D3BBB">
            <w:pPr>
              <w:numPr>
                <w:ilvl w:val="2"/>
                <w:numId w:val="1"/>
              </w:numPr>
              <w:tabs>
                <w:tab w:val="left" w:pos="1701"/>
              </w:tabs>
              <w:ind w:left="1701" w:hanging="567"/>
            </w:pPr>
            <w:r>
              <w:t>По менеджерам, как сумма по клиентам.</w:t>
            </w:r>
          </w:p>
          <w:p w:rsidR="007D3BBB" w:rsidRDefault="007D3BBB" w:rsidP="007D3BBB">
            <w:pPr>
              <w:numPr>
                <w:ilvl w:val="2"/>
                <w:numId w:val="1"/>
              </w:numPr>
              <w:tabs>
                <w:tab w:val="left" w:pos="1701"/>
              </w:tabs>
              <w:ind w:left="1701" w:hanging="567"/>
            </w:pPr>
            <w:r>
              <w:t>По подразделениям продаж.</w:t>
            </w:r>
          </w:p>
          <w:p w:rsidR="007D3BBB" w:rsidRDefault="007D3BBB" w:rsidP="007D3BBB">
            <w:pPr>
              <w:numPr>
                <w:ilvl w:val="1"/>
                <w:numId w:val="1"/>
              </w:numPr>
              <w:ind w:left="1134" w:hanging="567"/>
            </w:pPr>
            <w:r>
              <w:t>Считаем до операционной прибыли (статья 599).</w:t>
            </w:r>
          </w:p>
          <w:p w:rsidR="007D3BBB" w:rsidRDefault="007D3BBB" w:rsidP="007D3BBB">
            <w:pPr>
              <w:numPr>
                <w:ilvl w:val="1"/>
                <w:numId w:val="1"/>
              </w:numPr>
              <w:ind w:left="1134" w:hanging="567"/>
            </w:pPr>
            <w:r>
              <w:t>При подсчёте отчёта «по подразделениям» считаем так:</w:t>
            </w:r>
          </w:p>
          <w:p w:rsidR="007D3BBB" w:rsidRDefault="007D3BBB" w:rsidP="007D3BBB">
            <w:pPr>
              <w:numPr>
                <w:ilvl w:val="2"/>
                <w:numId w:val="1"/>
              </w:numPr>
              <w:tabs>
                <w:tab w:val="left" w:pos="1701"/>
              </w:tabs>
              <w:ind w:left="1701" w:hanging="567"/>
            </w:pPr>
            <w:r>
              <w:t>После операционной прибыли добавляем ещё аренду, как затраты.</w:t>
            </w:r>
          </w:p>
          <w:p w:rsidR="007D3BBB" w:rsidRDefault="007D3BBB" w:rsidP="007D3BBB">
            <w:pPr>
              <w:numPr>
                <w:ilvl w:val="2"/>
                <w:numId w:val="1"/>
              </w:numPr>
              <w:tabs>
                <w:tab w:val="left" w:pos="1701"/>
              </w:tabs>
              <w:ind w:left="1701" w:hanging="567"/>
            </w:pPr>
            <w:r>
              <w:t>Коммерческие затраты. Проценты от сделок считаем прямым счётом. Остальные статьи делим пропорционально количеству картриджей в направлении №1.</w:t>
            </w:r>
          </w:p>
          <w:p w:rsidR="007D3BBB" w:rsidRDefault="007D3BBB" w:rsidP="007D3BBB">
            <w:pPr>
              <w:numPr>
                <w:ilvl w:val="2"/>
                <w:numId w:val="1"/>
              </w:numPr>
              <w:tabs>
                <w:tab w:val="left" w:pos="1701"/>
              </w:tabs>
              <w:ind w:left="1701" w:hanging="567"/>
            </w:pPr>
            <w:r>
              <w:t>Транспортные затраты пропорционально точкам.</w:t>
            </w:r>
          </w:p>
          <w:p w:rsidR="007D3BBB" w:rsidRDefault="007D3BBB" w:rsidP="007D3BBB">
            <w:pPr>
              <w:numPr>
                <w:ilvl w:val="2"/>
                <w:numId w:val="1"/>
              </w:numPr>
              <w:tabs>
                <w:tab w:val="left" w:pos="1701"/>
              </w:tabs>
              <w:ind w:left="1701" w:hanging="567"/>
            </w:pPr>
            <w:r>
              <w:t>Себестоимость СМК – прямым счётом.</w:t>
            </w:r>
          </w:p>
          <w:p w:rsidR="007D3BBB" w:rsidRDefault="007D3BBB" w:rsidP="007D3BBB">
            <w:pPr>
              <w:numPr>
                <w:ilvl w:val="2"/>
                <w:numId w:val="1"/>
              </w:numPr>
              <w:tabs>
                <w:tab w:val="left" w:pos="1701"/>
              </w:tabs>
              <w:ind w:left="1701" w:hanging="567"/>
            </w:pPr>
            <w:r>
              <w:t>Затраты со ст. 340 по ст. 374 – пропорционально штукам (картриджи или количество случаев ремонта).</w:t>
            </w:r>
          </w:p>
          <w:p w:rsidR="007D3BBB" w:rsidRDefault="007D3BBB" w:rsidP="005033CB"/>
        </w:tc>
      </w:tr>
    </w:tbl>
    <w:p w:rsidR="007D3BBB" w:rsidRDefault="007D3BBB" w:rsidP="005033CB"/>
    <w:p w:rsidR="007D3BBB" w:rsidRDefault="009B2948" w:rsidP="005033CB">
      <w:r>
        <w:t>24/07/12</w:t>
      </w:r>
      <w:proofErr w:type="gramStart"/>
      <w:r>
        <w:t xml:space="preserve"> Р</w:t>
      </w:r>
      <w:proofErr w:type="gramEnd"/>
      <w:r>
        <w:t>ешили:</w:t>
      </w:r>
    </w:p>
    <w:p w:rsidR="009B2948" w:rsidRDefault="009B2948" w:rsidP="009B2948">
      <w:pPr>
        <w:pStyle w:val="a"/>
      </w:pPr>
      <w:r>
        <w:t>Отчёт «По подразделениям» - группировка отчёта «по менеджерам».</w:t>
      </w:r>
    </w:p>
    <w:p w:rsidR="009B2948" w:rsidRDefault="009B2948" w:rsidP="009B2948">
      <w:pPr>
        <w:pStyle w:val="a"/>
      </w:pPr>
      <w:r>
        <w:t>Отчёт «По клиентам» должен содержать разбивку «По направлениям», тогда из него можно собрать все остальные отчёты. Будем считать этот отчёт «По клиентам в разрезе направлений» базовым для получения прочих отчётов.</w:t>
      </w:r>
    </w:p>
    <w:p w:rsidR="009B2948" w:rsidRDefault="009B2948" w:rsidP="009B2948">
      <w:pPr>
        <w:pStyle w:val="a"/>
      </w:pPr>
      <w:r>
        <w:t>Особенности формирования этого отчёта будут описаны далее:</w:t>
      </w:r>
    </w:p>
    <w:p w:rsidR="007D3BBB" w:rsidRDefault="007D3BBB" w:rsidP="005033CB"/>
    <w:p w:rsidR="007D3BBB" w:rsidRPr="00820873" w:rsidRDefault="009B2948" w:rsidP="005033CB">
      <w:r>
        <w:t xml:space="preserve">Особенности формирования отчёта </w:t>
      </w:r>
      <w:r w:rsidR="00907304">
        <w:t>«По клиентам в разрезе направлений»</w:t>
      </w:r>
      <w:r w:rsidR="00820873">
        <w:t xml:space="preserve"> по статьям </w:t>
      </w:r>
      <w:r w:rsidR="00820873">
        <w:rPr>
          <w:lang w:val="en-US"/>
        </w:rPr>
        <w:t>P</w:t>
      </w:r>
      <w:r w:rsidR="00820873" w:rsidRPr="00820873">
        <w:t>&amp;</w:t>
      </w:r>
      <w:r w:rsidR="00820873">
        <w:rPr>
          <w:lang w:val="en-US"/>
        </w:rPr>
        <w:t>L</w:t>
      </w:r>
      <w:r w:rsidR="00820873" w:rsidRPr="00820873">
        <w:t>:</w:t>
      </w:r>
    </w:p>
    <w:tbl>
      <w:tblPr>
        <w:tblStyle w:val="a8"/>
        <w:tblW w:w="0" w:type="auto"/>
        <w:tblLook w:val="04A0"/>
      </w:tblPr>
      <w:tblGrid>
        <w:gridCol w:w="2904"/>
        <w:gridCol w:w="6667"/>
      </w:tblGrid>
      <w:tr w:rsidR="00820873" w:rsidTr="007512E1">
        <w:tc>
          <w:tcPr>
            <w:tcW w:w="0" w:type="auto"/>
            <w:tcBorders>
              <w:top w:val="double" w:sz="4" w:space="0" w:color="auto"/>
              <w:left w:val="single" w:sz="12" w:space="0" w:color="auto"/>
            </w:tcBorders>
            <w:vAlign w:val="center"/>
          </w:tcPr>
          <w:p w:rsidR="00820873" w:rsidRDefault="00820873" w:rsidP="007512E1">
            <w:pPr>
              <w:jc w:val="left"/>
            </w:pPr>
            <w:r>
              <w:t xml:space="preserve">100, </w:t>
            </w:r>
            <w:r w:rsidRPr="00EE05C7">
              <w:t>Объём продаж, шт.</w:t>
            </w:r>
          </w:p>
          <w:p w:rsidR="00820873" w:rsidRDefault="00820873" w:rsidP="007512E1">
            <w:pPr>
              <w:jc w:val="left"/>
            </w:pPr>
            <w:r>
              <w:t xml:space="preserve">110, </w:t>
            </w:r>
            <w:r w:rsidRPr="00EE05C7">
              <w:t>Количество картриджей, единиц оргтехники</w:t>
            </w:r>
          </w:p>
        </w:tc>
        <w:tc>
          <w:tcPr>
            <w:tcW w:w="0" w:type="auto"/>
            <w:tcBorders>
              <w:top w:val="double" w:sz="4" w:space="0" w:color="auto"/>
              <w:right w:val="single" w:sz="12" w:space="0" w:color="auto"/>
            </w:tcBorders>
            <w:vAlign w:val="center"/>
          </w:tcPr>
          <w:p w:rsidR="00820873" w:rsidRPr="00820873" w:rsidRDefault="00820873" w:rsidP="007512E1">
            <w:pPr>
              <w:jc w:val="left"/>
              <w:rPr>
                <w:highlight w:val="yellow"/>
              </w:rPr>
            </w:pPr>
            <w:r w:rsidRPr="00C97ABF">
              <w:t>Данные берутся из пользовательских документов. Данные из механизма учёта проводок не имеют отношения к формированию этих статей отчёта</w:t>
            </w:r>
          </w:p>
        </w:tc>
      </w:tr>
      <w:tr w:rsidR="00820873" w:rsidTr="007512E1">
        <w:tc>
          <w:tcPr>
            <w:tcW w:w="0" w:type="auto"/>
            <w:tcBorders>
              <w:left w:val="single" w:sz="12" w:space="0" w:color="auto"/>
            </w:tcBorders>
            <w:vAlign w:val="center"/>
          </w:tcPr>
          <w:p w:rsidR="00820873" w:rsidRPr="00820873" w:rsidRDefault="00820873" w:rsidP="007512E1">
            <w:pPr>
              <w:jc w:val="left"/>
            </w:pPr>
            <w:r>
              <w:t xml:space="preserve">200, </w:t>
            </w:r>
            <w:r w:rsidRPr="00644A2B">
              <w:t>Чистая выручка</w:t>
            </w:r>
          </w:p>
          <w:p w:rsidR="00820873" w:rsidRPr="00820873" w:rsidRDefault="00820873" w:rsidP="007512E1">
            <w:pPr>
              <w:jc w:val="left"/>
              <w:rPr>
                <w:lang w:val="en-US"/>
              </w:rPr>
            </w:pPr>
          </w:p>
        </w:tc>
        <w:tc>
          <w:tcPr>
            <w:tcW w:w="0" w:type="auto"/>
            <w:tcBorders>
              <w:right w:val="single" w:sz="12" w:space="0" w:color="auto"/>
            </w:tcBorders>
            <w:vAlign w:val="center"/>
          </w:tcPr>
          <w:p w:rsidR="00820873" w:rsidRPr="00820873" w:rsidRDefault="00820873" w:rsidP="007512E1">
            <w:pPr>
              <w:jc w:val="left"/>
              <w:rPr>
                <w:highlight w:val="yellow"/>
              </w:rPr>
            </w:pPr>
            <w:r w:rsidRPr="00820873">
              <w:t>Статья отчёта является суммой статей 210+220+230+240</w:t>
            </w:r>
          </w:p>
        </w:tc>
      </w:tr>
      <w:tr w:rsidR="00820873" w:rsidTr="007512E1">
        <w:tc>
          <w:tcPr>
            <w:tcW w:w="0" w:type="auto"/>
            <w:tcBorders>
              <w:left w:val="single" w:sz="12" w:space="0" w:color="auto"/>
            </w:tcBorders>
            <w:vAlign w:val="center"/>
          </w:tcPr>
          <w:p w:rsidR="00820873" w:rsidRPr="0017210B" w:rsidRDefault="00820873" w:rsidP="00820873">
            <w:pPr>
              <w:jc w:val="left"/>
            </w:pPr>
            <w:r>
              <w:t xml:space="preserve">210, </w:t>
            </w:r>
            <w:r w:rsidRPr="00644A2B">
              <w:t>Валовая выручка от вида деятельности</w:t>
            </w:r>
          </w:p>
          <w:p w:rsidR="00820873" w:rsidRPr="0017210B" w:rsidRDefault="00820873" w:rsidP="00820873">
            <w:pPr>
              <w:jc w:val="left"/>
            </w:pPr>
            <w:r>
              <w:t xml:space="preserve">220, </w:t>
            </w:r>
            <w:r w:rsidRPr="00644A2B">
              <w:t>Акции и скидки по виду деятельности</w:t>
            </w:r>
          </w:p>
          <w:p w:rsidR="00820873" w:rsidRDefault="00820873" w:rsidP="00820873">
            <w:pPr>
              <w:jc w:val="left"/>
            </w:pPr>
            <w:r>
              <w:t xml:space="preserve">230, </w:t>
            </w:r>
            <w:r w:rsidRPr="00644A2B">
              <w:t>Внутренние продажи</w:t>
            </w:r>
          </w:p>
        </w:tc>
        <w:tc>
          <w:tcPr>
            <w:tcW w:w="0" w:type="auto"/>
            <w:tcBorders>
              <w:right w:val="single" w:sz="12" w:space="0" w:color="auto"/>
            </w:tcBorders>
            <w:vAlign w:val="center"/>
          </w:tcPr>
          <w:p w:rsidR="00820873" w:rsidRPr="00820873" w:rsidRDefault="00C97ABF" w:rsidP="00C97ABF">
            <w:pPr>
              <w:jc w:val="left"/>
              <w:rPr>
                <w:highlight w:val="yellow"/>
              </w:rPr>
            </w:pPr>
            <w:r w:rsidRPr="00C97ABF">
              <w:t>Данные можно взять из таблицы проводок, поскольку там будут содержаться данные о контрагенте и направлении.</w:t>
            </w:r>
          </w:p>
        </w:tc>
      </w:tr>
      <w:tr w:rsidR="00820873" w:rsidTr="007512E1">
        <w:tc>
          <w:tcPr>
            <w:tcW w:w="0" w:type="auto"/>
            <w:tcBorders>
              <w:left w:val="single" w:sz="12" w:space="0" w:color="auto"/>
            </w:tcBorders>
            <w:vAlign w:val="center"/>
          </w:tcPr>
          <w:p w:rsidR="00820873" w:rsidRDefault="00820873" w:rsidP="007512E1">
            <w:pPr>
              <w:jc w:val="left"/>
            </w:pPr>
            <w:r>
              <w:t xml:space="preserve">240, </w:t>
            </w:r>
            <w:proofErr w:type="spellStart"/>
            <w:r w:rsidRPr="00644A2B">
              <w:t>Внерелизационные</w:t>
            </w:r>
            <w:proofErr w:type="spellEnd"/>
            <w:r w:rsidRPr="00644A2B">
              <w:t xml:space="preserve"> доходы (расходы)</w:t>
            </w:r>
          </w:p>
        </w:tc>
        <w:tc>
          <w:tcPr>
            <w:tcW w:w="0" w:type="auto"/>
            <w:tcBorders>
              <w:right w:val="single" w:sz="12" w:space="0" w:color="auto"/>
            </w:tcBorders>
            <w:vAlign w:val="center"/>
          </w:tcPr>
          <w:p w:rsidR="00820873" w:rsidRPr="00820873" w:rsidRDefault="00820873" w:rsidP="007512E1">
            <w:pPr>
              <w:jc w:val="left"/>
              <w:rPr>
                <w:highlight w:val="yellow"/>
              </w:rPr>
            </w:pPr>
            <w:r w:rsidRPr="00820873">
              <w:t>Пока не используется. Пока всегда будет 0.</w:t>
            </w:r>
          </w:p>
        </w:tc>
      </w:tr>
      <w:tr w:rsidR="00820873" w:rsidTr="007512E1">
        <w:tc>
          <w:tcPr>
            <w:tcW w:w="0" w:type="auto"/>
            <w:tcBorders>
              <w:left w:val="single" w:sz="12" w:space="0" w:color="auto"/>
            </w:tcBorders>
            <w:vAlign w:val="center"/>
          </w:tcPr>
          <w:p w:rsidR="00820873" w:rsidRDefault="00820873" w:rsidP="007512E1">
            <w:pPr>
              <w:jc w:val="left"/>
            </w:pPr>
            <w:r>
              <w:t xml:space="preserve">300, </w:t>
            </w:r>
            <w:r w:rsidRPr="00644A2B">
              <w:t>Затраты производства</w:t>
            </w:r>
          </w:p>
        </w:tc>
        <w:tc>
          <w:tcPr>
            <w:tcW w:w="0" w:type="auto"/>
            <w:tcBorders>
              <w:right w:val="single" w:sz="12" w:space="0" w:color="auto"/>
            </w:tcBorders>
            <w:vAlign w:val="center"/>
          </w:tcPr>
          <w:p w:rsidR="00820873" w:rsidRPr="00C97ABF" w:rsidRDefault="00820873" w:rsidP="007512E1">
            <w:pPr>
              <w:jc w:val="left"/>
            </w:pPr>
            <w:r w:rsidRPr="00C97ABF">
              <w:t>Статья отчёта является суммой статей 310+340+350+360+370</w:t>
            </w:r>
          </w:p>
        </w:tc>
      </w:tr>
      <w:tr w:rsidR="00820873" w:rsidTr="007512E1">
        <w:tc>
          <w:tcPr>
            <w:tcW w:w="0" w:type="auto"/>
            <w:tcBorders>
              <w:left w:val="single" w:sz="12" w:space="0" w:color="auto"/>
            </w:tcBorders>
            <w:vAlign w:val="center"/>
          </w:tcPr>
          <w:p w:rsidR="00820873" w:rsidRDefault="00820873" w:rsidP="007512E1">
            <w:pPr>
              <w:jc w:val="left"/>
            </w:pPr>
            <w:r>
              <w:t xml:space="preserve">310, </w:t>
            </w:r>
            <w:r w:rsidRPr="00644A2B">
              <w:t>Себестоимость сырья, материалов и комплектующих</w:t>
            </w:r>
          </w:p>
        </w:tc>
        <w:tc>
          <w:tcPr>
            <w:tcW w:w="0" w:type="auto"/>
            <w:tcBorders>
              <w:right w:val="single" w:sz="12" w:space="0" w:color="auto"/>
            </w:tcBorders>
            <w:vAlign w:val="center"/>
          </w:tcPr>
          <w:p w:rsidR="00820873" w:rsidRPr="00C97ABF" w:rsidRDefault="00820873" w:rsidP="007512E1">
            <w:pPr>
              <w:jc w:val="left"/>
            </w:pPr>
            <w:r w:rsidRPr="00C97ABF">
              <w:t>Статья отчёта является суммой статей 320+330</w:t>
            </w:r>
          </w:p>
        </w:tc>
      </w:tr>
      <w:tr w:rsidR="00820873" w:rsidTr="007512E1">
        <w:tc>
          <w:tcPr>
            <w:tcW w:w="0" w:type="auto"/>
            <w:tcBorders>
              <w:left w:val="single" w:sz="12" w:space="0" w:color="auto"/>
            </w:tcBorders>
            <w:vAlign w:val="center"/>
          </w:tcPr>
          <w:p w:rsidR="00820873" w:rsidRDefault="00820873" w:rsidP="007512E1">
            <w:pPr>
              <w:jc w:val="left"/>
            </w:pPr>
            <w:r>
              <w:t xml:space="preserve">320, </w:t>
            </w:r>
            <w:r w:rsidRPr="00644A2B">
              <w:t>Себестоимость прямых затрат СМК по заказам клиентов</w:t>
            </w:r>
          </w:p>
        </w:tc>
        <w:tc>
          <w:tcPr>
            <w:tcW w:w="0" w:type="auto"/>
            <w:tcBorders>
              <w:right w:val="single" w:sz="12" w:space="0" w:color="auto"/>
            </w:tcBorders>
            <w:vAlign w:val="center"/>
          </w:tcPr>
          <w:p w:rsidR="00820873" w:rsidRPr="00C97ABF" w:rsidRDefault="00820873" w:rsidP="007512E1">
            <w:pPr>
              <w:jc w:val="left"/>
            </w:pPr>
            <w:r w:rsidRPr="00C97ABF">
              <w:t>Статья отчёта является суммой статей 321+322</w:t>
            </w:r>
          </w:p>
        </w:tc>
      </w:tr>
      <w:tr w:rsidR="00820873" w:rsidTr="007512E1">
        <w:tc>
          <w:tcPr>
            <w:tcW w:w="0" w:type="auto"/>
            <w:tcBorders>
              <w:left w:val="single" w:sz="12" w:space="0" w:color="auto"/>
            </w:tcBorders>
            <w:vAlign w:val="center"/>
          </w:tcPr>
          <w:p w:rsidR="00820873" w:rsidRDefault="00820873" w:rsidP="007512E1">
            <w:pPr>
              <w:jc w:val="left"/>
            </w:pPr>
            <w:r>
              <w:t xml:space="preserve">321, </w:t>
            </w:r>
            <w:r w:rsidRPr="00644A2B">
              <w:t>Себестоимость по цене поставщика</w:t>
            </w:r>
          </w:p>
          <w:p w:rsidR="002813F3" w:rsidRDefault="002813F3" w:rsidP="007512E1">
            <w:pPr>
              <w:jc w:val="left"/>
            </w:pPr>
            <w:r>
              <w:t xml:space="preserve">322, </w:t>
            </w:r>
            <w:r w:rsidRPr="00644A2B">
              <w:t>Транспортные расходы</w:t>
            </w:r>
          </w:p>
        </w:tc>
        <w:tc>
          <w:tcPr>
            <w:tcW w:w="0" w:type="auto"/>
            <w:tcBorders>
              <w:right w:val="single" w:sz="12" w:space="0" w:color="auto"/>
            </w:tcBorders>
            <w:vAlign w:val="center"/>
          </w:tcPr>
          <w:p w:rsidR="00820873" w:rsidRPr="00820873" w:rsidRDefault="00820873" w:rsidP="002813F3">
            <w:pPr>
              <w:jc w:val="left"/>
              <w:rPr>
                <w:highlight w:val="yellow"/>
              </w:rPr>
            </w:pPr>
            <w:r w:rsidRPr="002813F3">
              <w:t xml:space="preserve">Данные берутся из </w:t>
            </w:r>
            <w:r w:rsidR="002813F3" w:rsidRPr="002813F3">
              <w:t>первичных документов («Заявка на услугу», «Заявка на поставку клиенту», «Заявка на ремонт», «Заявка на отгрузку готовой продукции»).</w:t>
            </w:r>
            <w:r w:rsidR="002813F3">
              <w:t xml:space="preserve"> В проводках для затрат есть данные о «Направлении» и о «Товаре», но не о «</w:t>
            </w:r>
            <w:r w:rsidR="002813F3" w:rsidRPr="002813F3">
              <w:rPr>
                <w:highlight w:val="yellow"/>
              </w:rPr>
              <w:t>Клиенте</w:t>
            </w:r>
            <w:r w:rsidR="002813F3">
              <w:t>».</w:t>
            </w:r>
          </w:p>
        </w:tc>
      </w:tr>
      <w:tr w:rsidR="00820873" w:rsidTr="007512E1">
        <w:tc>
          <w:tcPr>
            <w:tcW w:w="0" w:type="auto"/>
            <w:tcBorders>
              <w:left w:val="single" w:sz="12" w:space="0" w:color="auto"/>
            </w:tcBorders>
            <w:vAlign w:val="center"/>
          </w:tcPr>
          <w:p w:rsidR="00820873" w:rsidRDefault="00820873" w:rsidP="007512E1">
            <w:pPr>
              <w:jc w:val="left"/>
            </w:pPr>
            <w:r>
              <w:t xml:space="preserve">330, </w:t>
            </w:r>
            <w:r w:rsidRPr="00B9470F">
              <w:t xml:space="preserve">Себестоимость </w:t>
            </w:r>
            <w:proofErr w:type="gramStart"/>
            <w:r w:rsidRPr="00B9470F">
              <w:t>малоценных</w:t>
            </w:r>
            <w:proofErr w:type="gramEnd"/>
            <w:r w:rsidRPr="00B9470F">
              <w:t xml:space="preserve"> СМК, выдаваемых не по заказам</w:t>
            </w:r>
          </w:p>
        </w:tc>
        <w:tc>
          <w:tcPr>
            <w:tcW w:w="0" w:type="auto"/>
            <w:tcBorders>
              <w:right w:val="single" w:sz="12" w:space="0" w:color="auto"/>
            </w:tcBorders>
            <w:vAlign w:val="center"/>
          </w:tcPr>
          <w:p w:rsidR="00820873" w:rsidRPr="00820873" w:rsidRDefault="00820873" w:rsidP="007512E1">
            <w:pPr>
              <w:jc w:val="left"/>
              <w:rPr>
                <w:highlight w:val="yellow"/>
              </w:rPr>
            </w:pPr>
            <w:r w:rsidRPr="00C97ABF">
              <w:t>Статья отчёта является суммой статей 331+332</w:t>
            </w:r>
          </w:p>
        </w:tc>
      </w:tr>
      <w:tr w:rsidR="00820873" w:rsidTr="007512E1">
        <w:tc>
          <w:tcPr>
            <w:tcW w:w="0" w:type="auto"/>
            <w:tcBorders>
              <w:left w:val="single" w:sz="12" w:space="0" w:color="auto"/>
            </w:tcBorders>
            <w:vAlign w:val="center"/>
          </w:tcPr>
          <w:p w:rsidR="00820873" w:rsidRDefault="00820873" w:rsidP="007512E1">
            <w:pPr>
              <w:jc w:val="left"/>
            </w:pPr>
            <w:r>
              <w:t xml:space="preserve">331, </w:t>
            </w:r>
            <w:r w:rsidRPr="00B9470F">
              <w:t>Себестоимость по цене поставщика</w:t>
            </w:r>
          </w:p>
          <w:p w:rsidR="002813F3" w:rsidRDefault="002813F3" w:rsidP="007512E1">
            <w:pPr>
              <w:jc w:val="left"/>
            </w:pPr>
            <w:r>
              <w:lastRenderedPageBreak/>
              <w:t xml:space="preserve">332, </w:t>
            </w:r>
            <w:r w:rsidRPr="00B9470F">
              <w:t>Транспортные расходы</w:t>
            </w:r>
          </w:p>
        </w:tc>
        <w:tc>
          <w:tcPr>
            <w:tcW w:w="0" w:type="auto"/>
            <w:tcBorders>
              <w:right w:val="single" w:sz="12" w:space="0" w:color="auto"/>
            </w:tcBorders>
            <w:vAlign w:val="center"/>
          </w:tcPr>
          <w:p w:rsidR="00820873" w:rsidRPr="0017210B" w:rsidRDefault="0017210B" w:rsidP="0017210B">
            <w:pPr>
              <w:jc w:val="left"/>
              <w:rPr>
                <w:highlight w:val="yellow"/>
              </w:rPr>
            </w:pPr>
            <w:r>
              <w:lastRenderedPageBreak/>
              <w:t>Данные</w:t>
            </w:r>
            <w:r w:rsidRPr="0017210B">
              <w:t xml:space="preserve"> </w:t>
            </w:r>
            <w:r>
              <w:t xml:space="preserve">по направлениям берутся из проводок (или </w:t>
            </w:r>
            <w:proofErr w:type="gramStart"/>
            <w:r>
              <w:t>сохранённого</w:t>
            </w:r>
            <w:proofErr w:type="gramEnd"/>
            <w:r>
              <w:t xml:space="preserve"> </w:t>
            </w:r>
            <w:r>
              <w:rPr>
                <w:lang w:val="en-US"/>
              </w:rPr>
              <w:t>P</w:t>
            </w:r>
            <w:r w:rsidRPr="0017210B">
              <w:t>&amp;</w:t>
            </w:r>
            <w:r>
              <w:rPr>
                <w:lang w:val="en-US"/>
              </w:rPr>
              <w:t>L</w:t>
            </w:r>
            <w:r>
              <w:t xml:space="preserve">). Внутри направления между клиентами </w:t>
            </w:r>
            <w:r>
              <w:lastRenderedPageBreak/>
              <w:t>данные распределяются пропорционально количеству картриджей или аппаратов.</w:t>
            </w:r>
          </w:p>
        </w:tc>
      </w:tr>
      <w:tr w:rsidR="00820873" w:rsidTr="007512E1">
        <w:tc>
          <w:tcPr>
            <w:tcW w:w="0" w:type="auto"/>
            <w:tcBorders>
              <w:left w:val="single" w:sz="12" w:space="0" w:color="auto"/>
            </w:tcBorders>
            <w:vAlign w:val="center"/>
          </w:tcPr>
          <w:p w:rsidR="00820873" w:rsidRDefault="00820873" w:rsidP="007512E1">
            <w:pPr>
              <w:jc w:val="left"/>
            </w:pPr>
          </w:p>
        </w:tc>
        <w:tc>
          <w:tcPr>
            <w:tcW w:w="0" w:type="auto"/>
            <w:tcBorders>
              <w:right w:val="single" w:sz="12" w:space="0" w:color="auto"/>
            </w:tcBorders>
            <w:vAlign w:val="center"/>
          </w:tcPr>
          <w:p w:rsidR="00820873" w:rsidRPr="00820873" w:rsidRDefault="00820873" w:rsidP="007512E1">
            <w:pPr>
              <w:jc w:val="left"/>
              <w:rPr>
                <w:highlight w:val="yellow"/>
              </w:rPr>
            </w:pPr>
          </w:p>
        </w:tc>
      </w:tr>
      <w:tr w:rsidR="00820873" w:rsidTr="007512E1">
        <w:tc>
          <w:tcPr>
            <w:tcW w:w="0" w:type="auto"/>
            <w:tcBorders>
              <w:left w:val="single" w:sz="12" w:space="0" w:color="auto"/>
            </w:tcBorders>
            <w:vAlign w:val="center"/>
          </w:tcPr>
          <w:p w:rsidR="00820873" w:rsidRDefault="00820873" w:rsidP="007512E1">
            <w:pPr>
              <w:jc w:val="left"/>
            </w:pPr>
            <w:r>
              <w:t xml:space="preserve">340, </w:t>
            </w:r>
            <w:r w:rsidRPr="00B9470F">
              <w:t>Затраты на зарплату производственного персонала</w:t>
            </w:r>
          </w:p>
        </w:tc>
        <w:tc>
          <w:tcPr>
            <w:tcW w:w="0" w:type="auto"/>
            <w:tcBorders>
              <w:right w:val="single" w:sz="12" w:space="0" w:color="auto"/>
            </w:tcBorders>
            <w:vAlign w:val="center"/>
          </w:tcPr>
          <w:p w:rsidR="00820873" w:rsidRPr="00820873" w:rsidRDefault="00820873" w:rsidP="007512E1">
            <w:pPr>
              <w:jc w:val="left"/>
              <w:rPr>
                <w:highlight w:val="yellow"/>
              </w:rPr>
            </w:pPr>
            <w:r w:rsidRPr="00C97ABF">
              <w:t>Статья отчёта является суммой статей 341+341+343+344+345+346+347+348</w:t>
            </w:r>
          </w:p>
        </w:tc>
      </w:tr>
      <w:tr w:rsidR="00820873" w:rsidTr="007512E1">
        <w:tc>
          <w:tcPr>
            <w:tcW w:w="0" w:type="auto"/>
            <w:tcBorders>
              <w:left w:val="single" w:sz="12" w:space="0" w:color="auto"/>
            </w:tcBorders>
            <w:vAlign w:val="center"/>
          </w:tcPr>
          <w:p w:rsidR="00820873" w:rsidRDefault="00820873" w:rsidP="007512E1">
            <w:pPr>
              <w:jc w:val="left"/>
            </w:pPr>
            <w:r>
              <w:t xml:space="preserve">341, </w:t>
            </w:r>
            <w:r w:rsidRPr="00B9470F">
              <w:t>Постоянная часть оплаты труда (банк)</w:t>
            </w:r>
          </w:p>
          <w:p w:rsidR="002739F7" w:rsidRDefault="002739F7" w:rsidP="007512E1">
            <w:pPr>
              <w:jc w:val="left"/>
            </w:pPr>
            <w:r>
              <w:t xml:space="preserve">342, </w:t>
            </w:r>
            <w:r w:rsidRPr="00B9470F">
              <w:t>Постоянная часть оплаты труда (касса)</w:t>
            </w:r>
          </w:p>
          <w:p w:rsidR="002739F7" w:rsidRDefault="002739F7" w:rsidP="007512E1">
            <w:pPr>
              <w:jc w:val="left"/>
            </w:pPr>
            <w:r>
              <w:t xml:space="preserve">343, </w:t>
            </w:r>
            <w:r w:rsidRPr="00B9470F">
              <w:t>Квалификационные надбавки</w:t>
            </w:r>
          </w:p>
          <w:p w:rsidR="002739F7" w:rsidRDefault="002739F7" w:rsidP="007512E1">
            <w:pPr>
              <w:jc w:val="left"/>
            </w:pPr>
            <w:r>
              <w:t xml:space="preserve">344, </w:t>
            </w:r>
            <w:r w:rsidRPr="00B9470F">
              <w:t>Переработки / Проценты</w:t>
            </w:r>
          </w:p>
          <w:p w:rsidR="002739F7" w:rsidRDefault="002739F7" w:rsidP="007512E1">
            <w:pPr>
              <w:jc w:val="left"/>
            </w:pPr>
            <w:r>
              <w:t xml:space="preserve">345, </w:t>
            </w:r>
            <w:r w:rsidRPr="00B9470F">
              <w:t>Премии и штрафы</w:t>
            </w:r>
          </w:p>
          <w:p w:rsidR="002739F7" w:rsidRDefault="002739F7" w:rsidP="007512E1">
            <w:pPr>
              <w:jc w:val="left"/>
            </w:pPr>
            <w:r>
              <w:t xml:space="preserve">346, </w:t>
            </w:r>
            <w:r w:rsidRPr="00B9470F">
              <w:t>Отпускные и больничные (банк)</w:t>
            </w:r>
          </w:p>
          <w:p w:rsidR="002739F7" w:rsidRDefault="002739F7" w:rsidP="007512E1">
            <w:pPr>
              <w:jc w:val="left"/>
            </w:pPr>
            <w:r>
              <w:t xml:space="preserve">347, </w:t>
            </w:r>
            <w:r w:rsidRPr="00B9470F">
              <w:t>НДФЛ</w:t>
            </w:r>
          </w:p>
          <w:p w:rsidR="002739F7" w:rsidRDefault="002739F7" w:rsidP="007512E1">
            <w:pPr>
              <w:jc w:val="left"/>
            </w:pPr>
            <w:r>
              <w:t xml:space="preserve">348, </w:t>
            </w:r>
            <w:r w:rsidRPr="00B9470F">
              <w:t>ЕСН</w:t>
            </w:r>
          </w:p>
        </w:tc>
        <w:tc>
          <w:tcPr>
            <w:tcW w:w="0" w:type="auto"/>
            <w:tcBorders>
              <w:right w:val="single" w:sz="12" w:space="0" w:color="auto"/>
            </w:tcBorders>
            <w:vAlign w:val="center"/>
          </w:tcPr>
          <w:p w:rsidR="00820873" w:rsidRPr="00820873" w:rsidRDefault="007F29FB" w:rsidP="007F29FB">
            <w:pPr>
              <w:jc w:val="left"/>
              <w:rPr>
                <w:highlight w:val="yellow"/>
              </w:rPr>
            </w:pPr>
            <w:r>
              <w:t>Данные суммарно по направлениям можно взять из проводок</w:t>
            </w:r>
            <w:r w:rsidR="0017210B">
              <w:t xml:space="preserve"> (или </w:t>
            </w:r>
            <w:proofErr w:type="gramStart"/>
            <w:r w:rsidR="0017210B">
              <w:t>сохранённого</w:t>
            </w:r>
            <w:proofErr w:type="gramEnd"/>
            <w:r w:rsidR="0017210B">
              <w:t xml:space="preserve"> </w:t>
            </w:r>
            <w:r w:rsidR="0017210B">
              <w:rPr>
                <w:lang w:val="en-US"/>
              </w:rPr>
              <w:t>P</w:t>
            </w:r>
            <w:r w:rsidR="0017210B" w:rsidRPr="0017210B">
              <w:t>&amp;</w:t>
            </w:r>
            <w:r w:rsidR="0017210B">
              <w:rPr>
                <w:lang w:val="en-US"/>
              </w:rPr>
              <w:t>L</w:t>
            </w:r>
            <w:r w:rsidR="0017210B">
              <w:t>)</w:t>
            </w:r>
            <w:r>
              <w:t>.</w:t>
            </w:r>
            <w:r w:rsidR="002739F7" w:rsidRPr="007F29FB">
              <w:t xml:space="preserve"> </w:t>
            </w:r>
            <w:r>
              <w:t xml:space="preserve">Затем делим внутри направления затраты пропорционально количеству картриджей, сделанных для клиента (в направлении 1) или отремонтированных аппаратов (в направлении 3). Для картриджей (направление 1) нужно предусмотреть механизм, позволяющий </w:t>
            </w:r>
            <w:r w:rsidR="00D44E94">
              <w:t>распределять затраты ещё (кроме количества) пропорционально сложности картриджа, для чего в справочнике картриджей каждому должна быть возможность проставить коэффициент сложности.</w:t>
            </w:r>
          </w:p>
        </w:tc>
      </w:tr>
      <w:tr w:rsidR="00820873" w:rsidTr="007512E1">
        <w:tc>
          <w:tcPr>
            <w:tcW w:w="0" w:type="auto"/>
            <w:tcBorders>
              <w:left w:val="single" w:sz="12" w:space="0" w:color="auto"/>
            </w:tcBorders>
            <w:vAlign w:val="center"/>
          </w:tcPr>
          <w:p w:rsidR="00820873" w:rsidRDefault="00820873" w:rsidP="007512E1">
            <w:pPr>
              <w:jc w:val="left"/>
            </w:pPr>
            <w:r>
              <w:t xml:space="preserve">350, </w:t>
            </w:r>
            <w:r w:rsidRPr="00B9470F">
              <w:t>Аренда производственных и складских помещений</w:t>
            </w:r>
          </w:p>
        </w:tc>
        <w:tc>
          <w:tcPr>
            <w:tcW w:w="0" w:type="auto"/>
            <w:tcBorders>
              <w:right w:val="single" w:sz="12" w:space="0" w:color="auto"/>
            </w:tcBorders>
            <w:vAlign w:val="center"/>
          </w:tcPr>
          <w:p w:rsidR="00820873" w:rsidRPr="00820873" w:rsidRDefault="00820873" w:rsidP="007512E1">
            <w:pPr>
              <w:jc w:val="left"/>
              <w:rPr>
                <w:highlight w:val="yellow"/>
              </w:rPr>
            </w:pPr>
            <w:r w:rsidRPr="00C97ABF">
              <w:t>Статья отчёта является суммой статей 351+352+353</w:t>
            </w:r>
          </w:p>
        </w:tc>
      </w:tr>
      <w:tr w:rsidR="00820873" w:rsidTr="007512E1">
        <w:tc>
          <w:tcPr>
            <w:tcW w:w="0" w:type="auto"/>
            <w:tcBorders>
              <w:left w:val="single" w:sz="12" w:space="0" w:color="auto"/>
            </w:tcBorders>
            <w:vAlign w:val="center"/>
          </w:tcPr>
          <w:p w:rsidR="00245850" w:rsidRDefault="00820873" w:rsidP="007512E1">
            <w:pPr>
              <w:jc w:val="left"/>
            </w:pPr>
            <w:r>
              <w:t xml:space="preserve">351, </w:t>
            </w:r>
            <w:r w:rsidRPr="00B9470F">
              <w:t>Аренда производственного помещения</w:t>
            </w:r>
          </w:p>
          <w:p w:rsidR="00820873" w:rsidRDefault="00245850" w:rsidP="007512E1">
            <w:pPr>
              <w:jc w:val="left"/>
            </w:pPr>
            <w:r>
              <w:t xml:space="preserve">352, </w:t>
            </w:r>
            <w:r w:rsidRPr="00B9470F">
              <w:t>Аренда помещения складов СМК</w:t>
            </w:r>
          </w:p>
          <w:p w:rsidR="00CE7AF5" w:rsidRDefault="00CE7AF5" w:rsidP="007512E1">
            <w:pPr>
              <w:jc w:val="left"/>
            </w:pPr>
            <w:r>
              <w:t xml:space="preserve">353, </w:t>
            </w:r>
            <w:r w:rsidRPr="00B9470F">
              <w:t>Аренда склада готовой продукции</w:t>
            </w:r>
          </w:p>
        </w:tc>
        <w:tc>
          <w:tcPr>
            <w:tcW w:w="0" w:type="auto"/>
            <w:tcBorders>
              <w:right w:val="single" w:sz="12" w:space="0" w:color="auto"/>
            </w:tcBorders>
            <w:vAlign w:val="center"/>
          </w:tcPr>
          <w:p w:rsidR="00820873" w:rsidRPr="00820873" w:rsidRDefault="00245850" w:rsidP="007512E1">
            <w:pPr>
              <w:jc w:val="left"/>
              <w:rPr>
                <w:highlight w:val="yellow"/>
              </w:rPr>
            </w:pPr>
            <w:r>
              <w:t>Данные суммарно по направлениям можно взять из проводок</w:t>
            </w:r>
            <w:r w:rsidR="0017210B">
              <w:t xml:space="preserve"> (или </w:t>
            </w:r>
            <w:proofErr w:type="gramStart"/>
            <w:r w:rsidR="0017210B">
              <w:t>сохранённого</w:t>
            </w:r>
            <w:proofErr w:type="gramEnd"/>
            <w:r w:rsidR="0017210B">
              <w:t xml:space="preserve"> </w:t>
            </w:r>
            <w:r w:rsidR="0017210B">
              <w:rPr>
                <w:lang w:val="en-US"/>
              </w:rPr>
              <w:t>P</w:t>
            </w:r>
            <w:r w:rsidR="0017210B" w:rsidRPr="0017210B">
              <w:t>&amp;</w:t>
            </w:r>
            <w:r w:rsidR="0017210B">
              <w:rPr>
                <w:lang w:val="en-US"/>
              </w:rPr>
              <w:t>L</w:t>
            </w:r>
            <w:r w:rsidR="0017210B">
              <w:t>)</w:t>
            </w:r>
            <w:r>
              <w:t>. Затем для вычисления затрат по клиентам они (общие затраты по направлению) делятся пропорционально количеству картриджей (направление 1) или аппаратов (направление 3) или картриджей (направление 2). Для направления №2 статья 351 равна нулю.</w:t>
            </w:r>
          </w:p>
        </w:tc>
      </w:tr>
      <w:tr w:rsidR="00820873" w:rsidTr="007512E1">
        <w:tc>
          <w:tcPr>
            <w:tcW w:w="0" w:type="auto"/>
            <w:tcBorders>
              <w:left w:val="single" w:sz="12" w:space="0" w:color="auto"/>
            </w:tcBorders>
            <w:vAlign w:val="center"/>
          </w:tcPr>
          <w:p w:rsidR="00820873" w:rsidRDefault="00820873" w:rsidP="007512E1">
            <w:pPr>
              <w:jc w:val="left"/>
            </w:pPr>
            <w:r>
              <w:t xml:space="preserve">360, </w:t>
            </w:r>
            <w:r w:rsidRPr="00B9470F">
              <w:t>Списания СМК</w:t>
            </w:r>
          </w:p>
        </w:tc>
        <w:tc>
          <w:tcPr>
            <w:tcW w:w="0" w:type="auto"/>
            <w:tcBorders>
              <w:right w:val="single" w:sz="12" w:space="0" w:color="auto"/>
            </w:tcBorders>
            <w:vAlign w:val="center"/>
          </w:tcPr>
          <w:p w:rsidR="00820873" w:rsidRPr="00820873" w:rsidRDefault="00820873" w:rsidP="007512E1">
            <w:pPr>
              <w:jc w:val="left"/>
              <w:rPr>
                <w:highlight w:val="yellow"/>
              </w:rPr>
            </w:pPr>
            <w:r w:rsidRPr="00C97ABF">
              <w:t>Статья отчёта является суммой статей 361+362+363+364</w:t>
            </w:r>
          </w:p>
        </w:tc>
      </w:tr>
      <w:tr w:rsidR="00820873" w:rsidTr="007512E1">
        <w:tc>
          <w:tcPr>
            <w:tcW w:w="0" w:type="auto"/>
            <w:tcBorders>
              <w:left w:val="single" w:sz="12" w:space="0" w:color="auto"/>
            </w:tcBorders>
            <w:vAlign w:val="center"/>
          </w:tcPr>
          <w:p w:rsidR="00820873" w:rsidRDefault="00820873" w:rsidP="007512E1">
            <w:pPr>
              <w:jc w:val="left"/>
            </w:pPr>
            <w:r>
              <w:t xml:space="preserve">361, </w:t>
            </w:r>
            <w:r w:rsidRPr="00B9470F">
              <w:t xml:space="preserve">Списания </w:t>
            </w:r>
            <w:proofErr w:type="gramStart"/>
            <w:r w:rsidRPr="00B9470F">
              <w:t>на</w:t>
            </w:r>
            <w:proofErr w:type="gramEnd"/>
            <w:r w:rsidRPr="00B9470F">
              <w:t xml:space="preserve"> брака (переделка)</w:t>
            </w:r>
          </w:p>
          <w:p w:rsidR="00A647F0" w:rsidRDefault="00A647F0" w:rsidP="007512E1">
            <w:pPr>
              <w:jc w:val="left"/>
            </w:pPr>
            <w:r>
              <w:t xml:space="preserve">362, </w:t>
            </w:r>
            <w:r w:rsidRPr="00B9470F">
              <w:t>Утеряно по результатам инвентаризации</w:t>
            </w:r>
          </w:p>
          <w:p w:rsidR="00A647F0" w:rsidRDefault="00A647F0" w:rsidP="007512E1">
            <w:pPr>
              <w:jc w:val="left"/>
            </w:pPr>
            <w:r>
              <w:t xml:space="preserve">363, </w:t>
            </w:r>
            <w:proofErr w:type="spellStart"/>
            <w:r w:rsidRPr="00B9470F">
              <w:t>Пересорт</w:t>
            </w:r>
            <w:proofErr w:type="spellEnd"/>
          </w:p>
          <w:p w:rsidR="00A647F0" w:rsidRDefault="00A647F0" w:rsidP="007512E1">
            <w:pPr>
              <w:jc w:val="left"/>
            </w:pPr>
            <w:r>
              <w:t xml:space="preserve">364, </w:t>
            </w:r>
            <w:r w:rsidRPr="00B9470F">
              <w:t>Отчислено на формирование резерва по браку</w:t>
            </w:r>
          </w:p>
        </w:tc>
        <w:tc>
          <w:tcPr>
            <w:tcW w:w="0" w:type="auto"/>
            <w:tcBorders>
              <w:right w:val="single" w:sz="12" w:space="0" w:color="auto"/>
            </w:tcBorders>
            <w:vAlign w:val="center"/>
          </w:tcPr>
          <w:p w:rsidR="00820873" w:rsidRPr="00820873" w:rsidRDefault="00A244A7" w:rsidP="00A244A7">
            <w:pPr>
              <w:jc w:val="left"/>
              <w:rPr>
                <w:highlight w:val="yellow"/>
              </w:rPr>
            </w:pPr>
            <w:r>
              <w:t>Данные суммарно по направлениям можно взять из проводок</w:t>
            </w:r>
            <w:r w:rsidR="0017210B">
              <w:t xml:space="preserve"> (или </w:t>
            </w:r>
            <w:proofErr w:type="gramStart"/>
            <w:r w:rsidR="0017210B">
              <w:t>сохранённого</w:t>
            </w:r>
            <w:proofErr w:type="gramEnd"/>
            <w:r w:rsidR="0017210B">
              <w:t xml:space="preserve"> </w:t>
            </w:r>
            <w:r w:rsidR="0017210B">
              <w:rPr>
                <w:lang w:val="en-US"/>
              </w:rPr>
              <w:t>P</w:t>
            </w:r>
            <w:r w:rsidR="0017210B" w:rsidRPr="0017210B">
              <w:t>&amp;</w:t>
            </w:r>
            <w:r w:rsidR="0017210B">
              <w:rPr>
                <w:lang w:val="en-US"/>
              </w:rPr>
              <w:t>L</w:t>
            </w:r>
            <w:r w:rsidR="0017210B">
              <w:t>)</w:t>
            </w:r>
            <w:r>
              <w:t>. По клиентам статья разбивается пропорционально обороту (статья 210, Валовая выручка от вида деятельности). Выручку по клиенту можно взять из проводок.</w:t>
            </w:r>
          </w:p>
        </w:tc>
      </w:tr>
      <w:tr w:rsidR="00820873" w:rsidTr="007512E1">
        <w:tc>
          <w:tcPr>
            <w:tcW w:w="0" w:type="auto"/>
            <w:tcBorders>
              <w:left w:val="single" w:sz="12" w:space="0" w:color="auto"/>
            </w:tcBorders>
            <w:vAlign w:val="center"/>
          </w:tcPr>
          <w:p w:rsidR="00820873" w:rsidRDefault="00820873" w:rsidP="007512E1">
            <w:pPr>
              <w:jc w:val="left"/>
            </w:pPr>
            <w:r>
              <w:t xml:space="preserve">370, </w:t>
            </w:r>
            <w:r w:rsidRPr="00B9470F">
              <w:t>Прочие затраты производства</w:t>
            </w:r>
          </w:p>
        </w:tc>
        <w:tc>
          <w:tcPr>
            <w:tcW w:w="0" w:type="auto"/>
            <w:tcBorders>
              <w:right w:val="single" w:sz="12" w:space="0" w:color="auto"/>
            </w:tcBorders>
            <w:vAlign w:val="center"/>
          </w:tcPr>
          <w:p w:rsidR="00820873" w:rsidRPr="00C97ABF" w:rsidRDefault="00820873" w:rsidP="007512E1">
            <w:pPr>
              <w:jc w:val="left"/>
            </w:pPr>
            <w:r w:rsidRPr="00C97ABF">
              <w:t>Статья отчёта является суммой статей 371+372+373+374</w:t>
            </w:r>
          </w:p>
        </w:tc>
      </w:tr>
      <w:tr w:rsidR="00820873" w:rsidTr="007512E1">
        <w:tc>
          <w:tcPr>
            <w:tcW w:w="0" w:type="auto"/>
            <w:tcBorders>
              <w:left w:val="single" w:sz="12" w:space="0" w:color="auto"/>
            </w:tcBorders>
            <w:vAlign w:val="center"/>
          </w:tcPr>
          <w:p w:rsidR="00820873" w:rsidRDefault="00820873" w:rsidP="007512E1">
            <w:pPr>
              <w:jc w:val="left"/>
            </w:pPr>
            <w:r>
              <w:t xml:space="preserve">371, </w:t>
            </w:r>
            <w:r w:rsidRPr="00B9470F">
              <w:t xml:space="preserve">Ремонт </w:t>
            </w:r>
            <w:r w:rsidRPr="00B9470F">
              <w:lastRenderedPageBreak/>
              <w:t>производственного оборудования</w:t>
            </w:r>
          </w:p>
          <w:p w:rsidR="00DB3C2E" w:rsidRDefault="00DB3C2E" w:rsidP="007512E1">
            <w:pPr>
              <w:jc w:val="left"/>
            </w:pPr>
            <w:r>
              <w:t xml:space="preserve">372, </w:t>
            </w:r>
            <w:r w:rsidRPr="00B9470F">
              <w:t>Вывоз мусора</w:t>
            </w:r>
          </w:p>
          <w:p w:rsidR="00DB3C2E" w:rsidRDefault="00DB3C2E" w:rsidP="007512E1">
            <w:pPr>
              <w:jc w:val="left"/>
            </w:pPr>
            <w:r>
              <w:t xml:space="preserve">373, </w:t>
            </w:r>
            <w:r w:rsidRPr="00B9470F">
              <w:t>Хозяйственные расходы</w:t>
            </w:r>
          </w:p>
          <w:p w:rsidR="00DB3C2E" w:rsidRDefault="00DB3C2E" w:rsidP="007512E1">
            <w:pPr>
              <w:jc w:val="left"/>
            </w:pPr>
            <w:r>
              <w:t xml:space="preserve">374, </w:t>
            </w:r>
            <w:r w:rsidRPr="00B9470F">
              <w:t>Прочие затраты производства, не имеющие статьи</w:t>
            </w:r>
          </w:p>
        </w:tc>
        <w:tc>
          <w:tcPr>
            <w:tcW w:w="0" w:type="auto"/>
            <w:tcBorders>
              <w:right w:val="single" w:sz="12" w:space="0" w:color="auto"/>
            </w:tcBorders>
            <w:vAlign w:val="center"/>
          </w:tcPr>
          <w:p w:rsidR="00820873" w:rsidRPr="00820873" w:rsidRDefault="00DB3C2E" w:rsidP="007512E1">
            <w:pPr>
              <w:jc w:val="left"/>
              <w:rPr>
                <w:highlight w:val="yellow"/>
              </w:rPr>
            </w:pPr>
            <w:r>
              <w:lastRenderedPageBreak/>
              <w:t xml:space="preserve">Данные суммарно по направлениям можно взять из проводок. </w:t>
            </w:r>
            <w:r>
              <w:lastRenderedPageBreak/>
              <w:t>По клиентам статья разбивается пропорционально количеству картриджей (направление 1,2) или аппаратов (направление 3)</w:t>
            </w:r>
          </w:p>
        </w:tc>
      </w:tr>
      <w:tr w:rsidR="00820873" w:rsidTr="007512E1">
        <w:tc>
          <w:tcPr>
            <w:tcW w:w="0" w:type="auto"/>
            <w:tcBorders>
              <w:left w:val="single" w:sz="12" w:space="0" w:color="auto"/>
            </w:tcBorders>
            <w:vAlign w:val="center"/>
          </w:tcPr>
          <w:p w:rsidR="00820873" w:rsidRDefault="00820873" w:rsidP="007512E1">
            <w:pPr>
              <w:jc w:val="left"/>
            </w:pPr>
            <w:r>
              <w:lastRenderedPageBreak/>
              <w:t>399, Валовая прибыль</w:t>
            </w:r>
          </w:p>
        </w:tc>
        <w:tc>
          <w:tcPr>
            <w:tcW w:w="0" w:type="auto"/>
            <w:tcBorders>
              <w:right w:val="single" w:sz="12" w:space="0" w:color="auto"/>
            </w:tcBorders>
            <w:vAlign w:val="center"/>
          </w:tcPr>
          <w:p w:rsidR="00820873" w:rsidRPr="00C97ABF" w:rsidRDefault="00820873" w:rsidP="007512E1">
            <w:pPr>
              <w:jc w:val="left"/>
            </w:pPr>
            <w:r w:rsidRPr="00C97ABF">
              <w:t>Статья отчёта является разницей статей 200 – 300</w:t>
            </w:r>
          </w:p>
        </w:tc>
      </w:tr>
      <w:tr w:rsidR="00820873" w:rsidTr="007512E1">
        <w:tc>
          <w:tcPr>
            <w:tcW w:w="0" w:type="auto"/>
            <w:tcBorders>
              <w:left w:val="single" w:sz="12" w:space="0" w:color="auto"/>
            </w:tcBorders>
            <w:vAlign w:val="center"/>
          </w:tcPr>
          <w:p w:rsidR="00820873" w:rsidRPr="005D53CF" w:rsidRDefault="00820873" w:rsidP="007512E1">
            <w:pPr>
              <w:jc w:val="left"/>
            </w:pPr>
            <w:r w:rsidRPr="005D53CF">
              <w:t>400</w:t>
            </w:r>
            <w:r>
              <w:t xml:space="preserve">, </w:t>
            </w:r>
            <w:r w:rsidRPr="00FC6105">
              <w:t>Затраты на доставку (клиентам /от клиентов)</w:t>
            </w:r>
          </w:p>
        </w:tc>
        <w:tc>
          <w:tcPr>
            <w:tcW w:w="0" w:type="auto"/>
            <w:tcBorders>
              <w:right w:val="single" w:sz="12" w:space="0" w:color="auto"/>
            </w:tcBorders>
            <w:vAlign w:val="center"/>
          </w:tcPr>
          <w:p w:rsidR="007512E1" w:rsidRPr="007512E1" w:rsidRDefault="007512E1" w:rsidP="007512E1">
            <w:pPr>
              <w:jc w:val="left"/>
            </w:pPr>
            <w:r>
              <w:t xml:space="preserve">Данные по направлениям берутся из сохранённого при закрытии периода </w:t>
            </w:r>
            <w:r>
              <w:rPr>
                <w:lang w:val="en-US"/>
              </w:rPr>
              <w:t>P</w:t>
            </w:r>
            <w:r w:rsidRPr="007512E1">
              <w:t>&amp;</w:t>
            </w:r>
            <w:r>
              <w:rPr>
                <w:lang w:val="en-US"/>
              </w:rPr>
              <w:t>L</w:t>
            </w:r>
            <w:r w:rsidRPr="007512E1">
              <w:t xml:space="preserve">. </w:t>
            </w:r>
            <w:r>
              <w:t xml:space="preserve">Внутри направления между клиентами затраты делятся пропорционально «Условному весу» точек клиента, обслуженных за месяц. Алгоритм подсчёта такой же, как и при формировании </w:t>
            </w:r>
            <w:r>
              <w:rPr>
                <w:lang w:val="en-US"/>
              </w:rPr>
              <w:t>P</w:t>
            </w:r>
            <w:r w:rsidRPr="007512E1">
              <w:t>&amp;</w:t>
            </w:r>
            <w:r>
              <w:rPr>
                <w:lang w:val="en-US"/>
              </w:rPr>
              <w:t>L</w:t>
            </w:r>
            <w:r w:rsidRPr="007512E1">
              <w:t>.</w:t>
            </w:r>
          </w:p>
        </w:tc>
      </w:tr>
      <w:tr w:rsidR="00820873" w:rsidTr="007512E1">
        <w:tc>
          <w:tcPr>
            <w:tcW w:w="0" w:type="auto"/>
            <w:tcBorders>
              <w:left w:val="single" w:sz="12" w:space="0" w:color="auto"/>
            </w:tcBorders>
            <w:vAlign w:val="center"/>
          </w:tcPr>
          <w:p w:rsidR="00820873" w:rsidRPr="005D53CF" w:rsidRDefault="00820873" w:rsidP="007512E1">
            <w:pPr>
              <w:jc w:val="left"/>
            </w:pPr>
            <w:r w:rsidRPr="005D53CF">
              <w:t>410</w:t>
            </w:r>
            <w:r>
              <w:t xml:space="preserve">, </w:t>
            </w:r>
            <w:r w:rsidRPr="00FC6105">
              <w:t>Количество точек доставки (в натуральных единицах)</w:t>
            </w:r>
          </w:p>
        </w:tc>
        <w:tc>
          <w:tcPr>
            <w:tcW w:w="0" w:type="auto"/>
            <w:tcBorders>
              <w:right w:val="single" w:sz="12" w:space="0" w:color="auto"/>
            </w:tcBorders>
            <w:vAlign w:val="center"/>
          </w:tcPr>
          <w:p w:rsidR="00820873" w:rsidRPr="00820873" w:rsidRDefault="00820873" w:rsidP="007512E1">
            <w:pPr>
              <w:jc w:val="left"/>
              <w:rPr>
                <w:highlight w:val="yellow"/>
              </w:rPr>
            </w:pPr>
            <w:r w:rsidRPr="00C97ABF">
              <w:t>Не заполняется.</w:t>
            </w:r>
          </w:p>
        </w:tc>
      </w:tr>
      <w:tr w:rsidR="00820873" w:rsidTr="007512E1">
        <w:tc>
          <w:tcPr>
            <w:tcW w:w="0" w:type="auto"/>
            <w:tcBorders>
              <w:left w:val="single" w:sz="12" w:space="0" w:color="auto"/>
            </w:tcBorders>
            <w:vAlign w:val="center"/>
          </w:tcPr>
          <w:p w:rsidR="00820873" w:rsidRPr="005D53CF" w:rsidRDefault="00820873" w:rsidP="007512E1">
            <w:pPr>
              <w:jc w:val="left"/>
            </w:pPr>
            <w:r w:rsidRPr="005D53CF">
              <w:t>411</w:t>
            </w:r>
            <w:r>
              <w:t xml:space="preserve">, </w:t>
            </w:r>
            <w:r w:rsidRPr="00FC6105">
              <w:t>Количество обслуженных точек доставки, шт.</w:t>
            </w:r>
          </w:p>
        </w:tc>
        <w:tc>
          <w:tcPr>
            <w:tcW w:w="0" w:type="auto"/>
            <w:tcBorders>
              <w:right w:val="single" w:sz="12" w:space="0" w:color="auto"/>
            </w:tcBorders>
            <w:vAlign w:val="center"/>
          </w:tcPr>
          <w:p w:rsidR="00820873" w:rsidRPr="00C97ABF" w:rsidRDefault="00820873" w:rsidP="007512E1">
            <w:pPr>
              <w:jc w:val="left"/>
            </w:pPr>
            <w:r w:rsidRPr="00C97ABF">
              <w:t>Данные берутся из пользовательских документов. Если в один день по разным направлениям деятельности была совершена отгрузка одному клиенту в один адрес, то для каждого из направлений это одна обслуженная точка. Данные из этой статьи в дальнейших расчётах не участвуют.</w:t>
            </w:r>
          </w:p>
        </w:tc>
      </w:tr>
      <w:tr w:rsidR="00820873" w:rsidTr="007512E1">
        <w:tc>
          <w:tcPr>
            <w:tcW w:w="0" w:type="auto"/>
            <w:tcBorders>
              <w:left w:val="single" w:sz="12" w:space="0" w:color="auto"/>
            </w:tcBorders>
            <w:vAlign w:val="center"/>
          </w:tcPr>
          <w:p w:rsidR="00820873" w:rsidRPr="005D53CF" w:rsidRDefault="00820873" w:rsidP="007512E1">
            <w:pPr>
              <w:jc w:val="left"/>
            </w:pPr>
            <w:r w:rsidRPr="005D53CF">
              <w:t>412</w:t>
            </w:r>
            <w:r>
              <w:t xml:space="preserve">, </w:t>
            </w:r>
            <w:r w:rsidRPr="00FC6105">
              <w:t>Суммарный вес точек (доставка в/отвоз из 1 адрес = 6 очков для всех направлений)</w:t>
            </w:r>
          </w:p>
        </w:tc>
        <w:tc>
          <w:tcPr>
            <w:tcW w:w="0" w:type="auto"/>
            <w:tcBorders>
              <w:right w:val="single" w:sz="12" w:space="0" w:color="auto"/>
            </w:tcBorders>
            <w:vAlign w:val="center"/>
          </w:tcPr>
          <w:p w:rsidR="00820873" w:rsidRPr="00C97ABF" w:rsidRDefault="00820873" w:rsidP="007512E1">
            <w:pPr>
              <w:jc w:val="left"/>
            </w:pPr>
            <w:r w:rsidRPr="00C97ABF">
              <w:t xml:space="preserve">Условный «вес» трудозатрат при обслуживании точки. Данные берутся из пользовательских документов. При обслуживании в один день одного клиента по одному адресу по нескольким направлениям деятельности общий «вес трудозатрат» равный 6-ти условным единицам разбивается на количество обслуженных направлений (1, 2 или 3). Соответственно, в зависимости от количества направлений в рассматриваемый день по рассматриваемому адресу каждому из направлений деятельности </w:t>
            </w:r>
            <w:r w:rsidR="0017210B">
              <w:t>добавляется 6/1=6</w:t>
            </w:r>
            <w:r w:rsidRPr="00C97ABF">
              <w:t>, 6/2=3 или 6/3=2 условных единицы.</w:t>
            </w:r>
          </w:p>
        </w:tc>
      </w:tr>
      <w:tr w:rsidR="00820873" w:rsidTr="007512E1">
        <w:tc>
          <w:tcPr>
            <w:tcW w:w="0" w:type="auto"/>
            <w:tcBorders>
              <w:left w:val="single" w:sz="12" w:space="0" w:color="auto"/>
            </w:tcBorders>
            <w:vAlign w:val="center"/>
          </w:tcPr>
          <w:p w:rsidR="00820873" w:rsidRPr="005D53CF" w:rsidRDefault="00820873" w:rsidP="007512E1">
            <w:pPr>
              <w:jc w:val="left"/>
            </w:pPr>
            <w:r w:rsidRPr="005D53CF">
              <w:t>413</w:t>
            </w:r>
            <w:r>
              <w:t xml:space="preserve">, </w:t>
            </w:r>
            <w:r w:rsidRPr="00FC6105">
              <w:t>Доля затрат в доставке</w:t>
            </w:r>
          </w:p>
        </w:tc>
        <w:tc>
          <w:tcPr>
            <w:tcW w:w="0" w:type="auto"/>
            <w:tcBorders>
              <w:right w:val="single" w:sz="12" w:space="0" w:color="auto"/>
            </w:tcBorders>
            <w:vAlign w:val="center"/>
          </w:tcPr>
          <w:p w:rsidR="00820873" w:rsidRPr="00820873" w:rsidRDefault="00820873" w:rsidP="007512E1">
            <w:pPr>
              <w:jc w:val="left"/>
              <w:rPr>
                <w:highlight w:val="yellow"/>
              </w:rPr>
            </w:pPr>
            <w:r w:rsidRPr="00C97ABF">
              <w:t xml:space="preserve">Данные для этой статьи </w:t>
            </w:r>
            <w:r w:rsidR="007512E1" w:rsidRPr="007512E1">
              <w:rPr>
                <w:b/>
                <w:highlight w:val="yellow"/>
              </w:rPr>
              <w:t>ДЛЯ КЛИНТА</w:t>
            </w:r>
            <w:r w:rsidR="007512E1">
              <w:t xml:space="preserve"> </w:t>
            </w:r>
            <w:r w:rsidRPr="00C97ABF">
              <w:t>вычисляются в процентах от 100% пропорционально числам, рассчитанным в статье 412.</w:t>
            </w:r>
          </w:p>
        </w:tc>
      </w:tr>
      <w:tr w:rsidR="00820873" w:rsidTr="007512E1">
        <w:tc>
          <w:tcPr>
            <w:tcW w:w="0" w:type="auto"/>
            <w:tcBorders>
              <w:left w:val="single" w:sz="12" w:space="0" w:color="auto"/>
            </w:tcBorders>
            <w:vAlign w:val="center"/>
          </w:tcPr>
          <w:p w:rsidR="00820873" w:rsidRPr="005D53CF" w:rsidRDefault="00820873" w:rsidP="007512E1">
            <w:pPr>
              <w:jc w:val="left"/>
            </w:pPr>
            <w:r>
              <w:t xml:space="preserve">499, </w:t>
            </w:r>
            <w:r w:rsidRPr="00FC6105">
              <w:t>Маржинальная прибыль</w:t>
            </w:r>
          </w:p>
        </w:tc>
        <w:tc>
          <w:tcPr>
            <w:tcW w:w="0" w:type="auto"/>
            <w:tcBorders>
              <w:right w:val="single" w:sz="12" w:space="0" w:color="auto"/>
            </w:tcBorders>
            <w:vAlign w:val="center"/>
          </w:tcPr>
          <w:p w:rsidR="00820873" w:rsidRPr="002813F3" w:rsidRDefault="00820873" w:rsidP="007512E1">
            <w:pPr>
              <w:jc w:val="left"/>
            </w:pPr>
            <w:r w:rsidRPr="002813F3">
              <w:t>Статья отчёта является разницей статей 399 – 400. Расчёт ведётся в разрезе направлений.</w:t>
            </w:r>
          </w:p>
        </w:tc>
      </w:tr>
      <w:tr w:rsidR="00820873" w:rsidTr="007512E1">
        <w:tc>
          <w:tcPr>
            <w:tcW w:w="0" w:type="auto"/>
            <w:tcBorders>
              <w:left w:val="single" w:sz="12" w:space="0" w:color="auto"/>
            </w:tcBorders>
            <w:vAlign w:val="center"/>
          </w:tcPr>
          <w:p w:rsidR="00820873" w:rsidRPr="001D232D" w:rsidRDefault="00820873" w:rsidP="007512E1">
            <w:pPr>
              <w:jc w:val="left"/>
            </w:pPr>
            <w:r w:rsidRPr="001D232D">
              <w:t>500</w:t>
            </w:r>
            <w:r>
              <w:t xml:space="preserve">, </w:t>
            </w:r>
            <w:r w:rsidRPr="007C7878">
              <w:t>Коммерческие затраты</w:t>
            </w:r>
          </w:p>
        </w:tc>
        <w:tc>
          <w:tcPr>
            <w:tcW w:w="0" w:type="auto"/>
            <w:tcBorders>
              <w:right w:val="single" w:sz="12" w:space="0" w:color="auto"/>
            </w:tcBorders>
            <w:vAlign w:val="center"/>
          </w:tcPr>
          <w:p w:rsidR="00820873" w:rsidRPr="002813F3" w:rsidRDefault="00820873" w:rsidP="007512E1">
            <w:pPr>
              <w:jc w:val="left"/>
            </w:pPr>
            <w:r w:rsidRPr="002813F3">
              <w:t>Статья отчёта является суммой статей 510+530.</w:t>
            </w:r>
          </w:p>
        </w:tc>
      </w:tr>
      <w:tr w:rsidR="00820873" w:rsidTr="007512E1">
        <w:tc>
          <w:tcPr>
            <w:tcW w:w="0" w:type="auto"/>
            <w:tcBorders>
              <w:left w:val="single" w:sz="12" w:space="0" w:color="auto"/>
            </w:tcBorders>
            <w:vAlign w:val="center"/>
          </w:tcPr>
          <w:p w:rsidR="00820873" w:rsidRPr="001D232D" w:rsidRDefault="00820873" w:rsidP="007512E1">
            <w:pPr>
              <w:jc w:val="left"/>
            </w:pPr>
            <w:r w:rsidRPr="001D232D">
              <w:t>510</w:t>
            </w:r>
            <w:r>
              <w:t xml:space="preserve">, </w:t>
            </w:r>
            <w:r w:rsidRPr="007C7878">
              <w:t>Затраты на зарплату персонала коммерческого подразделения</w:t>
            </w:r>
          </w:p>
        </w:tc>
        <w:tc>
          <w:tcPr>
            <w:tcW w:w="0" w:type="auto"/>
            <w:tcBorders>
              <w:right w:val="single" w:sz="12" w:space="0" w:color="auto"/>
            </w:tcBorders>
            <w:vAlign w:val="center"/>
          </w:tcPr>
          <w:p w:rsidR="00820873" w:rsidRPr="002813F3" w:rsidRDefault="00820873" w:rsidP="007512E1">
            <w:pPr>
              <w:jc w:val="left"/>
            </w:pPr>
            <w:r w:rsidRPr="002813F3">
              <w:t>Статья отчёта является суммой статей 511+512+513+514+515+516+517+518.</w:t>
            </w:r>
          </w:p>
        </w:tc>
      </w:tr>
      <w:tr w:rsidR="00820873" w:rsidTr="007512E1">
        <w:tc>
          <w:tcPr>
            <w:tcW w:w="0" w:type="auto"/>
            <w:tcBorders>
              <w:left w:val="single" w:sz="12" w:space="0" w:color="auto"/>
            </w:tcBorders>
            <w:vAlign w:val="center"/>
          </w:tcPr>
          <w:p w:rsidR="00820873" w:rsidRDefault="00820873" w:rsidP="007512E1">
            <w:pPr>
              <w:jc w:val="left"/>
            </w:pPr>
            <w:r w:rsidRPr="001D232D">
              <w:t>511</w:t>
            </w:r>
            <w:r>
              <w:t xml:space="preserve">, </w:t>
            </w:r>
            <w:r w:rsidRPr="007C7878">
              <w:t>Постоянная часть оплаты труда (банк)</w:t>
            </w:r>
          </w:p>
          <w:p w:rsidR="00020DE1" w:rsidRDefault="00020DE1" w:rsidP="007512E1">
            <w:pPr>
              <w:jc w:val="left"/>
            </w:pPr>
            <w:r w:rsidRPr="001D232D">
              <w:t>512</w:t>
            </w:r>
            <w:r>
              <w:t xml:space="preserve">, </w:t>
            </w:r>
            <w:r w:rsidRPr="007C7878">
              <w:t xml:space="preserve">Постоянная часть </w:t>
            </w:r>
            <w:r w:rsidRPr="007C7878">
              <w:lastRenderedPageBreak/>
              <w:t>оплаты труда (касса)</w:t>
            </w:r>
          </w:p>
          <w:p w:rsidR="00020DE1" w:rsidRDefault="00020DE1" w:rsidP="007512E1">
            <w:pPr>
              <w:jc w:val="left"/>
            </w:pPr>
            <w:r w:rsidRPr="001D232D">
              <w:t>513</w:t>
            </w:r>
            <w:r>
              <w:t xml:space="preserve">, </w:t>
            </w:r>
            <w:r w:rsidRPr="007C7878">
              <w:t>Квалификационные надбавки</w:t>
            </w:r>
          </w:p>
          <w:p w:rsidR="00020DE1" w:rsidRDefault="00020DE1" w:rsidP="007512E1">
            <w:pPr>
              <w:jc w:val="left"/>
            </w:pPr>
            <w:r w:rsidRPr="001D232D">
              <w:t>515</w:t>
            </w:r>
            <w:r>
              <w:t xml:space="preserve">, </w:t>
            </w:r>
            <w:r w:rsidRPr="007C7878">
              <w:t>Премии и штрафы</w:t>
            </w:r>
          </w:p>
          <w:p w:rsidR="00020DE1" w:rsidRDefault="00020DE1" w:rsidP="007512E1">
            <w:pPr>
              <w:jc w:val="left"/>
            </w:pPr>
            <w:r w:rsidRPr="001D232D">
              <w:t>516</w:t>
            </w:r>
            <w:r>
              <w:t xml:space="preserve">, </w:t>
            </w:r>
            <w:r w:rsidRPr="007C7878">
              <w:t>Отпускные и больничные</w:t>
            </w:r>
          </w:p>
          <w:p w:rsidR="00020DE1" w:rsidRDefault="00020DE1" w:rsidP="007512E1">
            <w:pPr>
              <w:jc w:val="left"/>
            </w:pPr>
            <w:r w:rsidRPr="001D232D">
              <w:t>517</w:t>
            </w:r>
            <w:r>
              <w:t xml:space="preserve">, </w:t>
            </w:r>
            <w:r w:rsidRPr="007C7878">
              <w:t>НДФЛ</w:t>
            </w:r>
          </w:p>
          <w:p w:rsidR="00020DE1" w:rsidRDefault="00020DE1" w:rsidP="007512E1">
            <w:pPr>
              <w:jc w:val="left"/>
            </w:pPr>
            <w:r w:rsidRPr="001D232D">
              <w:t>518</w:t>
            </w:r>
            <w:r>
              <w:t xml:space="preserve">, </w:t>
            </w:r>
            <w:r w:rsidRPr="007C7878">
              <w:t>ЕСН</w:t>
            </w:r>
          </w:p>
          <w:p w:rsidR="00020DE1" w:rsidRDefault="00020DE1" w:rsidP="007512E1">
            <w:pPr>
              <w:jc w:val="left"/>
            </w:pPr>
            <w:r w:rsidRPr="001D232D">
              <w:t>530</w:t>
            </w:r>
            <w:r>
              <w:t xml:space="preserve">, </w:t>
            </w:r>
            <w:r w:rsidRPr="007C7878">
              <w:t>Прочие коммерческие затраты</w:t>
            </w:r>
          </w:p>
          <w:p w:rsidR="00020DE1" w:rsidRPr="001D232D" w:rsidRDefault="00020DE1" w:rsidP="007512E1">
            <w:pPr>
              <w:jc w:val="left"/>
            </w:pPr>
          </w:p>
        </w:tc>
        <w:tc>
          <w:tcPr>
            <w:tcW w:w="0" w:type="auto"/>
            <w:tcBorders>
              <w:right w:val="single" w:sz="12" w:space="0" w:color="auto"/>
            </w:tcBorders>
            <w:vAlign w:val="center"/>
          </w:tcPr>
          <w:p w:rsidR="00020DE1" w:rsidRPr="00020DE1" w:rsidRDefault="00020DE1" w:rsidP="007512E1">
            <w:pPr>
              <w:jc w:val="left"/>
            </w:pPr>
            <w:r w:rsidRPr="00020DE1">
              <w:lastRenderedPageBreak/>
              <w:t xml:space="preserve">Данные для </w:t>
            </w:r>
            <w:r>
              <w:t>направлений</w:t>
            </w:r>
            <w:r w:rsidRPr="00020DE1">
              <w:t xml:space="preserve"> берутся из общих данных по направлению </w:t>
            </w:r>
            <w:r>
              <w:t xml:space="preserve">из сохранённого при закрытии периода </w:t>
            </w:r>
            <w:r>
              <w:rPr>
                <w:lang w:val="en-US"/>
              </w:rPr>
              <w:t>P</w:t>
            </w:r>
            <w:r w:rsidRPr="00020DE1">
              <w:t>&amp;</w:t>
            </w:r>
            <w:r>
              <w:rPr>
                <w:lang w:val="en-US"/>
              </w:rPr>
              <w:t>L</w:t>
            </w:r>
            <w:r w:rsidRPr="00020DE1">
              <w:t>.</w:t>
            </w:r>
          </w:p>
          <w:p w:rsidR="00820873" w:rsidRDefault="00020DE1" w:rsidP="00020DE1">
            <w:pPr>
              <w:jc w:val="left"/>
            </w:pPr>
            <w:r>
              <w:t xml:space="preserve">Затем из данных по направлению получаются данные </w:t>
            </w:r>
            <w:r w:rsidRPr="00020DE1">
              <w:t xml:space="preserve">для </w:t>
            </w:r>
            <w:r w:rsidRPr="00020DE1">
              <w:rPr>
                <w:b/>
                <w:highlight w:val="yellow"/>
              </w:rPr>
              <w:lastRenderedPageBreak/>
              <w:t>клиента</w:t>
            </w:r>
            <w:r>
              <w:t xml:space="preserve"> пропорционально</w:t>
            </w:r>
            <w:r w:rsidRPr="00020DE1">
              <w:t xml:space="preserve"> количеству картриджей (направление 1,</w:t>
            </w:r>
            <w:r w:rsidRPr="00020DE1">
              <w:rPr>
                <w:strike/>
              </w:rPr>
              <w:t>2) или аппаратов (направление 3)</w:t>
            </w:r>
          </w:p>
          <w:p w:rsidR="00020DE1" w:rsidRPr="00020DE1" w:rsidRDefault="00020DE1" w:rsidP="00020DE1">
            <w:pPr>
              <w:jc w:val="left"/>
              <w:rPr>
                <w:highlight w:val="yellow"/>
              </w:rPr>
            </w:pPr>
            <w:r>
              <w:t xml:space="preserve">Принято управленческое  решение вне зависимости от данных в </w:t>
            </w:r>
            <w:r>
              <w:rPr>
                <w:lang w:val="en-US"/>
              </w:rPr>
              <w:t>P</w:t>
            </w:r>
            <w:r w:rsidRPr="00020DE1">
              <w:t>&amp;</w:t>
            </w:r>
            <w:r>
              <w:rPr>
                <w:lang w:val="en-US"/>
              </w:rPr>
              <w:t>L</w:t>
            </w:r>
            <w:r w:rsidRPr="00020DE1">
              <w:t xml:space="preserve"> </w:t>
            </w:r>
            <w:r>
              <w:t>в отчёте эти статьи соотносить только с направлением 1 (восстановление).</w:t>
            </w:r>
          </w:p>
        </w:tc>
      </w:tr>
      <w:tr w:rsidR="00820873" w:rsidTr="007512E1">
        <w:tc>
          <w:tcPr>
            <w:tcW w:w="0" w:type="auto"/>
            <w:tcBorders>
              <w:left w:val="single" w:sz="12" w:space="0" w:color="auto"/>
            </w:tcBorders>
            <w:vAlign w:val="center"/>
          </w:tcPr>
          <w:p w:rsidR="00020DE1" w:rsidRDefault="00020DE1" w:rsidP="00020DE1">
            <w:pPr>
              <w:jc w:val="left"/>
            </w:pPr>
            <w:r w:rsidRPr="001D232D">
              <w:lastRenderedPageBreak/>
              <w:t>514</w:t>
            </w:r>
            <w:r>
              <w:t xml:space="preserve">, </w:t>
            </w:r>
            <w:r w:rsidRPr="007C7878">
              <w:t>Переработки / Проценты</w:t>
            </w:r>
          </w:p>
          <w:p w:rsidR="00820873" w:rsidRPr="001D232D" w:rsidRDefault="00820873" w:rsidP="007512E1">
            <w:pPr>
              <w:jc w:val="left"/>
            </w:pPr>
          </w:p>
        </w:tc>
        <w:tc>
          <w:tcPr>
            <w:tcW w:w="0" w:type="auto"/>
            <w:tcBorders>
              <w:right w:val="single" w:sz="12" w:space="0" w:color="auto"/>
            </w:tcBorders>
            <w:vAlign w:val="center"/>
          </w:tcPr>
          <w:p w:rsidR="00820873" w:rsidRPr="00820873" w:rsidRDefault="007512E1" w:rsidP="007512E1">
            <w:pPr>
              <w:jc w:val="left"/>
              <w:rPr>
                <w:highlight w:val="yellow"/>
              </w:rPr>
            </w:pPr>
            <w:r w:rsidRPr="007512E1">
              <w:t xml:space="preserve">Данные для </w:t>
            </w:r>
            <w:r w:rsidRPr="007512E1">
              <w:rPr>
                <w:b/>
                <w:highlight w:val="yellow"/>
              </w:rPr>
              <w:t>клиента</w:t>
            </w:r>
            <w:r w:rsidRPr="007512E1">
              <w:t xml:space="preserve"> берутся непосредственно из первичных документов из граф, по которым начисляется сдельная часть оплаты труда.</w:t>
            </w:r>
          </w:p>
        </w:tc>
      </w:tr>
      <w:tr w:rsidR="00820873" w:rsidTr="007512E1">
        <w:tc>
          <w:tcPr>
            <w:tcW w:w="0" w:type="auto"/>
            <w:tcBorders>
              <w:left w:val="single" w:sz="12" w:space="0" w:color="auto"/>
            </w:tcBorders>
            <w:vAlign w:val="center"/>
          </w:tcPr>
          <w:p w:rsidR="00820873" w:rsidRPr="001D232D" w:rsidRDefault="00820873" w:rsidP="007512E1">
            <w:pPr>
              <w:jc w:val="left"/>
            </w:pPr>
            <w:r w:rsidRPr="001D232D">
              <w:t>599</w:t>
            </w:r>
            <w:r>
              <w:t xml:space="preserve">, </w:t>
            </w:r>
            <w:r w:rsidRPr="007C7878">
              <w:t>Операционная прибыль</w:t>
            </w:r>
          </w:p>
        </w:tc>
        <w:tc>
          <w:tcPr>
            <w:tcW w:w="0" w:type="auto"/>
            <w:tcBorders>
              <w:right w:val="single" w:sz="12" w:space="0" w:color="auto"/>
            </w:tcBorders>
            <w:vAlign w:val="center"/>
          </w:tcPr>
          <w:p w:rsidR="00820873" w:rsidRPr="00820873" w:rsidRDefault="00820873" w:rsidP="007512E1">
            <w:pPr>
              <w:jc w:val="left"/>
              <w:rPr>
                <w:highlight w:val="yellow"/>
              </w:rPr>
            </w:pPr>
            <w:r w:rsidRPr="00020DE1">
              <w:t>Статья отчёта является разницей статей 499 – 500. Расчёт ведётся в разрезе направлений.</w:t>
            </w:r>
          </w:p>
        </w:tc>
      </w:tr>
    </w:tbl>
    <w:p w:rsidR="009B2948" w:rsidRDefault="009B2948" w:rsidP="005033CB"/>
    <w:p w:rsidR="009B2948" w:rsidRDefault="00384B88" w:rsidP="00384B88">
      <w:pPr>
        <w:pStyle w:val="a"/>
      </w:pPr>
      <w:r>
        <w:t xml:space="preserve">Для отчёта «По подразделениям продаж» решили добавить строку затрат «Аренда» и </w:t>
      </w:r>
      <w:r w:rsidR="001B6C09">
        <w:t>взять её из первичных документов по оплате аренды</w:t>
      </w:r>
      <w:r>
        <w:t xml:space="preserve"> документами. Подсчитать результирующую прибыль (Операционная за вычетом аренды).</w:t>
      </w:r>
      <w:r w:rsidR="00416C92">
        <w:t xml:space="preserve"> Внутри направления по клиентам сумма распределяется пропорционально количеству картриджей или аппаратов.</w:t>
      </w:r>
    </w:p>
    <w:p w:rsidR="007D3BBB" w:rsidRDefault="007D3BBB" w:rsidP="005033CB"/>
    <w:p w:rsidR="005033CB" w:rsidRPr="007300C8" w:rsidRDefault="005033CB" w:rsidP="00446AD5">
      <w:pPr>
        <w:pStyle w:val="20"/>
      </w:pPr>
      <w:r w:rsidRPr="007300C8">
        <w:t>Сервисы по представлению информации</w:t>
      </w:r>
      <w:r w:rsidR="007300C8">
        <w:t xml:space="preserve"> из проводок</w:t>
      </w:r>
      <w:r w:rsidRPr="007300C8">
        <w:t>.</w:t>
      </w:r>
    </w:p>
    <w:p w:rsidR="00A82342" w:rsidRDefault="00A82342" w:rsidP="00A03BF5"/>
    <w:sectPr w:rsidR="00A82342" w:rsidSect="00EE257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7A1" w:rsidRDefault="00CF17A1" w:rsidP="003272E3">
      <w:pPr>
        <w:spacing w:after="0"/>
      </w:pPr>
      <w:r>
        <w:separator/>
      </w:r>
    </w:p>
  </w:endnote>
  <w:endnote w:type="continuationSeparator" w:id="0">
    <w:p w:rsidR="00CF17A1" w:rsidRDefault="00CF17A1" w:rsidP="003272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E3" w:rsidRPr="00DB2B2E" w:rsidRDefault="00EA20E3" w:rsidP="00DB2B2E">
    <w:pPr>
      <w:pStyle w:val="a6"/>
      <w:pBdr>
        <w:top w:val="thinThickSmallGap" w:sz="24" w:space="1" w:color="622423" w:themeColor="accent2" w:themeShade="7F"/>
      </w:pBdr>
      <w:tabs>
        <w:tab w:val="clear" w:pos="4677"/>
      </w:tabs>
      <w:rPr>
        <w:rFonts w:asciiTheme="majorHAnsi" w:hAnsiTheme="majorHAnsi"/>
      </w:rPr>
    </w:pPr>
    <w:r>
      <w:rPr>
        <w:rFonts w:asciiTheme="majorHAnsi" w:hAnsiTheme="majorHAnsi"/>
      </w:rPr>
      <w:t>ТЗ по учёту в системе.</w:t>
    </w:r>
    <w:r>
      <w:rPr>
        <w:rFonts w:asciiTheme="majorHAnsi" w:hAnsiTheme="majorHAnsi"/>
      </w:rPr>
      <w:tab/>
      <w:t xml:space="preserve">Страница </w:t>
    </w:r>
    <w:fldSimple w:instr=" PAGE   \* MERGEFORMAT ">
      <w:r w:rsidR="00B94B22" w:rsidRPr="00B94B22">
        <w:rPr>
          <w:rFonts w:asciiTheme="majorHAnsi" w:hAnsiTheme="majorHAnsi"/>
          <w:noProof/>
        </w:rPr>
        <w:t>75</w:t>
      </w:r>
    </w:fldSimple>
    <w:r>
      <w:t xml:space="preserve"> из </w:t>
    </w:r>
    <w:fldSimple w:instr=" NUMPAGES   \* MERGEFORMAT ">
      <w:r w:rsidR="00B94B22">
        <w:rPr>
          <w:noProof/>
        </w:rPr>
        <w:t>108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7A1" w:rsidRDefault="00CF17A1" w:rsidP="003272E3">
      <w:pPr>
        <w:spacing w:after="0"/>
      </w:pPr>
      <w:r>
        <w:separator/>
      </w:r>
    </w:p>
  </w:footnote>
  <w:footnote w:type="continuationSeparator" w:id="0">
    <w:p w:rsidR="00CF17A1" w:rsidRDefault="00CF17A1" w:rsidP="003272E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45C77F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B3A43EE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5FF002FC"/>
    <w:lvl w:ilvl="0">
      <w:start w:val="1"/>
      <w:numFmt w:val="bullet"/>
      <w:pStyle w:val="a"/>
      <w:lvlText w:val=""/>
      <w:lvlJc w:val="left"/>
      <w:pPr>
        <w:tabs>
          <w:tab w:val="num" w:pos="360"/>
        </w:tabs>
        <w:ind w:left="360" w:hanging="360"/>
      </w:pPr>
      <w:rPr>
        <w:rFonts w:ascii="Symbol" w:hAnsi="Symbol" w:hint="default"/>
      </w:rPr>
    </w:lvl>
  </w:abstractNum>
  <w:abstractNum w:abstractNumId="3">
    <w:nsid w:val="06FB7703"/>
    <w:multiLevelType w:val="hybridMultilevel"/>
    <w:tmpl w:val="EFF674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2A17AD"/>
    <w:multiLevelType w:val="multilevel"/>
    <w:tmpl w:val="473C32BE"/>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12663E1"/>
    <w:multiLevelType w:val="hybridMultilevel"/>
    <w:tmpl w:val="EE2A4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5D2F3B"/>
    <w:multiLevelType w:val="multilevel"/>
    <w:tmpl w:val="DC5E9E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912DAA"/>
    <w:multiLevelType w:val="hybridMultilevel"/>
    <w:tmpl w:val="B7826B8E"/>
    <w:lvl w:ilvl="0" w:tplc="BE147A08">
      <w:start w:val="1"/>
      <w:numFmt w:val="bullet"/>
      <w:pStyle w:val="a"/>
      <w:lvlText w:val=""/>
      <w:lvlJc w:val="left"/>
      <w:pPr>
        <w:ind w:left="720" w:hanging="360"/>
      </w:pPr>
      <w:rPr>
        <w:rFonts w:ascii="Symbol" w:hAnsi="Symbol" w:hint="default"/>
      </w:rPr>
    </w:lvl>
    <w:lvl w:ilvl="1" w:tplc="EF6EDE58">
      <w:start w:val="1"/>
      <w:numFmt w:val="bullet"/>
      <w:pStyle w:val="2"/>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761ABE"/>
    <w:multiLevelType w:val="hybridMultilevel"/>
    <w:tmpl w:val="34EEE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240690"/>
    <w:multiLevelType w:val="hybridMultilevel"/>
    <w:tmpl w:val="BBDC9808"/>
    <w:lvl w:ilvl="0" w:tplc="21F8937A">
      <w:start w:val="1"/>
      <w:numFmt w:val="bullet"/>
      <w:lvlText w:val=""/>
      <w:lvlJc w:val="left"/>
      <w:pPr>
        <w:ind w:left="720" w:hanging="360"/>
      </w:pPr>
      <w:rPr>
        <w:rFonts w:ascii="Symbol" w:hAnsi="Symbol" w:hint="default"/>
      </w:rPr>
    </w:lvl>
    <w:lvl w:ilvl="1" w:tplc="DA72F276">
      <w:start w:val="1"/>
      <w:numFmt w:val="bullet"/>
      <w:pStyle w:val="30"/>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191B89"/>
    <w:multiLevelType w:val="hybridMultilevel"/>
    <w:tmpl w:val="2DC67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4"/>
  </w:num>
  <w:num w:numId="16">
    <w:abstractNumId w:val="4"/>
  </w:num>
  <w:num w:numId="17">
    <w:abstractNumId w:val="2"/>
  </w:num>
  <w:num w:numId="18">
    <w:abstractNumId w:val="1"/>
  </w:num>
  <w:num w:numId="19">
    <w:abstractNumId w:val="0"/>
  </w:num>
  <w:num w:numId="20">
    <w:abstractNumId w:val="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num>
  <w:num w:numId="27">
    <w:abstractNumId w:val="1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7522"/>
  </w:hdrShapeDefaults>
  <w:footnotePr>
    <w:footnote w:id="-1"/>
    <w:footnote w:id="0"/>
  </w:footnotePr>
  <w:endnotePr>
    <w:endnote w:id="-1"/>
    <w:endnote w:id="0"/>
  </w:endnotePr>
  <w:compat/>
  <w:rsids>
    <w:rsidRoot w:val="00D61BA5"/>
    <w:rsid w:val="000004BA"/>
    <w:rsid w:val="00000AA1"/>
    <w:rsid w:val="00002978"/>
    <w:rsid w:val="00002C09"/>
    <w:rsid w:val="000036D0"/>
    <w:rsid w:val="00003E3B"/>
    <w:rsid w:val="00004756"/>
    <w:rsid w:val="00004A3C"/>
    <w:rsid w:val="00006BCC"/>
    <w:rsid w:val="00010A40"/>
    <w:rsid w:val="0001174D"/>
    <w:rsid w:val="00011B6A"/>
    <w:rsid w:val="0001323B"/>
    <w:rsid w:val="00013DDA"/>
    <w:rsid w:val="00014F4D"/>
    <w:rsid w:val="00015BCF"/>
    <w:rsid w:val="00020DE1"/>
    <w:rsid w:val="0002137F"/>
    <w:rsid w:val="00021688"/>
    <w:rsid w:val="0002292B"/>
    <w:rsid w:val="00022FE3"/>
    <w:rsid w:val="000248B3"/>
    <w:rsid w:val="0002789C"/>
    <w:rsid w:val="0003228A"/>
    <w:rsid w:val="00032A92"/>
    <w:rsid w:val="00033206"/>
    <w:rsid w:val="00034131"/>
    <w:rsid w:val="0003746D"/>
    <w:rsid w:val="000374C2"/>
    <w:rsid w:val="00037B17"/>
    <w:rsid w:val="000411C4"/>
    <w:rsid w:val="00042100"/>
    <w:rsid w:val="000422C7"/>
    <w:rsid w:val="00042622"/>
    <w:rsid w:val="00042FDD"/>
    <w:rsid w:val="000437D3"/>
    <w:rsid w:val="00044AD6"/>
    <w:rsid w:val="00053AC9"/>
    <w:rsid w:val="000542EB"/>
    <w:rsid w:val="00055DEB"/>
    <w:rsid w:val="00056330"/>
    <w:rsid w:val="000576AB"/>
    <w:rsid w:val="00057903"/>
    <w:rsid w:val="000611AC"/>
    <w:rsid w:val="00062EFF"/>
    <w:rsid w:val="00064B2F"/>
    <w:rsid w:val="00066CDF"/>
    <w:rsid w:val="00066E57"/>
    <w:rsid w:val="0006764F"/>
    <w:rsid w:val="00067D13"/>
    <w:rsid w:val="00067F50"/>
    <w:rsid w:val="000706B5"/>
    <w:rsid w:val="00072949"/>
    <w:rsid w:val="00072B79"/>
    <w:rsid w:val="0007349D"/>
    <w:rsid w:val="00074DE0"/>
    <w:rsid w:val="00077D27"/>
    <w:rsid w:val="00077FA5"/>
    <w:rsid w:val="00081D41"/>
    <w:rsid w:val="0008255D"/>
    <w:rsid w:val="000858BB"/>
    <w:rsid w:val="00086729"/>
    <w:rsid w:val="00086BF1"/>
    <w:rsid w:val="00090F70"/>
    <w:rsid w:val="00093BD6"/>
    <w:rsid w:val="00094382"/>
    <w:rsid w:val="00095C58"/>
    <w:rsid w:val="00097BA0"/>
    <w:rsid w:val="000A0A86"/>
    <w:rsid w:val="000A1320"/>
    <w:rsid w:val="000A385D"/>
    <w:rsid w:val="000A3DAA"/>
    <w:rsid w:val="000A54AA"/>
    <w:rsid w:val="000A71FC"/>
    <w:rsid w:val="000A7C94"/>
    <w:rsid w:val="000B0A4D"/>
    <w:rsid w:val="000B0FF9"/>
    <w:rsid w:val="000B421A"/>
    <w:rsid w:val="000B492C"/>
    <w:rsid w:val="000B6878"/>
    <w:rsid w:val="000C1664"/>
    <w:rsid w:val="000C4150"/>
    <w:rsid w:val="000C468F"/>
    <w:rsid w:val="000D24B5"/>
    <w:rsid w:val="000D3354"/>
    <w:rsid w:val="000D598A"/>
    <w:rsid w:val="000D6495"/>
    <w:rsid w:val="000D69CD"/>
    <w:rsid w:val="000D7104"/>
    <w:rsid w:val="000E119D"/>
    <w:rsid w:val="000E4AA4"/>
    <w:rsid w:val="000E63DA"/>
    <w:rsid w:val="000F42AE"/>
    <w:rsid w:val="000F597B"/>
    <w:rsid w:val="000F7241"/>
    <w:rsid w:val="0010006C"/>
    <w:rsid w:val="00102D78"/>
    <w:rsid w:val="00104346"/>
    <w:rsid w:val="00105206"/>
    <w:rsid w:val="00105368"/>
    <w:rsid w:val="001055C3"/>
    <w:rsid w:val="001065E9"/>
    <w:rsid w:val="0010704F"/>
    <w:rsid w:val="00107ADA"/>
    <w:rsid w:val="001115EF"/>
    <w:rsid w:val="00113D94"/>
    <w:rsid w:val="0011692A"/>
    <w:rsid w:val="00116A4C"/>
    <w:rsid w:val="00117611"/>
    <w:rsid w:val="001210AC"/>
    <w:rsid w:val="00122BD3"/>
    <w:rsid w:val="00123195"/>
    <w:rsid w:val="00124154"/>
    <w:rsid w:val="0012478D"/>
    <w:rsid w:val="001248E5"/>
    <w:rsid w:val="00125888"/>
    <w:rsid w:val="0012789E"/>
    <w:rsid w:val="00127CBC"/>
    <w:rsid w:val="001303E5"/>
    <w:rsid w:val="00132398"/>
    <w:rsid w:val="00134B9F"/>
    <w:rsid w:val="00135199"/>
    <w:rsid w:val="00135537"/>
    <w:rsid w:val="001356C2"/>
    <w:rsid w:val="001358B1"/>
    <w:rsid w:val="001365B1"/>
    <w:rsid w:val="00140D7F"/>
    <w:rsid w:val="00141338"/>
    <w:rsid w:val="0014164A"/>
    <w:rsid w:val="00141D80"/>
    <w:rsid w:val="00141E4B"/>
    <w:rsid w:val="00142B17"/>
    <w:rsid w:val="00143480"/>
    <w:rsid w:val="00143A7A"/>
    <w:rsid w:val="00144075"/>
    <w:rsid w:val="0014481F"/>
    <w:rsid w:val="00152285"/>
    <w:rsid w:val="00152C7E"/>
    <w:rsid w:val="00154182"/>
    <w:rsid w:val="0016038A"/>
    <w:rsid w:val="00161557"/>
    <w:rsid w:val="001622E6"/>
    <w:rsid w:val="00164D63"/>
    <w:rsid w:val="00167124"/>
    <w:rsid w:val="0017210B"/>
    <w:rsid w:val="00172D11"/>
    <w:rsid w:val="001775B3"/>
    <w:rsid w:val="001817AE"/>
    <w:rsid w:val="00181FF5"/>
    <w:rsid w:val="00186610"/>
    <w:rsid w:val="0019086D"/>
    <w:rsid w:val="00190A08"/>
    <w:rsid w:val="00190FE2"/>
    <w:rsid w:val="0019101D"/>
    <w:rsid w:val="001915C1"/>
    <w:rsid w:val="00193853"/>
    <w:rsid w:val="00193FC4"/>
    <w:rsid w:val="00195347"/>
    <w:rsid w:val="0019613E"/>
    <w:rsid w:val="001A1672"/>
    <w:rsid w:val="001A1A2A"/>
    <w:rsid w:val="001A24CF"/>
    <w:rsid w:val="001A528E"/>
    <w:rsid w:val="001A5597"/>
    <w:rsid w:val="001A5D41"/>
    <w:rsid w:val="001A6A96"/>
    <w:rsid w:val="001B052C"/>
    <w:rsid w:val="001B0ACA"/>
    <w:rsid w:val="001B1BFF"/>
    <w:rsid w:val="001B25B0"/>
    <w:rsid w:val="001B2690"/>
    <w:rsid w:val="001B5B31"/>
    <w:rsid w:val="001B6C09"/>
    <w:rsid w:val="001B738F"/>
    <w:rsid w:val="001B7C90"/>
    <w:rsid w:val="001C162D"/>
    <w:rsid w:val="001C2BD2"/>
    <w:rsid w:val="001C37BA"/>
    <w:rsid w:val="001C440A"/>
    <w:rsid w:val="001C57D3"/>
    <w:rsid w:val="001C5C45"/>
    <w:rsid w:val="001C5DDE"/>
    <w:rsid w:val="001C6C52"/>
    <w:rsid w:val="001C7266"/>
    <w:rsid w:val="001D067D"/>
    <w:rsid w:val="001D089C"/>
    <w:rsid w:val="001D232D"/>
    <w:rsid w:val="001D2662"/>
    <w:rsid w:val="001D2FCE"/>
    <w:rsid w:val="001D4DC8"/>
    <w:rsid w:val="001D5989"/>
    <w:rsid w:val="001D73A4"/>
    <w:rsid w:val="001E0442"/>
    <w:rsid w:val="001E6F15"/>
    <w:rsid w:val="001F029A"/>
    <w:rsid w:val="001F1AF0"/>
    <w:rsid w:val="001F1D1E"/>
    <w:rsid w:val="001F3D56"/>
    <w:rsid w:val="001F4553"/>
    <w:rsid w:val="001F549C"/>
    <w:rsid w:val="00202080"/>
    <w:rsid w:val="002022CC"/>
    <w:rsid w:val="00203FA3"/>
    <w:rsid w:val="00205D7E"/>
    <w:rsid w:val="0020700B"/>
    <w:rsid w:val="00207AC9"/>
    <w:rsid w:val="0021139C"/>
    <w:rsid w:val="00216335"/>
    <w:rsid w:val="00220A46"/>
    <w:rsid w:val="00222B0F"/>
    <w:rsid w:val="002243B2"/>
    <w:rsid w:val="00224FA5"/>
    <w:rsid w:val="00225528"/>
    <w:rsid w:val="00225E40"/>
    <w:rsid w:val="00227240"/>
    <w:rsid w:val="00233DBC"/>
    <w:rsid w:val="0023412A"/>
    <w:rsid w:val="002341F4"/>
    <w:rsid w:val="00234AD9"/>
    <w:rsid w:val="002358F2"/>
    <w:rsid w:val="00235962"/>
    <w:rsid w:val="00236500"/>
    <w:rsid w:val="00236642"/>
    <w:rsid w:val="002367BC"/>
    <w:rsid w:val="00236F2A"/>
    <w:rsid w:val="0023785A"/>
    <w:rsid w:val="00237F05"/>
    <w:rsid w:val="002443AD"/>
    <w:rsid w:val="00244B68"/>
    <w:rsid w:val="00245850"/>
    <w:rsid w:val="00245B47"/>
    <w:rsid w:val="00246115"/>
    <w:rsid w:val="00246A2F"/>
    <w:rsid w:val="00246F7C"/>
    <w:rsid w:val="002478D1"/>
    <w:rsid w:val="00251500"/>
    <w:rsid w:val="002579EC"/>
    <w:rsid w:val="00260366"/>
    <w:rsid w:val="00261133"/>
    <w:rsid w:val="002629B0"/>
    <w:rsid w:val="00262B46"/>
    <w:rsid w:val="002645E0"/>
    <w:rsid w:val="00264B58"/>
    <w:rsid w:val="002657A8"/>
    <w:rsid w:val="00265853"/>
    <w:rsid w:val="00271481"/>
    <w:rsid w:val="002730C2"/>
    <w:rsid w:val="002731CB"/>
    <w:rsid w:val="002739F7"/>
    <w:rsid w:val="00275671"/>
    <w:rsid w:val="00276850"/>
    <w:rsid w:val="00280312"/>
    <w:rsid w:val="00280BDE"/>
    <w:rsid w:val="002813F3"/>
    <w:rsid w:val="00282049"/>
    <w:rsid w:val="00282860"/>
    <w:rsid w:val="0028499E"/>
    <w:rsid w:val="002852FF"/>
    <w:rsid w:val="0028666B"/>
    <w:rsid w:val="002932E1"/>
    <w:rsid w:val="0029543C"/>
    <w:rsid w:val="002A1504"/>
    <w:rsid w:val="002A1E58"/>
    <w:rsid w:val="002A67EF"/>
    <w:rsid w:val="002B21B6"/>
    <w:rsid w:val="002B25E8"/>
    <w:rsid w:val="002B5A3F"/>
    <w:rsid w:val="002B60D8"/>
    <w:rsid w:val="002B7385"/>
    <w:rsid w:val="002B7D56"/>
    <w:rsid w:val="002C0FDB"/>
    <w:rsid w:val="002C320A"/>
    <w:rsid w:val="002C3F72"/>
    <w:rsid w:val="002C59A3"/>
    <w:rsid w:val="002D027C"/>
    <w:rsid w:val="002D1217"/>
    <w:rsid w:val="002D12F0"/>
    <w:rsid w:val="002D1C7A"/>
    <w:rsid w:val="002D2B87"/>
    <w:rsid w:val="002D52BB"/>
    <w:rsid w:val="002D5A6F"/>
    <w:rsid w:val="002D6438"/>
    <w:rsid w:val="002D7440"/>
    <w:rsid w:val="002E0562"/>
    <w:rsid w:val="002E39DB"/>
    <w:rsid w:val="002E503E"/>
    <w:rsid w:val="002E5227"/>
    <w:rsid w:val="002E6B7F"/>
    <w:rsid w:val="002E6CEC"/>
    <w:rsid w:val="002F0A24"/>
    <w:rsid w:val="002F3A30"/>
    <w:rsid w:val="002F3D54"/>
    <w:rsid w:val="002F4B12"/>
    <w:rsid w:val="002F7562"/>
    <w:rsid w:val="00300569"/>
    <w:rsid w:val="00303463"/>
    <w:rsid w:val="00306407"/>
    <w:rsid w:val="00307194"/>
    <w:rsid w:val="00307D01"/>
    <w:rsid w:val="00313691"/>
    <w:rsid w:val="003138EC"/>
    <w:rsid w:val="00313DE7"/>
    <w:rsid w:val="00316C41"/>
    <w:rsid w:val="003174F7"/>
    <w:rsid w:val="00322340"/>
    <w:rsid w:val="00323991"/>
    <w:rsid w:val="00324505"/>
    <w:rsid w:val="003246CB"/>
    <w:rsid w:val="00324B94"/>
    <w:rsid w:val="00324DF9"/>
    <w:rsid w:val="003253E5"/>
    <w:rsid w:val="003262AB"/>
    <w:rsid w:val="0032662D"/>
    <w:rsid w:val="003272E3"/>
    <w:rsid w:val="0032798A"/>
    <w:rsid w:val="003310B0"/>
    <w:rsid w:val="0033129F"/>
    <w:rsid w:val="00336214"/>
    <w:rsid w:val="003363F8"/>
    <w:rsid w:val="003370C9"/>
    <w:rsid w:val="00340534"/>
    <w:rsid w:val="003407EA"/>
    <w:rsid w:val="003411EA"/>
    <w:rsid w:val="00342E66"/>
    <w:rsid w:val="00343B01"/>
    <w:rsid w:val="00345CCC"/>
    <w:rsid w:val="00346728"/>
    <w:rsid w:val="0034705D"/>
    <w:rsid w:val="0035213C"/>
    <w:rsid w:val="00352B07"/>
    <w:rsid w:val="003530F9"/>
    <w:rsid w:val="00354A37"/>
    <w:rsid w:val="00354DB2"/>
    <w:rsid w:val="003603BD"/>
    <w:rsid w:val="00360518"/>
    <w:rsid w:val="0036159C"/>
    <w:rsid w:val="003642ED"/>
    <w:rsid w:val="00370601"/>
    <w:rsid w:val="00371CA2"/>
    <w:rsid w:val="003725FF"/>
    <w:rsid w:val="00374CAB"/>
    <w:rsid w:val="003753A5"/>
    <w:rsid w:val="0037575E"/>
    <w:rsid w:val="00375883"/>
    <w:rsid w:val="00380774"/>
    <w:rsid w:val="00384B88"/>
    <w:rsid w:val="00385EBD"/>
    <w:rsid w:val="00390798"/>
    <w:rsid w:val="00390F6F"/>
    <w:rsid w:val="00391F2D"/>
    <w:rsid w:val="003923E6"/>
    <w:rsid w:val="0039412D"/>
    <w:rsid w:val="003968A8"/>
    <w:rsid w:val="00396CBE"/>
    <w:rsid w:val="00397B08"/>
    <w:rsid w:val="00397FBA"/>
    <w:rsid w:val="003A1362"/>
    <w:rsid w:val="003A55E3"/>
    <w:rsid w:val="003A649C"/>
    <w:rsid w:val="003A74A2"/>
    <w:rsid w:val="003A7D77"/>
    <w:rsid w:val="003B23EC"/>
    <w:rsid w:val="003B2FBE"/>
    <w:rsid w:val="003B31E4"/>
    <w:rsid w:val="003B4CCD"/>
    <w:rsid w:val="003B4DD5"/>
    <w:rsid w:val="003B63C8"/>
    <w:rsid w:val="003C61DF"/>
    <w:rsid w:val="003C74A4"/>
    <w:rsid w:val="003D2643"/>
    <w:rsid w:val="003D69BD"/>
    <w:rsid w:val="003D6BD4"/>
    <w:rsid w:val="003D7CAB"/>
    <w:rsid w:val="003E056B"/>
    <w:rsid w:val="003E0C58"/>
    <w:rsid w:val="003E2238"/>
    <w:rsid w:val="003E4E98"/>
    <w:rsid w:val="003E5043"/>
    <w:rsid w:val="003E5D17"/>
    <w:rsid w:val="003E76D2"/>
    <w:rsid w:val="003F0160"/>
    <w:rsid w:val="003F07CD"/>
    <w:rsid w:val="003F0844"/>
    <w:rsid w:val="003F0F1B"/>
    <w:rsid w:val="003F1BCA"/>
    <w:rsid w:val="003F1FDE"/>
    <w:rsid w:val="003F200E"/>
    <w:rsid w:val="003F262E"/>
    <w:rsid w:val="003F2C71"/>
    <w:rsid w:val="003F4AE4"/>
    <w:rsid w:val="004005BF"/>
    <w:rsid w:val="004016C8"/>
    <w:rsid w:val="00401EBE"/>
    <w:rsid w:val="00402F4B"/>
    <w:rsid w:val="00403C5E"/>
    <w:rsid w:val="00404DA6"/>
    <w:rsid w:val="00407BC6"/>
    <w:rsid w:val="0041034B"/>
    <w:rsid w:val="004122E3"/>
    <w:rsid w:val="0041275D"/>
    <w:rsid w:val="00412973"/>
    <w:rsid w:val="0041298B"/>
    <w:rsid w:val="00412CED"/>
    <w:rsid w:val="00416C92"/>
    <w:rsid w:val="00416CDD"/>
    <w:rsid w:val="00420924"/>
    <w:rsid w:val="00420969"/>
    <w:rsid w:val="004217BF"/>
    <w:rsid w:val="0042190A"/>
    <w:rsid w:val="0042322D"/>
    <w:rsid w:val="004253B0"/>
    <w:rsid w:val="00426464"/>
    <w:rsid w:val="00426FBD"/>
    <w:rsid w:val="00427938"/>
    <w:rsid w:val="00430746"/>
    <w:rsid w:val="0043086D"/>
    <w:rsid w:val="00432B8A"/>
    <w:rsid w:val="00436C1B"/>
    <w:rsid w:val="0043709D"/>
    <w:rsid w:val="0043789C"/>
    <w:rsid w:val="0044007A"/>
    <w:rsid w:val="00441582"/>
    <w:rsid w:val="0044174B"/>
    <w:rsid w:val="00441755"/>
    <w:rsid w:val="004425C5"/>
    <w:rsid w:val="00443F1F"/>
    <w:rsid w:val="00446618"/>
    <w:rsid w:val="00446AD5"/>
    <w:rsid w:val="00446C5E"/>
    <w:rsid w:val="0045161C"/>
    <w:rsid w:val="0045311A"/>
    <w:rsid w:val="004541E8"/>
    <w:rsid w:val="00454E15"/>
    <w:rsid w:val="00455A4F"/>
    <w:rsid w:val="004611A9"/>
    <w:rsid w:val="004615CA"/>
    <w:rsid w:val="004621CC"/>
    <w:rsid w:val="00463742"/>
    <w:rsid w:val="00465206"/>
    <w:rsid w:val="00466E1A"/>
    <w:rsid w:val="0047024C"/>
    <w:rsid w:val="00470695"/>
    <w:rsid w:val="004707D1"/>
    <w:rsid w:val="00472B65"/>
    <w:rsid w:val="00474B95"/>
    <w:rsid w:val="00474E0D"/>
    <w:rsid w:val="00476640"/>
    <w:rsid w:val="00477FCB"/>
    <w:rsid w:val="004812D9"/>
    <w:rsid w:val="00482D65"/>
    <w:rsid w:val="00482F20"/>
    <w:rsid w:val="00483DC3"/>
    <w:rsid w:val="00491C05"/>
    <w:rsid w:val="00494512"/>
    <w:rsid w:val="00494FF3"/>
    <w:rsid w:val="00495284"/>
    <w:rsid w:val="004960C1"/>
    <w:rsid w:val="004A14C3"/>
    <w:rsid w:val="004A1730"/>
    <w:rsid w:val="004A1948"/>
    <w:rsid w:val="004A3617"/>
    <w:rsid w:val="004A4BC0"/>
    <w:rsid w:val="004A71D0"/>
    <w:rsid w:val="004B0625"/>
    <w:rsid w:val="004B0C80"/>
    <w:rsid w:val="004B3EF3"/>
    <w:rsid w:val="004B45C0"/>
    <w:rsid w:val="004B4A6C"/>
    <w:rsid w:val="004B586D"/>
    <w:rsid w:val="004B5B8A"/>
    <w:rsid w:val="004B5E1D"/>
    <w:rsid w:val="004C1644"/>
    <w:rsid w:val="004C20F1"/>
    <w:rsid w:val="004C5D02"/>
    <w:rsid w:val="004C623C"/>
    <w:rsid w:val="004C644F"/>
    <w:rsid w:val="004C6C3E"/>
    <w:rsid w:val="004C7899"/>
    <w:rsid w:val="004D11A2"/>
    <w:rsid w:val="004D3F37"/>
    <w:rsid w:val="004D4A33"/>
    <w:rsid w:val="004E2DA6"/>
    <w:rsid w:val="004E3E63"/>
    <w:rsid w:val="004E488A"/>
    <w:rsid w:val="004E607D"/>
    <w:rsid w:val="004F022C"/>
    <w:rsid w:val="004F4B03"/>
    <w:rsid w:val="004F5A8D"/>
    <w:rsid w:val="004F5CD2"/>
    <w:rsid w:val="004F747F"/>
    <w:rsid w:val="0050195E"/>
    <w:rsid w:val="00501DD2"/>
    <w:rsid w:val="0050285A"/>
    <w:rsid w:val="00502FC9"/>
    <w:rsid w:val="00503175"/>
    <w:rsid w:val="005033CB"/>
    <w:rsid w:val="00512A08"/>
    <w:rsid w:val="00513141"/>
    <w:rsid w:val="00513A62"/>
    <w:rsid w:val="0051420F"/>
    <w:rsid w:val="00520F72"/>
    <w:rsid w:val="00522391"/>
    <w:rsid w:val="00525436"/>
    <w:rsid w:val="0052667B"/>
    <w:rsid w:val="00527651"/>
    <w:rsid w:val="00527B04"/>
    <w:rsid w:val="00527FFD"/>
    <w:rsid w:val="0053086C"/>
    <w:rsid w:val="00531AF9"/>
    <w:rsid w:val="00532B65"/>
    <w:rsid w:val="00533096"/>
    <w:rsid w:val="0053328A"/>
    <w:rsid w:val="005338A3"/>
    <w:rsid w:val="005344E5"/>
    <w:rsid w:val="00535164"/>
    <w:rsid w:val="00535EB3"/>
    <w:rsid w:val="00536E1F"/>
    <w:rsid w:val="00541119"/>
    <w:rsid w:val="00541E91"/>
    <w:rsid w:val="00550242"/>
    <w:rsid w:val="005518BA"/>
    <w:rsid w:val="0055204E"/>
    <w:rsid w:val="005533E7"/>
    <w:rsid w:val="0055551C"/>
    <w:rsid w:val="00555AB3"/>
    <w:rsid w:val="0055742A"/>
    <w:rsid w:val="0056144D"/>
    <w:rsid w:val="005624CC"/>
    <w:rsid w:val="00565807"/>
    <w:rsid w:val="00566515"/>
    <w:rsid w:val="0056695C"/>
    <w:rsid w:val="00566AA3"/>
    <w:rsid w:val="0057161B"/>
    <w:rsid w:val="00575908"/>
    <w:rsid w:val="00575C7A"/>
    <w:rsid w:val="005808C6"/>
    <w:rsid w:val="00583B49"/>
    <w:rsid w:val="005859B5"/>
    <w:rsid w:val="00585A05"/>
    <w:rsid w:val="00586027"/>
    <w:rsid w:val="00590133"/>
    <w:rsid w:val="00590AB1"/>
    <w:rsid w:val="00591665"/>
    <w:rsid w:val="0059337A"/>
    <w:rsid w:val="0059476F"/>
    <w:rsid w:val="00594FE7"/>
    <w:rsid w:val="00597B43"/>
    <w:rsid w:val="005A1C98"/>
    <w:rsid w:val="005A309F"/>
    <w:rsid w:val="005A358C"/>
    <w:rsid w:val="005A59E8"/>
    <w:rsid w:val="005A64D0"/>
    <w:rsid w:val="005B3BF3"/>
    <w:rsid w:val="005B5D47"/>
    <w:rsid w:val="005B66D1"/>
    <w:rsid w:val="005B6A7C"/>
    <w:rsid w:val="005C1D59"/>
    <w:rsid w:val="005C25C1"/>
    <w:rsid w:val="005C2706"/>
    <w:rsid w:val="005C3E8F"/>
    <w:rsid w:val="005C4A40"/>
    <w:rsid w:val="005C4BB9"/>
    <w:rsid w:val="005C6274"/>
    <w:rsid w:val="005C71D3"/>
    <w:rsid w:val="005C7659"/>
    <w:rsid w:val="005D53CF"/>
    <w:rsid w:val="005D75AD"/>
    <w:rsid w:val="005E0BCB"/>
    <w:rsid w:val="005E0C39"/>
    <w:rsid w:val="005E140F"/>
    <w:rsid w:val="005E2EBD"/>
    <w:rsid w:val="005E559A"/>
    <w:rsid w:val="005E5987"/>
    <w:rsid w:val="005E5B4F"/>
    <w:rsid w:val="005E6AC9"/>
    <w:rsid w:val="005E6B8B"/>
    <w:rsid w:val="005E73E5"/>
    <w:rsid w:val="005E773C"/>
    <w:rsid w:val="005F13A1"/>
    <w:rsid w:val="005F5AA7"/>
    <w:rsid w:val="00600371"/>
    <w:rsid w:val="00600C53"/>
    <w:rsid w:val="00601149"/>
    <w:rsid w:val="006018F6"/>
    <w:rsid w:val="006037CC"/>
    <w:rsid w:val="00605375"/>
    <w:rsid w:val="00606490"/>
    <w:rsid w:val="006067EF"/>
    <w:rsid w:val="006074AC"/>
    <w:rsid w:val="00610316"/>
    <w:rsid w:val="00610578"/>
    <w:rsid w:val="0061264F"/>
    <w:rsid w:val="00612929"/>
    <w:rsid w:val="00616CB7"/>
    <w:rsid w:val="006175C7"/>
    <w:rsid w:val="00617690"/>
    <w:rsid w:val="00621E16"/>
    <w:rsid w:val="00623CBC"/>
    <w:rsid w:val="006241FD"/>
    <w:rsid w:val="00624EE5"/>
    <w:rsid w:val="006255AE"/>
    <w:rsid w:val="00627C29"/>
    <w:rsid w:val="006301FE"/>
    <w:rsid w:val="00631529"/>
    <w:rsid w:val="0063465F"/>
    <w:rsid w:val="00636D58"/>
    <w:rsid w:val="006406A2"/>
    <w:rsid w:val="00642729"/>
    <w:rsid w:val="00644A2B"/>
    <w:rsid w:val="00645E50"/>
    <w:rsid w:val="00646824"/>
    <w:rsid w:val="00647235"/>
    <w:rsid w:val="00650466"/>
    <w:rsid w:val="00651CBC"/>
    <w:rsid w:val="00654C16"/>
    <w:rsid w:val="00654D93"/>
    <w:rsid w:val="00654F4D"/>
    <w:rsid w:val="006573DC"/>
    <w:rsid w:val="006608C2"/>
    <w:rsid w:val="00664046"/>
    <w:rsid w:val="00664E0E"/>
    <w:rsid w:val="00664EB1"/>
    <w:rsid w:val="0066645E"/>
    <w:rsid w:val="00670B5C"/>
    <w:rsid w:val="00671689"/>
    <w:rsid w:val="00672CD8"/>
    <w:rsid w:val="006730EA"/>
    <w:rsid w:val="00674641"/>
    <w:rsid w:val="00674DC5"/>
    <w:rsid w:val="00674F5E"/>
    <w:rsid w:val="006779AA"/>
    <w:rsid w:val="00683152"/>
    <w:rsid w:val="00683366"/>
    <w:rsid w:val="00690853"/>
    <w:rsid w:val="0069137C"/>
    <w:rsid w:val="00691427"/>
    <w:rsid w:val="00692E0C"/>
    <w:rsid w:val="006961C3"/>
    <w:rsid w:val="00696D36"/>
    <w:rsid w:val="006978B5"/>
    <w:rsid w:val="006A11BC"/>
    <w:rsid w:val="006A135C"/>
    <w:rsid w:val="006A1481"/>
    <w:rsid w:val="006A283B"/>
    <w:rsid w:val="006A3331"/>
    <w:rsid w:val="006B171D"/>
    <w:rsid w:val="006B1837"/>
    <w:rsid w:val="006B2991"/>
    <w:rsid w:val="006B4AC5"/>
    <w:rsid w:val="006B5313"/>
    <w:rsid w:val="006B78DA"/>
    <w:rsid w:val="006B7D5B"/>
    <w:rsid w:val="006C0171"/>
    <w:rsid w:val="006C4297"/>
    <w:rsid w:val="006C63AC"/>
    <w:rsid w:val="006C6B57"/>
    <w:rsid w:val="006C7891"/>
    <w:rsid w:val="006D2C21"/>
    <w:rsid w:val="006D3181"/>
    <w:rsid w:val="006D337D"/>
    <w:rsid w:val="006D614C"/>
    <w:rsid w:val="006D67E7"/>
    <w:rsid w:val="006E076C"/>
    <w:rsid w:val="006E0CDE"/>
    <w:rsid w:val="006E1D25"/>
    <w:rsid w:val="006E2F0E"/>
    <w:rsid w:val="006E3E9A"/>
    <w:rsid w:val="006E4B8C"/>
    <w:rsid w:val="006E5819"/>
    <w:rsid w:val="006E72CA"/>
    <w:rsid w:val="006F0910"/>
    <w:rsid w:val="006F0D1F"/>
    <w:rsid w:val="006F6613"/>
    <w:rsid w:val="006F6F5E"/>
    <w:rsid w:val="007016CB"/>
    <w:rsid w:val="00703E1F"/>
    <w:rsid w:val="00706023"/>
    <w:rsid w:val="00706989"/>
    <w:rsid w:val="00710B85"/>
    <w:rsid w:val="00711CFE"/>
    <w:rsid w:val="00713145"/>
    <w:rsid w:val="007136EB"/>
    <w:rsid w:val="00713E71"/>
    <w:rsid w:val="00714A07"/>
    <w:rsid w:val="00714CA3"/>
    <w:rsid w:val="00714F6E"/>
    <w:rsid w:val="007170B8"/>
    <w:rsid w:val="0072126E"/>
    <w:rsid w:val="0072338C"/>
    <w:rsid w:val="007240A0"/>
    <w:rsid w:val="007253D8"/>
    <w:rsid w:val="00725460"/>
    <w:rsid w:val="0072618B"/>
    <w:rsid w:val="007261DE"/>
    <w:rsid w:val="00726205"/>
    <w:rsid w:val="007268FF"/>
    <w:rsid w:val="00726F73"/>
    <w:rsid w:val="007300C8"/>
    <w:rsid w:val="00731CD2"/>
    <w:rsid w:val="00732E73"/>
    <w:rsid w:val="00736873"/>
    <w:rsid w:val="00740BC6"/>
    <w:rsid w:val="007430F3"/>
    <w:rsid w:val="00744449"/>
    <w:rsid w:val="00744E17"/>
    <w:rsid w:val="00746826"/>
    <w:rsid w:val="00746C2A"/>
    <w:rsid w:val="00746D23"/>
    <w:rsid w:val="00750D2C"/>
    <w:rsid w:val="007512E1"/>
    <w:rsid w:val="0075252C"/>
    <w:rsid w:val="007526E7"/>
    <w:rsid w:val="00752F7D"/>
    <w:rsid w:val="007534FA"/>
    <w:rsid w:val="00755F9C"/>
    <w:rsid w:val="007637AF"/>
    <w:rsid w:val="00763D64"/>
    <w:rsid w:val="0076446B"/>
    <w:rsid w:val="00765931"/>
    <w:rsid w:val="0076674B"/>
    <w:rsid w:val="00766C09"/>
    <w:rsid w:val="007701D0"/>
    <w:rsid w:val="007739C2"/>
    <w:rsid w:val="007770C5"/>
    <w:rsid w:val="00777EE8"/>
    <w:rsid w:val="00781651"/>
    <w:rsid w:val="0078296A"/>
    <w:rsid w:val="00784F1A"/>
    <w:rsid w:val="00786C7D"/>
    <w:rsid w:val="00790431"/>
    <w:rsid w:val="007920E9"/>
    <w:rsid w:val="007A123E"/>
    <w:rsid w:val="007A4182"/>
    <w:rsid w:val="007A4FC6"/>
    <w:rsid w:val="007A55B5"/>
    <w:rsid w:val="007A5875"/>
    <w:rsid w:val="007A7224"/>
    <w:rsid w:val="007A7D16"/>
    <w:rsid w:val="007B1414"/>
    <w:rsid w:val="007B17D1"/>
    <w:rsid w:val="007B5AF5"/>
    <w:rsid w:val="007B6075"/>
    <w:rsid w:val="007B6536"/>
    <w:rsid w:val="007B7D33"/>
    <w:rsid w:val="007C411A"/>
    <w:rsid w:val="007C70E8"/>
    <w:rsid w:val="007C7878"/>
    <w:rsid w:val="007D340C"/>
    <w:rsid w:val="007D3BBB"/>
    <w:rsid w:val="007D4C41"/>
    <w:rsid w:val="007D56BB"/>
    <w:rsid w:val="007D7106"/>
    <w:rsid w:val="007D71C1"/>
    <w:rsid w:val="007D726C"/>
    <w:rsid w:val="007E1543"/>
    <w:rsid w:val="007E1B15"/>
    <w:rsid w:val="007E2483"/>
    <w:rsid w:val="007E2ED9"/>
    <w:rsid w:val="007E3D97"/>
    <w:rsid w:val="007F29FB"/>
    <w:rsid w:val="007F42A0"/>
    <w:rsid w:val="007F62F2"/>
    <w:rsid w:val="007F64D4"/>
    <w:rsid w:val="007F752D"/>
    <w:rsid w:val="00803820"/>
    <w:rsid w:val="008044FA"/>
    <w:rsid w:val="008049C4"/>
    <w:rsid w:val="008065FD"/>
    <w:rsid w:val="0080736C"/>
    <w:rsid w:val="00807761"/>
    <w:rsid w:val="008119FD"/>
    <w:rsid w:val="00813C82"/>
    <w:rsid w:val="00814098"/>
    <w:rsid w:val="00814306"/>
    <w:rsid w:val="00816302"/>
    <w:rsid w:val="00816AE0"/>
    <w:rsid w:val="00817820"/>
    <w:rsid w:val="00820873"/>
    <w:rsid w:val="008208FF"/>
    <w:rsid w:val="0082154E"/>
    <w:rsid w:val="008268F5"/>
    <w:rsid w:val="00827501"/>
    <w:rsid w:val="00827A69"/>
    <w:rsid w:val="008301BE"/>
    <w:rsid w:val="008309D4"/>
    <w:rsid w:val="00831711"/>
    <w:rsid w:val="00831856"/>
    <w:rsid w:val="00833069"/>
    <w:rsid w:val="0084205C"/>
    <w:rsid w:val="00842B01"/>
    <w:rsid w:val="0084442B"/>
    <w:rsid w:val="00845974"/>
    <w:rsid w:val="0084786A"/>
    <w:rsid w:val="008478DE"/>
    <w:rsid w:val="008508FB"/>
    <w:rsid w:val="00851EA2"/>
    <w:rsid w:val="00852100"/>
    <w:rsid w:val="00854FB3"/>
    <w:rsid w:val="00855284"/>
    <w:rsid w:val="008565A5"/>
    <w:rsid w:val="008573F5"/>
    <w:rsid w:val="00860B43"/>
    <w:rsid w:val="0086173A"/>
    <w:rsid w:val="00862EED"/>
    <w:rsid w:val="00863FE7"/>
    <w:rsid w:val="00865FBE"/>
    <w:rsid w:val="00866949"/>
    <w:rsid w:val="00866BB6"/>
    <w:rsid w:val="00867984"/>
    <w:rsid w:val="00870945"/>
    <w:rsid w:val="00870AFF"/>
    <w:rsid w:val="00874005"/>
    <w:rsid w:val="00881CEE"/>
    <w:rsid w:val="00882574"/>
    <w:rsid w:val="00884B3F"/>
    <w:rsid w:val="0088544A"/>
    <w:rsid w:val="00890ED4"/>
    <w:rsid w:val="00891154"/>
    <w:rsid w:val="00893430"/>
    <w:rsid w:val="008938BD"/>
    <w:rsid w:val="00894837"/>
    <w:rsid w:val="00894D6D"/>
    <w:rsid w:val="00894EED"/>
    <w:rsid w:val="0089749A"/>
    <w:rsid w:val="008A34D5"/>
    <w:rsid w:val="008A677F"/>
    <w:rsid w:val="008B198A"/>
    <w:rsid w:val="008B2BC3"/>
    <w:rsid w:val="008C27D1"/>
    <w:rsid w:val="008C3971"/>
    <w:rsid w:val="008C4B14"/>
    <w:rsid w:val="008C7246"/>
    <w:rsid w:val="008D1D44"/>
    <w:rsid w:val="008D2924"/>
    <w:rsid w:val="008D4532"/>
    <w:rsid w:val="008E035A"/>
    <w:rsid w:val="008E0F93"/>
    <w:rsid w:val="008E2124"/>
    <w:rsid w:val="008E2417"/>
    <w:rsid w:val="008E2A08"/>
    <w:rsid w:val="008E4120"/>
    <w:rsid w:val="008E7C3D"/>
    <w:rsid w:val="008F3051"/>
    <w:rsid w:val="008F469A"/>
    <w:rsid w:val="008F53E4"/>
    <w:rsid w:val="008F6CED"/>
    <w:rsid w:val="00901029"/>
    <w:rsid w:val="00902E54"/>
    <w:rsid w:val="009072A0"/>
    <w:rsid w:val="00907304"/>
    <w:rsid w:val="009078CD"/>
    <w:rsid w:val="009136D4"/>
    <w:rsid w:val="00914265"/>
    <w:rsid w:val="00914F48"/>
    <w:rsid w:val="00916ED4"/>
    <w:rsid w:val="00917FAF"/>
    <w:rsid w:val="009203E8"/>
    <w:rsid w:val="00921A77"/>
    <w:rsid w:val="00922DEB"/>
    <w:rsid w:val="00922E4D"/>
    <w:rsid w:val="00923601"/>
    <w:rsid w:val="00923B7B"/>
    <w:rsid w:val="009241A8"/>
    <w:rsid w:val="00924253"/>
    <w:rsid w:val="00924D7B"/>
    <w:rsid w:val="00926C04"/>
    <w:rsid w:val="0093262E"/>
    <w:rsid w:val="00932DC4"/>
    <w:rsid w:val="00933086"/>
    <w:rsid w:val="0093418A"/>
    <w:rsid w:val="00937322"/>
    <w:rsid w:val="009374EA"/>
    <w:rsid w:val="009476C9"/>
    <w:rsid w:val="00947A73"/>
    <w:rsid w:val="00950B75"/>
    <w:rsid w:val="0095123C"/>
    <w:rsid w:val="00951D8F"/>
    <w:rsid w:val="00953719"/>
    <w:rsid w:val="00954570"/>
    <w:rsid w:val="009612D3"/>
    <w:rsid w:val="00962022"/>
    <w:rsid w:val="00963E19"/>
    <w:rsid w:val="00964B47"/>
    <w:rsid w:val="00966196"/>
    <w:rsid w:val="00970CC8"/>
    <w:rsid w:val="0097701B"/>
    <w:rsid w:val="00980385"/>
    <w:rsid w:val="009803D7"/>
    <w:rsid w:val="009842BA"/>
    <w:rsid w:val="009845E5"/>
    <w:rsid w:val="00985848"/>
    <w:rsid w:val="0098593C"/>
    <w:rsid w:val="00990B2E"/>
    <w:rsid w:val="00991014"/>
    <w:rsid w:val="00991BBA"/>
    <w:rsid w:val="00997132"/>
    <w:rsid w:val="0099792E"/>
    <w:rsid w:val="009A180C"/>
    <w:rsid w:val="009A32B5"/>
    <w:rsid w:val="009A64C3"/>
    <w:rsid w:val="009A788D"/>
    <w:rsid w:val="009A7D67"/>
    <w:rsid w:val="009B00AB"/>
    <w:rsid w:val="009B0F33"/>
    <w:rsid w:val="009B285A"/>
    <w:rsid w:val="009B2948"/>
    <w:rsid w:val="009B322E"/>
    <w:rsid w:val="009B3DDC"/>
    <w:rsid w:val="009B4A41"/>
    <w:rsid w:val="009B4BBD"/>
    <w:rsid w:val="009C041E"/>
    <w:rsid w:val="009C0498"/>
    <w:rsid w:val="009C11E1"/>
    <w:rsid w:val="009C2AAD"/>
    <w:rsid w:val="009C6C79"/>
    <w:rsid w:val="009D04BD"/>
    <w:rsid w:val="009D15A4"/>
    <w:rsid w:val="009D3A11"/>
    <w:rsid w:val="009E18DF"/>
    <w:rsid w:val="009E53A8"/>
    <w:rsid w:val="009E7E18"/>
    <w:rsid w:val="009E7E55"/>
    <w:rsid w:val="009F248C"/>
    <w:rsid w:val="009F4582"/>
    <w:rsid w:val="009F4780"/>
    <w:rsid w:val="009F6A57"/>
    <w:rsid w:val="009F6A83"/>
    <w:rsid w:val="00A027BB"/>
    <w:rsid w:val="00A03BF5"/>
    <w:rsid w:val="00A042C7"/>
    <w:rsid w:val="00A05624"/>
    <w:rsid w:val="00A1190A"/>
    <w:rsid w:val="00A146D8"/>
    <w:rsid w:val="00A14A1B"/>
    <w:rsid w:val="00A15674"/>
    <w:rsid w:val="00A1628D"/>
    <w:rsid w:val="00A16426"/>
    <w:rsid w:val="00A175C8"/>
    <w:rsid w:val="00A20066"/>
    <w:rsid w:val="00A20473"/>
    <w:rsid w:val="00A224F9"/>
    <w:rsid w:val="00A22ED2"/>
    <w:rsid w:val="00A237B8"/>
    <w:rsid w:val="00A244A7"/>
    <w:rsid w:val="00A247B4"/>
    <w:rsid w:val="00A2678D"/>
    <w:rsid w:val="00A30F60"/>
    <w:rsid w:val="00A32278"/>
    <w:rsid w:val="00A36B5A"/>
    <w:rsid w:val="00A40200"/>
    <w:rsid w:val="00A40E45"/>
    <w:rsid w:val="00A412EB"/>
    <w:rsid w:val="00A42497"/>
    <w:rsid w:val="00A42B4D"/>
    <w:rsid w:val="00A46AE1"/>
    <w:rsid w:val="00A474FA"/>
    <w:rsid w:val="00A54AE0"/>
    <w:rsid w:val="00A54C44"/>
    <w:rsid w:val="00A54EA8"/>
    <w:rsid w:val="00A5554A"/>
    <w:rsid w:val="00A5798A"/>
    <w:rsid w:val="00A61B81"/>
    <w:rsid w:val="00A62055"/>
    <w:rsid w:val="00A62FB7"/>
    <w:rsid w:val="00A62FBE"/>
    <w:rsid w:val="00A643A9"/>
    <w:rsid w:val="00A647F0"/>
    <w:rsid w:val="00A652FF"/>
    <w:rsid w:val="00A7091C"/>
    <w:rsid w:val="00A727F1"/>
    <w:rsid w:val="00A72DB7"/>
    <w:rsid w:val="00A75604"/>
    <w:rsid w:val="00A80B07"/>
    <w:rsid w:val="00A81360"/>
    <w:rsid w:val="00A82342"/>
    <w:rsid w:val="00A823E7"/>
    <w:rsid w:val="00A843B0"/>
    <w:rsid w:val="00A905FE"/>
    <w:rsid w:val="00A9140C"/>
    <w:rsid w:val="00A95EC5"/>
    <w:rsid w:val="00A96C6A"/>
    <w:rsid w:val="00AA5721"/>
    <w:rsid w:val="00AA6A02"/>
    <w:rsid w:val="00AA7428"/>
    <w:rsid w:val="00AA7E53"/>
    <w:rsid w:val="00AB0048"/>
    <w:rsid w:val="00AB30DC"/>
    <w:rsid w:val="00AB3CD7"/>
    <w:rsid w:val="00AB3CF7"/>
    <w:rsid w:val="00AB6747"/>
    <w:rsid w:val="00AB7584"/>
    <w:rsid w:val="00AC0C5F"/>
    <w:rsid w:val="00AC0D10"/>
    <w:rsid w:val="00AC2FED"/>
    <w:rsid w:val="00AC3CA6"/>
    <w:rsid w:val="00AC45B8"/>
    <w:rsid w:val="00AD142C"/>
    <w:rsid w:val="00AD210B"/>
    <w:rsid w:val="00AD242C"/>
    <w:rsid w:val="00AD40E0"/>
    <w:rsid w:val="00AD56CB"/>
    <w:rsid w:val="00AD5F36"/>
    <w:rsid w:val="00AD7B4B"/>
    <w:rsid w:val="00AE0668"/>
    <w:rsid w:val="00AE0CBF"/>
    <w:rsid w:val="00AE3868"/>
    <w:rsid w:val="00AE4460"/>
    <w:rsid w:val="00AE7FF8"/>
    <w:rsid w:val="00AF096E"/>
    <w:rsid w:val="00AF449A"/>
    <w:rsid w:val="00AF61E4"/>
    <w:rsid w:val="00AF6D84"/>
    <w:rsid w:val="00AF7904"/>
    <w:rsid w:val="00B01182"/>
    <w:rsid w:val="00B01EDA"/>
    <w:rsid w:val="00B0223D"/>
    <w:rsid w:val="00B02A22"/>
    <w:rsid w:val="00B03B49"/>
    <w:rsid w:val="00B0558B"/>
    <w:rsid w:val="00B05EEE"/>
    <w:rsid w:val="00B068EF"/>
    <w:rsid w:val="00B15A29"/>
    <w:rsid w:val="00B169D8"/>
    <w:rsid w:val="00B17EB4"/>
    <w:rsid w:val="00B17F48"/>
    <w:rsid w:val="00B2093A"/>
    <w:rsid w:val="00B23D51"/>
    <w:rsid w:val="00B25A7A"/>
    <w:rsid w:val="00B26828"/>
    <w:rsid w:val="00B275D1"/>
    <w:rsid w:val="00B27963"/>
    <w:rsid w:val="00B30D98"/>
    <w:rsid w:val="00B33BEE"/>
    <w:rsid w:val="00B349AD"/>
    <w:rsid w:val="00B362CA"/>
    <w:rsid w:val="00B41D90"/>
    <w:rsid w:val="00B42709"/>
    <w:rsid w:val="00B435C2"/>
    <w:rsid w:val="00B4430C"/>
    <w:rsid w:val="00B44464"/>
    <w:rsid w:val="00B445E9"/>
    <w:rsid w:val="00B4520D"/>
    <w:rsid w:val="00B45239"/>
    <w:rsid w:val="00B45601"/>
    <w:rsid w:val="00B458CE"/>
    <w:rsid w:val="00B46735"/>
    <w:rsid w:val="00B47400"/>
    <w:rsid w:val="00B51AE8"/>
    <w:rsid w:val="00B51E52"/>
    <w:rsid w:val="00B5259B"/>
    <w:rsid w:val="00B54794"/>
    <w:rsid w:val="00B54FE5"/>
    <w:rsid w:val="00B555C9"/>
    <w:rsid w:val="00B55684"/>
    <w:rsid w:val="00B55AB4"/>
    <w:rsid w:val="00B5600B"/>
    <w:rsid w:val="00B575E0"/>
    <w:rsid w:val="00B5786B"/>
    <w:rsid w:val="00B607C2"/>
    <w:rsid w:val="00B61360"/>
    <w:rsid w:val="00B61E50"/>
    <w:rsid w:val="00B62B21"/>
    <w:rsid w:val="00B63BF5"/>
    <w:rsid w:val="00B64D0E"/>
    <w:rsid w:val="00B6689E"/>
    <w:rsid w:val="00B66EA0"/>
    <w:rsid w:val="00B73437"/>
    <w:rsid w:val="00B7459F"/>
    <w:rsid w:val="00B754FC"/>
    <w:rsid w:val="00B76254"/>
    <w:rsid w:val="00B7678E"/>
    <w:rsid w:val="00B76F3D"/>
    <w:rsid w:val="00B81470"/>
    <w:rsid w:val="00B81950"/>
    <w:rsid w:val="00B82853"/>
    <w:rsid w:val="00B837AA"/>
    <w:rsid w:val="00B839C0"/>
    <w:rsid w:val="00B85470"/>
    <w:rsid w:val="00B866FE"/>
    <w:rsid w:val="00B86F97"/>
    <w:rsid w:val="00B91028"/>
    <w:rsid w:val="00B92349"/>
    <w:rsid w:val="00B935DA"/>
    <w:rsid w:val="00B9470F"/>
    <w:rsid w:val="00B94B22"/>
    <w:rsid w:val="00B96376"/>
    <w:rsid w:val="00B96F61"/>
    <w:rsid w:val="00BA16B5"/>
    <w:rsid w:val="00BA2E71"/>
    <w:rsid w:val="00BA3E82"/>
    <w:rsid w:val="00BA64F9"/>
    <w:rsid w:val="00BA6FF4"/>
    <w:rsid w:val="00BA75DB"/>
    <w:rsid w:val="00BB12C9"/>
    <w:rsid w:val="00BB21F6"/>
    <w:rsid w:val="00BB36A5"/>
    <w:rsid w:val="00BC2F1A"/>
    <w:rsid w:val="00BC6F61"/>
    <w:rsid w:val="00BD1047"/>
    <w:rsid w:val="00BD237B"/>
    <w:rsid w:val="00BD40C7"/>
    <w:rsid w:val="00BD6908"/>
    <w:rsid w:val="00BE0297"/>
    <w:rsid w:val="00BE2488"/>
    <w:rsid w:val="00BE2D71"/>
    <w:rsid w:val="00BE2DE3"/>
    <w:rsid w:val="00BE2F7C"/>
    <w:rsid w:val="00BE54C4"/>
    <w:rsid w:val="00BE6B4A"/>
    <w:rsid w:val="00BE6DB1"/>
    <w:rsid w:val="00BE6E6F"/>
    <w:rsid w:val="00BF0CCD"/>
    <w:rsid w:val="00BF12EF"/>
    <w:rsid w:val="00BF230F"/>
    <w:rsid w:val="00BF248E"/>
    <w:rsid w:val="00BF2DE1"/>
    <w:rsid w:val="00BF370E"/>
    <w:rsid w:val="00BF58DD"/>
    <w:rsid w:val="00BF7BBB"/>
    <w:rsid w:val="00C0283E"/>
    <w:rsid w:val="00C0288D"/>
    <w:rsid w:val="00C02C8D"/>
    <w:rsid w:val="00C05107"/>
    <w:rsid w:val="00C053B2"/>
    <w:rsid w:val="00C06AEB"/>
    <w:rsid w:val="00C14080"/>
    <w:rsid w:val="00C14EDD"/>
    <w:rsid w:val="00C2246F"/>
    <w:rsid w:val="00C22AFD"/>
    <w:rsid w:val="00C25B6E"/>
    <w:rsid w:val="00C2736F"/>
    <w:rsid w:val="00C27769"/>
    <w:rsid w:val="00C3169D"/>
    <w:rsid w:val="00C32D00"/>
    <w:rsid w:val="00C33535"/>
    <w:rsid w:val="00C35429"/>
    <w:rsid w:val="00C359C8"/>
    <w:rsid w:val="00C404FC"/>
    <w:rsid w:val="00C409E2"/>
    <w:rsid w:val="00C40C77"/>
    <w:rsid w:val="00C40D1C"/>
    <w:rsid w:val="00C420D6"/>
    <w:rsid w:val="00C43C51"/>
    <w:rsid w:val="00C44F71"/>
    <w:rsid w:val="00C52645"/>
    <w:rsid w:val="00C553AB"/>
    <w:rsid w:val="00C56EF2"/>
    <w:rsid w:val="00C62C5A"/>
    <w:rsid w:val="00C63AB4"/>
    <w:rsid w:val="00C65F39"/>
    <w:rsid w:val="00C6791A"/>
    <w:rsid w:val="00C725B7"/>
    <w:rsid w:val="00C72B58"/>
    <w:rsid w:val="00C73326"/>
    <w:rsid w:val="00C733AA"/>
    <w:rsid w:val="00C750AB"/>
    <w:rsid w:val="00C75605"/>
    <w:rsid w:val="00C77794"/>
    <w:rsid w:val="00C800F3"/>
    <w:rsid w:val="00C81CF4"/>
    <w:rsid w:val="00C81F7A"/>
    <w:rsid w:val="00C8266F"/>
    <w:rsid w:val="00C83523"/>
    <w:rsid w:val="00C84615"/>
    <w:rsid w:val="00C85308"/>
    <w:rsid w:val="00C901EB"/>
    <w:rsid w:val="00C90F2E"/>
    <w:rsid w:val="00C91FD9"/>
    <w:rsid w:val="00C92037"/>
    <w:rsid w:val="00C936B3"/>
    <w:rsid w:val="00C944E8"/>
    <w:rsid w:val="00C94EA5"/>
    <w:rsid w:val="00C965B5"/>
    <w:rsid w:val="00C96F0B"/>
    <w:rsid w:val="00C97ABF"/>
    <w:rsid w:val="00CA3B03"/>
    <w:rsid w:val="00CA50F9"/>
    <w:rsid w:val="00CB069B"/>
    <w:rsid w:val="00CB130B"/>
    <w:rsid w:val="00CB4972"/>
    <w:rsid w:val="00CB53C3"/>
    <w:rsid w:val="00CB5C08"/>
    <w:rsid w:val="00CB6DCF"/>
    <w:rsid w:val="00CB6DF6"/>
    <w:rsid w:val="00CB7AC2"/>
    <w:rsid w:val="00CC02A1"/>
    <w:rsid w:val="00CC130B"/>
    <w:rsid w:val="00CC2BF7"/>
    <w:rsid w:val="00CC45C8"/>
    <w:rsid w:val="00CC48F8"/>
    <w:rsid w:val="00CC5FEA"/>
    <w:rsid w:val="00CD052B"/>
    <w:rsid w:val="00CD135C"/>
    <w:rsid w:val="00CD3E5B"/>
    <w:rsid w:val="00CD5A6F"/>
    <w:rsid w:val="00CD755A"/>
    <w:rsid w:val="00CE0741"/>
    <w:rsid w:val="00CE0C73"/>
    <w:rsid w:val="00CE1273"/>
    <w:rsid w:val="00CE23C2"/>
    <w:rsid w:val="00CE2799"/>
    <w:rsid w:val="00CE28D7"/>
    <w:rsid w:val="00CE29D3"/>
    <w:rsid w:val="00CE61E9"/>
    <w:rsid w:val="00CE6C2D"/>
    <w:rsid w:val="00CE6F58"/>
    <w:rsid w:val="00CE7AF5"/>
    <w:rsid w:val="00CE7B75"/>
    <w:rsid w:val="00CE7F31"/>
    <w:rsid w:val="00CF17A1"/>
    <w:rsid w:val="00CF2FF7"/>
    <w:rsid w:val="00CF3D98"/>
    <w:rsid w:val="00CF6811"/>
    <w:rsid w:val="00D00DA3"/>
    <w:rsid w:val="00D0178A"/>
    <w:rsid w:val="00D01DDA"/>
    <w:rsid w:val="00D02B8D"/>
    <w:rsid w:val="00D03C39"/>
    <w:rsid w:val="00D03E09"/>
    <w:rsid w:val="00D04529"/>
    <w:rsid w:val="00D055EB"/>
    <w:rsid w:val="00D05AAB"/>
    <w:rsid w:val="00D07882"/>
    <w:rsid w:val="00D11853"/>
    <w:rsid w:val="00D120A9"/>
    <w:rsid w:val="00D1328D"/>
    <w:rsid w:val="00D14DED"/>
    <w:rsid w:val="00D1546D"/>
    <w:rsid w:val="00D23CFC"/>
    <w:rsid w:val="00D26358"/>
    <w:rsid w:val="00D27B85"/>
    <w:rsid w:val="00D27CA8"/>
    <w:rsid w:val="00D304AF"/>
    <w:rsid w:val="00D30CF6"/>
    <w:rsid w:val="00D317DB"/>
    <w:rsid w:val="00D3255F"/>
    <w:rsid w:val="00D338FA"/>
    <w:rsid w:val="00D3435C"/>
    <w:rsid w:val="00D34BCE"/>
    <w:rsid w:val="00D35528"/>
    <w:rsid w:val="00D35FA2"/>
    <w:rsid w:val="00D37624"/>
    <w:rsid w:val="00D439A9"/>
    <w:rsid w:val="00D44BE8"/>
    <w:rsid w:val="00D44E94"/>
    <w:rsid w:val="00D46116"/>
    <w:rsid w:val="00D51B36"/>
    <w:rsid w:val="00D541DA"/>
    <w:rsid w:val="00D54379"/>
    <w:rsid w:val="00D54F4A"/>
    <w:rsid w:val="00D569DD"/>
    <w:rsid w:val="00D6091D"/>
    <w:rsid w:val="00D61BA5"/>
    <w:rsid w:val="00D630FE"/>
    <w:rsid w:val="00D632D1"/>
    <w:rsid w:val="00D64753"/>
    <w:rsid w:val="00D65D5C"/>
    <w:rsid w:val="00D670C9"/>
    <w:rsid w:val="00D71C77"/>
    <w:rsid w:val="00D73638"/>
    <w:rsid w:val="00D74ABA"/>
    <w:rsid w:val="00D757AB"/>
    <w:rsid w:val="00D75F5D"/>
    <w:rsid w:val="00D77F97"/>
    <w:rsid w:val="00D80A0A"/>
    <w:rsid w:val="00D8114B"/>
    <w:rsid w:val="00D82014"/>
    <w:rsid w:val="00D83E15"/>
    <w:rsid w:val="00D843B6"/>
    <w:rsid w:val="00D84705"/>
    <w:rsid w:val="00D8724B"/>
    <w:rsid w:val="00D95C60"/>
    <w:rsid w:val="00D968F2"/>
    <w:rsid w:val="00DA2C11"/>
    <w:rsid w:val="00DA31D2"/>
    <w:rsid w:val="00DA3F09"/>
    <w:rsid w:val="00DA59C8"/>
    <w:rsid w:val="00DA5BC3"/>
    <w:rsid w:val="00DA6B5F"/>
    <w:rsid w:val="00DB1643"/>
    <w:rsid w:val="00DB1ABD"/>
    <w:rsid w:val="00DB2683"/>
    <w:rsid w:val="00DB2B2E"/>
    <w:rsid w:val="00DB32DB"/>
    <w:rsid w:val="00DB36BC"/>
    <w:rsid w:val="00DB3C2E"/>
    <w:rsid w:val="00DB5B86"/>
    <w:rsid w:val="00DB62CE"/>
    <w:rsid w:val="00DB769A"/>
    <w:rsid w:val="00DC0EF1"/>
    <w:rsid w:val="00DC226B"/>
    <w:rsid w:val="00DC2F01"/>
    <w:rsid w:val="00DC6491"/>
    <w:rsid w:val="00DD5668"/>
    <w:rsid w:val="00DD5A42"/>
    <w:rsid w:val="00DD5EBB"/>
    <w:rsid w:val="00DD6BAE"/>
    <w:rsid w:val="00DD78D5"/>
    <w:rsid w:val="00DE16D9"/>
    <w:rsid w:val="00DE1E8F"/>
    <w:rsid w:val="00DE2FE2"/>
    <w:rsid w:val="00DE3102"/>
    <w:rsid w:val="00DE35AF"/>
    <w:rsid w:val="00DE4CDD"/>
    <w:rsid w:val="00DF0A71"/>
    <w:rsid w:val="00DF28F5"/>
    <w:rsid w:val="00DF37F6"/>
    <w:rsid w:val="00DF3819"/>
    <w:rsid w:val="00DF50EA"/>
    <w:rsid w:val="00DF6563"/>
    <w:rsid w:val="00DF7664"/>
    <w:rsid w:val="00E01D1C"/>
    <w:rsid w:val="00E02846"/>
    <w:rsid w:val="00E03847"/>
    <w:rsid w:val="00E041D5"/>
    <w:rsid w:val="00E13E8B"/>
    <w:rsid w:val="00E152FD"/>
    <w:rsid w:val="00E15862"/>
    <w:rsid w:val="00E16890"/>
    <w:rsid w:val="00E205F0"/>
    <w:rsid w:val="00E2266A"/>
    <w:rsid w:val="00E2309C"/>
    <w:rsid w:val="00E2319F"/>
    <w:rsid w:val="00E2371E"/>
    <w:rsid w:val="00E239E0"/>
    <w:rsid w:val="00E24B90"/>
    <w:rsid w:val="00E270B8"/>
    <w:rsid w:val="00E276CA"/>
    <w:rsid w:val="00E301D6"/>
    <w:rsid w:val="00E32122"/>
    <w:rsid w:val="00E342AF"/>
    <w:rsid w:val="00E36F25"/>
    <w:rsid w:val="00E408C7"/>
    <w:rsid w:val="00E4335E"/>
    <w:rsid w:val="00E43813"/>
    <w:rsid w:val="00E43E24"/>
    <w:rsid w:val="00E448DF"/>
    <w:rsid w:val="00E506F8"/>
    <w:rsid w:val="00E51B99"/>
    <w:rsid w:val="00E52636"/>
    <w:rsid w:val="00E529AC"/>
    <w:rsid w:val="00E55AAD"/>
    <w:rsid w:val="00E57D7D"/>
    <w:rsid w:val="00E60618"/>
    <w:rsid w:val="00E616A7"/>
    <w:rsid w:val="00E620C4"/>
    <w:rsid w:val="00E62728"/>
    <w:rsid w:val="00E62A2B"/>
    <w:rsid w:val="00E62ADC"/>
    <w:rsid w:val="00E65B30"/>
    <w:rsid w:val="00E66249"/>
    <w:rsid w:val="00E66AF5"/>
    <w:rsid w:val="00E66C3F"/>
    <w:rsid w:val="00E67200"/>
    <w:rsid w:val="00E7003B"/>
    <w:rsid w:val="00E71BBE"/>
    <w:rsid w:val="00E740D1"/>
    <w:rsid w:val="00E7452E"/>
    <w:rsid w:val="00E74CB4"/>
    <w:rsid w:val="00E75B6B"/>
    <w:rsid w:val="00E803F4"/>
    <w:rsid w:val="00E804D5"/>
    <w:rsid w:val="00E80AC4"/>
    <w:rsid w:val="00E81E9C"/>
    <w:rsid w:val="00E828DD"/>
    <w:rsid w:val="00E8386D"/>
    <w:rsid w:val="00E87473"/>
    <w:rsid w:val="00E87994"/>
    <w:rsid w:val="00E90176"/>
    <w:rsid w:val="00E90650"/>
    <w:rsid w:val="00E90EBF"/>
    <w:rsid w:val="00E93013"/>
    <w:rsid w:val="00E93E63"/>
    <w:rsid w:val="00E93E93"/>
    <w:rsid w:val="00E9496A"/>
    <w:rsid w:val="00E96EFE"/>
    <w:rsid w:val="00EA20E3"/>
    <w:rsid w:val="00EA27D1"/>
    <w:rsid w:val="00EA33B5"/>
    <w:rsid w:val="00EA3959"/>
    <w:rsid w:val="00EA3D5F"/>
    <w:rsid w:val="00EA4361"/>
    <w:rsid w:val="00EA474A"/>
    <w:rsid w:val="00EA4900"/>
    <w:rsid w:val="00EA4D3B"/>
    <w:rsid w:val="00EA5245"/>
    <w:rsid w:val="00EA5825"/>
    <w:rsid w:val="00EA5F39"/>
    <w:rsid w:val="00EA6A86"/>
    <w:rsid w:val="00EA71F7"/>
    <w:rsid w:val="00EA7D57"/>
    <w:rsid w:val="00EC19D3"/>
    <w:rsid w:val="00EC3F4C"/>
    <w:rsid w:val="00EC4463"/>
    <w:rsid w:val="00EC665E"/>
    <w:rsid w:val="00EC733A"/>
    <w:rsid w:val="00EC7AC4"/>
    <w:rsid w:val="00EC7EC2"/>
    <w:rsid w:val="00ED2E71"/>
    <w:rsid w:val="00ED4B61"/>
    <w:rsid w:val="00ED731B"/>
    <w:rsid w:val="00EE05C7"/>
    <w:rsid w:val="00EE0E6B"/>
    <w:rsid w:val="00EE1DE3"/>
    <w:rsid w:val="00EE2577"/>
    <w:rsid w:val="00EE2716"/>
    <w:rsid w:val="00EE3792"/>
    <w:rsid w:val="00EE5790"/>
    <w:rsid w:val="00EE5D94"/>
    <w:rsid w:val="00EF0167"/>
    <w:rsid w:val="00EF0D25"/>
    <w:rsid w:val="00EF2570"/>
    <w:rsid w:val="00EF5097"/>
    <w:rsid w:val="00EF5388"/>
    <w:rsid w:val="00F0172B"/>
    <w:rsid w:val="00F02537"/>
    <w:rsid w:val="00F0267C"/>
    <w:rsid w:val="00F03950"/>
    <w:rsid w:val="00F05646"/>
    <w:rsid w:val="00F078D5"/>
    <w:rsid w:val="00F07C3C"/>
    <w:rsid w:val="00F12CBC"/>
    <w:rsid w:val="00F13D76"/>
    <w:rsid w:val="00F15B7D"/>
    <w:rsid w:val="00F16B66"/>
    <w:rsid w:val="00F16BE4"/>
    <w:rsid w:val="00F17609"/>
    <w:rsid w:val="00F23254"/>
    <w:rsid w:val="00F236B9"/>
    <w:rsid w:val="00F24966"/>
    <w:rsid w:val="00F25123"/>
    <w:rsid w:val="00F25BE2"/>
    <w:rsid w:val="00F2653B"/>
    <w:rsid w:val="00F27F25"/>
    <w:rsid w:val="00F3106D"/>
    <w:rsid w:val="00F31564"/>
    <w:rsid w:val="00F315B7"/>
    <w:rsid w:val="00F3623E"/>
    <w:rsid w:val="00F37C52"/>
    <w:rsid w:val="00F42DD0"/>
    <w:rsid w:val="00F4381A"/>
    <w:rsid w:val="00F44356"/>
    <w:rsid w:val="00F4687C"/>
    <w:rsid w:val="00F51680"/>
    <w:rsid w:val="00F52E9B"/>
    <w:rsid w:val="00F52EF1"/>
    <w:rsid w:val="00F536D5"/>
    <w:rsid w:val="00F54415"/>
    <w:rsid w:val="00F56A8C"/>
    <w:rsid w:val="00F56E1B"/>
    <w:rsid w:val="00F56E85"/>
    <w:rsid w:val="00F615C8"/>
    <w:rsid w:val="00F617AD"/>
    <w:rsid w:val="00F64DDA"/>
    <w:rsid w:val="00F65E38"/>
    <w:rsid w:val="00F679E3"/>
    <w:rsid w:val="00F705F7"/>
    <w:rsid w:val="00F70E1D"/>
    <w:rsid w:val="00F71A10"/>
    <w:rsid w:val="00F7277A"/>
    <w:rsid w:val="00F74590"/>
    <w:rsid w:val="00F75BDB"/>
    <w:rsid w:val="00F767C5"/>
    <w:rsid w:val="00F76B1B"/>
    <w:rsid w:val="00F779A2"/>
    <w:rsid w:val="00F80D2B"/>
    <w:rsid w:val="00F82B0E"/>
    <w:rsid w:val="00F83C6E"/>
    <w:rsid w:val="00F83E43"/>
    <w:rsid w:val="00F85804"/>
    <w:rsid w:val="00F86DDC"/>
    <w:rsid w:val="00F86F6F"/>
    <w:rsid w:val="00F87F52"/>
    <w:rsid w:val="00F92505"/>
    <w:rsid w:val="00F929ED"/>
    <w:rsid w:val="00F92EFE"/>
    <w:rsid w:val="00F9444C"/>
    <w:rsid w:val="00F95554"/>
    <w:rsid w:val="00F969B0"/>
    <w:rsid w:val="00F97664"/>
    <w:rsid w:val="00F97B7E"/>
    <w:rsid w:val="00FA2536"/>
    <w:rsid w:val="00FA3C51"/>
    <w:rsid w:val="00FA3C5D"/>
    <w:rsid w:val="00FA3CFC"/>
    <w:rsid w:val="00FA419F"/>
    <w:rsid w:val="00FA760A"/>
    <w:rsid w:val="00FA7793"/>
    <w:rsid w:val="00FB1625"/>
    <w:rsid w:val="00FB201D"/>
    <w:rsid w:val="00FB23C3"/>
    <w:rsid w:val="00FB2790"/>
    <w:rsid w:val="00FB525C"/>
    <w:rsid w:val="00FB5A92"/>
    <w:rsid w:val="00FB624A"/>
    <w:rsid w:val="00FB66AC"/>
    <w:rsid w:val="00FB7020"/>
    <w:rsid w:val="00FC0E12"/>
    <w:rsid w:val="00FC352D"/>
    <w:rsid w:val="00FC3616"/>
    <w:rsid w:val="00FC4766"/>
    <w:rsid w:val="00FC5B96"/>
    <w:rsid w:val="00FC6105"/>
    <w:rsid w:val="00FC749F"/>
    <w:rsid w:val="00FC7AB1"/>
    <w:rsid w:val="00FD062E"/>
    <w:rsid w:val="00FD0C66"/>
    <w:rsid w:val="00FD34A9"/>
    <w:rsid w:val="00FE08F5"/>
    <w:rsid w:val="00FE167B"/>
    <w:rsid w:val="00FE40F9"/>
    <w:rsid w:val="00FE478D"/>
    <w:rsid w:val="00FE4BD0"/>
    <w:rsid w:val="00FE4BF6"/>
    <w:rsid w:val="00FE5996"/>
    <w:rsid w:val="00FE66C1"/>
    <w:rsid w:val="00FE6737"/>
    <w:rsid w:val="00FE7A19"/>
    <w:rsid w:val="00FE7CDC"/>
    <w:rsid w:val="00FF1F21"/>
    <w:rsid w:val="00FF4507"/>
    <w:rsid w:val="00FF58E4"/>
    <w:rsid w:val="00FF650C"/>
    <w:rsid w:val="00FF7A5A"/>
    <w:rsid w:val="00FF7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Bullet 2" w:semiHidden="0" w:unhideWhenUsed="0"/>
    <w:lsdException w:name="List Bullet 3"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3BF5"/>
    <w:pPr>
      <w:spacing w:after="120"/>
      <w:jc w:val="both"/>
    </w:pPr>
    <w:rPr>
      <w:sz w:val="24"/>
      <w:szCs w:val="24"/>
      <w:lang w:eastAsia="en-US"/>
    </w:rPr>
  </w:style>
  <w:style w:type="paragraph" w:styleId="1">
    <w:name w:val="heading 1"/>
    <w:basedOn w:val="a0"/>
    <w:next w:val="a0"/>
    <w:link w:val="10"/>
    <w:uiPriority w:val="9"/>
    <w:qFormat/>
    <w:rsid w:val="008A677F"/>
    <w:pPr>
      <w:keepNext/>
      <w:numPr>
        <w:numId w:val="15"/>
      </w:numPr>
      <w:spacing w:before="240" w:after="60"/>
      <w:outlineLvl w:val="0"/>
    </w:pPr>
    <w:rPr>
      <w:rFonts w:ascii="Cambria" w:eastAsia="Times New Roman" w:hAnsi="Cambria"/>
      <w:b/>
      <w:bCs/>
      <w:kern w:val="32"/>
      <w:sz w:val="32"/>
      <w:szCs w:val="32"/>
    </w:rPr>
  </w:style>
  <w:style w:type="paragraph" w:styleId="20">
    <w:name w:val="heading 2"/>
    <w:basedOn w:val="a0"/>
    <w:next w:val="a0"/>
    <w:link w:val="21"/>
    <w:uiPriority w:val="9"/>
    <w:unhideWhenUsed/>
    <w:qFormat/>
    <w:rsid w:val="00446AD5"/>
    <w:pPr>
      <w:keepNext/>
      <w:numPr>
        <w:ilvl w:val="1"/>
        <w:numId w:val="15"/>
      </w:numPr>
      <w:tabs>
        <w:tab w:val="left" w:pos="1134"/>
      </w:tabs>
      <w:spacing w:before="240" w:after="60"/>
      <w:ind w:left="1134" w:hanging="1134"/>
      <w:outlineLvl w:val="1"/>
    </w:pPr>
    <w:rPr>
      <w:rFonts w:ascii="Cambria" w:eastAsia="Times New Roman" w:hAnsi="Cambria"/>
      <w:b/>
      <w:bCs/>
      <w:i/>
      <w:iCs/>
      <w:sz w:val="28"/>
      <w:szCs w:val="28"/>
    </w:rPr>
  </w:style>
  <w:style w:type="paragraph" w:styleId="3">
    <w:name w:val="heading 3"/>
    <w:basedOn w:val="a0"/>
    <w:next w:val="a0"/>
    <w:link w:val="31"/>
    <w:uiPriority w:val="9"/>
    <w:unhideWhenUsed/>
    <w:qFormat/>
    <w:rsid w:val="00A42497"/>
    <w:pPr>
      <w:keepNext/>
      <w:numPr>
        <w:ilvl w:val="2"/>
        <w:numId w:val="15"/>
      </w:numPr>
      <w:tabs>
        <w:tab w:val="left" w:pos="1418"/>
      </w:tabs>
      <w:spacing w:before="240" w:after="60"/>
      <w:ind w:left="1418" w:hanging="1418"/>
      <w:outlineLvl w:val="2"/>
    </w:pPr>
    <w:rPr>
      <w:rFonts w:ascii="Cambria" w:eastAsia="Times New Roman" w:hAnsi="Cambria"/>
      <w:b/>
      <w:bCs/>
      <w:sz w:val="26"/>
      <w:szCs w:val="26"/>
    </w:rPr>
  </w:style>
  <w:style w:type="paragraph" w:styleId="4">
    <w:name w:val="heading 4"/>
    <w:basedOn w:val="a0"/>
    <w:next w:val="a0"/>
    <w:link w:val="40"/>
    <w:uiPriority w:val="9"/>
    <w:unhideWhenUsed/>
    <w:qFormat/>
    <w:rsid w:val="00575C7A"/>
    <w:pPr>
      <w:keepNext/>
      <w:numPr>
        <w:ilvl w:val="3"/>
        <w:numId w:val="15"/>
      </w:numPr>
      <w:spacing w:before="240" w:after="60"/>
      <w:outlineLvl w:val="3"/>
    </w:pPr>
    <w:rPr>
      <w:rFonts w:ascii="Calibri" w:eastAsia="Times New Roman" w:hAnsi="Calibri"/>
      <w:b/>
      <w:bCs/>
      <w:sz w:val="28"/>
      <w:szCs w:val="28"/>
    </w:rPr>
  </w:style>
  <w:style w:type="paragraph" w:styleId="5">
    <w:name w:val="heading 5"/>
    <w:basedOn w:val="a0"/>
    <w:next w:val="a0"/>
    <w:link w:val="50"/>
    <w:uiPriority w:val="9"/>
    <w:semiHidden/>
    <w:unhideWhenUsed/>
    <w:qFormat/>
    <w:rsid w:val="00575C7A"/>
    <w:pPr>
      <w:numPr>
        <w:ilvl w:val="4"/>
        <w:numId w:val="15"/>
      </w:numPr>
      <w:spacing w:before="240" w:after="60"/>
      <w:outlineLvl w:val="4"/>
    </w:pPr>
    <w:rPr>
      <w:rFonts w:ascii="Calibri" w:eastAsia="Times New Roman" w:hAnsi="Calibri"/>
      <w:b/>
      <w:bCs/>
      <w:i/>
      <w:iCs/>
      <w:sz w:val="26"/>
      <w:szCs w:val="26"/>
    </w:rPr>
  </w:style>
  <w:style w:type="paragraph" w:styleId="6">
    <w:name w:val="heading 6"/>
    <w:basedOn w:val="a0"/>
    <w:next w:val="a0"/>
    <w:link w:val="60"/>
    <w:uiPriority w:val="9"/>
    <w:semiHidden/>
    <w:unhideWhenUsed/>
    <w:qFormat/>
    <w:rsid w:val="00575C7A"/>
    <w:pPr>
      <w:numPr>
        <w:ilvl w:val="5"/>
        <w:numId w:val="15"/>
      </w:numPr>
      <w:spacing w:before="240" w:after="60"/>
      <w:outlineLvl w:val="5"/>
    </w:pPr>
    <w:rPr>
      <w:rFonts w:ascii="Calibri" w:eastAsia="Times New Roman" w:hAnsi="Calibri"/>
      <w:b/>
      <w:bCs/>
      <w:sz w:val="22"/>
      <w:szCs w:val="22"/>
    </w:rPr>
  </w:style>
  <w:style w:type="paragraph" w:styleId="7">
    <w:name w:val="heading 7"/>
    <w:basedOn w:val="a0"/>
    <w:next w:val="a0"/>
    <w:link w:val="70"/>
    <w:uiPriority w:val="9"/>
    <w:semiHidden/>
    <w:unhideWhenUsed/>
    <w:qFormat/>
    <w:rsid w:val="00575C7A"/>
    <w:pPr>
      <w:numPr>
        <w:ilvl w:val="6"/>
        <w:numId w:val="15"/>
      </w:numPr>
      <w:spacing w:before="240" w:after="60"/>
      <w:outlineLvl w:val="6"/>
    </w:pPr>
    <w:rPr>
      <w:rFonts w:ascii="Calibri" w:eastAsia="Times New Roman" w:hAnsi="Calibri"/>
    </w:rPr>
  </w:style>
  <w:style w:type="paragraph" w:styleId="8">
    <w:name w:val="heading 8"/>
    <w:basedOn w:val="a0"/>
    <w:next w:val="a0"/>
    <w:link w:val="80"/>
    <w:uiPriority w:val="9"/>
    <w:semiHidden/>
    <w:unhideWhenUsed/>
    <w:qFormat/>
    <w:rsid w:val="00575C7A"/>
    <w:pPr>
      <w:numPr>
        <w:ilvl w:val="7"/>
        <w:numId w:val="15"/>
      </w:numPr>
      <w:spacing w:before="240" w:after="60"/>
      <w:outlineLvl w:val="7"/>
    </w:pPr>
    <w:rPr>
      <w:rFonts w:ascii="Calibri" w:eastAsia="Times New Roman" w:hAnsi="Calibri"/>
      <w:i/>
      <w:iCs/>
    </w:rPr>
  </w:style>
  <w:style w:type="paragraph" w:styleId="9">
    <w:name w:val="heading 9"/>
    <w:basedOn w:val="a0"/>
    <w:next w:val="a0"/>
    <w:link w:val="90"/>
    <w:uiPriority w:val="9"/>
    <w:semiHidden/>
    <w:unhideWhenUsed/>
    <w:qFormat/>
    <w:rsid w:val="00575C7A"/>
    <w:pPr>
      <w:numPr>
        <w:ilvl w:val="8"/>
        <w:numId w:val="15"/>
      </w:numPr>
      <w:spacing w:before="240" w:after="60"/>
      <w:outlineLvl w:val="8"/>
    </w:pPr>
    <w:rPr>
      <w:rFonts w:ascii="Cambria" w:eastAsia="Times New Roman"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A677F"/>
    <w:rPr>
      <w:rFonts w:ascii="Cambria" w:eastAsia="Times New Roman" w:hAnsi="Cambria"/>
      <w:b/>
      <w:bCs/>
      <w:kern w:val="32"/>
      <w:sz w:val="32"/>
      <w:szCs w:val="32"/>
      <w:lang w:eastAsia="en-US"/>
    </w:rPr>
  </w:style>
  <w:style w:type="character" w:customStyle="1" w:styleId="21">
    <w:name w:val="Заголовок 2 Знак"/>
    <w:basedOn w:val="a1"/>
    <w:link w:val="20"/>
    <w:uiPriority w:val="9"/>
    <w:rsid w:val="00446AD5"/>
    <w:rPr>
      <w:rFonts w:ascii="Cambria" w:eastAsia="Times New Roman" w:hAnsi="Cambria"/>
      <w:b/>
      <w:bCs/>
      <w:i/>
      <w:iCs/>
      <w:sz w:val="28"/>
      <w:szCs w:val="28"/>
      <w:lang w:eastAsia="en-US"/>
    </w:rPr>
  </w:style>
  <w:style w:type="character" w:customStyle="1" w:styleId="31">
    <w:name w:val="Заголовок 3 Знак"/>
    <w:basedOn w:val="a1"/>
    <w:link w:val="3"/>
    <w:uiPriority w:val="9"/>
    <w:rsid w:val="00A42497"/>
    <w:rPr>
      <w:rFonts w:ascii="Cambria" w:eastAsia="Times New Roman" w:hAnsi="Cambria"/>
      <w:b/>
      <w:bCs/>
      <w:sz w:val="26"/>
      <w:szCs w:val="26"/>
      <w:lang w:eastAsia="en-US"/>
    </w:rPr>
  </w:style>
  <w:style w:type="character" w:customStyle="1" w:styleId="40">
    <w:name w:val="Заголовок 4 Знак"/>
    <w:basedOn w:val="a1"/>
    <w:link w:val="4"/>
    <w:uiPriority w:val="9"/>
    <w:rsid w:val="00575C7A"/>
    <w:rPr>
      <w:rFonts w:ascii="Calibri" w:eastAsia="Times New Roman" w:hAnsi="Calibri" w:cs="Times New Roman"/>
      <w:b/>
      <w:bCs/>
      <w:sz w:val="28"/>
      <w:szCs w:val="28"/>
      <w:lang w:val="en-GB" w:eastAsia="en-US"/>
    </w:rPr>
  </w:style>
  <w:style w:type="character" w:customStyle="1" w:styleId="50">
    <w:name w:val="Заголовок 5 Знак"/>
    <w:basedOn w:val="a1"/>
    <w:link w:val="5"/>
    <w:uiPriority w:val="9"/>
    <w:semiHidden/>
    <w:rsid w:val="00575C7A"/>
    <w:rPr>
      <w:rFonts w:ascii="Calibri" w:eastAsia="Times New Roman" w:hAnsi="Calibri" w:cs="Times New Roman"/>
      <w:b/>
      <w:bCs/>
      <w:i/>
      <w:iCs/>
      <w:sz w:val="26"/>
      <w:szCs w:val="26"/>
      <w:lang w:val="en-GB" w:eastAsia="en-US"/>
    </w:rPr>
  </w:style>
  <w:style w:type="character" w:customStyle="1" w:styleId="60">
    <w:name w:val="Заголовок 6 Знак"/>
    <w:basedOn w:val="a1"/>
    <w:link w:val="6"/>
    <w:uiPriority w:val="9"/>
    <w:semiHidden/>
    <w:rsid w:val="00575C7A"/>
    <w:rPr>
      <w:rFonts w:ascii="Calibri" w:eastAsia="Times New Roman" w:hAnsi="Calibri" w:cs="Times New Roman"/>
      <w:b/>
      <w:bCs/>
      <w:sz w:val="22"/>
      <w:szCs w:val="22"/>
      <w:lang w:val="en-GB" w:eastAsia="en-US"/>
    </w:rPr>
  </w:style>
  <w:style w:type="character" w:customStyle="1" w:styleId="70">
    <w:name w:val="Заголовок 7 Знак"/>
    <w:basedOn w:val="a1"/>
    <w:link w:val="7"/>
    <w:uiPriority w:val="9"/>
    <w:semiHidden/>
    <w:rsid w:val="00575C7A"/>
    <w:rPr>
      <w:rFonts w:ascii="Calibri" w:eastAsia="Times New Roman" w:hAnsi="Calibri" w:cs="Times New Roman"/>
      <w:sz w:val="24"/>
      <w:szCs w:val="24"/>
      <w:lang w:val="en-GB" w:eastAsia="en-US"/>
    </w:rPr>
  </w:style>
  <w:style w:type="character" w:customStyle="1" w:styleId="80">
    <w:name w:val="Заголовок 8 Знак"/>
    <w:basedOn w:val="a1"/>
    <w:link w:val="8"/>
    <w:uiPriority w:val="9"/>
    <w:semiHidden/>
    <w:rsid w:val="00575C7A"/>
    <w:rPr>
      <w:rFonts w:ascii="Calibri" w:eastAsia="Times New Roman" w:hAnsi="Calibri" w:cs="Times New Roman"/>
      <w:i/>
      <w:iCs/>
      <w:sz w:val="24"/>
      <w:szCs w:val="24"/>
      <w:lang w:val="en-GB" w:eastAsia="en-US"/>
    </w:rPr>
  </w:style>
  <w:style w:type="character" w:customStyle="1" w:styleId="90">
    <w:name w:val="Заголовок 9 Знак"/>
    <w:basedOn w:val="a1"/>
    <w:link w:val="9"/>
    <w:uiPriority w:val="9"/>
    <w:semiHidden/>
    <w:rsid w:val="00575C7A"/>
    <w:rPr>
      <w:rFonts w:ascii="Cambria" w:eastAsia="Times New Roman" w:hAnsi="Cambria" w:cs="Times New Roman"/>
      <w:sz w:val="22"/>
      <w:szCs w:val="22"/>
      <w:lang w:val="en-GB" w:eastAsia="en-US"/>
    </w:rPr>
  </w:style>
  <w:style w:type="paragraph" w:styleId="a">
    <w:name w:val="List Bullet"/>
    <w:basedOn w:val="a0"/>
    <w:uiPriority w:val="99"/>
    <w:rsid w:val="009B2948"/>
    <w:pPr>
      <w:numPr>
        <w:numId w:val="4"/>
      </w:numPr>
      <w:ind w:left="567" w:hanging="567"/>
      <w:contextualSpacing/>
    </w:pPr>
  </w:style>
  <w:style w:type="paragraph" w:styleId="2">
    <w:name w:val="List Bullet 2"/>
    <w:basedOn w:val="a0"/>
    <w:uiPriority w:val="99"/>
    <w:rsid w:val="006C63AC"/>
    <w:pPr>
      <w:numPr>
        <w:ilvl w:val="1"/>
        <w:numId w:val="4"/>
      </w:numPr>
      <w:ind w:left="1134" w:hanging="567"/>
      <w:contextualSpacing/>
    </w:pPr>
  </w:style>
  <w:style w:type="paragraph" w:styleId="30">
    <w:name w:val="List Bullet 3"/>
    <w:basedOn w:val="2"/>
    <w:uiPriority w:val="99"/>
    <w:rsid w:val="0055742A"/>
    <w:pPr>
      <w:numPr>
        <w:numId w:val="20"/>
      </w:numPr>
      <w:tabs>
        <w:tab w:val="left" w:pos="1701"/>
      </w:tabs>
      <w:ind w:left="1701" w:hanging="567"/>
    </w:pPr>
  </w:style>
  <w:style w:type="paragraph" w:styleId="a4">
    <w:name w:val="header"/>
    <w:basedOn w:val="a0"/>
    <w:link w:val="a5"/>
    <w:uiPriority w:val="99"/>
    <w:semiHidden/>
    <w:unhideWhenUsed/>
    <w:rsid w:val="003272E3"/>
    <w:pPr>
      <w:tabs>
        <w:tab w:val="center" w:pos="4677"/>
        <w:tab w:val="right" w:pos="9355"/>
      </w:tabs>
    </w:pPr>
  </w:style>
  <w:style w:type="character" w:customStyle="1" w:styleId="a5">
    <w:name w:val="Верхний колонтитул Знак"/>
    <w:basedOn w:val="a1"/>
    <w:link w:val="a4"/>
    <w:uiPriority w:val="99"/>
    <w:semiHidden/>
    <w:rsid w:val="003272E3"/>
    <w:rPr>
      <w:sz w:val="24"/>
      <w:szCs w:val="24"/>
      <w:lang w:eastAsia="en-US"/>
    </w:rPr>
  </w:style>
  <w:style w:type="paragraph" w:styleId="a6">
    <w:name w:val="footer"/>
    <w:basedOn w:val="a0"/>
    <w:link w:val="a7"/>
    <w:uiPriority w:val="99"/>
    <w:unhideWhenUsed/>
    <w:rsid w:val="003272E3"/>
    <w:pPr>
      <w:tabs>
        <w:tab w:val="center" w:pos="4677"/>
        <w:tab w:val="right" w:pos="9355"/>
      </w:tabs>
    </w:pPr>
  </w:style>
  <w:style w:type="character" w:customStyle="1" w:styleId="a7">
    <w:name w:val="Нижний колонтитул Знак"/>
    <w:basedOn w:val="a1"/>
    <w:link w:val="a6"/>
    <w:uiPriority w:val="99"/>
    <w:rsid w:val="003272E3"/>
    <w:rPr>
      <w:sz w:val="24"/>
      <w:szCs w:val="24"/>
      <w:lang w:eastAsia="en-US"/>
    </w:rPr>
  </w:style>
  <w:style w:type="table" w:styleId="a8">
    <w:name w:val="Table Grid"/>
    <w:basedOn w:val="a2"/>
    <w:uiPriority w:val="59"/>
    <w:rsid w:val="00CE6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uiPriority w:val="99"/>
    <w:semiHidden/>
    <w:unhideWhenUsed/>
    <w:rsid w:val="00DB2B2E"/>
    <w:pPr>
      <w:spacing w:after="0"/>
    </w:pPr>
    <w:rPr>
      <w:rFonts w:ascii="Tahoma" w:hAnsi="Tahoma" w:cs="Tahoma"/>
      <w:sz w:val="16"/>
      <w:szCs w:val="16"/>
    </w:rPr>
  </w:style>
  <w:style w:type="character" w:customStyle="1" w:styleId="aa">
    <w:name w:val="Текст выноски Знак"/>
    <w:basedOn w:val="a1"/>
    <w:link w:val="a9"/>
    <w:uiPriority w:val="99"/>
    <w:semiHidden/>
    <w:rsid w:val="00DB2B2E"/>
    <w:rPr>
      <w:rFonts w:ascii="Tahoma" w:hAnsi="Tahoma" w:cs="Tahoma"/>
      <w:sz w:val="16"/>
      <w:szCs w:val="16"/>
      <w:lang w:eastAsia="en-US"/>
    </w:rPr>
  </w:style>
  <w:style w:type="paragraph" w:styleId="ab">
    <w:name w:val="Subtitle"/>
    <w:basedOn w:val="a0"/>
    <w:next w:val="a0"/>
    <w:link w:val="ac"/>
    <w:uiPriority w:val="11"/>
    <w:qFormat/>
    <w:rsid w:val="00AC0C5F"/>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1"/>
    <w:link w:val="ab"/>
    <w:uiPriority w:val="11"/>
    <w:rsid w:val="00AC0C5F"/>
    <w:rPr>
      <w:rFonts w:asciiTheme="majorHAnsi" w:eastAsiaTheme="majorEastAsia" w:hAnsiTheme="majorHAnsi" w:cstheme="majorBidi"/>
      <w:i/>
      <w:iCs/>
      <w:color w:val="4F81BD" w:themeColor="accent1"/>
      <w:spacing w:val="15"/>
      <w:sz w:val="24"/>
      <w:szCs w:val="24"/>
      <w:lang w:eastAsia="en-US"/>
    </w:rPr>
  </w:style>
  <w:style w:type="character" w:styleId="ad">
    <w:name w:val="Subtle Emphasis"/>
    <w:basedOn w:val="a1"/>
    <w:uiPriority w:val="19"/>
    <w:qFormat/>
    <w:rsid w:val="00FB525C"/>
    <w:rPr>
      <w:i/>
      <w:iCs/>
      <w:color w:val="808080" w:themeColor="text1" w:themeTint="7F"/>
    </w:rPr>
  </w:style>
  <w:style w:type="character" w:styleId="ae">
    <w:name w:val="Emphasis"/>
    <w:basedOn w:val="a1"/>
    <w:uiPriority w:val="20"/>
    <w:qFormat/>
    <w:rsid w:val="00FB525C"/>
    <w:rPr>
      <w:i/>
      <w:iCs/>
    </w:rPr>
  </w:style>
  <w:style w:type="paragraph" w:styleId="af">
    <w:name w:val="List Paragraph"/>
    <w:basedOn w:val="a0"/>
    <w:uiPriority w:val="34"/>
    <w:qFormat/>
    <w:rsid w:val="00901029"/>
    <w:pPr>
      <w:ind w:left="720"/>
      <w:contextualSpacing/>
    </w:pPr>
  </w:style>
</w:styles>
</file>

<file path=word/webSettings.xml><?xml version="1.0" encoding="utf-8"?>
<w:webSettings xmlns:r="http://schemas.openxmlformats.org/officeDocument/2006/relationships" xmlns:w="http://schemas.openxmlformats.org/wordprocessingml/2006/main">
  <w:divs>
    <w:div w:id="152643330">
      <w:bodyDiv w:val="1"/>
      <w:marLeft w:val="0"/>
      <w:marRight w:val="0"/>
      <w:marTop w:val="0"/>
      <w:marBottom w:val="0"/>
      <w:divBdr>
        <w:top w:val="none" w:sz="0" w:space="0" w:color="auto"/>
        <w:left w:val="none" w:sz="0" w:space="0" w:color="auto"/>
        <w:bottom w:val="none" w:sz="0" w:space="0" w:color="auto"/>
        <w:right w:val="none" w:sz="0" w:space="0" w:color="auto"/>
      </w:divBdr>
    </w:div>
    <w:div w:id="343171632">
      <w:bodyDiv w:val="1"/>
      <w:marLeft w:val="0"/>
      <w:marRight w:val="0"/>
      <w:marTop w:val="0"/>
      <w:marBottom w:val="0"/>
      <w:divBdr>
        <w:top w:val="none" w:sz="0" w:space="0" w:color="auto"/>
        <w:left w:val="none" w:sz="0" w:space="0" w:color="auto"/>
        <w:bottom w:val="none" w:sz="0" w:space="0" w:color="auto"/>
        <w:right w:val="none" w:sz="0" w:space="0" w:color="auto"/>
      </w:divBdr>
    </w:div>
    <w:div w:id="625039140">
      <w:bodyDiv w:val="1"/>
      <w:marLeft w:val="0"/>
      <w:marRight w:val="0"/>
      <w:marTop w:val="0"/>
      <w:marBottom w:val="0"/>
      <w:divBdr>
        <w:top w:val="none" w:sz="0" w:space="0" w:color="auto"/>
        <w:left w:val="none" w:sz="0" w:space="0" w:color="auto"/>
        <w:bottom w:val="none" w:sz="0" w:space="0" w:color="auto"/>
        <w:right w:val="none" w:sz="0" w:space="0" w:color="auto"/>
      </w:divBdr>
    </w:div>
    <w:div w:id="885222604">
      <w:bodyDiv w:val="1"/>
      <w:marLeft w:val="0"/>
      <w:marRight w:val="0"/>
      <w:marTop w:val="0"/>
      <w:marBottom w:val="0"/>
      <w:divBdr>
        <w:top w:val="none" w:sz="0" w:space="0" w:color="auto"/>
        <w:left w:val="none" w:sz="0" w:space="0" w:color="auto"/>
        <w:bottom w:val="none" w:sz="0" w:space="0" w:color="auto"/>
        <w:right w:val="none" w:sz="0" w:space="0" w:color="auto"/>
      </w:divBdr>
    </w:div>
    <w:div w:id="933249726">
      <w:bodyDiv w:val="1"/>
      <w:marLeft w:val="0"/>
      <w:marRight w:val="0"/>
      <w:marTop w:val="0"/>
      <w:marBottom w:val="0"/>
      <w:divBdr>
        <w:top w:val="none" w:sz="0" w:space="0" w:color="auto"/>
        <w:left w:val="none" w:sz="0" w:space="0" w:color="auto"/>
        <w:bottom w:val="none" w:sz="0" w:space="0" w:color="auto"/>
        <w:right w:val="none" w:sz="0" w:space="0" w:color="auto"/>
      </w:divBdr>
    </w:div>
    <w:div w:id="965042642">
      <w:bodyDiv w:val="1"/>
      <w:marLeft w:val="0"/>
      <w:marRight w:val="0"/>
      <w:marTop w:val="0"/>
      <w:marBottom w:val="0"/>
      <w:divBdr>
        <w:top w:val="none" w:sz="0" w:space="0" w:color="auto"/>
        <w:left w:val="none" w:sz="0" w:space="0" w:color="auto"/>
        <w:bottom w:val="none" w:sz="0" w:space="0" w:color="auto"/>
        <w:right w:val="none" w:sz="0" w:space="0" w:color="auto"/>
      </w:divBdr>
    </w:div>
    <w:div w:id="1139348937">
      <w:bodyDiv w:val="1"/>
      <w:marLeft w:val="0"/>
      <w:marRight w:val="0"/>
      <w:marTop w:val="0"/>
      <w:marBottom w:val="0"/>
      <w:divBdr>
        <w:top w:val="none" w:sz="0" w:space="0" w:color="auto"/>
        <w:left w:val="none" w:sz="0" w:space="0" w:color="auto"/>
        <w:bottom w:val="none" w:sz="0" w:space="0" w:color="auto"/>
        <w:right w:val="none" w:sz="0" w:space="0" w:color="auto"/>
      </w:divBdr>
    </w:div>
    <w:div w:id="1288657952">
      <w:bodyDiv w:val="1"/>
      <w:marLeft w:val="0"/>
      <w:marRight w:val="0"/>
      <w:marTop w:val="0"/>
      <w:marBottom w:val="0"/>
      <w:divBdr>
        <w:top w:val="none" w:sz="0" w:space="0" w:color="auto"/>
        <w:left w:val="none" w:sz="0" w:space="0" w:color="auto"/>
        <w:bottom w:val="none" w:sz="0" w:space="0" w:color="auto"/>
        <w:right w:val="none" w:sz="0" w:space="0" w:color="auto"/>
      </w:divBdr>
    </w:div>
    <w:div w:id="1459372243">
      <w:bodyDiv w:val="1"/>
      <w:marLeft w:val="0"/>
      <w:marRight w:val="0"/>
      <w:marTop w:val="0"/>
      <w:marBottom w:val="0"/>
      <w:divBdr>
        <w:top w:val="none" w:sz="0" w:space="0" w:color="auto"/>
        <w:left w:val="none" w:sz="0" w:space="0" w:color="auto"/>
        <w:bottom w:val="none" w:sz="0" w:space="0" w:color="auto"/>
        <w:right w:val="none" w:sz="0" w:space="0" w:color="auto"/>
      </w:divBdr>
    </w:div>
    <w:div w:id="1502938203">
      <w:bodyDiv w:val="1"/>
      <w:marLeft w:val="0"/>
      <w:marRight w:val="0"/>
      <w:marTop w:val="0"/>
      <w:marBottom w:val="0"/>
      <w:divBdr>
        <w:top w:val="none" w:sz="0" w:space="0" w:color="auto"/>
        <w:left w:val="none" w:sz="0" w:space="0" w:color="auto"/>
        <w:bottom w:val="none" w:sz="0" w:space="0" w:color="auto"/>
        <w:right w:val="none" w:sz="0" w:space="0" w:color="auto"/>
      </w:divBdr>
    </w:div>
    <w:div w:id="1801803513">
      <w:bodyDiv w:val="1"/>
      <w:marLeft w:val="0"/>
      <w:marRight w:val="0"/>
      <w:marTop w:val="0"/>
      <w:marBottom w:val="0"/>
      <w:divBdr>
        <w:top w:val="none" w:sz="0" w:space="0" w:color="auto"/>
        <w:left w:val="none" w:sz="0" w:space="0" w:color="auto"/>
        <w:bottom w:val="none" w:sz="0" w:space="0" w:color="auto"/>
        <w:right w:val="none" w:sz="0" w:space="0" w:color="auto"/>
      </w:divBdr>
    </w:div>
    <w:div w:id="2100976558">
      <w:bodyDiv w:val="1"/>
      <w:marLeft w:val="0"/>
      <w:marRight w:val="0"/>
      <w:marTop w:val="0"/>
      <w:marBottom w:val="0"/>
      <w:divBdr>
        <w:top w:val="none" w:sz="0" w:space="0" w:color="auto"/>
        <w:left w:val="none" w:sz="0" w:space="0" w:color="auto"/>
        <w:bottom w:val="none" w:sz="0" w:space="0" w:color="auto"/>
        <w:right w:val="none" w:sz="0" w:space="0" w:color="auto"/>
      </w:divBdr>
    </w:div>
    <w:div w:id="2110811367">
      <w:bodyDiv w:val="1"/>
      <w:marLeft w:val="0"/>
      <w:marRight w:val="0"/>
      <w:marTop w:val="0"/>
      <w:marBottom w:val="0"/>
      <w:divBdr>
        <w:top w:val="none" w:sz="0" w:space="0" w:color="auto"/>
        <w:left w:val="none" w:sz="0" w:space="0" w:color="auto"/>
        <w:bottom w:val="none" w:sz="0" w:space="0" w:color="auto"/>
        <w:right w:val="none" w:sz="0" w:space="0" w:color="auto"/>
      </w:divBdr>
    </w:div>
    <w:div w:id="21454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D0475-01F9-4657-A2AE-959456A4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3661</TotalTime>
  <Pages>1</Pages>
  <Words>30615</Words>
  <Characters>174507</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Private</Company>
  <LinksUpToDate>false</LinksUpToDate>
  <CharactersWithSpaces>204713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Incognito</dc:creator>
  <cp:keywords/>
  <dc:description/>
  <cp:lastModifiedBy>Incognito</cp:lastModifiedBy>
  <cp:revision>228</cp:revision>
  <cp:lastPrinted>2012-07-17T13:35:00Z</cp:lastPrinted>
  <dcterms:created xsi:type="dcterms:W3CDTF">2012-05-23T06:42:00Z</dcterms:created>
  <dcterms:modified xsi:type="dcterms:W3CDTF">2012-08-02T09:27:00Z</dcterms:modified>
</cp:coreProperties>
</file>