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Pr="0087285A" w:rsidRDefault="00D42FE7" w:rsidP="00D62ED6">
      <w:pPr>
        <w:jc w:val="center"/>
        <w:rPr>
          <w:b/>
          <w:sz w:val="32"/>
          <w:szCs w:val="32"/>
        </w:rPr>
      </w:pPr>
      <w:r w:rsidRPr="0087285A">
        <w:rPr>
          <w:b/>
          <w:sz w:val="32"/>
          <w:szCs w:val="32"/>
        </w:rPr>
        <w:t>Инструкция по работе с тендерами</w:t>
      </w:r>
    </w:p>
    <w:p w:rsidR="00D42FE7" w:rsidRPr="00D62ED6" w:rsidRDefault="00D42FE7">
      <w:pPr>
        <w:rPr>
          <w:sz w:val="28"/>
          <w:szCs w:val="28"/>
        </w:rPr>
      </w:pPr>
    </w:p>
    <w:p w:rsidR="00D404DC" w:rsidRPr="00D62ED6" w:rsidRDefault="00D404DC" w:rsidP="00D62ED6">
      <w:pPr>
        <w:pStyle w:val="a5"/>
        <w:numPr>
          <w:ilvl w:val="0"/>
          <w:numId w:val="1"/>
        </w:numPr>
        <w:jc w:val="center"/>
        <w:rPr>
          <w:rFonts w:ascii="Book Antiqua" w:hAnsi="Book Antiqua"/>
          <w:b/>
          <w:sz w:val="28"/>
          <w:szCs w:val="28"/>
        </w:rPr>
      </w:pPr>
      <w:r w:rsidRPr="00D62ED6">
        <w:rPr>
          <w:rFonts w:ascii="Book Antiqua" w:hAnsi="Book Antiqua"/>
          <w:b/>
          <w:sz w:val="28"/>
          <w:szCs w:val="28"/>
        </w:rPr>
        <w:t>Регистрация нового тендера в системе</w:t>
      </w:r>
    </w:p>
    <w:p w:rsidR="006B6388" w:rsidRPr="00D62ED6" w:rsidRDefault="00E61563" w:rsidP="00D62ED6">
      <w:pPr>
        <w:pStyle w:val="a5"/>
        <w:numPr>
          <w:ilvl w:val="1"/>
          <w:numId w:val="1"/>
        </w:numPr>
        <w:jc w:val="center"/>
        <w:rPr>
          <w:rFonts w:ascii="Book Antiqua" w:hAnsi="Book Antiqua"/>
          <w:b/>
          <w:sz w:val="28"/>
          <w:szCs w:val="28"/>
        </w:rPr>
      </w:pPr>
      <w:r w:rsidRPr="00D62ED6">
        <w:rPr>
          <w:rFonts w:ascii="Book Antiqua" w:hAnsi="Book Antiqua"/>
          <w:b/>
          <w:sz w:val="28"/>
          <w:szCs w:val="28"/>
        </w:rPr>
        <w:t>Создание ТРТ</w:t>
      </w:r>
    </w:p>
    <w:p w:rsidR="006B6388" w:rsidRDefault="006B6388" w:rsidP="006B63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При  создании ТРТ, </w:t>
      </w:r>
      <w:r w:rsidR="00B50D72">
        <w:rPr>
          <w:rFonts w:ascii="Book Antiqua" w:hAnsi="Book Antiqua"/>
        </w:rPr>
        <w:t>заполняем</w:t>
      </w:r>
      <w:r>
        <w:rPr>
          <w:rFonts w:ascii="Book Antiqua" w:hAnsi="Book Antiqua"/>
        </w:rPr>
        <w:t xml:space="preserve"> поля:</w:t>
      </w:r>
    </w:p>
    <w:p w:rsidR="00D42FE7" w:rsidRDefault="00D42FE7"/>
    <w:p w:rsidR="00B50D72" w:rsidRDefault="001738A5">
      <w:r>
        <w:rPr>
          <w:noProof/>
        </w:rPr>
        <w:drawing>
          <wp:inline distT="0" distB="0" distL="0" distR="0" wp14:anchorId="01604EC9" wp14:editId="087CE388">
            <wp:extent cx="5940425" cy="34272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D72" w:rsidRDefault="00B50D72" w:rsidP="00B50D72"/>
    <w:p w:rsidR="00B50D72" w:rsidRDefault="00B50D72" w:rsidP="00B50D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528"/>
      </w:tblGrid>
      <w:tr w:rsidR="00FF1312" w:rsidTr="00FF131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Название поле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Описание</w:t>
            </w:r>
          </w:p>
        </w:tc>
      </w:tr>
      <w:tr w:rsidR="00FF1312" w:rsidTr="00FF1312">
        <w:trPr>
          <w:trHeight w:val="2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Техническое задание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Прикрепление документации из конкурса с перечнем номенклатуры</w:t>
            </w:r>
          </w:p>
        </w:tc>
      </w:tr>
      <w:tr w:rsidR="00FF1312" w:rsidTr="00FF1312">
        <w:trPr>
          <w:trHeight w:val="2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тендер в интернете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Адрес </w:t>
            </w:r>
            <w:r>
              <w:rPr>
                <w:rFonts w:ascii="Book Antiqua" w:hAnsi="Book Antiqua"/>
                <w:lang w:val="en-US"/>
              </w:rPr>
              <w:t>web</w:t>
            </w:r>
            <w:r>
              <w:rPr>
                <w:rFonts w:ascii="Book Antiqua" w:hAnsi="Book Antiqua"/>
              </w:rPr>
              <w:t>-страницы из браузера с информацией о конкурсе</w:t>
            </w:r>
          </w:p>
        </w:tc>
      </w:tr>
      <w:tr w:rsidR="00FF1312" w:rsidTr="00FF1312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Вид торгов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Вид конкурса, согласно конкурсной документации (выбор из справочника)</w:t>
            </w:r>
          </w:p>
        </w:tc>
      </w:tr>
      <w:tr w:rsidR="00FF1312" w:rsidTr="00FF1312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реестровой процедуры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торгов, согласно конкурсной документации</w:t>
            </w:r>
          </w:p>
        </w:tc>
      </w:tr>
      <w:tr w:rsidR="00FF1312" w:rsidTr="00FF1312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Предмет торгов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Краткое описание предмета торгов </w:t>
            </w:r>
          </w:p>
        </w:tc>
      </w:tr>
      <w:tr w:rsidR="00FF1312" w:rsidTr="00FF1312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Клиент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Заказчик торгов (выбор из списка)</w:t>
            </w:r>
          </w:p>
        </w:tc>
      </w:tr>
      <w:tr w:rsidR="00FF1312" w:rsidTr="00FF1312">
        <w:trPr>
          <w:trHeight w:val="1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Юр. лицо клиента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Выбор из списка юр</w:t>
            </w:r>
            <w:proofErr w:type="gramStart"/>
            <w:r>
              <w:rPr>
                <w:rFonts w:ascii="Book Antiqua" w:hAnsi="Book Antiqua"/>
              </w:rPr>
              <w:t>.л</w:t>
            </w:r>
            <w:proofErr w:type="gramEnd"/>
            <w:r>
              <w:rPr>
                <w:rFonts w:ascii="Book Antiqua" w:hAnsi="Book Antiqua"/>
              </w:rPr>
              <w:t>иц заказчика</w:t>
            </w:r>
            <w:r>
              <w:rPr>
                <w:rFonts w:ascii="Book Antiqua" w:hAnsi="Book Antiqua"/>
              </w:rPr>
              <w:br/>
              <w:t>(в случае единственного юр.лица поле заполняется автоматически). Если Юр лица у клиента нет, можно создать и заполнить при выигрыше в тендере.</w:t>
            </w:r>
          </w:p>
        </w:tc>
      </w:tr>
      <w:tr w:rsidR="00FF1312" w:rsidTr="00FF1312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Реквизиты клиента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Выбор из списка банковских реквизитов заказчика (в случае единственных реквизитов поле заполняется автоматически) Если Реквизитов у клиента нет, можно создать и заполнить при выигрыше в тендере.</w:t>
            </w:r>
          </w:p>
        </w:tc>
      </w:tr>
      <w:tr w:rsidR="00FF1312" w:rsidTr="00FF1312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Начальная максимальная цена контракта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Сумма, с которой начинаются торги (если указана в документации)</w:t>
            </w:r>
          </w:p>
        </w:tc>
      </w:tr>
      <w:tr w:rsidR="00FF1312" w:rsidTr="00FF1312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Начальная максимальная цена контракта </w:t>
            </w:r>
            <w:proofErr w:type="gramStart"/>
            <w:r>
              <w:rPr>
                <w:rFonts w:ascii="Book Antiqua" w:hAnsi="Book Antiqua"/>
              </w:rPr>
              <w:t>в</w:t>
            </w:r>
            <w:proofErr w:type="gramEnd"/>
            <w:r>
              <w:rPr>
                <w:rFonts w:ascii="Book Antiqua" w:hAnsi="Book Antiqua"/>
              </w:rPr>
              <w:t xml:space="preserve"> у.е.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Сумма </w:t>
            </w:r>
            <w:proofErr w:type="gramStart"/>
            <w:r>
              <w:rPr>
                <w:rFonts w:ascii="Book Antiqua" w:hAnsi="Book Antiqua"/>
              </w:rPr>
              <w:t>в</w:t>
            </w:r>
            <w:proofErr w:type="gramEnd"/>
            <w:r>
              <w:rPr>
                <w:rFonts w:ascii="Book Antiqua" w:hAnsi="Book Antiqua"/>
              </w:rPr>
              <w:t xml:space="preserve"> у.е., </w:t>
            </w:r>
            <w:proofErr w:type="gramStart"/>
            <w:r>
              <w:rPr>
                <w:rFonts w:ascii="Book Antiqua" w:hAnsi="Book Antiqua"/>
              </w:rPr>
              <w:t>с</w:t>
            </w:r>
            <w:proofErr w:type="gramEnd"/>
            <w:r>
              <w:rPr>
                <w:rFonts w:ascii="Book Antiqua" w:hAnsi="Book Antiqua"/>
              </w:rPr>
              <w:t xml:space="preserve"> которой начинаются торги (</w:t>
            </w:r>
            <w:r>
              <w:rPr>
                <w:rFonts w:ascii="Book Antiqua" w:hAnsi="Book Antiqua"/>
              </w:rPr>
              <w:t>если указана в документации</w:t>
            </w:r>
            <w:r>
              <w:rPr>
                <w:rFonts w:ascii="Book Antiqua" w:hAnsi="Book Antiqua"/>
              </w:rPr>
              <w:t>)</w:t>
            </w:r>
          </w:p>
        </w:tc>
      </w:tr>
      <w:tr w:rsidR="00FF1312" w:rsidTr="00FF1312">
        <w:trPr>
          <w:trHeight w:val="1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Pr="00205A69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цен за единицу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Сумма, с которой начинаются торги (если указана в документации)</w:t>
            </w:r>
          </w:p>
        </w:tc>
      </w:tr>
      <w:tr w:rsidR="00FF1312" w:rsidTr="00FF1312">
        <w:trPr>
          <w:trHeight w:val="1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начала подачи документов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начала подачи документов</w:t>
            </w:r>
          </w:p>
        </w:tc>
      </w:tr>
      <w:tr w:rsidR="00FF1312" w:rsidTr="00FF1312">
        <w:trPr>
          <w:trHeight w:val="28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окончания подачи документов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Самый поздний срок отправки конкурсной заявки</w:t>
            </w:r>
          </w:p>
        </w:tc>
      </w:tr>
      <w:tr w:rsidR="00FF1312" w:rsidTr="00FF1312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проведения торгов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Время проведения торгов</w:t>
            </w:r>
          </w:p>
        </w:tc>
      </w:tr>
      <w:tr w:rsidR="00FF1312" w:rsidTr="00FF1312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 w:rsidRPr="00205A69">
              <w:rPr>
                <w:rFonts w:ascii="Book Antiqua" w:hAnsi="Book Antiqua"/>
              </w:rPr>
              <w:t>Примечание по процедуре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Дополнительные примечания по проведению торгов (</w:t>
            </w:r>
            <w:r>
              <w:rPr>
                <w:rFonts w:ascii="Book Antiqua" w:hAnsi="Book Antiqua"/>
              </w:rPr>
              <w:t>если указан</w:t>
            </w:r>
            <w:r>
              <w:rPr>
                <w:rFonts w:ascii="Book Antiqua" w:hAnsi="Book Antiqua"/>
              </w:rPr>
              <w:t>ы</w:t>
            </w:r>
            <w:r>
              <w:rPr>
                <w:rFonts w:ascii="Book Antiqua" w:hAnsi="Book Antiqua"/>
              </w:rPr>
              <w:t xml:space="preserve"> в документации</w:t>
            </w:r>
            <w:r>
              <w:rPr>
                <w:rFonts w:ascii="Book Antiqua" w:hAnsi="Book Antiqua"/>
              </w:rPr>
              <w:t>)</w:t>
            </w:r>
          </w:p>
        </w:tc>
      </w:tr>
      <w:tr w:rsidR="00FF1312" w:rsidTr="00FF1312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 w:rsidRPr="00205A69">
              <w:rPr>
                <w:rFonts w:ascii="Book Antiqua" w:hAnsi="Book Antiqua"/>
              </w:rPr>
              <w:t>Сумма обеспечения заявки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 w:rsidRPr="00205A69">
              <w:rPr>
                <w:rFonts w:ascii="Book Antiqua" w:hAnsi="Book Antiqua"/>
              </w:rPr>
              <w:t xml:space="preserve">Сумма обеспечения заявки </w:t>
            </w:r>
            <w:r>
              <w:rPr>
                <w:rFonts w:ascii="Book Antiqua" w:hAnsi="Book Antiqua"/>
              </w:rPr>
              <w:t xml:space="preserve">на участия в конкурсе </w:t>
            </w:r>
            <w:r>
              <w:rPr>
                <w:rFonts w:ascii="Book Antiqua" w:hAnsi="Book Antiqua"/>
              </w:rPr>
              <w:t>(если указана в документации)</w:t>
            </w:r>
          </w:p>
        </w:tc>
      </w:tr>
      <w:tr w:rsidR="00FF1312" w:rsidTr="00FF1312">
        <w:trPr>
          <w:trHeight w:val="12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Список лотов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Заполнение ИО Лот ТРТ в количестве, равном числу выбранных лотов тендера </w:t>
            </w:r>
          </w:p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(лоты, по которым участие осуществляться не будет, заполнять не нужно)</w:t>
            </w:r>
          </w:p>
        </w:tc>
      </w:tr>
    </w:tbl>
    <w:p w:rsidR="006B6388" w:rsidRDefault="006B6388" w:rsidP="00B50D72"/>
    <w:p w:rsidR="00A21C4A" w:rsidRDefault="00A21C4A" w:rsidP="00B50D72">
      <w:pPr>
        <w:jc w:val="both"/>
        <w:rPr>
          <w:rFonts w:ascii="Book Antiqua" w:hAnsi="Book Antiqua"/>
          <w:b/>
        </w:rPr>
      </w:pPr>
    </w:p>
    <w:p w:rsidR="00E61563" w:rsidRPr="00D62ED6" w:rsidRDefault="00E61563" w:rsidP="00D62ED6">
      <w:pPr>
        <w:pStyle w:val="a5"/>
        <w:numPr>
          <w:ilvl w:val="1"/>
          <w:numId w:val="1"/>
        </w:numPr>
        <w:jc w:val="center"/>
        <w:rPr>
          <w:rFonts w:ascii="Book Antiqua" w:hAnsi="Book Antiqua"/>
          <w:b/>
          <w:sz w:val="28"/>
          <w:szCs w:val="28"/>
        </w:rPr>
      </w:pPr>
      <w:r w:rsidRPr="00D62ED6">
        <w:rPr>
          <w:rFonts w:ascii="Book Antiqua" w:hAnsi="Book Antiqua"/>
          <w:b/>
          <w:sz w:val="28"/>
          <w:szCs w:val="28"/>
        </w:rPr>
        <w:t>Заполнение списка Лотов</w:t>
      </w:r>
    </w:p>
    <w:p w:rsidR="00D62ED6" w:rsidRDefault="00D62ED6" w:rsidP="00B50D72">
      <w:pPr>
        <w:jc w:val="both"/>
        <w:rPr>
          <w:rFonts w:ascii="Book Antiqua" w:hAnsi="Book Antiqua"/>
        </w:rPr>
      </w:pPr>
    </w:p>
    <w:p w:rsidR="00B50D72" w:rsidRPr="00E61563" w:rsidRDefault="00B50D72" w:rsidP="00B50D72">
      <w:pPr>
        <w:jc w:val="both"/>
        <w:rPr>
          <w:rFonts w:ascii="Book Antiqua" w:hAnsi="Book Antiqua"/>
        </w:rPr>
      </w:pPr>
      <w:r w:rsidRPr="00E61563">
        <w:rPr>
          <w:rFonts w:ascii="Book Antiqua" w:hAnsi="Book Antiqua"/>
        </w:rPr>
        <w:t>При создании Лот</w:t>
      </w:r>
      <w:r w:rsidR="00E61563">
        <w:rPr>
          <w:rFonts w:ascii="Book Antiqua" w:hAnsi="Book Antiqua"/>
        </w:rPr>
        <w:t>а ТРТ необходимо заполнить</w:t>
      </w:r>
      <w:r w:rsidRPr="00E61563">
        <w:rPr>
          <w:rFonts w:ascii="Book Antiqua" w:hAnsi="Book Antiqua"/>
        </w:rPr>
        <w:t xml:space="preserve"> поля:</w:t>
      </w:r>
    </w:p>
    <w:p w:rsidR="00B50D72" w:rsidRDefault="00B50D72" w:rsidP="00B50D72">
      <w:pPr>
        <w:jc w:val="both"/>
        <w:rPr>
          <w:rFonts w:ascii="Book Antiqua" w:hAnsi="Book Antiqua"/>
        </w:rPr>
      </w:pPr>
    </w:p>
    <w:p w:rsidR="00B50D72" w:rsidRDefault="00E61563" w:rsidP="00D62ED6">
      <w:pPr>
        <w:jc w:val="center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1B8B476F" wp14:editId="3D95DA5E">
            <wp:extent cx="4343400" cy="1171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D72" w:rsidRDefault="00B50D72" w:rsidP="00B50D72">
      <w:pPr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6148"/>
      </w:tblGrid>
      <w:tr w:rsidR="00FF1312" w:rsidTr="00FF1312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Название поле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Описание</w:t>
            </w:r>
          </w:p>
        </w:tc>
      </w:tr>
      <w:tr w:rsidR="00FF1312" w:rsidTr="00FF1312">
        <w:trPr>
          <w:trHeight w:val="27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лота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лота, согласно конкурсной документации</w:t>
            </w:r>
          </w:p>
        </w:tc>
      </w:tr>
      <w:tr w:rsidR="00FF1312" w:rsidTr="00FF1312">
        <w:trPr>
          <w:trHeight w:val="36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Вид работы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Услуга, Ремонт, Товар (оригинал/эквивалент)</w:t>
            </w:r>
          </w:p>
          <w:p w:rsidR="00FF1312" w:rsidRDefault="00FF1312" w:rsidP="00D404DC">
            <w:pPr>
              <w:rPr>
                <w:rFonts w:ascii="Book Antiqua" w:hAnsi="Book Antiqua"/>
              </w:rPr>
            </w:pPr>
          </w:p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Доступен множественный выбор типов работ</w:t>
            </w:r>
          </w:p>
        </w:tc>
      </w:tr>
      <w:tr w:rsidR="00FF1312" w:rsidTr="00FF1312">
        <w:trPr>
          <w:trHeight w:val="36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лота из документации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Сумма лота </w:t>
            </w:r>
            <w:r>
              <w:rPr>
                <w:rFonts w:ascii="Book Antiqua" w:hAnsi="Book Antiqua"/>
              </w:rPr>
              <w:t>(если указан</w:t>
            </w:r>
            <w:r>
              <w:rPr>
                <w:rFonts w:ascii="Book Antiqua" w:hAnsi="Book Antiqua"/>
              </w:rPr>
              <w:t>а</w:t>
            </w:r>
            <w:r>
              <w:rPr>
                <w:rFonts w:ascii="Book Antiqua" w:hAnsi="Book Antiqua"/>
              </w:rPr>
              <w:t xml:space="preserve"> в документации)</w:t>
            </w:r>
          </w:p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Суммы лотов из документации складываются в начальную максимальную цену контракта (НМЦК). </w:t>
            </w:r>
          </w:p>
        </w:tc>
      </w:tr>
      <w:tr w:rsidR="00FF1312" w:rsidTr="00FF1312">
        <w:trPr>
          <w:trHeight w:val="36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Сумма лота из документации </w:t>
            </w:r>
            <w:proofErr w:type="gramStart"/>
            <w:r>
              <w:rPr>
                <w:rFonts w:ascii="Book Antiqua" w:hAnsi="Book Antiqua"/>
              </w:rPr>
              <w:t>в</w:t>
            </w:r>
            <w:proofErr w:type="gramEnd"/>
            <w:r>
              <w:rPr>
                <w:rFonts w:ascii="Book Antiqua" w:hAnsi="Book Antiqua"/>
              </w:rPr>
              <w:t xml:space="preserve"> у.е.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D404DC">
            <w:pPr>
              <w:rPr>
                <w:rFonts w:ascii="Book Antiqua" w:hAnsi="Book Antiqua"/>
              </w:rPr>
            </w:pPr>
            <w:proofErr w:type="gramStart"/>
            <w:r>
              <w:rPr>
                <w:rFonts w:ascii="Book Antiqua" w:hAnsi="Book Antiqua"/>
              </w:rPr>
              <w:t xml:space="preserve">Сумма лота в у.е. </w:t>
            </w:r>
            <w:r>
              <w:rPr>
                <w:rFonts w:ascii="Book Antiqua" w:hAnsi="Book Antiqua"/>
              </w:rPr>
              <w:t>(если указана в документации)</w:t>
            </w:r>
            <w:proofErr w:type="gramEnd"/>
          </w:p>
        </w:tc>
      </w:tr>
      <w:tr w:rsidR="00FF1312" w:rsidTr="00FF1312">
        <w:trPr>
          <w:trHeight w:val="34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цен за единицу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цен за единицу</w:t>
            </w:r>
            <w:r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(если указана в документации)</w:t>
            </w:r>
            <w:r>
              <w:rPr>
                <w:rFonts w:ascii="Book Antiqua" w:hAnsi="Book Antiqua"/>
              </w:rPr>
              <w:t>.</w:t>
            </w:r>
          </w:p>
        </w:tc>
      </w:tr>
      <w:tr w:rsidR="00FF1312" w:rsidTr="00FF1312">
        <w:trPr>
          <w:trHeight w:val="34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Описание лота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Краткое описание лота, в т.ч. предмет торгов</w:t>
            </w:r>
          </w:p>
        </w:tc>
      </w:tr>
    </w:tbl>
    <w:p w:rsidR="00B50D72" w:rsidRDefault="00B50D72" w:rsidP="00B50D72"/>
    <w:p w:rsidR="00177B83" w:rsidRDefault="005F1FC9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После заполнения данных </w:t>
      </w:r>
      <w:r w:rsidR="00177B83">
        <w:rPr>
          <w:rFonts w:ascii="Book Antiqua" w:hAnsi="Book Antiqua"/>
        </w:rPr>
        <w:t xml:space="preserve">необходимо перевести ТРТ в статус «к рассмотрению». </w:t>
      </w:r>
    </w:p>
    <w:p w:rsidR="00177B83" w:rsidRDefault="00D404DC" w:rsidP="00177B83">
      <w:pPr>
        <w:pBdr>
          <w:bottom w:val="single" w:sz="6" w:space="1" w:color="auto"/>
        </w:pBdr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5B4E69D7" wp14:editId="6A3F4268">
            <wp:extent cx="2209800" cy="685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4DC" w:rsidRDefault="00D404DC" w:rsidP="00177B83">
      <w:pPr>
        <w:pBdr>
          <w:bottom w:val="single" w:sz="6" w:space="1" w:color="auto"/>
        </w:pBdr>
        <w:jc w:val="both"/>
        <w:rPr>
          <w:rFonts w:ascii="Book Antiqua" w:hAnsi="Book Antiqua"/>
        </w:rPr>
      </w:pPr>
    </w:p>
    <w:p w:rsidR="00A21C4A" w:rsidRDefault="00A21C4A" w:rsidP="00A21C4A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Пример </w:t>
      </w:r>
      <w:proofErr w:type="gramStart"/>
      <w:r>
        <w:rPr>
          <w:rFonts w:ascii="Book Antiqua" w:hAnsi="Book Antiqua"/>
          <w:b/>
        </w:rPr>
        <w:t>заполненного</w:t>
      </w:r>
      <w:proofErr w:type="gramEnd"/>
      <w:r>
        <w:rPr>
          <w:rFonts w:ascii="Book Antiqua" w:hAnsi="Book Antiqua"/>
          <w:b/>
        </w:rPr>
        <w:t xml:space="preserve"> ТРТ:</w:t>
      </w:r>
    </w:p>
    <w:p w:rsidR="00A21C4A" w:rsidRDefault="00A21C4A" w:rsidP="00177B83">
      <w:pPr>
        <w:pBdr>
          <w:bottom w:val="single" w:sz="6" w:space="1" w:color="auto"/>
        </w:pBdr>
        <w:jc w:val="both"/>
        <w:rPr>
          <w:rFonts w:ascii="Book Antiqua" w:hAnsi="Book Antiqua"/>
        </w:rPr>
      </w:pPr>
    </w:p>
    <w:p w:rsidR="00A21C4A" w:rsidRDefault="00A21C4A" w:rsidP="00177B83">
      <w:pPr>
        <w:pBdr>
          <w:bottom w:val="single" w:sz="6" w:space="1" w:color="auto"/>
        </w:pBdr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5B8416C2" wp14:editId="014E7C34">
            <wp:extent cx="5940425" cy="35738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C4A" w:rsidRDefault="00A21C4A" w:rsidP="00177B83">
      <w:pPr>
        <w:pBdr>
          <w:bottom w:val="single" w:sz="6" w:space="1" w:color="auto"/>
        </w:pBd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A21C4A" w:rsidRDefault="00A21C4A" w:rsidP="00177B83">
      <w:pPr>
        <w:pBdr>
          <w:bottom w:val="single" w:sz="6" w:space="1" w:color="auto"/>
        </w:pBdr>
        <w:jc w:val="both"/>
        <w:rPr>
          <w:rFonts w:ascii="Book Antiqua" w:hAnsi="Book Antiqua"/>
        </w:rPr>
      </w:pPr>
      <w:r>
        <w:rPr>
          <w:rFonts w:ascii="Book Antiqua" w:hAnsi="Book Antiqua"/>
        </w:rPr>
        <w:t>Пример заполненного Лота:</w:t>
      </w:r>
    </w:p>
    <w:p w:rsidR="00A21C4A" w:rsidRPr="00A21C4A" w:rsidRDefault="00A21C4A" w:rsidP="00A21C4A">
      <w:pPr>
        <w:rPr>
          <w:rFonts w:ascii="Book Antiqua" w:hAnsi="Book Antiqua"/>
        </w:rPr>
      </w:pPr>
    </w:p>
    <w:p w:rsidR="00A21C4A" w:rsidRDefault="00A21C4A" w:rsidP="00A21C4A">
      <w:pPr>
        <w:rPr>
          <w:rFonts w:ascii="Book Antiqua" w:hAnsi="Book Antiqua"/>
        </w:rPr>
      </w:pPr>
    </w:p>
    <w:p w:rsidR="00A21C4A" w:rsidRPr="00A21C4A" w:rsidRDefault="00A21C4A" w:rsidP="00A21C4A">
      <w:pPr>
        <w:tabs>
          <w:tab w:val="left" w:pos="3825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noProof/>
        </w:rPr>
        <w:drawing>
          <wp:inline distT="0" distB="0" distL="0" distR="0" wp14:anchorId="5BD9DD36" wp14:editId="1181C808">
            <wp:extent cx="5940425" cy="104535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4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C4A" w:rsidRDefault="00A21C4A" w:rsidP="00177B83">
      <w:pPr>
        <w:pBdr>
          <w:bottom w:val="single" w:sz="6" w:space="1" w:color="auto"/>
        </w:pBdr>
        <w:jc w:val="both"/>
        <w:rPr>
          <w:rFonts w:ascii="Book Antiqua" w:hAnsi="Book Antiqua"/>
        </w:rPr>
      </w:pPr>
    </w:p>
    <w:p w:rsidR="00FF1312" w:rsidRDefault="00F0741E" w:rsidP="00F0741E">
      <w:pPr>
        <w:jc w:val="both"/>
        <w:rPr>
          <w:rFonts w:ascii="Book Antiqua" w:hAnsi="Book Antiqua"/>
          <w:b/>
          <w:color w:val="FF0000"/>
        </w:rPr>
      </w:pPr>
      <w:r>
        <w:rPr>
          <w:rFonts w:ascii="Book Antiqua" w:hAnsi="Book Antiqua"/>
          <w:b/>
          <w:color w:val="FF0000"/>
        </w:rPr>
        <w:t xml:space="preserve"> </w:t>
      </w:r>
    </w:p>
    <w:p w:rsidR="00FF1312" w:rsidRDefault="00FF1312" w:rsidP="00F0741E">
      <w:pPr>
        <w:jc w:val="both"/>
        <w:rPr>
          <w:rFonts w:ascii="Book Antiqua" w:hAnsi="Book Antiqua"/>
          <w:b/>
          <w:color w:val="FF0000"/>
        </w:rPr>
      </w:pPr>
    </w:p>
    <w:p w:rsidR="00FF1312" w:rsidRDefault="00FF1312" w:rsidP="00F0741E">
      <w:pPr>
        <w:jc w:val="both"/>
        <w:rPr>
          <w:rFonts w:ascii="Book Antiqua" w:hAnsi="Book Antiqua"/>
          <w:b/>
          <w:color w:val="FF0000"/>
        </w:rPr>
      </w:pPr>
    </w:p>
    <w:p w:rsidR="00FF1312" w:rsidRDefault="00FF1312" w:rsidP="00F0741E">
      <w:pPr>
        <w:jc w:val="both"/>
        <w:rPr>
          <w:rFonts w:ascii="Book Antiqua" w:hAnsi="Book Antiqua"/>
          <w:b/>
          <w:color w:val="FF0000"/>
        </w:rPr>
      </w:pPr>
    </w:p>
    <w:p w:rsidR="00FF1312" w:rsidRDefault="00FF1312" w:rsidP="00F0741E">
      <w:pPr>
        <w:jc w:val="both"/>
        <w:rPr>
          <w:rFonts w:ascii="Book Antiqua" w:hAnsi="Book Antiqua"/>
          <w:b/>
          <w:color w:val="FF0000"/>
        </w:rPr>
      </w:pPr>
    </w:p>
    <w:p w:rsidR="00FF1312" w:rsidRDefault="00FF1312" w:rsidP="00F0741E">
      <w:pPr>
        <w:jc w:val="both"/>
        <w:rPr>
          <w:rFonts w:ascii="Book Antiqua" w:hAnsi="Book Antiqua"/>
          <w:b/>
          <w:color w:val="FF0000"/>
        </w:rPr>
      </w:pPr>
    </w:p>
    <w:p w:rsidR="00FF1312" w:rsidRDefault="00FF1312" w:rsidP="00F0741E">
      <w:pPr>
        <w:jc w:val="both"/>
        <w:rPr>
          <w:rFonts w:ascii="Book Antiqua" w:hAnsi="Book Antiqua"/>
          <w:b/>
          <w:color w:val="FF0000"/>
        </w:rPr>
      </w:pPr>
    </w:p>
    <w:p w:rsidR="00FF1312" w:rsidRDefault="00FF1312" w:rsidP="00F0741E">
      <w:pPr>
        <w:jc w:val="both"/>
        <w:rPr>
          <w:rFonts w:ascii="Book Antiqua" w:hAnsi="Book Antiqua"/>
          <w:b/>
          <w:color w:val="FF0000"/>
        </w:rPr>
      </w:pPr>
    </w:p>
    <w:p w:rsidR="00F0741E" w:rsidRPr="00F0741E" w:rsidRDefault="00F0741E" w:rsidP="00F0741E">
      <w:pPr>
        <w:jc w:val="both"/>
        <w:rPr>
          <w:rFonts w:ascii="Book Antiqua" w:hAnsi="Book Antiqua"/>
          <w:b/>
          <w:color w:val="FF0000"/>
        </w:rPr>
      </w:pPr>
    </w:p>
    <w:p w:rsidR="00F0741E" w:rsidRPr="00D62ED6" w:rsidRDefault="00D404DC" w:rsidP="00D62ED6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62ED6">
        <w:rPr>
          <w:rFonts w:ascii="Book Antiqua" w:hAnsi="Book Antiqua"/>
          <w:b/>
          <w:sz w:val="28"/>
          <w:szCs w:val="28"/>
        </w:rPr>
        <w:lastRenderedPageBreak/>
        <w:t>Заполнение пр</w:t>
      </w:r>
      <w:bookmarkStart w:id="0" w:name="_GoBack"/>
      <w:bookmarkEnd w:id="0"/>
      <w:r w:rsidRPr="00D62ED6">
        <w:rPr>
          <w:rFonts w:ascii="Book Antiqua" w:hAnsi="Book Antiqua"/>
          <w:b/>
          <w:sz w:val="28"/>
          <w:szCs w:val="28"/>
        </w:rPr>
        <w:t>айс-листа по тендеру после согласования участия в тендере</w:t>
      </w:r>
    </w:p>
    <w:p w:rsidR="00D404DC" w:rsidRDefault="00D404DC" w:rsidP="00F0741E">
      <w:pPr>
        <w:jc w:val="both"/>
        <w:rPr>
          <w:rFonts w:ascii="Book Antiqua" w:hAnsi="Book Antiqua"/>
        </w:rPr>
      </w:pPr>
    </w:p>
    <w:p w:rsidR="00D404DC" w:rsidRPr="00EE13BB" w:rsidRDefault="00D404DC" w:rsidP="00F0741E">
      <w:pPr>
        <w:jc w:val="both"/>
        <w:rPr>
          <w:rFonts w:ascii="Book Antiqua" w:hAnsi="Book Antiqua"/>
          <w:i/>
        </w:rPr>
      </w:pPr>
      <w:r w:rsidRPr="00EE13BB">
        <w:rPr>
          <w:rFonts w:ascii="Book Antiqua" w:hAnsi="Book Antiqua"/>
          <w:i/>
        </w:rPr>
        <w:t>Директор холдинга принимает решение об участии в тендере и переводит</w:t>
      </w:r>
      <w:r w:rsidR="00F0741E" w:rsidRPr="00EE13BB">
        <w:rPr>
          <w:rFonts w:ascii="Book Antiqua" w:hAnsi="Book Antiqua"/>
          <w:i/>
        </w:rPr>
        <w:t xml:space="preserve"> ТРТ в </w:t>
      </w:r>
      <w:r w:rsidRPr="00EE13BB">
        <w:rPr>
          <w:rFonts w:ascii="Book Antiqua" w:hAnsi="Book Antiqua"/>
          <w:i/>
        </w:rPr>
        <w:t xml:space="preserve">статус </w:t>
      </w:r>
      <w:r w:rsidR="00F0741E" w:rsidRPr="00EE13BB">
        <w:rPr>
          <w:rFonts w:ascii="Book Antiqua" w:hAnsi="Book Antiqua"/>
          <w:i/>
        </w:rPr>
        <w:t>«согласован к участию»</w:t>
      </w:r>
      <w:r w:rsidRPr="00EE13BB">
        <w:rPr>
          <w:rFonts w:ascii="Book Antiqua" w:hAnsi="Book Antiqua"/>
          <w:i/>
        </w:rPr>
        <w:t>. После этого инициатору</w:t>
      </w:r>
      <w:r w:rsidR="00F0741E" w:rsidRPr="00EE13BB">
        <w:rPr>
          <w:rFonts w:ascii="Book Antiqua" w:hAnsi="Book Antiqua"/>
          <w:i/>
        </w:rPr>
        <w:t xml:space="preserve"> </w:t>
      </w:r>
      <w:r w:rsidRPr="00EE13BB">
        <w:rPr>
          <w:rFonts w:ascii="Book Antiqua" w:hAnsi="Book Antiqua"/>
          <w:i/>
        </w:rPr>
        <w:t>(</w:t>
      </w:r>
      <w:r w:rsidR="00F0741E" w:rsidRPr="00EE13BB">
        <w:rPr>
          <w:rFonts w:ascii="Book Antiqua" w:hAnsi="Book Antiqua"/>
          <w:i/>
        </w:rPr>
        <w:t xml:space="preserve">Сотруднику </w:t>
      </w:r>
      <w:proofErr w:type="gramStart"/>
      <w:r w:rsidR="00F0741E" w:rsidRPr="00EE13BB">
        <w:rPr>
          <w:rFonts w:ascii="Book Antiqua" w:hAnsi="Book Antiqua"/>
          <w:i/>
        </w:rPr>
        <w:t>КО</w:t>
      </w:r>
      <w:proofErr w:type="gramEnd"/>
      <w:r w:rsidRPr="00EE13BB">
        <w:rPr>
          <w:rFonts w:ascii="Book Antiqua" w:hAnsi="Book Antiqua"/>
          <w:i/>
        </w:rPr>
        <w:t xml:space="preserve">) </w:t>
      </w:r>
      <w:r w:rsidR="00EE13BB">
        <w:rPr>
          <w:rFonts w:ascii="Book Antiqua" w:hAnsi="Book Antiqua"/>
          <w:i/>
        </w:rPr>
        <w:t>отправляется</w:t>
      </w:r>
      <w:r w:rsidRPr="00EE13BB">
        <w:rPr>
          <w:rFonts w:ascii="Book Antiqua" w:hAnsi="Book Antiqua"/>
          <w:i/>
        </w:rPr>
        <w:t xml:space="preserve"> </w:t>
      </w:r>
      <w:r w:rsidRPr="00EE13BB">
        <w:rPr>
          <w:rFonts w:ascii="Book Antiqua" w:hAnsi="Book Antiqua"/>
          <w:i/>
        </w:rPr>
        <w:t>оповещение о согласовании участия в тендере.</w:t>
      </w:r>
    </w:p>
    <w:p w:rsidR="00EE13BB" w:rsidRDefault="00D404DC" w:rsidP="00EE13B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Получив сообщение, инициатор</w:t>
      </w:r>
      <w:r w:rsidR="00F0741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должен</w:t>
      </w:r>
      <w:r w:rsidR="00EE13BB">
        <w:rPr>
          <w:rFonts w:ascii="Book Antiqua" w:hAnsi="Book Antiqua"/>
        </w:rPr>
        <w:t>:</w:t>
      </w:r>
    </w:p>
    <w:p w:rsidR="00EE13BB" w:rsidRDefault="00EE13BB" w:rsidP="00EE13BB">
      <w:pPr>
        <w:pStyle w:val="a5"/>
        <w:numPr>
          <w:ilvl w:val="0"/>
          <w:numId w:val="2"/>
        </w:numPr>
        <w:jc w:val="both"/>
        <w:rPr>
          <w:rFonts w:ascii="Book Antiqua" w:hAnsi="Book Antiqua"/>
        </w:rPr>
      </w:pPr>
      <w:r w:rsidRPr="00EE13BB">
        <w:rPr>
          <w:rFonts w:ascii="Book Antiqua" w:hAnsi="Book Antiqua"/>
        </w:rPr>
        <w:t xml:space="preserve">прикрепить заполненный прайс-лист по каждому Лоту в виде документа </w:t>
      </w:r>
      <w:r w:rsidRPr="00EE13BB">
        <w:rPr>
          <w:rFonts w:ascii="Book Antiqua" w:hAnsi="Book Antiqua"/>
          <w:lang w:val="en-US"/>
        </w:rPr>
        <w:t>Excel</w:t>
      </w:r>
    </w:p>
    <w:p w:rsidR="00EE13BB" w:rsidRDefault="00EE13BB" w:rsidP="00EE13BB">
      <w:pPr>
        <w:pStyle w:val="a5"/>
        <w:numPr>
          <w:ilvl w:val="0"/>
          <w:numId w:val="2"/>
        </w:numPr>
        <w:jc w:val="both"/>
        <w:rPr>
          <w:rFonts w:ascii="Book Antiqua" w:hAnsi="Book Antiqua"/>
        </w:rPr>
      </w:pPr>
      <w:r w:rsidRPr="00EE13BB">
        <w:rPr>
          <w:rFonts w:ascii="Book Antiqua" w:hAnsi="Book Antiqua"/>
        </w:rPr>
        <w:t>заполнить поле «Сумма нашей заявки по лоту (расчетная)», суммируя все позиции прикрепленного прайс-листа</w:t>
      </w:r>
    </w:p>
    <w:p w:rsidR="00EE13BB" w:rsidRDefault="00EE13BB" w:rsidP="00EE13BB">
      <w:pPr>
        <w:pStyle w:val="a5"/>
        <w:numPr>
          <w:ilvl w:val="0"/>
          <w:numId w:val="2"/>
        </w:numPr>
        <w:jc w:val="both"/>
        <w:rPr>
          <w:rFonts w:ascii="Book Antiqua" w:hAnsi="Book Antiqua"/>
        </w:rPr>
      </w:pPr>
      <w:r w:rsidRPr="00EE13BB">
        <w:rPr>
          <w:rFonts w:ascii="Book Antiqua" w:hAnsi="Book Antiqua"/>
        </w:rPr>
        <w:t xml:space="preserve">перевести </w:t>
      </w:r>
      <w:r w:rsidRPr="00EE13BB">
        <w:rPr>
          <w:rFonts w:ascii="Book Antiqua" w:hAnsi="Book Antiqua"/>
          <w:b/>
        </w:rPr>
        <w:t>Лот</w:t>
      </w:r>
      <w:r w:rsidRPr="00EE13BB">
        <w:rPr>
          <w:rFonts w:ascii="Book Antiqua" w:hAnsi="Book Antiqua"/>
        </w:rPr>
        <w:t xml:space="preserve"> в статус </w:t>
      </w:r>
      <w:r w:rsidRPr="00EE13BB">
        <w:rPr>
          <w:rFonts w:ascii="Book Antiqua" w:hAnsi="Book Antiqua"/>
          <w:b/>
        </w:rPr>
        <w:t>«</w:t>
      </w:r>
      <w:r w:rsidRPr="00EE13BB">
        <w:rPr>
          <w:rFonts w:ascii="Book Antiqua" w:hAnsi="Book Antiqua"/>
        </w:rPr>
        <w:t>Цены введены</w:t>
      </w:r>
      <w:r w:rsidRPr="00EE13BB">
        <w:rPr>
          <w:rFonts w:ascii="Book Antiqua" w:hAnsi="Book Antiqua"/>
          <w:b/>
        </w:rPr>
        <w:t>»</w:t>
      </w:r>
    </w:p>
    <w:p w:rsidR="00EE13BB" w:rsidRPr="00EE13BB" w:rsidRDefault="00EE13BB" w:rsidP="00D62ED6">
      <w:pPr>
        <w:ind w:left="4956" w:firstLine="708"/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68C20BC8" wp14:editId="774AD6F6">
            <wp:extent cx="2228850" cy="662631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6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3BB" w:rsidRDefault="00EE13BB" w:rsidP="00EE13BB">
      <w:pPr>
        <w:jc w:val="both"/>
        <w:rPr>
          <w:rFonts w:ascii="Book Antiqua" w:hAnsi="Book Antiqua"/>
        </w:rPr>
      </w:pPr>
    </w:p>
    <w:p w:rsidR="00A21C4A" w:rsidRDefault="00A21C4A" w:rsidP="00EE13B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Пример</w:t>
      </w:r>
      <w:r w:rsidR="00EE13BB">
        <w:rPr>
          <w:rFonts w:ascii="Book Antiqua" w:hAnsi="Book Antiqua"/>
        </w:rPr>
        <w:t xml:space="preserve"> заполнения полей</w:t>
      </w:r>
      <w:r>
        <w:rPr>
          <w:rFonts w:ascii="Book Antiqua" w:hAnsi="Book Antiqua"/>
        </w:rPr>
        <w:t>:</w:t>
      </w:r>
    </w:p>
    <w:p w:rsidR="00A21C4A" w:rsidRDefault="00A21C4A" w:rsidP="00F0741E">
      <w:pPr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484B361F" wp14:editId="10DEF0AD">
            <wp:extent cx="5940425" cy="188408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312" w:rsidRDefault="00FF1312" w:rsidP="00F0741E">
      <w:pPr>
        <w:jc w:val="both"/>
        <w:rPr>
          <w:rFonts w:ascii="Book Antiqua" w:hAnsi="Book Antiqua"/>
        </w:rPr>
      </w:pPr>
    </w:p>
    <w:p w:rsidR="00D62ED6" w:rsidRDefault="00D62ED6" w:rsidP="00D62ED6">
      <w:pPr>
        <w:pStyle w:val="a5"/>
        <w:ind w:left="792"/>
        <w:rPr>
          <w:rFonts w:ascii="Book Antiqua" w:hAnsi="Book Antiqua"/>
          <w:b/>
        </w:rPr>
      </w:pPr>
    </w:p>
    <w:p w:rsidR="00D62ED6" w:rsidRPr="00D62ED6" w:rsidRDefault="00F0741E" w:rsidP="00D62ED6">
      <w:pPr>
        <w:pStyle w:val="a5"/>
        <w:numPr>
          <w:ilvl w:val="1"/>
          <w:numId w:val="1"/>
        </w:numPr>
        <w:jc w:val="center"/>
        <w:rPr>
          <w:rFonts w:ascii="Book Antiqua" w:hAnsi="Book Antiqua"/>
          <w:b/>
          <w:sz w:val="28"/>
          <w:szCs w:val="28"/>
        </w:rPr>
      </w:pPr>
      <w:r w:rsidRPr="00D62ED6">
        <w:rPr>
          <w:rFonts w:ascii="Book Antiqua" w:hAnsi="Book Antiqua"/>
          <w:b/>
          <w:sz w:val="28"/>
          <w:szCs w:val="28"/>
        </w:rPr>
        <w:t>Если</w:t>
      </w:r>
      <w:r w:rsidR="00851487" w:rsidRPr="00D62ED6">
        <w:rPr>
          <w:rFonts w:ascii="Book Antiqua" w:hAnsi="Book Antiqua"/>
          <w:b/>
          <w:sz w:val="28"/>
          <w:szCs w:val="28"/>
        </w:rPr>
        <w:t xml:space="preserve"> Лот</w:t>
      </w:r>
      <w:r w:rsidRPr="00D62ED6">
        <w:rPr>
          <w:rFonts w:ascii="Book Antiqua" w:hAnsi="Book Antiqua"/>
          <w:b/>
          <w:sz w:val="28"/>
          <w:szCs w:val="28"/>
        </w:rPr>
        <w:t xml:space="preserve"> требует согласования в отделах</w:t>
      </w:r>
    </w:p>
    <w:p w:rsidR="00FF1312" w:rsidRPr="00D62ED6" w:rsidRDefault="00F0741E" w:rsidP="00D62ED6">
      <w:pPr>
        <w:jc w:val="both"/>
        <w:rPr>
          <w:rFonts w:ascii="Book Antiqua" w:hAnsi="Book Antiqua"/>
        </w:rPr>
      </w:pPr>
      <w:r w:rsidRPr="00D62ED6">
        <w:rPr>
          <w:rFonts w:ascii="Book Antiqua" w:hAnsi="Book Antiqua"/>
        </w:rPr>
        <w:t>(</w:t>
      </w:r>
      <w:r w:rsidR="00FF1312" w:rsidRPr="00D62ED6">
        <w:rPr>
          <w:rFonts w:ascii="Book Antiqua" w:hAnsi="Book Antiqua"/>
        </w:rPr>
        <w:t xml:space="preserve">например, </w:t>
      </w:r>
      <w:proofErr w:type="gramStart"/>
      <w:r w:rsidR="00FF1312" w:rsidRPr="00D62ED6">
        <w:rPr>
          <w:rFonts w:ascii="Book Antiqua" w:hAnsi="Book Antiqua"/>
        </w:rPr>
        <w:t>с</w:t>
      </w:r>
      <w:proofErr w:type="gramEnd"/>
      <w:r w:rsidR="00FF1312" w:rsidRPr="00D62ED6">
        <w:rPr>
          <w:rFonts w:ascii="Book Antiqua" w:hAnsi="Book Antiqua"/>
        </w:rPr>
        <w:t xml:space="preserve"> случае если </w:t>
      </w:r>
      <w:r w:rsidRPr="00D62ED6">
        <w:rPr>
          <w:rFonts w:ascii="Book Antiqua" w:hAnsi="Book Antiqua"/>
        </w:rPr>
        <w:t xml:space="preserve">по </w:t>
      </w:r>
      <w:r w:rsidR="00FF1312" w:rsidRPr="00D62ED6">
        <w:rPr>
          <w:rFonts w:ascii="Book Antiqua" w:hAnsi="Book Antiqua"/>
        </w:rPr>
        <w:t>некоторым позициям Лота из документации неизвестны прайсы на услуги/</w:t>
      </w:r>
      <w:r w:rsidR="00EE13BB" w:rsidRPr="00D62ED6">
        <w:rPr>
          <w:rFonts w:ascii="Book Antiqua" w:hAnsi="Book Antiqua"/>
        </w:rPr>
        <w:t>ремонт/</w:t>
      </w:r>
      <w:r w:rsidR="00FF1312" w:rsidRPr="00D62ED6">
        <w:rPr>
          <w:rFonts w:ascii="Book Antiqua" w:hAnsi="Book Antiqua"/>
        </w:rPr>
        <w:t>оригиналы</w:t>
      </w:r>
      <w:r w:rsidRPr="00D62ED6">
        <w:rPr>
          <w:rFonts w:ascii="Book Antiqua" w:hAnsi="Book Antiqua"/>
        </w:rPr>
        <w:t xml:space="preserve">), то </w:t>
      </w:r>
      <w:r w:rsidR="00FF1312" w:rsidRPr="00D62ED6">
        <w:rPr>
          <w:rFonts w:ascii="Book Antiqua" w:hAnsi="Book Antiqua"/>
        </w:rPr>
        <w:t xml:space="preserve">необходимо в Поле «Требует согласования в отделах» выбрать направления, по которому требуется согласование цен. </w:t>
      </w:r>
    </w:p>
    <w:p w:rsidR="00EE13BB" w:rsidRPr="00851487" w:rsidRDefault="00EE13BB" w:rsidP="00EE13BB">
      <w:pPr>
        <w:pStyle w:val="a5"/>
        <w:ind w:left="792"/>
        <w:jc w:val="both"/>
        <w:rPr>
          <w:rFonts w:ascii="Book Antiqua" w:hAnsi="Book Antiqua"/>
        </w:rPr>
      </w:pPr>
    </w:p>
    <w:p w:rsidR="00FF1312" w:rsidRDefault="00FF1312" w:rsidP="00EE13BB">
      <w:pPr>
        <w:ind w:left="708" w:firstLine="84"/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61E4F2A3" wp14:editId="741F1A45">
            <wp:extent cx="4762500" cy="24288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20005" b="3856"/>
                    <a:stretch/>
                  </pic:blipFill>
                  <pic:spPr bwMode="auto">
                    <a:xfrm>
                      <a:off x="0" y="0"/>
                      <a:ext cx="4762500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312" w:rsidRDefault="00FF1312" w:rsidP="00FF131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После выбора направлений сформируются объекты </w:t>
      </w:r>
      <w:r w:rsidR="00851487">
        <w:rPr>
          <w:rFonts w:ascii="Book Antiqua" w:hAnsi="Book Antiqua"/>
        </w:rPr>
        <w:t>«Согласование лота» для соответствующих направлений.</w:t>
      </w:r>
    </w:p>
    <w:p w:rsidR="00FF1312" w:rsidRDefault="00851487" w:rsidP="00F0741E">
      <w:pPr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4F34174C" wp14:editId="2C2087DD">
            <wp:extent cx="5940425" cy="367253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487" w:rsidRDefault="00851487" w:rsidP="00F0741E">
      <w:pPr>
        <w:jc w:val="both"/>
        <w:rPr>
          <w:rFonts w:ascii="Book Antiqua" w:hAnsi="Book Antiqua"/>
        </w:rPr>
      </w:pPr>
    </w:p>
    <w:p w:rsidR="00851487" w:rsidRDefault="00851487" w:rsidP="00F0741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В этом документе в поле «Комментарий» требуется описать проблему (по каким позициям требуется уточнение цен).</w:t>
      </w:r>
    </w:p>
    <w:p w:rsidR="00851487" w:rsidRDefault="00851487" w:rsidP="00F0741E">
      <w:pPr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6D73FF4F" wp14:editId="6FD91AE4">
            <wp:extent cx="5940425" cy="73144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487" w:rsidRDefault="00851487" w:rsidP="00F0741E">
      <w:pPr>
        <w:jc w:val="both"/>
        <w:rPr>
          <w:rFonts w:ascii="Book Antiqua" w:hAnsi="Book Antiqua"/>
        </w:rPr>
      </w:pPr>
    </w:p>
    <w:p w:rsidR="00F0741E" w:rsidRDefault="00851487" w:rsidP="00F0741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После этого необходимо перевести Лот </w:t>
      </w:r>
      <w:r w:rsidR="00F0741E">
        <w:rPr>
          <w:rFonts w:ascii="Book Antiqua" w:hAnsi="Book Antiqua"/>
        </w:rPr>
        <w:t>в статус «на рассмотрение в отделы».</w:t>
      </w:r>
    </w:p>
    <w:p w:rsidR="00F0741E" w:rsidRDefault="00851487" w:rsidP="00F0741E">
      <w:r>
        <w:rPr>
          <w:noProof/>
        </w:rPr>
        <w:drawing>
          <wp:inline distT="0" distB="0" distL="0" distR="0">
            <wp:extent cx="2590800" cy="7429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487" w:rsidRDefault="00851487" w:rsidP="00F0741E"/>
    <w:p w:rsidR="00EE13BB" w:rsidRDefault="00851487" w:rsidP="00EE13BB">
      <w:pPr>
        <w:jc w:val="both"/>
        <w:rPr>
          <w:rFonts w:ascii="Book Antiqua" w:hAnsi="Book Antiqua"/>
        </w:rPr>
      </w:pPr>
      <w:r w:rsidRPr="00851487">
        <w:rPr>
          <w:rFonts w:ascii="Book Antiqua" w:hAnsi="Book Antiqua"/>
          <w:i/>
        </w:rPr>
        <w:t>Указанному в документе «Согласование лота» сотруднику (руководителю соответствующего отдела) ставится задача для уточнения цен. Руководитель отдела</w:t>
      </w:r>
      <w:r w:rsidRPr="00851487">
        <w:rPr>
          <w:rFonts w:ascii="Book Antiqua" w:hAnsi="Book Antiqua"/>
          <w:i/>
        </w:rPr>
        <w:t xml:space="preserve"> высылает цены по неизвестным позициям Специалисту </w:t>
      </w:r>
      <w:proofErr w:type="gramStart"/>
      <w:r w:rsidRPr="00851487">
        <w:rPr>
          <w:rFonts w:ascii="Book Antiqua" w:hAnsi="Book Antiqua"/>
          <w:i/>
        </w:rPr>
        <w:t>КО</w:t>
      </w:r>
      <w:proofErr w:type="gramEnd"/>
      <w:r w:rsidRPr="00851487">
        <w:rPr>
          <w:rFonts w:ascii="Book Antiqua" w:hAnsi="Book Antiqua"/>
          <w:i/>
        </w:rPr>
        <w:t>, после чего переводит лот в статус «ввод цен».</w:t>
      </w:r>
      <w:r w:rsidR="00EE13BB">
        <w:rPr>
          <w:rFonts w:ascii="Book Antiqua" w:hAnsi="Book Antiqua"/>
          <w:i/>
        </w:rPr>
        <w:t xml:space="preserve"> </w:t>
      </w:r>
      <w:r w:rsidR="00EE13BB" w:rsidRPr="00EE13BB">
        <w:rPr>
          <w:rFonts w:ascii="Book Antiqua" w:hAnsi="Book Antiqua"/>
          <w:i/>
        </w:rPr>
        <w:t xml:space="preserve">После этого инициатору (Сотруднику </w:t>
      </w:r>
      <w:proofErr w:type="gramStart"/>
      <w:r w:rsidR="00EE13BB" w:rsidRPr="00EE13BB">
        <w:rPr>
          <w:rFonts w:ascii="Book Antiqua" w:hAnsi="Book Antiqua"/>
          <w:i/>
        </w:rPr>
        <w:t>КО</w:t>
      </w:r>
      <w:proofErr w:type="gramEnd"/>
      <w:r w:rsidR="00EE13BB" w:rsidRPr="00EE13BB">
        <w:rPr>
          <w:rFonts w:ascii="Book Antiqua" w:hAnsi="Book Antiqua"/>
          <w:i/>
        </w:rPr>
        <w:t xml:space="preserve">) </w:t>
      </w:r>
      <w:r w:rsidR="00EE13BB">
        <w:rPr>
          <w:rFonts w:ascii="Book Antiqua" w:hAnsi="Book Antiqua"/>
          <w:i/>
        </w:rPr>
        <w:t>отправляется</w:t>
      </w:r>
      <w:r w:rsidR="00EE13BB" w:rsidRPr="00EE13BB">
        <w:rPr>
          <w:rFonts w:ascii="Book Antiqua" w:hAnsi="Book Antiqua"/>
          <w:i/>
        </w:rPr>
        <w:t xml:space="preserve"> оповещение о </w:t>
      </w:r>
      <w:r w:rsidR="00EE13BB">
        <w:rPr>
          <w:rFonts w:ascii="Book Antiqua" w:hAnsi="Book Antiqua"/>
          <w:i/>
        </w:rPr>
        <w:t>том, что можно продолжать работу с лотами (ввод цен)</w:t>
      </w:r>
      <w:r w:rsidR="00EE13BB" w:rsidRPr="00EE13BB">
        <w:rPr>
          <w:rFonts w:ascii="Book Antiqua" w:hAnsi="Book Antiqua"/>
          <w:i/>
        </w:rPr>
        <w:t>.</w:t>
      </w:r>
    </w:p>
    <w:p w:rsidR="00851487" w:rsidRPr="00851487" w:rsidRDefault="00851487" w:rsidP="00851487">
      <w:pPr>
        <w:jc w:val="both"/>
        <w:rPr>
          <w:i/>
        </w:rPr>
      </w:pPr>
    </w:p>
    <w:p w:rsidR="00EE13BB" w:rsidRDefault="00EE13BB" w:rsidP="00EE13B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Получив сообщение, инициатор должен</w:t>
      </w:r>
      <w:r>
        <w:rPr>
          <w:rFonts w:ascii="Book Antiqua" w:hAnsi="Book Antiqua"/>
        </w:rPr>
        <w:t>:</w:t>
      </w:r>
    </w:p>
    <w:p w:rsidR="00EE13BB" w:rsidRDefault="00EE13BB" w:rsidP="00EE13BB">
      <w:pPr>
        <w:pStyle w:val="a5"/>
        <w:numPr>
          <w:ilvl w:val="0"/>
          <w:numId w:val="2"/>
        </w:numPr>
        <w:jc w:val="both"/>
        <w:rPr>
          <w:rFonts w:ascii="Book Antiqua" w:hAnsi="Book Antiqua"/>
        </w:rPr>
      </w:pPr>
      <w:r w:rsidRPr="00EE13BB">
        <w:rPr>
          <w:rFonts w:ascii="Book Antiqua" w:hAnsi="Book Antiqua"/>
        </w:rPr>
        <w:t xml:space="preserve">прикрепить заполненный прайс-лист по каждому Лоту в виде документа </w:t>
      </w:r>
      <w:r w:rsidRPr="00EE13BB">
        <w:rPr>
          <w:rFonts w:ascii="Book Antiqua" w:hAnsi="Book Antiqua"/>
          <w:lang w:val="en-US"/>
        </w:rPr>
        <w:t>Excel</w:t>
      </w:r>
    </w:p>
    <w:p w:rsidR="00EE13BB" w:rsidRDefault="00EE13BB" w:rsidP="00EE13BB">
      <w:pPr>
        <w:pStyle w:val="a5"/>
        <w:numPr>
          <w:ilvl w:val="0"/>
          <w:numId w:val="2"/>
        </w:numPr>
        <w:jc w:val="both"/>
        <w:rPr>
          <w:rFonts w:ascii="Book Antiqua" w:hAnsi="Book Antiqua"/>
        </w:rPr>
      </w:pPr>
      <w:r w:rsidRPr="00EE13BB">
        <w:rPr>
          <w:rFonts w:ascii="Book Antiqua" w:hAnsi="Book Antiqua"/>
        </w:rPr>
        <w:t>заполнить поле «Сумма нашей заявки по лоту (расчетная)»</w:t>
      </w:r>
      <w:r w:rsidRPr="00EE13BB">
        <w:rPr>
          <w:rFonts w:ascii="Book Antiqua" w:hAnsi="Book Antiqua"/>
        </w:rPr>
        <w:t xml:space="preserve">, </w:t>
      </w:r>
      <w:r w:rsidRPr="00EE13BB">
        <w:rPr>
          <w:rFonts w:ascii="Book Antiqua" w:hAnsi="Book Antiqua"/>
        </w:rPr>
        <w:t>суммируя все позиц</w:t>
      </w:r>
      <w:r w:rsidRPr="00EE13BB">
        <w:rPr>
          <w:rFonts w:ascii="Book Antiqua" w:hAnsi="Book Antiqua"/>
        </w:rPr>
        <w:t>ии прикрепленного прайс-листа</w:t>
      </w:r>
    </w:p>
    <w:p w:rsidR="00EE13BB" w:rsidRPr="00EE13BB" w:rsidRDefault="00EE13BB" w:rsidP="00EE13BB">
      <w:pPr>
        <w:pStyle w:val="a5"/>
        <w:numPr>
          <w:ilvl w:val="0"/>
          <w:numId w:val="2"/>
        </w:numPr>
        <w:jc w:val="both"/>
        <w:rPr>
          <w:rFonts w:ascii="Book Antiqua" w:hAnsi="Book Antiqua"/>
        </w:rPr>
      </w:pPr>
      <w:r w:rsidRPr="00EE13BB">
        <w:rPr>
          <w:rFonts w:ascii="Book Antiqua" w:hAnsi="Book Antiqua"/>
        </w:rPr>
        <w:t>перевести</w:t>
      </w:r>
      <w:r w:rsidRPr="00EE13BB">
        <w:rPr>
          <w:rFonts w:ascii="Book Antiqua" w:hAnsi="Book Antiqua"/>
        </w:rPr>
        <w:t xml:space="preserve"> </w:t>
      </w:r>
      <w:r w:rsidRPr="00EE13BB">
        <w:rPr>
          <w:rFonts w:ascii="Book Antiqua" w:hAnsi="Book Antiqua"/>
          <w:b/>
        </w:rPr>
        <w:t>Лот</w:t>
      </w:r>
      <w:r w:rsidRPr="00EE13BB">
        <w:rPr>
          <w:rFonts w:ascii="Book Antiqua" w:hAnsi="Book Antiqua"/>
        </w:rPr>
        <w:t xml:space="preserve"> в статус </w:t>
      </w:r>
      <w:r w:rsidRPr="00EE13BB">
        <w:rPr>
          <w:rFonts w:ascii="Book Antiqua" w:hAnsi="Book Antiqua"/>
          <w:b/>
        </w:rPr>
        <w:t>«</w:t>
      </w:r>
      <w:r w:rsidRPr="00EE13BB">
        <w:rPr>
          <w:rFonts w:ascii="Book Antiqua" w:hAnsi="Book Antiqua"/>
        </w:rPr>
        <w:t>Цены введены</w:t>
      </w:r>
      <w:r w:rsidRPr="00EE13BB">
        <w:rPr>
          <w:rFonts w:ascii="Book Antiqua" w:hAnsi="Book Antiqua"/>
          <w:b/>
        </w:rPr>
        <w:t>»</w:t>
      </w:r>
      <w:r w:rsidRPr="00EE13BB">
        <w:rPr>
          <w:rFonts w:ascii="Book Antiqua" w:hAnsi="Book Antiqua"/>
        </w:rPr>
        <w:t>.</w:t>
      </w:r>
    </w:p>
    <w:p w:rsidR="00EE13BB" w:rsidRDefault="00EE13BB" w:rsidP="00F0741E">
      <w:pPr>
        <w:rPr>
          <w:rFonts w:ascii="Book Antiqua" w:hAnsi="Book Antiqua"/>
        </w:rPr>
      </w:pPr>
    </w:p>
    <w:p w:rsidR="00F0741E" w:rsidRDefault="00F0741E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F0741E" w:rsidRPr="00D62ED6" w:rsidRDefault="00D62ED6" w:rsidP="00D62ED6">
      <w:pPr>
        <w:pStyle w:val="a5"/>
        <w:numPr>
          <w:ilvl w:val="0"/>
          <w:numId w:val="1"/>
        </w:numPr>
        <w:jc w:val="center"/>
        <w:rPr>
          <w:rFonts w:ascii="Book Antiqua" w:hAnsi="Book Antiqua"/>
          <w:b/>
          <w:sz w:val="28"/>
          <w:szCs w:val="28"/>
        </w:rPr>
      </w:pPr>
      <w:r w:rsidRPr="00D62ED6">
        <w:rPr>
          <w:rFonts w:ascii="Book Antiqua" w:hAnsi="Book Antiqua"/>
          <w:b/>
          <w:sz w:val="28"/>
          <w:szCs w:val="28"/>
        </w:rPr>
        <w:lastRenderedPageBreak/>
        <w:t>Требование по к</w:t>
      </w:r>
      <w:r w:rsidR="00F0741E" w:rsidRPr="00D62ED6">
        <w:rPr>
          <w:rFonts w:ascii="Book Antiqua" w:hAnsi="Book Antiqua"/>
          <w:b/>
          <w:sz w:val="28"/>
          <w:szCs w:val="28"/>
        </w:rPr>
        <w:t>орректировк</w:t>
      </w:r>
      <w:r w:rsidRPr="00D62ED6">
        <w:rPr>
          <w:rFonts w:ascii="Book Antiqua" w:hAnsi="Book Antiqua"/>
          <w:b/>
          <w:sz w:val="28"/>
          <w:szCs w:val="28"/>
        </w:rPr>
        <w:t>е</w:t>
      </w:r>
      <w:r w:rsidR="00F0741E" w:rsidRPr="00D62ED6">
        <w:rPr>
          <w:rFonts w:ascii="Book Antiqua" w:hAnsi="Book Antiqua"/>
          <w:b/>
          <w:sz w:val="28"/>
          <w:szCs w:val="28"/>
        </w:rPr>
        <w:t xml:space="preserve"> цен </w:t>
      </w:r>
      <w:r w:rsidRPr="00D62ED6">
        <w:rPr>
          <w:rFonts w:ascii="Book Antiqua" w:hAnsi="Book Antiqua"/>
          <w:b/>
          <w:sz w:val="28"/>
          <w:szCs w:val="28"/>
        </w:rPr>
        <w:t>от Заместителя директора холдинга</w:t>
      </w:r>
    </w:p>
    <w:p w:rsidR="00F0741E" w:rsidRPr="00D62ED6" w:rsidRDefault="00F0741E" w:rsidP="00F0741E">
      <w:pPr>
        <w:rPr>
          <w:i/>
        </w:rPr>
      </w:pPr>
    </w:p>
    <w:p w:rsidR="00D62ED6" w:rsidRPr="00D62ED6" w:rsidRDefault="00F0741E" w:rsidP="00F0741E">
      <w:pPr>
        <w:jc w:val="both"/>
        <w:rPr>
          <w:rFonts w:ascii="Book Antiqua" w:hAnsi="Book Antiqua"/>
        </w:rPr>
      </w:pPr>
      <w:r w:rsidRPr="00D62ED6">
        <w:rPr>
          <w:rFonts w:ascii="Book Antiqua" w:hAnsi="Book Antiqua"/>
          <w:i/>
        </w:rPr>
        <w:t xml:space="preserve">Зам. Директора Холдинга получает уведомление о лотах в статусе </w:t>
      </w:r>
      <w:r w:rsidRPr="00D62ED6">
        <w:rPr>
          <w:rFonts w:ascii="Book Antiqua" w:hAnsi="Book Antiqua"/>
          <w:b/>
          <w:i/>
        </w:rPr>
        <w:t>«</w:t>
      </w:r>
      <w:r w:rsidRPr="00D62ED6">
        <w:rPr>
          <w:rFonts w:ascii="Book Antiqua" w:hAnsi="Book Antiqua"/>
          <w:i/>
        </w:rPr>
        <w:t>Цены введены», анализ</w:t>
      </w:r>
      <w:r w:rsidR="00D62ED6" w:rsidRPr="00D62ED6">
        <w:rPr>
          <w:rFonts w:ascii="Book Antiqua" w:hAnsi="Book Antiqua"/>
          <w:i/>
        </w:rPr>
        <w:t xml:space="preserve">ирует прайс-лист каждого лота и, при необходимости внести изменения в указанные расчетные суммы заявки, </w:t>
      </w:r>
      <w:r w:rsidRPr="00D62ED6">
        <w:rPr>
          <w:rFonts w:ascii="Book Antiqua" w:hAnsi="Book Antiqua"/>
          <w:i/>
        </w:rPr>
        <w:t xml:space="preserve">заполняет поле «Примечание от Заместителя Директора Холдинга», где </w:t>
      </w:r>
      <w:proofErr w:type="gramStart"/>
      <w:r w:rsidRPr="00D62ED6">
        <w:rPr>
          <w:rFonts w:ascii="Book Antiqua" w:hAnsi="Book Antiqua"/>
          <w:i/>
        </w:rPr>
        <w:t>указывает</w:t>
      </w:r>
      <w:proofErr w:type="gramEnd"/>
      <w:r w:rsidRPr="00D62ED6">
        <w:rPr>
          <w:rFonts w:ascii="Book Antiqua" w:hAnsi="Book Antiqua"/>
          <w:i/>
        </w:rPr>
        <w:t xml:space="preserve"> как скорректировать прайс-лист Специалисту КО, после чего переводит Лот в статус «Корректировка цен».</w:t>
      </w:r>
      <w:r w:rsidRPr="00D62ED6">
        <w:rPr>
          <w:rFonts w:ascii="Book Antiqua" w:hAnsi="Book Antiqua"/>
        </w:rPr>
        <w:t xml:space="preserve"> </w:t>
      </w:r>
      <w:r w:rsidR="00D62ED6" w:rsidRPr="00EE13BB">
        <w:rPr>
          <w:rFonts w:ascii="Book Antiqua" w:hAnsi="Book Antiqua"/>
          <w:i/>
        </w:rPr>
        <w:t xml:space="preserve">После этого инициатору (Сотруднику </w:t>
      </w:r>
      <w:proofErr w:type="gramStart"/>
      <w:r w:rsidR="00D62ED6" w:rsidRPr="00EE13BB">
        <w:rPr>
          <w:rFonts w:ascii="Book Antiqua" w:hAnsi="Book Antiqua"/>
          <w:i/>
        </w:rPr>
        <w:t>КО</w:t>
      </w:r>
      <w:proofErr w:type="gramEnd"/>
      <w:r w:rsidR="00D62ED6" w:rsidRPr="00EE13BB">
        <w:rPr>
          <w:rFonts w:ascii="Book Antiqua" w:hAnsi="Book Antiqua"/>
          <w:i/>
        </w:rPr>
        <w:t xml:space="preserve">) </w:t>
      </w:r>
      <w:r w:rsidR="00D62ED6">
        <w:rPr>
          <w:rFonts w:ascii="Book Antiqua" w:hAnsi="Book Antiqua"/>
          <w:i/>
        </w:rPr>
        <w:t>отправляется</w:t>
      </w:r>
      <w:r w:rsidR="00D62ED6" w:rsidRPr="00EE13BB">
        <w:rPr>
          <w:rFonts w:ascii="Book Antiqua" w:hAnsi="Book Antiqua"/>
          <w:i/>
        </w:rPr>
        <w:t xml:space="preserve"> оповещение о </w:t>
      </w:r>
      <w:r w:rsidR="00D62ED6">
        <w:rPr>
          <w:rFonts w:ascii="Book Antiqua" w:hAnsi="Book Antiqua"/>
          <w:i/>
        </w:rPr>
        <w:t xml:space="preserve">том, что </w:t>
      </w:r>
      <w:r w:rsidR="00D62ED6">
        <w:rPr>
          <w:rFonts w:ascii="Book Antiqua" w:hAnsi="Book Antiqua"/>
          <w:i/>
        </w:rPr>
        <w:t>необходимо скорректировать цены по заявке.</w:t>
      </w:r>
    </w:p>
    <w:p w:rsidR="00D62ED6" w:rsidRPr="00D62ED6" w:rsidRDefault="00D62ED6" w:rsidP="00F0741E">
      <w:pPr>
        <w:jc w:val="both"/>
        <w:rPr>
          <w:rFonts w:ascii="Book Antiqua" w:hAnsi="Book Antiqua"/>
        </w:rPr>
      </w:pPr>
    </w:p>
    <w:p w:rsidR="00D62ED6" w:rsidRDefault="00D62ED6" w:rsidP="00F0741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Получив сообщение, инициатор </w:t>
      </w:r>
      <w:r>
        <w:rPr>
          <w:rFonts w:ascii="Book Antiqua" w:hAnsi="Book Antiqua"/>
        </w:rPr>
        <w:t>должен:</w:t>
      </w:r>
    </w:p>
    <w:p w:rsidR="00D62ED6" w:rsidRDefault="00D62ED6" w:rsidP="00D62ED6">
      <w:pPr>
        <w:pStyle w:val="a5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с</w:t>
      </w:r>
      <w:r w:rsidR="00F0741E" w:rsidRPr="00D62ED6">
        <w:rPr>
          <w:rFonts w:ascii="Book Antiqua" w:hAnsi="Book Antiqua"/>
        </w:rPr>
        <w:t>корректир</w:t>
      </w:r>
      <w:r>
        <w:rPr>
          <w:rFonts w:ascii="Book Antiqua" w:hAnsi="Book Antiqua"/>
        </w:rPr>
        <w:t>овать</w:t>
      </w:r>
      <w:r w:rsidR="00F0741E" w:rsidRPr="00D62ED6">
        <w:rPr>
          <w:rFonts w:ascii="Book Antiqua" w:hAnsi="Book Antiqua"/>
        </w:rPr>
        <w:t xml:space="preserve"> цены</w:t>
      </w:r>
      <w:r>
        <w:rPr>
          <w:rFonts w:ascii="Book Antiqua" w:hAnsi="Book Antiqua"/>
        </w:rPr>
        <w:t xml:space="preserve"> Лота</w:t>
      </w:r>
      <w:r w:rsidR="00F0741E" w:rsidRPr="00D62ED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согласно полученным</w:t>
      </w:r>
      <w:r w:rsidR="00F0741E" w:rsidRPr="00D62ED6">
        <w:rPr>
          <w:rFonts w:ascii="Book Antiqua" w:hAnsi="Book Antiqua"/>
        </w:rPr>
        <w:t xml:space="preserve"> указаниям</w:t>
      </w:r>
      <w:r w:rsidRPr="00D62ED6">
        <w:rPr>
          <w:rFonts w:ascii="Book Antiqua" w:hAnsi="Book Antiqua"/>
        </w:rPr>
        <w:t>;</w:t>
      </w:r>
      <w:r w:rsidR="00F0741E" w:rsidRPr="00D62ED6">
        <w:rPr>
          <w:rFonts w:ascii="Book Antiqua" w:hAnsi="Book Antiqua"/>
        </w:rPr>
        <w:t xml:space="preserve"> </w:t>
      </w:r>
    </w:p>
    <w:p w:rsidR="00F0741E" w:rsidRPr="00D62ED6" w:rsidRDefault="00F0741E" w:rsidP="00D62ED6">
      <w:pPr>
        <w:pStyle w:val="a5"/>
        <w:numPr>
          <w:ilvl w:val="0"/>
          <w:numId w:val="3"/>
        </w:numPr>
        <w:jc w:val="both"/>
        <w:rPr>
          <w:rFonts w:ascii="Book Antiqua" w:hAnsi="Book Antiqua"/>
        </w:rPr>
      </w:pPr>
      <w:r w:rsidRPr="00D62ED6">
        <w:rPr>
          <w:rFonts w:ascii="Book Antiqua" w:hAnsi="Book Antiqua"/>
        </w:rPr>
        <w:t>перев</w:t>
      </w:r>
      <w:r w:rsidR="00D62ED6">
        <w:rPr>
          <w:rFonts w:ascii="Book Antiqua" w:hAnsi="Book Antiqua"/>
        </w:rPr>
        <w:t>ести</w:t>
      </w:r>
      <w:r w:rsidRPr="00D62ED6">
        <w:rPr>
          <w:rFonts w:ascii="Book Antiqua" w:hAnsi="Book Antiqua"/>
        </w:rPr>
        <w:t xml:space="preserve"> </w:t>
      </w:r>
      <w:r w:rsidRPr="00D62ED6">
        <w:rPr>
          <w:rFonts w:ascii="Book Antiqua" w:hAnsi="Book Antiqua"/>
          <w:b/>
        </w:rPr>
        <w:t>Лот</w:t>
      </w:r>
      <w:r w:rsidRPr="00D62ED6">
        <w:rPr>
          <w:rFonts w:ascii="Book Antiqua" w:hAnsi="Book Antiqua"/>
        </w:rPr>
        <w:t xml:space="preserve"> в статус «Цены введены»</w:t>
      </w:r>
      <w:r w:rsidRPr="00D62ED6">
        <w:rPr>
          <w:rFonts w:ascii="Book Antiqua" w:hAnsi="Book Antiqua"/>
          <w:b/>
        </w:rPr>
        <w:t>.</w:t>
      </w:r>
    </w:p>
    <w:p w:rsidR="00D62ED6" w:rsidRDefault="00D62ED6" w:rsidP="0087285A">
      <w:pPr>
        <w:jc w:val="both"/>
        <w:rPr>
          <w:rFonts w:ascii="Book Antiqua" w:hAnsi="Book Antiqua"/>
          <w:lang w:val="en-US"/>
        </w:rPr>
      </w:pPr>
    </w:p>
    <w:p w:rsidR="0087285A" w:rsidRPr="0087285A" w:rsidRDefault="0087285A" w:rsidP="0087285A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Пример:</w:t>
      </w:r>
    </w:p>
    <w:p w:rsidR="00F0741E" w:rsidRDefault="00D62ED6" w:rsidP="00F0741E">
      <w:r>
        <w:rPr>
          <w:noProof/>
        </w:rPr>
        <w:drawing>
          <wp:inline distT="0" distB="0" distL="0" distR="0">
            <wp:extent cx="5934075" cy="25241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852"/>
                    <a:stretch/>
                  </pic:blipFill>
                  <pic:spPr bwMode="auto">
                    <a:xfrm>
                      <a:off x="0" y="0"/>
                      <a:ext cx="5934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741E" w:rsidRDefault="00F0741E" w:rsidP="00F0741E"/>
    <w:p w:rsidR="00177B83" w:rsidRPr="00B50D72" w:rsidRDefault="00177B83" w:rsidP="00B50D72"/>
    <w:sectPr w:rsidR="00177B83" w:rsidRPr="00B50D7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6C8"/>
    <w:multiLevelType w:val="hybridMultilevel"/>
    <w:tmpl w:val="5F9C6E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12F7CF6"/>
    <w:multiLevelType w:val="hybridMultilevel"/>
    <w:tmpl w:val="94483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031A9"/>
    <w:multiLevelType w:val="multilevel"/>
    <w:tmpl w:val="55003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42FE7"/>
    <w:rsid w:val="000270AE"/>
    <w:rsid w:val="00056492"/>
    <w:rsid w:val="000719E6"/>
    <w:rsid w:val="000756D6"/>
    <w:rsid w:val="000E69E2"/>
    <w:rsid w:val="00102F7D"/>
    <w:rsid w:val="0011458B"/>
    <w:rsid w:val="00121895"/>
    <w:rsid w:val="001713E1"/>
    <w:rsid w:val="001738A5"/>
    <w:rsid w:val="00177B83"/>
    <w:rsid w:val="001B6B61"/>
    <w:rsid w:val="00202E8D"/>
    <w:rsid w:val="00205A69"/>
    <w:rsid w:val="002725BE"/>
    <w:rsid w:val="002B654B"/>
    <w:rsid w:val="00321A06"/>
    <w:rsid w:val="00377D5F"/>
    <w:rsid w:val="00397235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5F1FC9"/>
    <w:rsid w:val="00605418"/>
    <w:rsid w:val="006B6388"/>
    <w:rsid w:val="006D55E3"/>
    <w:rsid w:val="00722C90"/>
    <w:rsid w:val="00723C39"/>
    <w:rsid w:val="007324AD"/>
    <w:rsid w:val="007522E8"/>
    <w:rsid w:val="007865AB"/>
    <w:rsid w:val="00791F72"/>
    <w:rsid w:val="007966EB"/>
    <w:rsid w:val="007E69C9"/>
    <w:rsid w:val="007F3D87"/>
    <w:rsid w:val="00851487"/>
    <w:rsid w:val="0087285A"/>
    <w:rsid w:val="008B3CAB"/>
    <w:rsid w:val="0094626F"/>
    <w:rsid w:val="00991397"/>
    <w:rsid w:val="00991ACF"/>
    <w:rsid w:val="009A17EE"/>
    <w:rsid w:val="009A665C"/>
    <w:rsid w:val="009B46CA"/>
    <w:rsid w:val="009C27CB"/>
    <w:rsid w:val="00A21C4A"/>
    <w:rsid w:val="00A6465F"/>
    <w:rsid w:val="00A82055"/>
    <w:rsid w:val="00AA28C5"/>
    <w:rsid w:val="00AA6CF2"/>
    <w:rsid w:val="00AB127A"/>
    <w:rsid w:val="00AB2522"/>
    <w:rsid w:val="00AF4B38"/>
    <w:rsid w:val="00B50D72"/>
    <w:rsid w:val="00C74909"/>
    <w:rsid w:val="00C879A5"/>
    <w:rsid w:val="00C9687E"/>
    <w:rsid w:val="00D24683"/>
    <w:rsid w:val="00D37E9E"/>
    <w:rsid w:val="00D404DC"/>
    <w:rsid w:val="00D42FE7"/>
    <w:rsid w:val="00D447C8"/>
    <w:rsid w:val="00D62ED6"/>
    <w:rsid w:val="00D777C8"/>
    <w:rsid w:val="00E46758"/>
    <w:rsid w:val="00E614CB"/>
    <w:rsid w:val="00E61563"/>
    <w:rsid w:val="00E7586C"/>
    <w:rsid w:val="00EA68AC"/>
    <w:rsid w:val="00EB204F"/>
    <w:rsid w:val="00EB746D"/>
    <w:rsid w:val="00EE13BB"/>
    <w:rsid w:val="00EE3278"/>
    <w:rsid w:val="00EE7354"/>
    <w:rsid w:val="00F0741E"/>
    <w:rsid w:val="00F0786B"/>
    <w:rsid w:val="00F45C47"/>
    <w:rsid w:val="00F73D88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5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6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B50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50D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1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6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B50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50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674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6</cp:revision>
  <dcterms:created xsi:type="dcterms:W3CDTF">2016-04-06T13:42:00Z</dcterms:created>
  <dcterms:modified xsi:type="dcterms:W3CDTF">2017-04-21T12:58:00Z</dcterms:modified>
</cp:coreProperties>
</file>