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78" w:rsidRDefault="00660E78" w:rsidP="00660E78">
      <w:pPr>
        <w:jc w:val="center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>ОРТ. Группы аппаратов</w:t>
      </w:r>
    </w:p>
    <w:p w:rsidR="00660E78" w:rsidRDefault="00660E78" w:rsidP="00660E78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ОРТ. Модификация структуры расходных материалов для ремонта.</w:t>
      </w:r>
      <w:r w:rsidRPr="004D2FEA">
        <w:rPr>
          <w:rFonts w:ascii="Book Antiqua" w:hAnsi="Book Antiqua"/>
        </w:rPr>
        <w:t xml:space="preserve"> </w:t>
      </w:r>
    </w:p>
    <w:p w:rsidR="00660E78" w:rsidRPr="00FB1394" w:rsidRDefault="00660E78" w:rsidP="00660E78">
      <w:pPr>
        <w:pStyle w:val="a3"/>
        <w:numPr>
          <w:ilvl w:val="1"/>
          <w:numId w:val="1"/>
        </w:numPr>
        <w:rPr>
          <w:rFonts w:ascii="Book Antiqua" w:hAnsi="Book Antiqua"/>
        </w:rPr>
      </w:pPr>
      <w:r w:rsidRPr="00FB1394">
        <w:rPr>
          <w:rFonts w:ascii="Book Antiqua" w:hAnsi="Book Antiqua"/>
        </w:rPr>
        <w:t>ИО Группа аппаратов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Список аппарато</w:t>
      </w:r>
      <w:proofErr w:type="gramStart"/>
      <w:r w:rsidRPr="00FB1394">
        <w:rPr>
          <w:rFonts w:ascii="Book Antiqua" w:hAnsi="Book Antiqua"/>
        </w:rPr>
        <w:t>в(</w:t>
      </w:r>
      <w:proofErr w:type="gramEnd"/>
      <w:r w:rsidRPr="00FB1394">
        <w:rPr>
          <w:rFonts w:ascii="Book Antiqua" w:hAnsi="Book Antiqua"/>
        </w:rPr>
        <w:t>номенклатура)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Список работ (справочник)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 xml:space="preserve">- </w:t>
      </w:r>
      <w:proofErr w:type="spellStart"/>
      <w:r w:rsidRPr="00FB1394">
        <w:rPr>
          <w:rFonts w:ascii="Book Antiqua" w:hAnsi="Book Antiqua"/>
        </w:rPr>
        <w:t>Наименоване</w:t>
      </w:r>
      <w:proofErr w:type="spellEnd"/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 xml:space="preserve">- Типовой расход ИО Расходный материал по ремонту 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Список Работа по группе аппаратов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Формат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Описание для сайта</w:t>
      </w:r>
    </w:p>
    <w:p w:rsidR="00660E78" w:rsidRDefault="00660E78" w:rsidP="00660E78">
      <w:pPr>
        <w:pStyle w:val="a3"/>
        <w:ind w:left="360"/>
        <w:rPr>
          <w:rFonts w:ascii="Book Antiqua" w:hAnsi="Book Antiqua"/>
          <w:lang w:val="en-US"/>
        </w:rPr>
      </w:pPr>
      <w:r w:rsidRPr="00FB1394">
        <w:rPr>
          <w:rFonts w:ascii="Book Antiqua" w:hAnsi="Book Antiqua"/>
        </w:rPr>
        <w:t>- Список аппаратов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  <w:lang w:val="en-US"/>
        </w:rPr>
      </w:pPr>
    </w:p>
    <w:p w:rsidR="00660E78" w:rsidRPr="00FB1394" w:rsidRDefault="00660E78" w:rsidP="00660E78">
      <w:pPr>
        <w:pStyle w:val="a3"/>
        <w:numPr>
          <w:ilvl w:val="1"/>
          <w:numId w:val="1"/>
        </w:numPr>
        <w:rPr>
          <w:rFonts w:ascii="Book Antiqua" w:hAnsi="Book Antiqua"/>
        </w:rPr>
      </w:pPr>
      <w:r w:rsidRPr="00FB1394">
        <w:rPr>
          <w:rFonts w:ascii="Book Antiqua" w:hAnsi="Book Antiqua"/>
        </w:rPr>
        <w:t>ИО Работа по группе аппаратов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Работа (справочник)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Список аппарато</w:t>
      </w:r>
      <w:proofErr w:type="gramStart"/>
      <w:r w:rsidRPr="00FB1394">
        <w:rPr>
          <w:rFonts w:ascii="Book Antiqua" w:hAnsi="Book Antiqua"/>
        </w:rPr>
        <w:t>в(</w:t>
      </w:r>
      <w:proofErr w:type="gramEnd"/>
      <w:r w:rsidRPr="00FB1394">
        <w:rPr>
          <w:rFonts w:ascii="Book Antiqua" w:hAnsi="Book Antiqua"/>
        </w:rPr>
        <w:t>номенклатура)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Цена работы</w:t>
      </w:r>
    </w:p>
    <w:p w:rsidR="00660E78" w:rsidRDefault="00660E78" w:rsidP="00660E78">
      <w:pPr>
        <w:pStyle w:val="a3"/>
        <w:ind w:left="360"/>
        <w:rPr>
          <w:rFonts w:ascii="Book Antiqua" w:hAnsi="Book Antiqua"/>
          <w:lang w:val="en-US"/>
        </w:rPr>
      </w:pPr>
      <w:r w:rsidRPr="00FB1394">
        <w:rPr>
          <w:rFonts w:ascii="Book Antiqua" w:hAnsi="Book Antiqua"/>
        </w:rPr>
        <w:t xml:space="preserve">- Список Расходных материалов по ремонту   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  <w:lang w:val="en-US"/>
        </w:rPr>
      </w:pPr>
    </w:p>
    <w:p w:rsidR="00660E78" w:rsidRPr="00FB1394" w:rsidRDefault="00660E78" w:rsidP="00660E78">
      <w:pPr>
        <w:pStyle w:val="a3"/>
        <w:numPr>
          <w:ilvl w:val="1"/>
          <w:numId w:val="1"/>
        </w:numPr>
        <w:rPr>
          <w:rFonts w:ascii="Book Antiqua" w:hAnsi="Book Antiqua"/>
        </w:rPr>
      </w:pPr>
      <w:r w:rsidRPr="00FB1394">
        <w:rPr>
          <w:rFonts w:ascii="Book Antiqua" w:hAnsi="Book Antiqua"/>
        </w:rPr>
        <w:t>ИО Расходный материал по ремонту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Аппарат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Работа (справочник)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Цена работы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Расходный материа</w:t>
      </w:r>
      <w:proofErr w:type="gramStart"/>
      <w:r w:rsidRPr="00FB1394">
        <w:rPr>
          <w:rFonts w:ascii="Book Antiqua" w:hAnsi="Book Antiqua"/>
        </w:rPr>
        <w:t>л(</w:t>
      </w:r>
      <w:proofErr w:type="gramEnd"/>
      <w:r w:rsidRPr="00FB1394">
        <w:rPr>
          <w:rFonts w:ascii="Book Antiqua" w:hAnsi="Book Antiqua"/>
        </w:rPr>
        <w:t>номенклатуры)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Аналоги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кол-во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цены материала</w:t>
      </w:r>
    </w:p>
    <w:p w:rsidR="00660E78" w:rsidRDefault="00660E78" w:rsidP="00660E78">
      <w:pPr>
        <w:pStyle w:val="a3"/>
        <w:ind w:left="360"/>
        <w:rPr>
          <w:rFonts w:ascii="Book Antiqua" w:hAnsi="Book Antiqua"/>
          <w:lang w:val="en-US"/>
        </w:rPr>
      </w:pPr>
      <w:r w:rsidRPr="00FB1394">
        <w:rPr>
          <w:rFonts w:ascii="Book Antiqua" w:hAnsi="Book Antiqua"/>
        </w:rPr>
        <w:t>- Региональные цены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  <w:lang w:val="en-US"/>
        </w:rPr>
      </w:pPr>
    </w:p>
    <w:p w:rsidR="00660E78" w:rsidRPr="00FB1394" w:rsidRDefault="00660E78" w:rsidP="00660E78">
      <w:pPr>
        <w:pStyle w:val="a3"/>
        <w:numPr>
          <w:ilvl w:val="1"/>
          <w:numId w:val="1"/>
        </w:numPr>
        <w:rPr>
          <w:rFonts w:ascii="Book Antiqua" w:hAnsi="Book Antiqua"/>
        </w:rPr>
      </w:pPr>
      <w:r w:rsidRPr="00FB1394">
        <w:rPr>
          <w:rFonts w:ascii="Book Antiqua" w:hAnsi="Book Antiqua"/>
        </w:rPr>
        <w:t>ИО Аналог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Порядок замены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Номенклатура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кол-во</w:t>
      </w:r>
    </w:p>
    <w:p w:rsidR="00660E78" w:rsidRPr="00177841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цена материала</w:t>
      </w:r>
    </w:p>
    <w:p w:rsidR="00660E78" w:rsidRPr="00177841" w:rsidRDefault="00660E78" w:rsidP="00660E78">
      <w:pPr>
        <w:pStyle w:val="a3"/>
        <w:ind w:left="360"/>
        <w:rPr>
          <w:rFonts w:ascii="Book Antiqua" w:hAnsi="Book Antiqua"/>
        </w:rPr>
      </w:pPr>
    </w:p>
    <w:p w:rsidR="00660E78" w:rsidRPr="00FB1394" w:rsidRDefault="00660E78" w:rsidP="00660E78">
      <w:pPr>
        <w:pStyle w:val="a3"/>
        <w:numPr>
          <w:ilvl w:val="1"/>
          <w:numId w:val="1"/>
        </w:numPr>
        <w:rPr>
          <w:rFonts w:ascii="Book Antiqua" w:hAnsi="Book Antiqua"/>
        </w:rPr>
      </w:pPr>
      <w:r w:rsidRPr="00FB1394">
        <w:rPr>
          <w:rFonts w:ascii="Book Antiqua" w:hAnsi="Book Antiqua"/>
        </w:rPr>
        <w:t xml:space="preserve"> ИО Аппарат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Номенклатура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Картриджи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Список Расходных материалов по ремонту</w:t>
      </w:r>
    </w:p>
    <w:p w:rsidR="00660E78" w:rsidRPr="00FB1394" w:rsidRDefault="00660E78" w:rsidP="00660E78">
      <w:pPr>
        <w:pStyle w:val="a3"/>
        <w:ind w:left="360"/>
        <w:rPr>
          <w:rFonts w:ascii="Book Antiqua" w:hAnsi="Book Antiqua"/>
        </w:rPr>
      </w:pPr>
      <w:r w:rsidRPr="00FB1394">
        <w:rPr>
          <w:rFonts w:ascii="Book Antiqua" w:hAnsi="Book Antiqua"/>
        </w:rPr>
        <w:t>- Формат</w:t>
      </w:r>
    </w:p>
    <w:p w:rsidR="00660E78" w:rsidRDefault="00660E78" w:rsidP="00660E78">
      <w:pPr>
        <w:pStyle w:val="a3"/>
        <w:ind w:left="360"/>
        <w:rPr>
          <w:rFonts w:ascii="Book Antiqua" w:hAnsi="Book Antiqua"/>
          <w:lang w:val="en-US"/>
        </w:rPr>
      </w:pPr>
      <w:r w:rsidRPr="00FB1394">
        <w:rPr>
          <w:rFonts w:ascii="Book Antiqua" w:hAnsi="Book Antiqua"/>
        </w:rPr>
        <w:t>- Описание для сайта</w:t>
      </w:r>
    </w:p>
    <w:p w:rsidR="00660E78" w:rsidRDefault="00660E78" w:rsidP="00660E78">
      <w:pPr>
        <w:rPr>
          <w:rFonts w:ascii="Book Antiqua" w:hAnsi="Book Antiqua"/>
        </w:rPr>
      </w:pPr>
      <w:r>
        <w:rPr>
          <w:noProof/>
        </w:rPr>
        <w:lastRenderedPageBreak/>
        <w:drawing>
          <wp:inline distT="0" distB="0" distL="0" distR="0" wp14:anchorId="080F9D1D" wp14:editId="5A0B221F">
            <wp:extent cx="5940425" cy="3330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78" w:rsidRPr="00660E78" w:rsidRDefault="00660E78" w:rsidP="00660E78">
      <w:pPr>
        <w:rPr>
          <w:rFonts w:ascii="Book Antiqua" w:hAnsi="Book Antiqua"/>
        </w:rPr>
      </w:pPr>
      <w:r>
        <w:rPr>
          <w:rFonts w:ascii="Book Antiqua" w:hAnsi="Book Antiqua"/>
        </w:rPr>
        <w:t>Группа аппаратов</w:t>
      </w:r>
    </w:p>
    <w:p w:rsidR="00660E78" w:rsidRDefault="00660E78" w:rsidP="00660E78">
      <w:pPr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7828EF20" wp14:editId="556AA618">
            <wp:extent cx="5940425" cy="12648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78" w:rsidRPr="00660E78" w:rsidRDefault="00660E78" w:rsidP="00660E78">
      <w:pPr>
        <w:rPr>
          <w:rFonts w:ascii="Book Antiqua" w:hAnsi="Book Antiqua"/>
        </w:rPr>
      </w:pPr>
      <w:r>
        <w:rPr>
          <w:rFonts w:ascii="Book Antiqua" w:hAnsi="Book Antiqua"/>
        </w:rPr>
        <w:t>Нетиповой расход</w:t>
      </w:r>
    </w:p>
    <w:p w:rsidR="00CD3B00" w:rsidRDefault="00660E78">
      <w:r>
        <w:rPr>
          <w:noProof/>
        </w:rPr>
        <w:drawing>
          <wp:inline distT="0" distB="0" distL="0" distR="0" wp14:anchorId="5118DCFA" wp14:editId="4BCF1FF4">
            <wp:extent cx="5940425" cy="66890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78" w:rsidRDefault="00660E78">
      <w:pPr>
        <w:rPr>
          <w:rFonts w:ascii="Book Antiqua" w:hAnsi="Book Antiqua"/>
        </w:rPr>
      </w:pPr>
      <w:r w:rsidRPr="00660E78">
        <w:rPr>
          <w:rFonts w:ascii="Book Antiqua" w:hAnsi="Book Antiqua"/>
        </w:rPr>
        <w:t>Аппарат</w:t>
      </w:r>
    </w:p>
    <w:p w:rsidR="00660E78" w:rsidRPr="00660E78" w:rsidRDefault="00660E78">
      <w:pPr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10FF8876" wp14:editId="04D169C5">
            <wp:extent cx="5940425" cy="817276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E78" w:rsidRPr="0066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4C0"/>
    <w:multiLevelType w:val="multilevel"/>
    <w:tmpl w:val="C3F2D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78"/>
    <w:rsid w:val="00660E78"/>
    <w:rsid w:val="00C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7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</cp:revision>
  <dcterms:created xsi:type="dcterms:W3CDTF">2017-09-07T16:55:00Z</dcterms:created>
  <dcterms:modified xsi:type="dcterms:W3CDTF">2017-09-07T16:59:00Z</dcterms:modified>
</cp:coreProperties>
</file>