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316" w:rsidRPr="00EA5218" w:rsidRDefault="00EA5218" w:rsidP="00EA5218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  <w:r w:rsidRPr="00EA5218">
        <w:rPr>
          <w:rFonts w:ascii="Book Antiqua" w:hAnsi="Book Antiqua"/>
          <w:b/>
          <w:sz w:val="24"/>
          <w:szCs w:val="24"/>
        </w:rPr>
        <w:t>Дор. 10438. Услуга Брак по картриджам, которые не делаем</w:t>
      </w:r>
    </w:p>
    <w:p w:rsidR="00EA5218" w:rsidRDefault="00EA5218" w:rsidP="00EA5218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EA5218" w:rsidRPr="00EA5218" w:rsidRDefault="00EA5218" w:rsidP="00EA5218">
      <w:pPr>
        <w:pStyle w:val="a3"/>
        <w:spacing w:line="276" w:lineRule="auto"/>
        <w:rPr>
          <w:rFonts w:ascii="Book Antiqua" w:hAnsi="Book Antiqua"/>
          <w:b/>
          <w:sz w:val="24"/>
          <w:szCs w:val="24"/>
        </w:rPr>
      </w:pPr>
      <w:r w:rsidRPr="00EA5218">
        <w:rPr>
          <w:rFonts w:ascii="Book Antiqua" w:hAnsi="Book Antiqua"/>
          <w:b/>
          <w:sz w:val="24"/>
          <w:szCs w:val="24"/>
        </w:rPr>
        <w:t>Требования заказчика:</w:t>
      </w:r>
    </w:p>
    <w:p w:rsidR="00EA5218" w:rsidRDefault="00EA5218" w:rsidP="00EA5218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EA5218">
        <w:rPr>
          <w:rFonts w:ascii="Book Antiqua" w:hAnsi="Book Antiqua"/>
          <w:sz w:val="24"/>
          <w:szCs w:val="24"/>
        </w:rPr>
        <w:t xml:space="preserve">При приеме картриджа, если в номенклатурной позиции нет настройки - "Расходные материалы по картриджу" или она есть, но не настроено обязательное списание тонера, </w:t>
      </w:r>
      <w:proofErr w:type="spellStart"/>
      <w:r w:rsidRPr="00EA5218">
        <w:rPr>
          <w:rFonts w:ascii="Book Antiqua" w:hAnsi="Book Antiqua"/>
          <w:sz w:val="24"/>
          <w:szCs w:val="24"/>
        </w:rPr>
        <w:t>фотовала</w:t>
      </w:r>
      <w:proofErr w:type="spellEnd"/>
      <w:r w:rsidRPr="00EA5218">
        <w:rPr>
          <w:rFonts w:ascii="Book Antiqua" w:hAnsi="Book Antiqua"/>
          <w:sz w:val="24"/>
          <w:szCs w:val="24"/>
        </w:rPr>
        <w:t xml:space="preserve"> или чипа или если есть списание, но нет Прайс-листа - такой картридж должен приняться в сканере, автоматом </w:t>
      </w:r>
      <w:proofErr w:type="spellStart"/>
      <w:r w:rsidRPr="00EA5218">
        <w:rPr>
          <w:rFonts w:ascii="Book Antiqua" w:hAnsi="Book Antiqua"/>
          <w:sz w:val="24"/>
          <w:szCs w:val="24"/>
        </w:rPr>
        <w:t>проставиться</w:t>
      </w:r>
      <w:proofErr w:type="spellEnd"/>
      <w:r w:rsidRPr="00EA5218">
        <w:rPr>
          <w:rFonts w:ascii="Book Antiqua" w:hAnsi="Book Antiqua"/>
          <w:sz w:val="24"/>
          <w:szCs w:val="24"/>
        </w:rPr>
        <w:t xml:space="preserve"> услуга "Брак". В Услуге в поле Примечание проставлять комментарий от лаборатории: «БРАК - НЕ ДЕЛАЕМ". В сканере должна выделиться другим (новым доступным) цветом.</w:t>
      </w:r>
    </w:p>
    <w:p w:rsidR="00EA5218" w:rsidRPr="00EA5218" w:rsidRDefault="00EA5218" w:rsidP="00EA5218">
      <w:pPr>
        <w:pStyle w:val="a3"/>
        <w:ind w:left="720"/>
        <w:rPr>
          <w:rFonts w:ascii="Book Antiqua" w:hAnsi="Book Antiqua"/>
          <w:sz w:val="24"/>
          <w:szCs w:val="24"/>
        </w:rPr>
      </w:pPr>
    </w:p>
    <w:p w:rsidR="00EA5218" w:rsidRDefault="00EA5218" w:rsidP="00EA5218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EA5218">
        <w:rPr>
          <w:rFonts w:ascii="Book Antiqua" w:hAnsi="Book Antiqua"/>
          <w:sz w:val="24"/>
          <w:szCs w:val="24"/>
        </w:rPr>
        <w:t xml:space="preserve">В номенклатуре добавить поле "Оказываем Услуги по номенклатуре" - ДА/НЕТ, по умолчанию пусто (=ДА). </w:t>
      </w:r>
    </w:p>
    <w:p w:rsidR="00EA5218" w:rsidRDefault="00EA5218" w:rsidP="00EA5218">
      <w:pPr>
        <w:pStyle w:val="a3"/>
        <w:ind w:firstLine="70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Н</w:t>
      </w:r>
      <w:r w:rsidRPr="00EA5218">
        <w:rPr>
          <w:rFonts w:ascii="Book Antiqua" w:hAnsi="Book Antiqua"/>
          <w:sz w:val="24"/>
          <w:szCs w:val="24"/>
        </w:rPr>
        <w:t xml:space="preserve">а редактирование для роли ОЗ и </w:t>
      </w:r>
      <w:proofErr w:type="gramStart"/>
      <w:r w:rsidRPr="00EA5218">
        <w:rPr>
          <w:rFonts w:ascii="Book Antiqua" w:hAnsi="Book Antiqua"/>
          <w:sz w:val="24"/>
          <w:szCs w:val="24"/>
        </w:rPr>
        <w:t>ОТ</w:t>
      </w:r>
      <w:proofErr w:type="gramEnd"/>
      <w:r>
        <w:rPr>
          <w:rFonts w:ascii="Book Antiqua" w:hAnsi="Book Antiqua"/>
          <w:sz w:val="24"/>
          <w:szCs w:val="24"/>
        </w:rPr>
        <w:t>.</w:t>
      </w:r>
    </w:p>
    <w:p w:rsidR="00EA5218" w:rsidRDefault="00EA5218" w:rsidP="00EA5218">
      <w:pPr>
        <w:pStyle w:val="a3"/>
        <w:ind w:firstLine="708"/>
        <w:rPr>
          <w:rFonts w:ascii="Book Antiqua" w:hAnsi="Book Antiqua"/>
          <w:sz w:val="24"/>
          <w:szCs w:val="24"/>
        </w:rPr>
      </w:pPr>
      <w:r w:rsidRPr="00EA5218">
        <w:rPr>
          <w:rFonts w:ascii="Book Antiqua" w:hAnsi="Book Antiqua"/>
          <w:sz w:val="24"/>
          <w:szCs w:val="24"/>
        </w:rPr>
        <w:t>Если "пусто" или ДА, но нет расходных, то встает "Брак" и формируется ПЗ</w:t>
      </w:r>
    </w:p>
    <w:p w:rsidR="00EA5218" w:rsidRPr="00EA5218" w:rsidRDefault="00EA5218" w:rsidP="00EA5218">
      <w:pPr>
        <w:pStyle w:val="a3"/>
        <w:rPr>
          <w:rFonts w:ascii="Book Antiqua" w:hAnsi="Book Antiqua"/>
          <w:sz w:val="24"/>
          <w:szCs w:val="24"/>
        </w:rPr>
      </w:pPr>
    </w:p>
    <w:p w:rsidR="00EA5218" w:rsidRPr="00EA5218" w:rsidRDefault="00EA5218" w:rsidP="00EA5218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EA5218">
        <w:rPr>
          <w:rFonts w:ascii="Book Antiqua" w:hAnsi="Book Antiqua"/>
          <w:sz w:val="24"/>
          <w:szCs w:val="24"/>
        </w:rPr>
        <w:t>На перевод в</w:t>
      </w:r>
      <w:r>
        <w:rPr>
          <w:rFonts w:ascii="Book Antiqua" w:hAnsi="Book Antiqua"/>
          <w:sz w:val="24"/>
          <w:szCs w:val="24"/>
        </w:rPr>
        <w:t xml:space="preserve"> статус "Принят" формировать ПЗ</w:t>
      </w:r>
      <w:r w:rsidRPr="00EA5218">
        <w:rPr>
          <w:rFonts w:ascii="Book Antiqua" w:hAnsi="Book Antiqua"/>
          <w:sz w:val="24"/>
          <w:szCs w:val="24"/>
        </w:rPr>
        <w:t xml:space="preserve">: </w:t>
      </w:r>
    </w:p>
    <w:p w:rsidR="00EA5218" w:rsidRPr="00EA5218" w:rsidRDefault="00EA5218" w:rsidP="00EA5218">
      <w:pPr>
        <w:pStyle w:val="a3"/>
        <w:ind w:left="720"/>
        <w:rPr>
          <w:rFonts w:ascii="Book Antiqua" w:hAnsi="Book Antiqua"/>
          <w:sz w:val="24"/>
          <w:szCs w:val="24"/>
        </w:rPr>
      </w:pPr>
      <w:r w:rsidRPr="00EA5218">
        <w:rPr>
          <w:rFonts w:ascii="Book Antiqua" w:hAnsi="Book Antiqua"/>
          <w:sz w:val="24"/>
          <w:szCs w:val="24"/>
        </w:rPr>
        <w:t>Инициатор - кто принял услугу</w:t>
      </w:r>
    </w:p>
    <w:p w:rsidR="00EA5218" w:rsidRPr="00EA5218" w:rsidRDefault="00EA5218" w:rsidP="00EA5218">
      <w:pPr>
        <w:pStyle w:val="a3"/>
        <w:ind w:left="720"/>
        <w:rPr>
          <w:rFonts w:ascii="Book Antiqua" w:hAnsi="Book Antiqua"/>
          <w:sz w:val="24"/>
          <w:szCs w:val="24"/>
        </w:rPr>
      </w:pPr>
      <w:r w:rsidRPr="00EA5218">
        <w:rPr>
          <w:rFonts w:ascii="Book Antiqua" w:hAnsi="Book Antiqua"/>
          <w:sz w:val="24"/>
          <w:szCs w:val="24"/>
        </w:rPr>
        <w:t>Ответственный - Инициатор</w:t>
      </w:r>
    </w:p>
    <w:p w:rsidR="00EA5218" w:rsidRPr="00EA5218" w:rsidRDefault="00EA5218" w:rsidP="00EA5218">
      <w:pPr>
        <w:pStyle w:val="a3"/>
        <w:ind w:left="720"/>
        <w:rPr>
          <w:rFonts w:ascii="Book Antiqua" w:hAnsi="Book Antiqua"/>
          <w:sz w:val="24"/>
          <w:szCs w:val="24"/>
        </w:rPr>
      </w:pPr>
      <w:r w:rsidRPr="00EA5218">
        <w:rPr>
          <w:rFonts w:ascii="Book Antiqua" w:hAnsi="Book Antiqua"/>
          <w:sz w:val="24"/>
          <w:szCs w:val="24"/>
        </w:rPr>
        <w:t xml:space="preserve">Кому назначено - </w:t>
      </w:r>
      <w:proofErr w:type="spellStart"/>
      <w:r w:rsidRPr="00EA5218">
        <w:rPr>
          <w:rFonts w:ascii="Book Antiqua" w:hAnsi="Book Antiqua"/>
          <w:sz w:val="24"/>
          <w:szCs w:val="24"/>
        </w:rPr>
        <w:t>Масолкина</w:t>
      </w:r>
      <w:proofErr w:type="spellEnd"/>
      <w:r w:rsidRPr="00EA5218">
        <w:rPr>
          <w:rFonts w:ascii="Book Antiqua" w:hAnsi="Book Antiqua"/>
          <w:sz w:val="24"/>
          <w:szCs w:val="24"/>
        </w:rPr>
        <w:t xml:space="preserve"> А.А. - СПб</w:t>
      </w:r>
    </w:p>
    <w:p w:rsidR="00EA5218" w:rsidRPr="00EA5218" w:rsidRDefault="00EA5218" w:rsidP="00EA5218">
      <w:pPr>
        <w:pStyle w:val="a3"/>
        <w:ind w:left="720"/>
        <w:rPr>
          <w:rFonts w:ascii="Book Antiqua" w:hAnsi="Book Antiqua"/>
          <w:sz w:val="24"/>
          <w:szCs w:val="24"/>
        </w:rPr>
      </w:pPr>
      <w:r w:rsidRPr="00EA5218">
        <w:rPr>
          <w:rFonts w:ascii="Book Antiqua" w:hAnsi="Book Antiqua"/>
          <w:sz w:val="24"/>
          <w:szCs w:val="24"/>
        </w:rPr>
        <w:t>Тип задачи - Вспомогательным подразделениям</w:t>
      </w:r>
    </w:p>
    <w:p w:rsidR="00EA5218" w:rsidRPr="00EA5218" w:rsidRDefault="00EA5218" w:rsidP="00EA5218">
      <w:pPr>
        <w:pStyle w:val="a3"/>
        <w:ind w:left="720"/>
        <w:rPr>
          <w:rFonts w:ascii="Book Antiqua" w:hAnsi="Book Antiqua"/>
          <w:sz w:val="24"/>
          <w:szCs w:val="24"/>
        </w:rPr>
      </w:pPr>
      <w:r w:rsidRPr="00EA5218">
        <w:rPr>
          <w:rFonts w:ascii="Book Antiqua" w:hAnsi="Book Antiqua"/>
          <w:sz w:val="24"/>
          <w:szCs w:val="24"/>
        </w:rPr>
        <w:t>Приоритет - Обычный</w:t>
      </w:r>
    </w:p>
    <w:p w:rsidR="00EA5218" w:rsidRPr="00EA5218" w:rsidRDefault="00EA5218" w:rsidP="00EA5218">
      <w:pPr>
        <w:pStyle w:val="a3"/>
        <w:ind w:left="720"/>
        <w:rPr>
          <w:rFonts w:ascii="Book Antiqua" w:hAnsi="Book Antiqua"/>
          <w:sz w:val="24"/>
          <w:szCs w:val="24"/>
        </w:rPr>
      </w:pPr>
      <w:r w:rsidRPr="00EA5218">
        <w:rPr>
          <w:rFonts w:ascii="Book Antiqua" w:hAnsi="Book Antiqua"/>
          <w:sz w:val="24"/>
          <w:szCs w:val="24"/>
        </w:rPr>
        <w:t xml:space="preserve">Наименование - Не оказываем услуги по данной номенклатуре </w:t>
      </w:r>
    </w:p>
    <w:p w:rsidR="00EA5218" w:rsidRPr="00EA5218" w:rsidRDefault="00EA5218" w:rsidP="00EA5218">
      <w:pPr>
        <w:pStyle w:val="a3"/>
        <w:ind w:left="720"/>
        <w:rPr>
          <w:rFonts w:ascii="Book Antiqua" w:hAnsi="Book Antiqua"/>
          <w:sz w:val="24"/>
          <w:szCs w:val="24"/>
        </w:rPr>
      </w:pPr>
      <w:r w:rsidRPr="00EA5218">
        <w:rPr>
          <w:rFonts w:ascii="Book Antiqua" w:hAnsi="Book Antiqua"/>
          <w:sz w:val="24"/>
          <w:szCs w:val="24"/>
        </w:rPr>
        <w:t>Описание: рассмотреть возможность закупки расходных материалов, и возможность/рентабельность восстановления новой позиции и проставления да/нет по услуге.</w:t>
      </w:r>
    </w:p>
    <w:p w:rsidR="00EA5218" w:rsidRPr="00EA5218" w:rsidRDefault="00EA5218" w:rsidP="00EA5218">
      <w:pPr>
        <w:pStyle w:val="a3"/>
        <w:rPr>
          <w:rFonts w:ascii="Book Antiqua" w:hAnsi="Book Antiqua"/>
          <w:sz w:val="24"/>
          <w:szCs w:val="24"/>
        </w:rPr>
      </w:pPr>
    </w:p>
    <w:p w:rsidR="00EA5218" w:rsidRPr="00EA5218" w:rsidRDefault="00EA5218" w:rsidP="00EA5218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EA5218">
        <w:rPr>
          <w:rFonts w:ascii="Book Antiqua" w:hAnsi="Book Antiqua"/>
          <w:sz w:val="24"/>
          <w:szCs w:val="24"/>
        </w:rPr>
        <w:t xml:space="preserve">Если в номенклатуре, в поле " Оказываем Услуги по номенклатуре " </w:t>
      </w:r>
      <w:proofErr w:type="gramStart"/>
      <w:r w:rsidRPr="00EA5218">
        <w:rPr>
          <w:rFonts w:ascii="Book Antiqua" w:hAnsi="Book Antiqua"/>
          <w:sz w:val="24"/>
          <w:szCs w:val="24"/>
        </w:rPr>
        <w:t>стоит</w:t>
      </w:r>
      <w:proofErr w:type="gramEnd"/>
      <w:r w:rsidRPr="00EA5218">
        <w:rPr>
          <w:rFonts w:ascii="Book Antiqua" w:hAnsi="Book Antiqua"/>
          <w:sz w:val="24"/>
          <w:szCs w:val="24"/>
        </w:rPr>
        <w:t xml:space="preserve"> НЕТ, ПЗ формировать не надо. Просто проставляется услуга Брак.</w:t>
      </w:r>
    </w:p>
    <w:p w:rsidR="00EA5218" w:rsidRDefault="00EA5218" w:rsidP="00EA5218">
      <w:pPr>
        <w:pStyle w:val="a3"/>
        <w:rPr>
          <w:rFonts w:ascii="Book Antiqua" w:hAnsi="Book Antiqua"/>
          <w:sz w:val="24"/>
          <w:szCs w:val="24"/>
        </w:rPr>
      </w:pPr>
    </w:p>
    <w:p w:rsidR="00EA5218" w:rsidRDefault="00EA5218" w:rsidP="00EA5218">
      <w:pPr>
        <w:pStyle w:val="a3"/>
        <w:rPr>
          <w:rFonts w:ascii="Book Antiqua" w:hAnsi="Book Antiqua"/>
          <w:sz w:val="24"/>
          <w:szCs w:val="24"/>
        </w:rPr>
      </w:pPr>
    </w:p>
    <w:p w:rsidR="00EA5218" w:rsidRPr="00EA5218" w:rsidRDefault="00EA5218" w:rsidP="00EA5218">
      <w:pPr>
        <w:pStyle w:val="a3"/>
        <w:rPr>
          <w:rFonts w:ascii="Book Antiqua" w:hAnsi="Book Antiqua"/>
          <w:b/>
          <w:sz w:val="24"/>
          <w:szCs w:val="24"/>
        </w:rPr>
      </w:pPr>
      <w:r w:rsidRPr="00EA5218">
        <w:rPr>
          <w:rFonts w:ascii="Book Antiqua" w:hAnsi="Book Antiqua"/>
          <w:b/>
          <w:sz w:val="24"/>
          <w:szCs w:val="24"/>
        </w:rPr>
        <w:t>Уточнение по протоколу:</w:t>
      </w:r>
    </w:p>
    <w:p w:rsidR="00EA5218" w:rsidRDefault="00EA5218" w:rsidP="00EA5218">
      <w:pPr>
        <w:pStyle w:val="a3"/>
        <w:rPr>
          <w:rFonts w:ascii="Book Antiqua" w:hAnsi="Book Antiqua"/>
          <w:sz w:val="24"/>
          <w:szCs w:val="24"/>
        </w:rPr>
      </w:pPr>
    </w:p>
    <w:p w:rsidR="00EA5218" w:rsidRPr="00EA5218" w:rsidRDefault="00EA5218" w:rsidP="00EA5218">
      <w:pPr>
        <w:pStyle w:val="a3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EA5218">
        <w:rPr>
          <w:rFonts w:ascii="Book Antiqua" w:hAnsi="Book Antiqua"/>
          <w:sz w:val="24"/>
          <w:szCs w:val="24"/>
        </w:rPr>
        <w:t>По дор. 10438. Согласовать такой вариант процесса:</w:t>
      </w:r>
    </w:p>
    <w:p w:rsidR="00EA5218" w:rsidRPr="00EA5218" w:rsidRDefault="00EA5218" w:rsidP="00EA5218">
      <w:pPr>
        <w:pStyle w:val="a3"/>
        <w:numPr>
          <w:ilvl w:val="1"/>
          <w:numId w:val="2"/>
        </w:numPr>
        <w:rPr>
          <w:rFonts w:ascii="Book Antiqua" w:hAnsi="Book Antiqua"/>
          <w:sz w:val="24"/>
          <w:szCs w:val="24"/>
        </w:rPr>
      </w:pPr>
      <w:r w:rsidRPr="00EA5218">
        <w:rPr>
          <w:rFonts w:ascii="Book Antiqua" w:hAnsi="Book Antiqua"/>
          <w:sz w:val="24"/>
          <w:szCs w:val="24"/>
        </w:rPr>
        <w:t xml:space="preserve">После </w:t>
      </w:r>
      <w:proofErr w:type="gramStart"/>
      <w:r w:rsidRPr="00EA5218">
        <w:rPr>
          <w:rFonts w:ascii="Book Antiqua" w:hAnsi="Book Antiqua"/>
          <w:sz w:val="24"/>
          <w:szCs w:val="24"/>
        </w:rPr>
        <w:t>штрих-кодирования</w:t>
      </w:r>
      <w:proofErr w:type="gramEnd"/>
      <w:r w:rsidRPr="00EA5218">
        <w:rPr>
          <w:rFonts w:ascii="Book Antiqua" w:hAnsi="Book Antiqua"/>
          <w:sz w:val="24"/>
          <w:szCs w:val="24"/>
        </w:rPr>
        <w:t>, на экране услуги проставить галочку «Брак» и заполнить примечание: «НЕ ДЕЛАЕМ»</w:t>
      </w:r>
    </w:p>
    <w:p w:rsidR="00EA5218" w:rsidRPr="00EA5218" w:rsidRDefault="00EA5218" w:rsidP="00EA5218">
      <w:pPr>
        <w:pStyle w:val="a3"/>
        <w:numPr>
          <w:ilvl w:val="1"/>
          <w:numId w:val="2"/>
        </w:numPr>
        <w:rPr>
          <w:rFonts w:ascii="Book Antiqua" w:hAnsi="Book Antiqua"/>
          <w:sz w:val="24"/>
          <w:szCs w:val="24"/>
        </w:rPr>
      </w:pPr>
      <w:r w:rsidRPr="00EA5218">
        <w:rPr>
          <w:rFonts w:ascii="Book Antiqua" w:hAnsi="Book Antiqua"/>
          <w:sz w:val="24"/>
          <w:szCs w:val="24"/>
        </w:rPr>
        <w:t xml:space="preserve">Создать ПЗ </w:t>
      </w:r>
      <w:proofErr w:type="spellStart"/>
      <w:r w:rsidRPr="00EA5218">
        <w:rPr>
          <w:rFonts w:ascii="Book Antiqua" w:hAnsi="Book Antiqua"/>
          <w:sz w:val="24"/>
          <w:szCs w:val="24"/>
        </w:rPr>
        <w:t>Масолкиной</w:t>
      </w:r>
      <w:proofErr w:type="spellEnd"/>
      <w:r w:rsidRPr="00EA5218">
        <w:rPr>
          <w:rFonts w:ascii="Book Antiqua" w:hAnsi="Book Antiqua"/>
          <w:sz w:val="24"/>
          <w:szCs w:val="24"/>
        </w:rPr>
        <w:t xml:space="preserve">: Подобрать </w:t>
      </w:r>
      <w:proofErr w:type="gramStart"/>
      <w:r w:rsidRPr="00EA5218">
        <w:rPr>
          <w:rFonts w:ascii="Book Antiqua" w:hAnsi="Book Antiqua"/>
          <w:sz w:val="24"/>
          <w:szCs w:val="24"/>
        </w:rPr>
        <w:t>р</w:t>
      </w:r>
      <w:proofErr w:type="gramEnd"/>
      <w:r w:rsidRPr="00EA5218">
        <w:rPr>
          <w:rFonts w:ascii="Book Antiqua" w:hAnsi="Book Antiqua"/>
          <w:sz w:val="24"/>
          <w:szCs w:val="24"/>
        </w:rPr>
        <w:t>/м и принять решение (делаем/не делаем).</w:t>
      </w:r>
    </w:p>
    <w:p w:rsidR="00EA5218" w:rsidRPr="00EA5218" w:rsidRDefault="00EA5218" w:rsidP="00EA5218">
      <w:pPr>
        <w:pStyle w:val="a3"/>
        <w:numPr>
          <w:ilvl w:val="1"/>
          <w:numId w:val="2"/>
        </w:numPr>
        <w:rPr>
          <w:rFonts w:ascii="Book Antiqua" w:hAnsi="Book Antiqua"/>
          <w:sz w:val="24"/>
          <w:szCs w:val="24"/>
        </w:rPr>
      </w:pPr>
      <w:proofErr w:type="spellStart"/>
      <w:r w:rsidRPr="00EA5218">
        <w:rPr>
          <w:rFonts w:ascii="Book Antiqua" w:hAnsi="Book Antiqua"/>
          <w:sz w:val="24"/>
          <w:szCs w:val="24"/>
        </w:rPr>
        <w:t>Масолкина</w:t>
      </w:r>
      <w:proofErr w:type="spellEnd"/>
      <w:r w:rsidRPr="00EA5218">
        <w:rPr>
          <w:rFonts w:ascii="Book Antiqua" w:hAnsi="Book Antiqua"/>
          <w:sz w:val="24"/>
          <w:szCs w:val="24"/>
        </w:rPr>
        <w:t xml:space="preserve"> помечает в номенклатуре(?) добавленное НОВОЕ поле (делаем/не делаем) В р/м статусов – Новый статус</w:t>
      </w:r>
      <w:proofErr w:type="gramStart"/>
      <w:r w:rsidRPr="00EA5218">
        <w:rPr>
          <w:rFonts w:ascii="Book Antiqua" w:hAnsi="Book Antiqua"/>
          <w:sz w:val="24"/>
          <w:szCs w:val="24"/>
        </w:rPr>
        <w:t xml:space="preserve"> Р</w:t>
      </w:r>
      <w:proofErr w:type="gramEnd"/>
      <w:r w:rsidRPr="00EA5218">
        <w:rPr>
          <w:rFonts w:ascii="Book Antiqua" w:hAnsi="Book Antiqua"/>
          <w:sz w:val="24"/>
          <w:szCs w:val="24"/>
        </w:rPr>
        <w:t>ассмотреть возможность</w:t>
      </w:r>
    </w:p>
    <w:p w:rsidR="00EA5218" w:rsidRPr="00EA5218" w:rsidRDefault="00EA5218" w:rsidP="00EA5218">
      <w:pPr>
        <w:pStyle w:val="a3"/>
        <w:numPr>
          <w:ilvl w:val="1"/>
          <w:numId w:val="2"/>
        </w:numPr>
        <w:rPr>
          <w:rFonts w:ascii="Book Antiqua" w:hAnsi="Book Antiqua"/>
          <w:sz w:val="24"/>
          <w:szCs w:val="24"/>
        </w:rPr>
      </w:pPr>
      <w:r w:rsidRPr="00EA5218">
        <w:rPr>
          <w:rFonts w:ascii="Book Antiqua" w:hAnsi="Book Antiqua"/>
          <w:sz w:val="24"/>
          <w:szCs w:val="24"/>
        </w:rPr>
        <w:t>Система создаем запись в РМ по услуге для этой номенклатуры, если не было такой записи ранее. Формируется ПЗ Марку с текстом:</w:t>
      </w:r>
    </w:p>
    <w:p w:rsidR="00EA5218" w:rsidRPr="00EA5218" w:rsidRDefault="00EA5218" w:rsidP="00EA5218">
      <w:pPr>
        <w:pStyle w:val="a3"/>
        <w:numPr>
          <w:ilvl w:val="2"/>
          <w:numId w:val="2"/>
        </w:numPr>
        <w:rPr>
          <w:rFonts w:ascii="Book Antiqua" w:hAnsi="Book Antiqua"/>
          <w:sz w:val="24"/>
          <w:szCs w:val="24"/>
        </w:rPr>
      </w:pPr>
      <w:r w:rsidRPr="00EA5218">
        <w:rPr>
          <w:rFonts w:ascii="Book Antiqua" w:hAnsi="Book Antiqua"/>
          <w:sz w:val="24"/>
          <w:szCs w:val="24"/>
        </w:rPr>
        <w:t xml:space="preserve">если «Делаем»: Заполнить </w:t>
      </w:r>
      <w:proofErr w:type="gramStart"/>
      <w:r w:rsidRPr="00EA5218">
        <w:rPr>
          <w:rFonts w:ascii="Book Antiqua" w:hAnsi="Book Antiqua"/>
          <w:sz w:val="24"/>
          <w:szCs w:val="24"/>
        </w:rPr>
        <w:t>р</w:t>
      </w:r>
      <w:proofErr w:type="gramEnd"/>
      <w:r w:rsidRPr="00EA5218">
        <w:rPr>
          <w:rFonts w:ascii="Book Antiqua" w:hAnsi="Book Antiqua"/>
          <w:sz w:val="24"/>
          <w:szCs w:val="24"/>
        </w:rPr>
        <w:t>/м по услуге.</w:t>
      </w:r>
    </w:p>
    <w:p w:rsidR="00EA5218" w:rsidRPr="00EA5218" w:rsidRDefault="00EA5218" w:rsidP="00EA5218">
      <w:pPr>
        <w:pStyle w:val="a3"/>
        <w:numPr>
          <w:ilvl w:val="2"/>
          <w:numId w:val="2"/>
        </w:numPr>
        <w:rPr>
          <w:rFonts w:ascii="Book Antiqua" w:hAnsi="Book Antiqua"/>
          <w:sz w:val="24"/>
          <w:szCs w:val="24"/>
        </w:rPr>
      </w:pPr>
      <w:r w:rsidRPr="00EA5218">
        <w:rPr>
          <w:rFonts w:ascii="Book Antiqua" w:hAnsi="Book Antiqua"/>
          <w:sz w:val="24"/>
          <w:szCs w:val="24"/>
        </w:rPr>
        <w:t>если «Не делаем»: Заполнить упаковку.</w:t>
      </w:r>
    </w:p>
    <w:p w:rsidR="00EA5218" w:rsidRPr="00EA5218" w:rsidRDefault="00EA5218" w:rsidP="00EA5218">
      <w:pPr>
        <w:pStyle w:val="a3"/>
        <w:numPr>
          <w:ilvl w:val="1"/>
          <w:numId w:val="2"/>
        </w:numPr>
        <w:rPr>
          <w:rFonts w:ascii="Book Antiqua" w:hAnsi="Book Antiqua"/>
          <w:sz w:val="24"/>
          <w:szCs w:val="24"/>
        </w:rPr>
      </w:pPr>
      <w:r w:rsidRPr="00EA5218">
        <w:rPr>
          <w:rFonts w:ascii="Book Antiqua" w:hAnsi="Book Antiqua"/>
          <w:sz w:val="24"/>
          <w:szCs w:val="24"/>
        </w:rPr>
        <w:t xml:space="preserve">В ИО </w:t>
      </w:r>
      <w:proofErr w:type="gramStart"/>
      <w:r w:rsidRPr="00EA5218">
        <w:rPr>
          <w:rFonts w:ascii="Book Antiqua" w:hAnsi="Book Antiqua"/>
          <w:sz w:val="24"/>
          <w:szCs w:val="24"/>
        </w:rPr>
        <w:t>Р</w:t>
      </w:r>
      <w:proofErr w:type="gramEnd"/>
      <w:r w:rsidRPr="00EA5218">
        <w:rPr>
          <w:rFonts w:ascii="Book Antiqua" w:hAnsi="Book Antiqua"/>
          <w:sz w:val="24"/>
          <w:szCs w:val="24"/>
        </w:rPr>
        <w:t>/м по услуге статус Действующий переделать в «Действующий – делаем», добавить «Действующий – не делаем». Статус синхронизируется с изменением в поле номенклатуры.</w:t>
      </w:r>
    </w:p>
    <w:p w:rsidR="00EA5218" w:rsidRPr="00EA5218" w:rsidRDefault="00EA5218" w:rsidP="00EA5218">
      <w:pPr>
        <w:pStyle w:val="a3"/>
        <w:rPr>
          <w:rFonts w:ascii="Book Antiqua" w:hAnsi="Book Antiqua"/>
          <w:b/>
          <w:sz w:val="24"/>
          <w:szCs w:val="24"/>
        </w:rPr>
      </w:pPr>
      <w:r w:rsidRPr="00EA5218">
        <w:rPr>
          <w:rFonts w:ascii="Book Antiqua" w:hAnsi="Book Antiqua"/>
          <w:b/>
          <w:sz w:val="24"/>
          <w:szCs w:val="24"/>
        </w:rPr>
        <w:lastRenderedPageBreak/>
        <w:t>Задача:</w:t>
      </w:r>
    </w:p>
    <w:p w:rsidR="00152C68" w:rsidRDefault="00152C68" w:rsidP="00152C68">
      <w:pPr>
        <w:pStyle w:val="a3"/>
        <w:ind w:left="720"/>
        <w:rPr>
          <w:rFonts w:ascii="Book Antiqua" w:hAnsi="Book Antiqua"/>
          <w:sz w:val="24"/>
          <w:szCs w:val="24"/>
        </w:rPr>
      </w:pPr>
    </w:p>
    <w:p w:rsidR="00152C68" w:rsidRPr="00152C68" w:rsidRDefault="00152C68" w:rsidP="00152C68">
      <w:pPr>
        <w:pStyle w:val="a3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bookmarkStart w:id="0" w:name="_GoBack"/>
      <w:bookmarkEnd w:id="0"/>
    </w:p>
    <w:sectPr w:rsidR="00152C68" w:rsidRPr="00152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E3491"/>
    <w:multiLevelType w:val="hybridMultilevel"/>
    <w:tmpl w:val="38E06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F1854"/>
    <w:multiLevelType w:val="hybridMultilevel"/>
    <w:tmpl w:val="7F0C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F3A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937"/>
    <w:rsid w:val="00152C68"/>
    <w:rsid w:val="001E59B5"/>
    <w:rsid w:val="008E2316"/>
    <w:rsid w:val="00BF1D9A"/>
    <w:rsid w:val="00C46937"/>
    <w:rsid w:val="00EA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521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A52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521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A5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support</cp:lastModifiedBy>
  <cp:revision>3</cp:revision>
  <dcterms:created xsi:type="dcterms:W3CDTF">2016-03-29T08:40:00Z</dcterms:created>
  <dcterms:modified xsi:type="dcterms:W3CDTF">2017-08-14T12:26:00Z</dcterms:modified>
</cp:coreProperties>
</file>