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4F" w:rsidRDefault="00BC177E">
      <w:r>
        <w:t xml:space="preserve">Аня дает список номенклатуры </w:t>
      </w:r>
      <w:proofErr w:type="gramStart"/>
      <w:r>
        <w:t>из</w:t>
      </w:r>
      <w:proofErr w:type="gramEnd"/>
      <w:r>
        <w:t xml:space="preserve"> ВИС, по этому списку мы </w:t>
      </w:r>
      <w:proofErr w:type="spellStart"/>
      <w:r>
        <w:t>генерим</w:t>
      </w:r>
      <w:proofErr w:type="spellEnd"/>
      <w:r>
        <w:t xml:space="preserve"> новую номенклатуру с таким же наименованием, товарной группой, другой производитель,  в статусе «совместимый». </w:t>
      </w:r>
    </w:p>
    <w:p w:rsidR="00007896" w:rsidRDefault="00007896" w:rsidP="00007896">
      <w:pPr>
        <w:spacing w:after="0"/>
      </w:pPr>
      <w:r>
        <w:t>Например, от картриджа НР</w:t>
      </w:r>
      <w:r w:rsidRPr="00007896">
        <w:t xml:space="preserve"> </w:t>
      </w:r>
      <w:r>
        <w:rPr>
          <w:lang w:val="en-US"/>
        </w:rPr>
        <w:t>Q</w:t>
      </w:r>
      <w:r w:rsidRPr="00007896">
        <w:t>2612</w:t>
      </w:r>
      <w:r>
        <w:rPr>
          <w:lang w:val="en-US"/>
        </w:rPr>
        <w:t>A</w:t>
      </w:r>
      <w:r>
        <w:t xml:space="preserve"> у нас получится новая номенклатура</w:t>
      </w:r>
    </w:p>
    <w:p w:rsidR="00007896" w:rsidRDefault="00007896" w:rsidP="00007896">
      <w:pPr>
        <w:spacing w:after="0"/>
      </w:pPr>
      <w:proofErr w:type="spellStart"/>
      <w:proofErr w:type="gramStart"/>
      <w:r>
        <w:t>Тов</w:t>
      </w:r>
      <w:proofErr w:type="spellEnd"/>
      <w:proofErr w:type="gramEnd"/>
      <w:r>
        <w:t xml:space="preserve"> группа  Картридж лазерный черный</w:t>
      </w:r>
    </w:p>
    <w:p w:rsidR="00007896" w:rsidRDefault="00007896" w:rsidP="00007896">
      <w:pPr>
        <w:spacing w:after="0"/>
      </w:pPr>
      <w:r>
        <w:t xml:space="preserve">Производитель </w:t>
      </w:r>
      <w:r>
        <w:rPr>
          <w:lang w:val="en-US"/>
        </w:rPr>
        <w:t>Boost</w:t>
      </w:r>
    </w:p>
    <w:p w:rsidR="00007896" w:rsidRDefault="00007896" w:rsidP="00007896">
      <w:pPr>
        <w:spacing w:after="0"/>
      </w:pPr>
      <w:r>
        <w:t xml:space="preserve">Наименование </w:t>
      </w:r>
      <w:r>
        <w:rPr>
          <w:lang w:val="en-US"/>
        </w:rPr>
        <w:t>Q</w:t>
      </w:r>
      <w:r>
        <w:t>2612А</w:t>
      </w:r>
    </w:p>
    <w:p w:rsidR="00007896" w:rsidRDefault="00007896" w:rsidP="00007896">
      <w:pPr>
        <w:spacing w:after="0"/>
      </w:pPr>
      <w:r>
        <w:t>Статус документа «совместимый»</w:t>
      </w:r>
    </w:p>
    <w:p w:rsidR="00007896" w:rsidRPr="00007896" w:rsidRDefault="00007896"/>
    <w:p w:rsidR="00BC177E" w:rsidRDefault="00BC177E">
      <w:r>
        <w:t xml:space="preserve">От номенклатуры, от которой </w:t>
      </w:r>
      <w:proofErr w:type="spellStart"/>
      <w:r>
        <w:t>склонировали</w:t>
      </w:r>
      <w:proofErr w:type="spellEnd"/>
      <w:r>
        <w:t xml:space="preserve"> </w:t>
      </w:r>
      <w:r w:rsidR="00007896">
        <w:t>«</w:t>
      </w:r>
      <w:r>
        <w:t>совместимый</w:t>
      </w:r>
      <w:r w:rsidR="00007896">
        <w:t>»</w:t>
      </w:r>
      <w:r>
        <w:t xml:space="preserve"> обязательно должна быть ссылка на новый документ. </w:t>
      </w:r>
      <w:r w:rsidR="003F50A7">
        <w:t>Ссылку т</w:t>
      </w:r>
      <w:r>
        <w:t>ак и назовем «</w:t>
      </w:r>
      <w:proofErr w:type="spellStart"/>
      <w:r>
        <w:t>совместимка</w:t>
      </w:r>
      <w:proofErr w:type="spellEnd"/>
      <w:r>
        <w:t>»</w:t>
      </w:r>
      <w:r w:rsidR="007232BF">
        <w:t>.</w:t>
      </w:r>
    </w:p>
    <w:p w:rsidR="00BC177E" w:rsidRDefault="00BC177E">
      <w:r>
        <w:t>Доступ к номенклатуре в статусе «совместимый» строго ограничиваем!  Это очень важно!!! Везде. В Заявках, в прайс-листах</w:t>
      </w:r>
      <w:r w:rsidR="00007896">
        <w:t>, в накладных, в остатках, в резервах</w:t>
      </w:r>
      <w:r>
        <w:t xml:space="preserve"> на все что угодно.</w:t>
      </w:r>
      <w:r w:rsidR="00007896">
        <w:t xml:space="preserve"> Ни у кого не должно быть доступа на видимость в браузере.</w:t>
      </w:r>
    </w:p>
    <w:p w:rsidR="00BC177E" w:rsidRDefault="00BC177E">
      <w:r>
        <w:t>Доступ будет у ДХ, Зам ДХ, Директора по закупкам, менедже</w:t>
      </w:r>
      <w:r w:rsidR="00007896">
        <w:t>ров по закупкам исключительно.</w:t>
      </w:r>
    </w:p>
    <w:p w:rsidR="00BC177E" w:rsidRDefault="00BC177E">
      <w:proofErr w:type="gramStart"/>
      <w:r>
        <w:t xml:space="preserve">Во всех поисковых окнах (при создании накладных, при создании ЗП на оригинал и </w:t>
      </w:r>
      <w:proofErr w:type="spellStart"/>
      <w:r>
        <w:t>тд</w:t>
      </w:r>
      <w:proofErr w:type="spellEnd"/>
      <w:r>
        <w:t>) светим цветом номенклатуру в статусе «совместимый» для исключения ошибок</w:t>
      </w:r>
      <w:r w:rsidR="00007896">
        <w:t xml:space="preserve"> (желтый мне нравится))</w:t>
      </w:r>
      <w:r>
        <w:t>.</w:t>
      </w:r>
      <w:proofErr w:type="gramEnd"/>
    </w:p>
    <w:p w:rsidR="00BC177E" w:rsidRDefault="00BC177E">
      <w:r>
        <w:t>Далее от номенклатуры в статусе «совместимый»</w:t>
      </w:r>
      <w:r w:rsidR="007232BF">
        <w:t xml:space="preserve"> необходимо создать прай</w:t>
      </w:r>
      <w:r>
        <w:t>с-листы на товар и проставить коды поставщика. Максимально делаем автоматически, что возможно.</w:t>
      </w:r>
      <w:r w:rsidR="00007896">
        <w:t xml:space="preserve"> Я думаю на каждый документ номенклатура по 1 документу Прайс-лист можно смело сделать  и поставщика сразу указать </w:t>
      </w:r>
      <w:proofErr w:type="spellStart"/>
      <w:r w:rsidR="00FE12F8">
        <w:t>Трейд-Копир</w:t>
      </w:r>
      <w:proofErr w:type="spellEnd"/>
      <w:r w:rsidR="00FE12F8">
        <w:t xml:space="preserve"> (</w:t>
      </w:r>
      <w:proofErr w:type="spellStart"/>
      <w:r w:rsidR="00FE12F8">
        <w:t>Теко</w:t>
      </w:r>
      <w:proofErr w:type="spellEnd"/>
      <w:r w:rsidR="00FE12F8">
        <w:t xml:space="preserve"> СПб). Код поставщика проставят вручную, прайсы зальют.</w:t>
      </w:r>
    </w:p>
    <w:p w:rsidR="007232BF" w:rsidRDefault="007232BF">
      <w:r>
        <w:t xml:space="preserve">При создании </w:t>
      </w:r>
      <w:r w:rsidR="00953F22">
        <w:t>«</w:t>
      </w:r>
      <w:proofErr w:type="gramStart"/>
      <w:r w:rsidR="00953F22">
        <w:t>Прайс лист</w:t>
      </w:r>
      <w:proofErr w:type="gramEnd"/>
      <w:r w:rsidR="00953F22">
        <w:t xml:space="preserve"> для</w:t>
      </w:r>
      <w:r>
        <w:t xml:space="preserve"> тендер</w:t>
      </w:r>
      <w:r w:rsidR="00953F22">
        <w:t>а»</w:t>
      </w:r>
      <w:r w:rsidR="00FE12F8">
        <w:t xml:space="preserve"> (при выгрузке </w:t>
      </w:r>
      <w:proofErr w:type="spellStart"/>
      <w:r w:rsidR="00FE12F8">
        <w:t>экселя</w:t>
      </w:r>
      <w:proofErr w:type="spellEnd"/>
      <w:r w:rsidR="00FE12F8">
        <w:t>)</w:t>
      </w:r>
      <w:r>
        <w:t xml:space="preserve"> </w:t>
      </w:r>
      <w:r w:rsidR="00953F22">
        <w:t>добавить</w:t>
      </w:r>
      <w:r>
        <w:t xml:space="preserve"> 2 столбца</w:t>
      </w:r>
      <w:r w:rsidR="00FE12F8">
        <w:t xml:space="preserve"> (их может потом стать и больше 4,6 и </w:t>
      </w:r>
      <w:proofErr w:type="spellStart"/>
      <w:r w:rsidR="00FE12F8">
        <w:t>тд</w:t>
      </w:r>
      <w:proofErr w:type="spellEnd"/>
      <w:r w:rsidR="00FE12F8">
        <w:t>., если будет несколько документов  Номенклатура в статусе «совместимый» по ссылке от основной номенклатуры)</w:t>
      </w:r>
      <w:r>
        <w:t xml:space="preserve"> </w:t>
      </w:r>
      <w:r w:rsidR="00953F22">
        <w:t>«</w:t>
      </w:r>
      <w:r>
        <w:t xml:space="preserve">Цена </w:t>
      </w:r>
      <w:proofErr w:type="spellStart"/>
      <w:r>
        <w:t>совместимки</w:t>
      </w:r>
      <w:proofErr w:type="spellEnd"/>
      <w:r w:rsidR="00953F22">
        <w:t>»</w:t>
      </w:r>
      <w:r>
        <w:t xml:space="preserve"> и </w:t>
      </w:r>
      <w:r w:rsidR="00953F22">
        <w:t>«</w:t>
      </w:r>
      <w:r>
        <w:t xml:space="preserve">Кол-во копий </w:t>
      </w:r>
      <w:proofErr w:type="spellStart"/>
      <w:r>
        <w:t>совместимки</w:t>
      </w:r>
      <w:proofErr w:type="spellEnd"/>
      <w:r w:rsidR="00953F22">
        <w:t>»</w:t>
      </w:r>
      <w:r w:rsidR="005149D3">
        <w:t>. Нужно в заголовке указать производителя из поля Бренд в номенклатуре (</w:t>
      </w:r>
      <w:r w:rsidR="005149D3">
        <w:rPr>
          <w:lang w:val="en-US"/>
        </w:rPr>
        <w:t>Boost</w:t>
      </w:r>
      <w:r w:rsidR="005149D3" w:rsidRPr="005149D3">
        <w:t xml:space="preserve"> </w:t>
      </w:r>
      <w:r w:rsidR="005149D3">
        <w:t>в нашем случае)</w:t>
      </w:r>
      <w:r>
        <w:t>. То есть при выборе номенклатуры (обычной, не новой, т.к. доступ мы строго огр</w:t>
      </w:r>
      <w:r w:rsidR="005149D3">
        <w:t>а</w:t>
      </w:r>
      <w:r w:rsidR="00E227CD">
        <w:t xml:space="preserve">ничили, как написано выше) </w:t>
      </w:r>
      <w:r>
        <w:t>2612А в прайс-листе через нашу ссылку на «</w:t>
      </w:r>
      <w:proofErr w:type="spellStart"/>
      <w:r>
        <w:t>совместимку</w:t>
      </w:r>
      <w:proofErr w:type="spellEnd"/>
      <w:r>
        <w:t>» светится рекомендованная цена из Прайс-листа товаров и кол-во копий из этой номенклатуры.</w:t>
      </w:r>
    </w:p>
    <w:p w:rsidR="00BC177E" w:rsidRPr="00CB78A1" w:rsidRDefault="00BC177E">
      <w:r w:rsidRPr="00CB78A1">
        <w:t xml:space="preserve">В ИО Договор появляется новое поле Поставка </w:t>
      </w:r>
      <w:proofErr w:type="spellStart"/>
      <w:r w:rsidRPr="00CB78A1">
        <w:t>совместимки</w:t>
      </w:r>
      <w:proofErr w:type="spellEnd"/>
      <w:proofErr w:type="gramStart"/>
      <w:r w:rsidRPr="00CB78A1">
        <w:t xml:space="preserve"> Д</w:t>
      </w:r>
      <w:proofErr w:type="gramEnd"/>
      <w:r w:rsidRPr="00CB78A1">
        <w:t>а/Нет. По умолчанию НЕТ.</w:t>
      </w:r>
    </w:p>
    <w:p w:rsidR="00BC177E" w:rsidRDefault="00BC177E">
      <w:r w:rsidRPr="00CB78A1">
        <w:t>Если стоит Д</w:t>
      </w:r>
      <w:r w:rsidR="005149D3" w:rsidRPr="00CB78A1">
        <w:t>А</w:t>
      </w:r>
      <w:r w:rsidRPr="00CB78A1">
        <w:t>, Договор оформлен и действует, при создании ЗП на оригинал открывается доступ к номенклатуре в статусе «совместимый»</w:t>
      </w:r>
      <w:r w:rsidR="00933FAA" w:rsidRPr="00CB78A1">
        <w:t xml:space="preserve"> </w:t>
      </w:r>
      <w:r w:rsidR="003457DD" w:rsidRPr="00CB78A1">
        <w:t>у любой роли, которая делает ЗК,</w:t>
      </w:r>
      <w:r w:rsidRPr="00CB78A1">
        <w:t xml:space="preserve"> и можно создать ЗП на оригинал по этой номенклатуре. Ценообразование сохраняем как при оригинале.</w:t>
      </w:r>
    </w:p>
    <w:p w:rsidR="00BC177E" w:rsidRDefault="00BC177E">
      <w:r>
        <w:t>Логистика, склад и все остальное ос</w:t>
      </w:r>
      <w:bookmarkStart w:id="0" w:name="_GoBack"/>
      <w:bookmarkEnd w:id="0"/>
      <w:r>
        <w:t>таются в рамках общих БП.</w:t>
      </w:r>
    </w:p>
    <w:sectPr w:rsidR="00BC177E" w:rsidSect="0071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177E"/>
    <w:rsid w:val="00007896"/>
    <w:rsid w:val="003457DD"/>
    <w:rsid w:val="003F50A7"/>
    <w:rsid w:val="005149D3"/>
    <w:rsid w:val="005C4265"/>
    <w:rsid w:val="006E6B49"/>
    <w:rsid w:val="007179DF"/>
    <w:rsid w:val="007232BF"/>
    <w:rsid w:val="00933FAA"/>
    <w:rsid w:val="00953F22"/>
    <w:rsid w:val="00BC177E"/>
    <w:rsid w:val="00CB78A1"/>
    <w:rsid w:val="00D21C0C"/>
    <w:rsid w:val="00E227CD"/>
    <w:rsid w:val="00E8724F"/>
    <w:rsid w:val="00FE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C7</cp:lastModifiedBy>
  <cp:revision>2</cp:revision>
  <dcterms:created xsi:type="dcterms:W3CDTF">2015-05-27T15:30:00Z</dcterms:created>
  <dcterms:modified xsi:type="dcterms:W3CDTF">2015-05-27T15:30:00Z</dcterms:modified>
</cp:coreProperties>
</file>