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D4" w:rsidRDefault="000A75D4" w:rsidP="002052E8">
      <w:pPr>
        <w:pStyle w:val="a5"/>
        <w:rPr>
          <w:rFonts w:ascii="Tahoma" w:hAnsi="Tahoma" w:cs="Tahoma"/>
          <w:b/>
          <w:sz w:val="20"/>
        </w:rPr>
      </w:pPr>
    </w:p>
    <w:p w:rsidR="00723554" w:rsidRPr="00424975" w:rsidRDefault="00723554" w:rsidP="002052E8">
      <w:pPr>
        <w:pStyle w:val="a5"/>
        <w:rPr>
          <w:rFonts w:ascii="Tahoma" w:hAnsi="Tahoma" w:cs="Tahoma"/>
          <w:b/>
          <w:sz w:val="20"/>
        </w:rPr>
      </w:pPr>
      <w:r w:rsidRPr="004B6C73">
        <w:rPr>
          <w:rFonts w:ascii="Tahoma" w:hAnsi="Tahoma" w:cs="Tahoma"/>
          <w:b/>
          <w:sz w:val="20"/>
        </w:rPr>
        <w:t xml:space="preserve">ДОГОВОР № </w:t>
      </w:r>
      <w:r w:rsidR="00424975">
        <w:rPr>
          <w:rFonts w:ascii="Tahoma" w:hAnsi="Tahoma" w:cs="Tahoma"/>
          <w:b/>
          <w:sz w:val="20"/>
        </w:rPr>
        <w:t xml:space="preserve">  -ПП</w:t>
      </w:r>
      <w:bookmarkStart w:id="0" w:name="_GoBack"/>
      <w:bookmarkEnd w:id="0"/>
    </w:p>
    <w:p w:rsidR="000A75D4" w:rsidRPr="002052E8" w:rsidRDefault="000A75D4" w:rsidP="002052E8">
      <w:pPr>
        <w:pStyle w:val="a5"/>
        <w:rPr>
          <w:rFonts w:ascii="Tahoma" w:hAnsi="Tahoma" w:cs="Tahoma"/>
          <w:b/>
          <w:sz w:val="20"/>
        </w:rPr>
      </w:pPr>
    </w:p>
    <w:tbl>
      <w:tblPr>
        <w:tblW w:w="16308" w:type="dxa"/>
        <w:tblLook w:val="01E0" w:firstRow="1" w:lastRow="1" w:firstColumn="1" w:lastColumn="1" w:noHBand="0" w:noVBand="0"/>
      </w:tblPr>
      <w:tblGrid>
        <w:gridCol w:w="4788"/>
        <w:gridCol w:w="5760"/>
        <w:gridCol w:w="5760"/>
      </w:tblGrid>
      <w:tr w:rsidR="00723554" w:rsidRPr="004B6C73" w:rsidTr="006500B7">
        <w:tc>
          <w:tcPr>
            <w:tcW w:w="4788" w:type="dxa"/>
            <w:shd w:val="clear" w:color="auto" w:fill="auto"/>
          </w:tcPr>
          <w:p w:rsidR="00723554" w:rsidRPr="004B6C73" w:rsidRDefault="00723554">
            <w:pPr>
              <w:rPr>
                <w:rFonts w:ascii="Tahoma" w:hAnsi="Tahoma" w:cs="Tahoma"/>
                <w:lang w:val="en-US"/>
              </w:rPr>
            </w:pPr>
            <w:r w:rsidRPr="004B6C73">
              <w:rPr>
                <w:rFonts w:ascii="Tahoma" w:hAnsi="Tahoma" w:cs="Tahoma"/>
                <w:i/>
              </w:rPr>
              <w:t>г. Санкт-Петербург</w:t>
            </w:r>
          </w:p>
        </w:tc>
        <w:tc>
          <w:tcPr>
            <w:tcW w:w="5760" w:type="dxa"/>
            <w:shd w:val="clear" w:color="auto" w:fill="auto"/>
          </w:tcPr>
          <w:p w:rsidR="00723554" w:rsidRPr="004B6C73" w:rsidRDefault="00314B90" w:rsidP="004B6C73">
            <w:pPr>
              <w:rPr>
                <w:rFonts w:ascii="Tahoma" w:hAnsi="Tahoma" w:cs="Tahoma"/>
                <w:lang w:val="en-US"/>
              </w:rPr>
            </w:pPr>
            <w:r w:rsidRPr="004B6C73">
              <w:rPr>
                <w:rFonts w:ascii="Tahoma" w:hAnsi="Tahoma" w:cs="Tahoma"/>
                <w:i/>
                <w:lang w:val="ru-RU"/>
              </w:rPr>
              <w:t xml:space="preserve">                              </w:t>
            </w:r>
            <w:r w:rsidR="00723554" w:rsidRPr="004B6C73">
              <w:rPr>
                <w:rFonts w:ascii="Tahoma" w:hAnsi="Tahoma" w:cs="Tahoma"/>
                <w:i/>
              </w:rPr>
              <w:t>«</w:t>
            </w:r>
            <w:r w:rsidR="00723554" w:rsidRPr="004B6C73">
              <w:rPr>
                <w:rFonts w:ascii="Tahoma" w:hAnsi="Tahoma" w:cs="Tahoma"/>
                <w:i/>
                <w:lang w:val="en-US"/>
              </w:rPr>
              <w:t xml:space="preserve">     </w:t>
            </w:r>
            <w:r w:rsidR="00723554" w:rsidRPr="004B6C73">
              <w:rPr>
                <w:rFonts w:ascii="Tahoma" w:hAnsi="Tahoma" w:cs="Tahoma"/>
                <w:i/>
              </w:rPr>
              <w:t>»</w:t>
            </w:r>
            <w:r w:rsidR="00723554" w:rsidRPr="004B6C73">
              <w:rPr>
                <w:rFonts w:ascii="Tahoma" w:hAnsi="Tahoma" w:cs="Tahoma"/>
                <w:i/>
                <w:lang w:val="en-US"/>
              </w:rPr>
              <w:t xml:space="preserve">                  </w:t>
            </w:r>
            <w:r w:rsidR="00723554" w:rsidRPr="004B6C73">
              <w:rPr>
                <w:rFonts w:ascii="Tahoma" w:hAnsi="Tahoma" w:cs="Tahoma"/>
                <w:i/>
                <w:lang w:val="ru-RU"/>
              </w:rPr>
              <w:t xml:space="preserve"> </w:t>
            </w:r>
            <w:r w:rsidR="00CD5528" w:rsidRPr="004B6C73">
              <w:rPr>
                <w:rFonts w:ascii="Tahoma" w:hAnsi="Tahoma" w:cs="Tahoma"/>
                <w:i/>
              </w:rPr>
              <w:t>201</w:t>
            </w:r>
            <w:r w:rsidR="001723C6">
              <w:rPr>
                <w:rFonts w:ascii="Tahoma" w:hAnsi="Tahoma" w:cs="Tahoma"/>
                <w:i/>
                <w:lang w:val="en-US"/>
              </w:rPr>
              <w:t>4</w:t>
            </w:r>
            <w:r w:rsidR="006500B7" w:rsidRPr="004B6C73">
              <w:rPr>
                <w:rFonts w:ascii="Tahoma" w:hAnsi="Tahoma" w:cs="Tahoma"/>
                <w:i/>
                <w:lang w:val="ru-RU"/>
              </w:rPr>
              <w:t xml:space="preserve"> </w:t>
            </w:r>
            <w:r w:rsidR="00723554" w:rsidRPr="004B6C73">
              <w:rPr>
                <w:rFonts w:ascii="Tahoma" w:hAnsi="Tahoma" w:cs="Tahoma"/>
                <w:i/>
              </w:rPr>
              <w:t xml:space="preserve"> год</w:t>
            </w:r>
            <w:r w:rsidR="00723554" w:rsidRPr="004B6C73">
              <w:rPr>
                <w:rFonts w:ascii="Tahoma" w:hAnsi="Tahoma" w:cs="Tahoma"/>
                <w:i/>
                <w:lang w:val="ru-RU"/>
              </w:rPr>
              <w:t>а</w:t>
            </w:r>
          </w:p>
        </w:tc>
        <w:tc>
          <w:tcPr>
            <w:tcW w:w="5760" w:type="dxa"/>
            <w:shd w:val="clear" w:color="auto" w:fill="auto"/>
          </w:tcPr>
          <w:p w:rsidR="00723554" w:rsidRPr="004B6C73" w:rsidRDefault="00723554" w:rsidP="006500B7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</w:tbl>
    <w:p w:rsidR="00723554" w:rsidRPr="000A75D4" w:rsidRDefault="00723554" w:rsidP="00723554">
      <w:pPr>
        <w:ind w:left="142"/>
        <w:rPr>
          <w:rFonts w:ascii="Tahoma" w:hAnsi="Tahoma" w:cs="Tahoma"/>
          <w:lang w:val="ru-RU"/>
        </w:rPr>
      </w:pPr>
    </w:p>
    <w:p w:rsidR="00723554" w:rsidRPr="004B6C73" w:rsidRDefault="00723554" w:rsidP="000A75D4">
      <w:pPr>
        <w:pStyle w:val="a6"/>
        <w:ind w:left="-567" w:firstLine="540"/>
        <w:rPr>
          <w:rFonts w:ascii="Tahoma" w:hAnsi="Tahoma" w:cs="Tahoma"/>
        </w:rPr>
      </w:pPr>
      <w:r w:rsidRPr="004B6C73">
        <w:rPr>
          <w:rFonts w:ascii="Tahoma" w:hAnsi="Tahoma" w:cs="Tahoma"/>
          <w:b/>
        </w:rPr>
        <w:t>Общество с ограниченной ответственностью</w:t>
      </w:r>
      <w:r w:rsidRPr="004B6C73">
        <w:rPr>
          <w:rFonts w:ascii="Tahoma" w:hAnsi="Tahoma" w:cs="Tahoma"/>
        </w:rPr>
        <w:t xml:space="preserve"> </w:t>
      </w:r>
      <w:r w:rsidRPr="004B6C73">
        <w:rPr>
          <w:rFonts w:ascii="Tahoma" w:hAnsi="Tahoma" w:cs="Tahoma"/>
          <w:b/>
        </w:rPr>
        <w:t>''ВЕНЕТА СИСТЕМ''</w:t>
      </w:r>
      <w:r w:rsidRPr="004B6C73">
        <w:rPr>
          <w:rFonts w:ascii="Tahoma" w:hAnsi="Tahoma" w:cs="Tahoma"/>
        </w:rPr>
        <w:t xml:space="preserve">, именуемое в дальнейшем </w:t>
      </w:r>
      <w:r w:rsidR="0096101F">
        <w:rPr>
          <w:rFonts w:ascii="Tahoma" w:hAnsi="Tahoma" w:cs="Tahoma"/>
        </w:rPr>
        <w:t>КОМПАНИЯ</w:t>
      </w:r>
      <w:r w:rsidRPr="004B6C73">
        <w:rPr>
          <w:rFonts w:ascii="Tahoma" w:hAnsi="Tahoma" w:cs="Tahoma"/>
        </w:rPr>
        <w:t>, в лице Генерального директора Логинова Игоря Александровича, действ</w:t>
      </w:r>
      <w:r w:rsidR="00460DC0">
        <w:rPr>
          <w:rFonts w:ascii="Tahoma" w:hAnsi="Tahoma" w:cs="Tahoma"/>
        </w:rPr>
        <w:t>ующего на основании устава ООО «</w:t>
      </w:r>
      <w:r w:rsidR="00C820A5">
        <w:rPr>
          <w:rFonts w:ascii="Tahoma" w:hAnsi="Tahoma" w:cs="Tahoma"/>
        </w:rPr>
        <w:t>ВЕНЕТА СИСТЕМ</w:t>
      </w:r>
      <w:r w:rsidR="00460DC0">
        <w:rPr>
          <w:rFonts w:ascii="Tahoma" w:hAnsi="Tahoma" w:cs="Tahoma"/>
        </w:rPr>
        <w:t>»</w:t>
      </w:r>
      <w:r w:rsidRPr="004B6C73">
        <w:rPr>
          <w:rFonts w:ascii="Tahoma" w:hAnsi="Tahoma" w:cs="Tahoma"/>
        </w:rPr>
        <w:t>, с одной стороны,  и</w:t>
      </w:r>
      <w:r w:rsidRPr="004B6C73">
        <w:rPr>
          <w:rFonts w:ascii="Tahoma" w:hAnsi="Tahoma" w:cs="Tahoma"/>
          <w:b/>
        </w:rPr>
        <w:t>___________________________________________</w:t>
      </w:r>
      <w:r w:rsidRPr="004B6C73">
        <w:rPr>
          <w:rFonts w:ascii="Tahoma" w:hAnsi="Tahoma" w:cs="Tahoma"/>
        </w:rPr>
        <w:t xml:space="preserve">, именуемое в дальнейшем </w:t>
      </w:r>
      <w:r w:rsidR="0096101F">
        <w:rPr>
          <w:rFonts w:ascii="Tahoma" w:hAnsi="Tahoma" w:cs="Tahoma"/>
        </w:rPr>
        <w:t>ПАР</w:t>
      </w:r>
      <w:r w:rsidR="00C820A5">
        <w:rPr>
          <w:rFonts w:ascii="Tahoma" w:hAnsi="Tahoma" w:cs="Tahoma"/>
        </w:rPr>
        <w:t>ТН</w:t>
      </w:r>
      <w:r w:rsidR="000A3359">
        <w:rPr>
          <w:rFonts w:ascii="Tahoma" w:hAnsi="Tahoma" w:cs="Tahoma"/>
        </w:rPr>
        <w:t>Е</w:t>
      </w:r>
      <w:r w:rsidR="0096101F">
        <w:rPr>
          <w:rFonts w:ascii="Tahoma" w:hAnsi="Tahoma" w:cs="Tahoma"/>
        </w:rPr>
        <w:t>Р</w:t>
      </w:r>
      <w:r w:rsidRPr="004B6C73">
        <w:rPr>
          <w:rFonts w:ascii="Tahoma" w:hAnsi="Tahoma" w:cs="Tahoma"/>
        </w:rPr>
        <w:t>, в лице _____________________________________, действующего на основании ______________________________________________, с другой стороны, заключили настоящий Договор о нижеследующем:</w:t>
      </w:r>
    </w:p>
    <w:p w:rsidR="00723554" w:rsidRPr="004B6C73" w:rsidRDefault="00723554" w:rsidP="008E0ECA">
      <w:pPr>
        <w:numPr>
          <w:ilvl w:val="0"/>
          <w:numId w:val="1"/>
        </w:numPr>
        <w:jc w:val="center"/>
        <w:rPr>
          <w:rFonts w:ascii="Tahoma" w:hAnsi="Tahoma" w:cs="Tahoma"/>
          <w:b/>
          <w:lang w:val="ru-RU"/>
        </w:rPr>
      </w:pPr>
      <w:r w:rsidRPr="004B6C73">
        <w:rPr>
          <w:rFonts w:ascii="Tahoma" w:hAnsi="Tahoma" w:cs="Tahoma"/>
          <w:b/>
          <w:lang w:val="ru-RU"/>
        </w:rPr>
        <w:t>ПРЕДМЕТ ДОГОВОРА.</w:t>
      </w:r>
    </w:p>
    <w:p w:rsidR="00FC4B14" w:rsidRDefault="00FC4B14" w:rsidP="000A75D4">
      <w:pPr>
        <w:pStyle w:val="a6"/>
        <w:numPr>
          <w:ilvl w:val="1"/>
          <w:numId w:val="1"/>
        </w:numPr>
        <w:tabs>
          <w:tab w:val="clear" w:pos="360"/>
        </w:tabs>
        <w:ind w:left="-567" w:firstLine="0"/>
        <w:rPr>
          <w:rFonts w:ascii="Tahoma" w:hAnsi="Tahoma" w:cs="Tahoma"/>
        </w:rPr>
      </w:pPr>
      <w:r>
        <w:rPr>
          <w:rFonts w:ascii="Tahoma" w:hAnsi="Tahoma" w:cs="Tahoma"/>
        </w:rPr>
        <w:t>КОМПАНИЯ обязуется поставлять в собственность ПАРТНЕРУ офисную технику, расходные материалы, запасные части и комплектующие, именуемые в дальнейшем «Товар», а ПАРТНЕР обязуется принимать и оплачивать Товар в порядке и сроки, установленные Договором.</w:t>
      </w:r>
    </w:p>
    <w:p w:rsidR="00723554" w:rsidRPr="00FC4B14" w:rsidRDefault="00723554" w:rsidP="000A75D4">
      <w:pPr>
        <w:pStyle w:val="a6"/>
        <w:numPr>
          <w:ilvl w:val="1"/>
          <w:numId w:val="1"/>
        </w:numPr>
        <w:tabs>
          <w:tab w:val="clear" w:pos="360"/>
        </w:tabs>
        <w:ind w:left="-567" w:firstLine="0"/>
        <w:rPr>
          <w:rFonts w:ascii="Tahoma" w:hAnsi="Tahoma" w:cs="Tahoma"/>
        </w:rPr>
      </w:pPr>
      <w:r w:rsidRPr="00FC4B14">
        <w:rPr>
          <w:rFonts w:ascii="Tahoma" w:hAnsi="Tahoma" w:cs="Tahoma"/>
        </w:rPr>
        <w:t>Согласование основных условий поставки (ассортимента, количества поставляемых Товаров, цены и сроков) осуществляется Сторонами в устной и/или в письменной форме по телеф</w:t>
      </w:r>
      <w:r w:rsidR="002E7C82">
        <w:rPr>
          <w:rFonts w:ascii="Tahoma" w:hAnsi="Tahoma" w:cs="Tahoma"/>
        </w:rPr>
        <w:t>ону, электронной почте или иным</w:t>
      </w:r>
      <w:r w:rsidRPr="00FC4B14">
        <w:rPr>
          <w:rFonts w:ascii="Tahoma" w:hAnsi="Tahoma" w:cs="Tahoma"/>
        </w:rPr>
        <w:t xml:space="preserve"> согласованным сторонами способом в момен</w:t>
      </w:r>
      <w:r w:rsidR="004B6C73" w:rsidRPr="00FC4B14">
        <w:rPr>
          <w:rFonts w:ascii="Tahoma" w:hAnsi="Tahoma" w:cs="Tahoma"/>
        </w:rPr>
        <w:t xml:space="preserve">т принятия заявки от </w:t>
      </w:r>
      <w:r w:rsidR="003E6D66" w:rsidRPr="00FC4B14">
        <w:rPr>
          <w:rFonts w:ascii="Tahoma" w:hAnsi="Tahoma" w:cs="Tahoma"/>
        </w:rPr>
        <w:t>ПАРТНЕРА</w:t>
      </w:r>
      <w:r w:rsidR="004B6C73" w:rsidRPr="00FC4B14">
        <w:rPr>
          <w:rFonts w:ascii="Tahoma" w:hAnsi="Tahoma" w:cs="Tahoma"/>
        </w:rPr>
        <w:t>.</w:t>
      </w:r>
    </w:p>
    <w:p w:rsidR="00FC4B14" w:rsidRPr="00FC4B14" w:rsidRDefault="00723554" w:rsidP="008E0ECA">
      <w:pPr>
        <w:numPr>
          <w:ilvl w:val="0"/>
          <w:numId w:val="1"/>
        </w:numPr>
        <w:jc w:val="center"/>
        <w:rPr>
          <w:rFonts w:ascii="Tahoma" w:hAnsi="Tahoma" w:cs="Tahoma"/>
          <w:lang w:val="ru-RU"/>
        </w:rPr>
      </w:pPr>
      <w:r w:rsidRPr="004B6C73">
        <w:rPr>
          <w:rFonts w:ascii="Tahoma" w:hAnsi="Tahoma" w:cs="Tahoma"/>
          <w:b/>
          <w:lang w:val="ru-RU"/>
        </w:rPr>
        <w:t>СРОКИ И ПОРЯДОК ПОСТАВКИ.</w:t>
      </w:r>
    </w:p>
    <w:p w:rsidR="00FC4B14" w:rsidRDefault="00FC4B14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2.1. </w:t>
      </w:r>
      <w:r w:rsidRPr="00FC4B14">
        <w:rPr>
          <w:rFonts w:ascii="Tahoma" w:hAnsi="Tahoma" w:cs="Tahoma"/>
          <w:lang w:val="ru-RU"/>
        </w:rPr>
        <w:t>Поставка Товара осуществляется отдельными партиями в течение срока действия Договора. На каждую партию Товара оформляется счёт, товарная накладная и счёт-фа</w:t>
      </w:r>
      <w:r w:rsidR="0045557C">
        <w:rPr>
          <w:rFonts w:ascii="Tahoma" w:hAnsi="Tahoma" w:cs="Tahoma"/>
          <w:lang w:val="ru-RU"/>
        </w:rPr>
        <w:t>ктура</w:t>
      </w:r>
      <w:r w:rsidRPr="00FC4B14">
        <w:rPr>
          <w:rFonts w:ascii="Tahoma" w:hAnsi="Tahoma" w:cs="Tahoma"/>
          <w:lang w:val="ru-RU"/>
        </w:rPr>
        <w:t>.</w:t>
      </w:r>
    </w:p>
    <w:p w:rsidR="00537100" w:rsidRPr="004B6C73" w:rsidRDefault="00537100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2.2. ПАРТНЕР в произвольной форме составляет заявку на желаемое количество и наименование Товара и передаёт её КОМПАНИИ </w:t>
      </w:r>
      <w:r w:rsidR="007E4E4F" w:rsidRPr="007E4E4F">
        <w:rPr>
          <w:rFonts w:ascii="Tahoma" w:hAnsi="Tahoma" w:cs="Tahoma"/>
          <w:lang w:val="ru-RU"/>
        </w:rPr>
        <w:t>в устной и/или в письменной форме по телефону, электронной почте или иным согласованным сторонами способом</w:t>
      </w:r>
      <w:r w:rsidR="007E4E4F">
        <w:rPr>
          <w:rFonts w:ascii="Tahoma" w:hAnsi="Tahoma" w:cs="Tahoma"/>
          <w:lang w:val="ru-RU"/>
        </w:rPr>
        <w:t>.</w:t>
      </w:r>
    </w:p>
    <w:p w:rsidR="00A51A1C" w:rsidRPr="004B6C73" w:rsidRDefault="00537100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2.3</w:t>
      </w:r>
      <w:r w:rsidR="00723554" w:rsidRPr="004B6C73">
        <w:rPr>
          <w:rFonts w:ascii="Tahoma" w:hAnsi="Tahoma" w:cs="Tahoma"/>
          <w:lang w:val="ru-RU"/>
        </w:rPr>
        <w:t xml:space="preserve">. </w:t>
      </w:r>
      <w:r w:rsidR="008E0ECA">
        <w:rPr>
          <w:rFonts w:ascii="Tahoma" w:hAnsi="Tahoma" w:cs="Tahoma"/>
          <w:lang w:val="ru-RU"/>
        </w:rPr>
        <w:t xml:space="preserve">Отгрузка </w:t>
      </w:r>
      <w:r w:rsidR="00723554" w:rsidRPr="004B6C73">
        <w:rPr>
          <w:rFonts w:ascii="Tahoma" w:hAnsi="Tahoma" w:cs="Tahoma"/>
          <w:lang w:val="ru-RU"/>
        </w:rPr>
        <w:t xml:space="preserve">осуществляется в течение пяти календарных дней с момента поступления заявки от </w:t>
      </w:r>
      <w:r w:rsidR="0096101F">
        <w:rPr>
          <w:rFonts w:ascii="Tahoma" w:hAnsi="Tahoma" w:cs="Tahoma"/>
          <w:lang w:val="ru-RU"/>
        </w:rPr>
        <w:t>ПАРТНЕРА</w:t>
      </w:r>
      <w:r w:rsidR="00723554" w:rsidRPr="004B6C73">
        <w:rPr>
          <w:rFonts w:ascii="Tahoma" w:hAnsi="Tahoma" w:cs="Tahoma"/>
          <w:lang w:val="ru-RU"/>
        </w:rPr>
        <w:t xml:space="preserve"> при наличии Товара на складе (при условии подтверждения заявки </w:t>
      </w:r>
      <w:r w:rsidR="0096101F">
        <w:rPr>
          <w:rFonts w:ascii="Tahoma" w:hAnsi="Tahoma" w:cs="Tahoma"/>
          <w:lang w:val="ru-RU"/>
        </w:rPr>
        <w:t>ПАРТНЕРА</w:t>
      </w:r>
      <w:r w:rsidR="00723554" w:rsidRPr="004B6C73">
        <w:rPr>
          <w:rFonts w:ascii="Tahoma" w:hAnsi="Tahoma" w:cs="Tahoma"/>
          <w:lang w:val="ru-RU"/>
        </w:rPr>
        <w:t xml:space="preserve">). </w:t>
      </w:r>
      <w:r w:rsidR="0096101F">
        <w:rPr>
          <w:rFonts w:ascii="Tahoma" w:hAnsi="Tahoma" w:cs="Tahoma"/>
          <w:lang w:val="ru-RU"/>
        </w:rPr>
        <w:t>КОМПАНИЯ</w:t>
      </w:r>
      <w:r w:rsidR="00723554" w:rsidRPr="004B6C73">
        <w:rPr>
          <w:rFonts w:ascii="Tahoma" w:hAnsi="Tahoma" w:cs="Tahoma"/>
          <w:lang w:val="ru-RU"/>
        </w:rPr>
        <w:t xml:space="preserve"> обязан</w:t>
      </w:r>
      <w:r w:rsidR="0096101F">
        <w:rPr>
          <w:rFonts w:ascii="Tahoma" w:hAnsi="Tahoma" w:cs="Tahoma"/>
          <w:lang w:val="ru-RU"/>
        </w:rPr>
        <w:t>а</w:t>
      </w:r>
      <w:r w:rsidR="00723554" w:rsidRPr="004B6C73">
        <w:rPr>
          <w:rFonts w:ascii="Tahoma" w:hAnsi="Tahoma" w:cs="Tahoma"/>
          <w:lang w:val="ru-RU"/>
        </w:rPr>
        <w:t xml:space="preserve"> подтвердить заявку </w:t>
      </w:r>
      <w:r w:rsidR="0096101F">
        <w:rPr>
          <w:rFonts w:ascii="Tahoma" w:hAnsi="Tahoma" w:cs="Tahoma"/>
          <w:lang w:val="ru-RU"/>
        </w:rPr>
        <w:t>ПАРТНЕРА</w:t>
      </w:r>
      <w:r w:rsidR="00723554" w:rsidRPr="004B6C73">
        <w:rPr>
          <w:rFonts w:ascii="Tahoma" w:hAnsi="Tahoma" w:cs="Tahoma"/>
          <w:lang w:val="ru-RU"/>
        </w:rPr>
        <w:t xml:space="preserve"> в течение 24 часов с момента ее поступления или уведомить </w:t>
      </w:r>
      <w:r w:rsidR="0096101F">
        <w:rPr>
          <w:rFonts w:ascii="Tahoma" w:hAnsi="Tahoma" w:cs="Tahoma"/>
          <w:lang w:val="ru-RU"/>
        </w:rPr>
        <w:t xml:space="preserve">ПАРТНЕРА </w:t>
      </w:r>
      <w:r w:rsidR="00723554" w:rsidRPr="004B6C73">
        <w:rPr>
          <w:rFonts w:ascii="Tahoma" w:hAnsi="Tahoma" w:cs="Tahoma"/>
          <w:lang w:val="ru-RU"/>
        </w:rPr>
        <w:t>об отказе от исполнения заявки.</w:t>
      </w:r>
    </w:p>
    <w:p w:rsidR="00F506EF" w:rsidRDefault="00F506EF" w:rsidP="000A75D4">
      <w:pPr>
        <w:ind w:left="-567"/>
        <w:jc w:val="both"/>
        <w:rPr>
          <w:rFonts w:ascii="Tahoma" w:hAnsi="Tahoma" w:cs="Tahoma"/>
          <w:lang w:val="ru-RU"/>
        </w:rPr>
      </w:pPr>
      <w:r w:rsidRPr="00537100">
        <w:rPr>
          <w:rFonts w:ascii="Tahoma" w:hAnsi="Tahoma" w:cs="Tahoma"/>
          <w:lang w:val="ru-RU"/>
        </w:rPr>
        <w:t xml:space="preserve">2.4.  ПАРТНЕР </w:t>
      </w:r>
      <w:r w:rsidR="002E7C82" w:rsidRPr="00537100">
        <w:rPr>
          <w:rFonts w:ascii="Tahoma" w:hAnsi="Tahoma" w:cs="Tahoma"/>
          <w:lang w:val="ru-RU"/>
        </w:rPr>
        <w:t>осуществляет доставку</w:t>
      </w:r>
      <w:r w:rsidRPr="00537100">
        <w:rPr>
          <w:rFonts w:ascii="Tahoma" w:hAnsi="Tahoma" w:cs="Tahoma"/>
          <w:lang w:val="ru-RU"/>
        </w:rPr>
        <w:t xml:space="preserve"> </w:t>
      </w:r>
      <w:r w:rsidR="00900DE3" w:rsidRPr="00537100">
        <w:rPr>
          <w:rFonts w:ascii="Tahoma" w:hAnsi="Tahoma" w:cs="Tahoma"/>
          <w:lang w:val="ru-RU"/>
        </w:rPr>
        <w:t xml:space="preserve">партий </w:t>
      </w:r>
      <w:r w:rsidRPr="00537100">
        <w:rPr>
          <w:rFonts w:ascii="Tahoma" w:hAnsi="Tahoma" w:cs="Tahoma"/>
          <w:lang w:val="ru-RU"/>
        </w:rPr>
        <w:t>Товара своими силами и средствами.</w:t>
      </w:r>
    </w:p>
    <w:p w:rsidR="00537100" w:rsidRPr="002052E8" w:rsidRDefault="00282D23" w:rsidP="000A75D4">
      <w:pPr>
        <w:ind w:left="-567"/>
        <w:jc w:val="both"/>
        <w:rPr>
          <w:rFonts w:ascii="Tahoma" w:hAnsi="Tahoma" w:cs="Tahoma"/>
          <w:lang w:val="ru-RU"/>
        </w:rPr>
      </w:pPr>
      <w:r w:rsidRPr="008E0ECA">
        <w:rPr>
          <w:rFonts w:ascii="Tahoma" w:hAnsi="Tahoma" w:cs="Tahoma"/>
          <w:lang w:val="ru-RU"/>
        </w:rPr>
        <w:t>2.5. Датой поставки Товара считается дата отгрузки Товара ПАРТНЕРУ.</w:t>
      </w:r>
      <w:r w:rsidR="00AE0369" w:rsidRPr="00AE0369">
        <w:rPr>
          <w:lang w:val="ru-RU"/>
        </w:rPr>
        <w:t xml:space="preserve"> </w:t>
      </w:r>
    </w:p>
    <w:p w:rsidR="00537100" w:rsidRPr="00537100" w:rsidRDefault="00537100" w:rsidP="008E0ECA">
      <w:pPr>
        <w:numPr>
          <w:ilvl w:val="0"/>
          <w:numId w:val="1"/>
        </w:numPr>
        <w:jc w:val="center"/>
        <w:rPr>
          <w:rFonts w:ascii="Tahoma" w:hAnsi="Tahoma" w:cs="Tahoma"/>
          <w:lang w:val="ru-RU"/>
        </w:rPr>
      </w:pPr>
      <w:r w:rsidRPr="00537100">
        <w:rPr>
          <w:rFonts w:ascii="Tahoma" w:hAnsi="Tahoma" w:cs="Tahoma"/>
          <w:b/>
          <w:lang w:val="ru-RU"/>
        </w:rPr>
        <w:t>КАЧЕСТВО И КОМПЛЕКТНОСТЬ ТОВАРА</w:t>
      </w:r>
    </w:p>
    <w:p w:rsidR="00537100" w:rsidRDefault="00537100" w:rsidP="000A75D4">
      <w:pPr>
        <w:ind w:left="-567"/>
        <w:jc w:val="both"/>
        <w:rPr>
          <w:rFonts w:ascii="Tahoma" w:hAnsi="Tahoma" w:cs="Tahoma"/>
          <w:lang w:val="ru-RU"/>
        </w:rPr>
      </w:pPr>
      <w:r w:rsidRPr="00537100">
        <w:rPr>
          <w:rFonts w:ascii="Tahoma" w:hAnsi="Tahoma" w:cs="Tahoma"/>
          <w:lang w:val="ru-RU"/>
        </w:rPr>
        <w:t xml:space="preserve">3.1. </w:t>
      </w:r>
      <w:r>
        <w:rPr>
          <w:rFonts w:ascii="Tahoma" w:hAnsi="Tahoma" w:cs="Tahoma"/>
          <w:lang w:val="ru-RU"/>
        </w:rPr>
        <w:t>Комплектность поставляемого Товара должна соответствовать сопроводительной документации.</w:t>
      </w:r>
    </w:p>
    <w:p w:rsidR="00537100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3.2.  </w:t>
      </w:r>
      <w:r w:rsidR="00537100">
        <w:rPr>
          <w:rFonts w:ascii="Tahoma" w:hAnsi="Tahoma" w:cs="Tahoma"/>
          <w:lang w:val="ru-RU"/>
        </w:rPr>
        <w:t>В случае ненадлежащего качества Товара, подтверждённого проведенной специалистами сервисных центров экспертизой, ПАРТНЁР вправе потребовать от КОМПАНИИ замены Товара ненадлежащего качества Товаром, соответствующим Договору. В случае если на момент замены некачественного Товара на складе у КОМПАНИИ не окажется аналогичного Товара взамен некачественного, то КОМПАНИЯ обязуется заменить такой Товар ПАРТНЕРУ в разумные сроки, согласованные Сторонами.</w:t>
      </w:r>
    </w:p>
    <w:p w:rsidR="00E71335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3.3.  Товар ненадлежащего качеств</w:t>
      </w:r>
      <w:r w:rsidR="00654BF5">
        <w:rPr>
          <w:rFonts w:ascii="Tahoma" w:hAnsi="Tahoma" w:cs="Tahoma"/>
          <w:lang w:val="ru-RU"/>
        </w:rPr>
        <w:t>а</w:t>
      </w:r>
      <w:r>
        <w:rPr>
          <w:rFonts w:ascii="Tahoma" w:hAnsi="Tahoma" w:cs="Tahoma"/>
          <w:lang w:val="ru-RU"/>
        </w:rPr>
        <w:t xml:space="preserve"> должен возвращаться в полной комплектации, при этом ПАРТНЕР обязан предоставить КОМПАНИИ следующие документы:</w:t>
      </w:r>
    </w:p>
    <w:p w:rsidR="00E71335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- заключение сервисного центра;</w:t>
      </w:r>
    </w:p>
    <w:p w:rsidR="00E71335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- рекламацию (претензию) на Товар ненадлежащего качества;</w:t>
      </w:r>
    </w:p>
    <w:p w:rsidR="00E71335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- Акт по форме Торг 2</w:t>
      </w:r>
      <w:r w:rsidR="009446F3">
        <w:rPr>
          <w:rFonts w:ascii="Tahoma" w:hAnsi="Tahoma" w:cs="Tahoma"/>
          <w:lang w:val="ru-RU"/>
        </w:rPr>
        <w:t>.</w:t>
      </w:r>
    </w:p>
    <w:p w:rsidR="00AE0369" w:rsidRPr="002052E8" w:rsidRDefault="00E71335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Вышеуказанные документы высылаются КОМПАНИИ в </w:t>
      </w:r>
      <w:r w:rsidR="0019004A">
        <w:rPr>
          <w:rFonts w:ascii="Tahoma" w:hAnsi="Tahoma" w:cs="Tahoma"/>
          <w:lang w:val="ru-RU"/>
        </w:rPr>
        <w:t>сканированном</w:t>
      </w:r>
      <w:r>
        <w:rPr>
          <w:rFonts w:ascii="Tahoma" w:hAnsi="Tahoma" w:cs="Tahoma"/>
          <w:lang w:val="ru-RU"/>
        </w:rPr>
        <w:t xml:space="preserve"> виде по электронной почте для согласования. После согласования оригиналы документов высылаются ПАРТНЕРОМ вместе с Товаром ненадлежащего качества в адрес КОМПАНИИ.</w:t>
      </w:r>
    </w:p>
    <w:p w:rsidR="00AE0369" w:rsidRPr="00AE0369" w:rsidRDefault="00AE0369" w:rsidP="008E0ECA">
      <w:pPr>
        <w:numPr>
          <w:ilvl w:val="0"/>
          <w:numId w:val="1"/>
        </w:numPr>
        <w:jc w:val="center"/>
        <w:rPr>
          <w:rFonts w:ascii="Tahoma" w:hAnsi="Tahoma" w:cs="Tahoma"/>
          <w:lang w:val="ru-RU"/>
        </w:rPr>
      </w:pPr>
      <w:r w:rsidRPr="00AE0369">
        <w:rPr>
          <w:rFonts w:ascii="Tahoma" w:hAnsi="Tahoma" w:cs="Tahoma"/>
          <w:b/>
          <w:lang w:val="ru-RU"/>
        </w:rPr>
        <w:t>ПЕРЕХОД ПРАВА СОБСТВЕННОСТИ И РИСКОВ</w:t>
      </w:r>
    </w:p>
    <w:p w:rsidR="00AE0369" w:rsidRPr="008E0ECA" w:rsidRDefault="00AE0369" w:rsidP="000A75D4">
      <w:pPr>
        <w:ind w:left="-56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4.1. Право собственности на Товар, являющийся предметом Договора, переходит к ПАРТНЕРУ </w:t>
      </w:r>
      <w:r w:rsidRPr="008E0ECA">
        <w:rPr>
          <w:rFonts w:ascii="Tahoma" w:hAnsi="Tahoma" w:cs="Tahoma"/>
          <w:lang w:val="ru-RU"/>
        </w:rPr>
        <w:t xml:space="preserve">с момента </w:t>
      </w:r>
      <w:r w:rsidR="002052E8" w:rsidRPr="008E0ECA">
        <w:rPr>
          <w:rFonts w:ascii="Tahoma" w:hAnsi="Tahoma" w:cs="Tahoma"/>
          <w:lang w:val="ru-RU"/>
        </w:rPr>
        <w:t>отгрузки Товара КОМПАНИЕЙ ПАРТНЕРУ.</w:t>
      </w:r>
    </w:p>
    <w:p w:rsidR="003172D1" w:rsidRPr="004B6C73" w:rsidRDefault="00AE0369" w:rsidP="000A75D4">
      <w:pPr>
        <w:ind w:left="-567"/>
        <w:rPr>
          <w:rFonts w:ascii="Tahoma" w:hAnsi="Tahoma" w:cs="Tahoma"/>
          <w:lang w:val="ru-RU"/>
        </w:rPr>
      </w:pPr>
      <w:r w:rsidRPr="008E0ECA">
        <w:rPr>
          <w:rFonts w:ascii="Tahoma" w:hAnsi="Tahoma" w:cs="Tahoma"/>
          <w:lang w:val="ru-RU"/>
        </w:rPr>
        <w:t>4.2. Переход на Покупателя рисков случайно</w:t>
      </w:r>
      <w:r w:rsidR="003205C9">
        <w:rPr>
          <w:rFonts w:ascii="Tahoma" w:hAnsi="Tahoma" w:cs="Tahoma"/>
          <w:lang w:val="ru-RU"/>
        </w:rPr>
        <w:t>й</w:t>
      </w:r>
      <w:r w:rsidRPr="008E0ECA">
        <w:rPr>
          <w:rFonts w:ascii="Tahoma" w:hAnsi="Tahoma" w:cs="Tahoma"/>
          <w:lang w:val="ru-RU"/>
        </w:rPr>
        <w:t xml:space="preserve"> гибел</w:t>
      </w:r>
      <w:r w:rsidRPr="00832254">
        <w:rPr>
          <w:rFonts w:ascii="Tahoma" w:hAnsi="Tahoma" w:cs="Tahoma"/>
          <w:color w:val="1F497D" w:themeColor="text2"/>
          <w:lang w:val="ru-RU"/>
        </w:rPr>
        <w:t>и</w:t>
      </w:r>
      <w:r w:rsidRPr="008E0ECA">
        <w:rPr>
          <w:rFonts w:ascii="Tahoma" w:hAnsi="Tahoma" w:cs="Tahoma"/>
          <w:lang w:val="ru-RU"/>
        </w:rPr>
        <w:t xml:space="preserve"> или случайного повреждения Товара происходит с момента </w:t>
      </w:r>
      <w:r w:rsidR="002052E8" w:rsidRPr="008E0ECA">
        <w:rPr>
          <w:rFonts w:ascii="Tahoma" w:hAnsi="Tahoma" w:cs="Tahoma"/>
          <w:lang w:val="ru-RU"/>
        </w:rPr>
        <w:t>отгрузки</w:t>
      </w:r>
      <w:r w:rsidRPr="008E0ECA">
        <w:rPr>
          <w:rFonts w:ascii="Tahoma" w:hAnsi="Tahoma" w:cs="Tahoma"/>
          <w:lang w:val="ru-RU"/>
        </w:rPr>
        <w:t xml:space="preserve"> Товара </w:t>
      </w:r>
      <w:r w:rsidR="002052E8" w:rsidRPr="008E0ECA">
        <w:rPr>
          <w:rFonts w:ascii="Tahoma" w:hAnsi="Tahoma" w:cs="Tahoma"/>
          <w:lang w:val="ru-RU"/>
        </w:rPr>
        <w:t>КОМПАНИЕЙ ПАРТНЕРУ.</w:t>
      </w:r>
      <w:r w:rsidR="003172D1" w:rsidRPr="003172D1">
        <w:rPr>
          <w:rFonts w:ascii="Tahoma" w:hAnsi="Tahoma" w:cs="Tahoma"/>
          <w:lang w:val="ru-RU"/>
        </w:rPr>
        <w:tab/>
      </w:r>
      <w:r w:rsidR="003172D1" w:rsidRPr="003172D1">
        <w:rPr>
          <w:rFonts w:ascii="Tahoma" w:hAnsi="Tahoma" w:cs="Tahoma"/>
          <w:lang w:val="ru-RU"/>
        </w:rPr>
        <w:tab/>
      </w:r>
    </w:p>
    <w:p w:rsidR="00723554" w:rsidRPr="004B6C73" w:rsidRDefault="00723554" w:rsidP="008E0ECA">
      <w:pPr>
        <w:numPr>
          <w:ilvl w:val="0"/>
          <w:numId w:val="1"/>
        </w:numPr>
        <w:jc w:val="center"/>
        <w:rPr>
          <w:rFonts w:ascii="Tahoma" w:hAnsi="Tahoma" w:cs="Tahoma"/>
          <w:b/>
          <w:lang w:val="ru-RU"/>
        </w:rPr>
      </w:pPr>
      <w:r w:rsidRPr="004B6C73">
        <w:rPr>
          <w:rFonts w:ascii="Tahoma" w:hAnsi="Tahoma" w:cs="Tahoma"/>
          <w:b/>
          <w:lang w:val="ru-RU"/>
        </w:rPr>
        <w:t>ОТВЕТСТВЕННОСТЬ СТОРОН.</w:t>
      </w:r>
    </w:p>
    <w:p w:rsidR="00723554" w:rsidRPr="002052E8" w:rsidRDefault="008E0ECA" w:rsidP="000A75D4">
      <w:pPr>
        <w:tabs>
          <w:tab w:val="num" w:pos="180"/>
        </w:tabs>
        <w:ind w:left="-567" w:hanging="11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5</w:t>
      </w:r>
      <w:r w:rsidR="00723554" w:rsidRPr="004B6C73">
        <w:rPr>
          <w:rFonts w:ascii="Tahoma" w:hAnsi="Tahoma" w:cs="Tahoma"/>
          <w:lang w:val="ru-RU"/>
        </w:rPr>
        <w:t>.1. За неисполнение или ненадлежащее исполнение обязательств Стороны несут ответственность в соответствии с действующим гражданским законодательством Российской Федерации и настоящим Договором.</w:t>
      </w:r>
    </w:p>
    <w:p w:rsidR="00723554" w:rsidRPr="004B6C73" w:rsidRDefault="00723554" w:rsidP="008E0ECA">
      <w:pPr>
        <w:numPr>
          <w:ilvl w:val="0"/>
          <w:numId w:val="1"/>
        </w:numPr>
        <w:jc w:val="center"/>
        <w:rPr>
          <w:rFonts w:ascii="Tahoma" w:hAnsi="Tahoma" w:cs="Tahoma"/>
          <w:b/>
          <w:lang w:val="ru-RU"/>
        </w:rPr>
      </w:pPr>
      <w:r w:rsidRPr="004B6C73">
        <w:rPr>
          <w:rFonts w:ascii="Tahoma" w:hAnsi="Tahoma" w:cs="Tahoma"/>
          <w:b/>
          <w:lang w:val="ru-RU"/>
        </w:rPr>
        <w:t>ПОРЯДОК ОПЛАТЫ.</w:t>
      </w:r>
    </w:p>
    <w:p w:rsidR="003D130F" w:rsidRPr="00537100" w:rsidRDefault="008E0ECA" w:rsidP="000A75D4">
      <w:pPr>
        <w:pStyle w:val="2"/>
        <w:spacing w:line="240" w:lineRule="auto"/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6</w:t>
      </w:r>
      <w:r w:rsidR="00723554" w:rsidRPr="00537100">
        <w:rPr>
          <w:rFonts w:ascii="Tahoma" w:hAnsi="Tahoma" w:cs="Tahoma"/>
          <w:lang w:val="ru-RU"/>
        </w:rPr>
        <w:t xml:space="preserve">.1. Оплата </w:t>
      </w:r>
      <w:r w:rsidR="00032F57" w:rsidRPr="00537100">
        <w:rPr>
          <w:rFonts w:ascii="Tahoma" w:hAnsi="Tahoma" w:cs="Tahoma"/>
          <w:lang w:val="ru-RU"/>
        </w:rPr>
        <w:t xml:space="preserve">Товара </w:t>
      </w:r>
      <w:r w:rsidR="00723554" w:rsidRPr="00537100">
        <w:rPr>
          <w:rFonts w:ascii="Tahoma" w:hAnsi="Tahoma" w:cs="Tahoma"/>
          <w:lang w:val="ru-RU"/>
        </w:rPr>
        <w:t xml:space="preserve">осуществляется </w:t>
      </w:r>
      <w:r w:rsidR="0096101F" w:rsidRPr="00537100">
        <w:rPr>
          <w:rFonts w:ascii="Tahoma" w:hAnsi="Tahoma" w:cs="Tahoma"/>
          <w:lang w:val="ru-RU"/>
        </w:rPr>
        <w:t>ПАРТНЕРОМ</w:t>
      </w:r>
      <w:r w:rsidR="00723554" w:rsidRPr="00537100">
        <w:rPr>
          <w:rFonts w:ascii="Tahoma" w:hAnsi="Tahoma" w:cs="Tahoma"/>
          <w:lang w:val="ru-RU"/>
        </w:rPr>
        <w:t xml:space="preserve"> путем банковских переводов на расчетный счет </w:t>
      </w:r>
      <w:r w:rsidR="0096101F" w:rsidRPr="00537100">
        <w:rPr>
          <w:rFonts w:ascii="Tahoma" w:hAnsi="Tahoma" w:cs="Tahoma"/>
          <w:lang w:val="ru-RU"/>
        </w:rPr>
        <w:t>КОМПАНИИ</w:t>
      </w:r>
      <w:r w:rsidR="00723554" w:rsidRPr="00537100">
        <w:rPr>
          <w:rFonts w:ascii="Tahoma" w:hAnsi="Tahoma" w:cs="Tahoma"/>
          <w:lang w:val="ru-RU"/>
        </w:rPr>
        <w:t xml:space="preserve"> в рублях</w:t>
      </w:r>
      <w:r w:rsidR="00FB713E" w:rsidRPr="00537100">
        <w:rPr>
          <w:rFonts w:ascii="Tahoma" w:hAnsi="Tahoma" w:cs="Tahoma"/>
          <w:lang w:val="ru-RU"/>
        </w:rPr>
        <w:t xml:space="preserve"> согласно ценам, согласованным С</w:t>
      </w:r>
      <w:r w:rsidR="00723554" w:rsidRPr="00537100">
        <w:rPr>
          <w:rFonts w:ascii="Tahoma" w:hAnsi="Tahoma" w:cs="Tahoma"/>
          <w:lang w:val="ru-RU"/>
        </w:rPr>
        <w:t>торонами</w:t>
      </w:r>
      <w:r w:rsidR="00597B35" w:rsidRPr="00537100">
        <w:rPr>
          <w:rFonts w:ascii="Tahoma" w:hAnsi="Tahoma" w:cs="Tahoma"/>
          <w:lang w:val="ru-RU"/>
        </w:rPr>
        <w:t>.</w:t>
      </w:r>
    </w:p>
    <w:p w:rsidR="00FB713E" w:rsidRDefault="008E0ECA" w:rsidP="000A75D4">
      <w:pPr>
        <w:pStyle w:val="2"/>
        <w:spacing w:line="240" w:lineRule="auto"/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6</w:t>
      </w:r>
      <w:r w:rsidR="00FB713E" w:rsidRPr="00537100">
        <w:rPr>
          <w:rFonts w:ascii="Tahoma" w:hAnsi="Tahoma" w:cs="Tahoma"/>
          <w:lang w:val="ru-RU"/>
        </w:rPr>
        <w:t xml:space="preserve">.2. Оплата </w:t>
      </w:r>
      <w:r w:rsidR="00032F57" w:rsidRPr="00537100">
        <w:rPr>
          <w:rFonts w:ascii="Tahoma" w:hAnsi="Tahoma" w:cs="Tahoma"/>
          <w:lang w:val="ru-RU"/>
        </w:rPr>
        <w:t>Товара</w:t>
      </w:r>
      <w:r w:rsidR="00FB713E" w:rsidRPr="00537100">
        <w:rPr>
          <w:rFonts w:ascii="Tahoma" w:hAnsi="Tahoma" w:cs="Tahoma"/>
          <w:lang w:val="ru-RU"/>
        </w:rPr>
        <w:t xml:space="preserve"> </w:t>
      </w:r>
      <w:r w:rsidR="00032F57" w:rsidRPr="00537100">
        <w:rPr>
          <w:rFonts w:ascii="Tahoma" w:hAnsi="Tahoma" w:cs="Tahoma"/>
          <w:lang w:val="ru-RU"/>
        </w:rPr>
        <w:t xml:space="preserve">осуществляется на условиях 100% предоплаты в течение </w:t>
      </w:r>
      <w:r w:rsidR="00946DDC" w:rsidRPr="00537100">
        <w:rPr>
          <w:rFonts w:ascii="Tahoma" w:hAnsi="Tahoma" w:cs="Tahoma"/>
          <w:lang w:val="ru-RU"/>
        </w:rPr>
        <w:t>3 (трёх)</w:t>
      </w:r>
      <w:r w:rsidR="00032F57" w:rsidRPr="00537100">
        <w:rPr>
          <w:rFonts w:ascii="Tahoma" w:hAnsi="Tahoma" w:cs="Tahoma"/>
          <w:lang w:val="ru-RU"/>
        </w:rPr>
        <w:t xml:space="preserve"> банковских дней на основании выставленного счёта</w:t>
      </w:r>
      <w:r w:rsidR="00597B35" w:rsidRPr="00537100">
        <w:rPr>
          <w:rFonts w:ascii="Tahoma" w:hAnsi="Tahoma" w:cs="Tahoma"/>
          <w:lang w:val="ru-RU"/>
        </w:rPr>
        <w:t>.</w:t>
      </w:r>
    </w:p>
    <w:p w:rsidR="00723554" w:rsidRPr="004B6C73" w:rsidRDefault="008E0ECA" w:rsidP="000A75D4">
      <w:pPr>
        <w:pStyle w:val="2"/>
        <w:spacing w:line="240" w:lineRule="auto"/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6</w:t>
      </w:r>
      <w:r w:rsidR="00FB713E">
        <w:rPr>
          <w:rFonts w:ascii="Tahoma" w:hAnsi="Tahoma" w:cs="Tahoma"/>
          <w:lang w:val="ru-RU"/>
        </w:rPr>
        <w:t>.3</w:t>
      </w:r>
      <w:r w:rsidR="00723554" w:rsidRPr="004B6C73">
        <w:rPr>
          <w:rFonts w:ascii="Tahoma" w:hAnsi="Tahoma" w:cs="Tahoma"/>
          <w:lang w:val="ru-RU"/>
        </w:rPr>
        <w:t xml:space="preserve">. Датой платежа считается дата списания денежных средств с расчетного счета </w:t>
      </w:r>
      <w:r w:rsidR="0096101F">
        <w:rPr>
          <w:rFonts w:ascii="Tahoma" w:hAnsi="Tahoma" w:cs="Tahoma"/>
          <w:lang w:val="ru-RU"/>
        </w:rPr>
        <w:t xml:space="preserve">ПАРТНЕРА </w:t>
      </w:r>
      <w:r w:rsidR="00723554" w:rsidRPr="004B6C73">
        <w:rPr>
          <w:rFonts w:ascii="Tahoma" w:hAnsi="Tahoma" w:cs="Tahoma"/>
          <w:lang w:val="ru-RU"/>
        </w:rPr>
        <w:t xml:space="preserve">согласно </w:t>
      </w:r>
      <w:r w:rsidR="006A7F30">
        <w:rPr>
          <w:rFonts w:ascii="Tahoma" w:hAnsi="Tahoma" w:cs="Tahoma"/>
          <w:lang w:val="ru-RU"/>
        </w:rPr>
        <w:t>условиям, оговоренным в пункте 6</w:t>
      </w:r>
      <w:r w:rsidR="00723554" w:rsidRPr="004B6C73">
        <w:rPr>
          <w:rFonts w:ascii="Tahoma" w:hAnsi="Tahoma" w:cs="Tahoma"/>
          <w:lang w:val="ru-RU"/>
        </w:rPr>
        <w:t>.</w:t>
      </w:r>
      <w:r w:rsidR="00900DE3">
        <w:rPr>
          <w:rFonts w:ascii="Tahoma" w:hAnsi="Tahoma" w:cs="Tahoma"/>
          <w:lang w:val="ru-RU"/>
        </w:rPr>
        <w:t>2</w:t>
      </w:r>
      <w:r w:rsidR="00723554" w:rsidRPr="004B6C73">
        <w:rPr>
          <w:rFonts w:ascii="Tahoma" w:hAnsi="Tahoma" w:cs="Tahoma"/>
          <w:lang w:val="ru-RU"/>
        </w:rPr>
        <w:t xml:space="preserve">. </w:t>
      </w:r>
      <w:r w:rsidR="003205C9" w:rsidRPr="004B6C73">
        <w:rPr>
          <w:rFonts w:ascii="Tahoma" w:hAnsi="Tahoma" w:cs="Tahoma"/>
          <w:lang w:val="ru-RU"/>
        </w:rPr>
        <w:t>настоящего Договора</w:t>
      </w:r>
      <w:r w:rsidR="00723554" w:rsidRPr="004B6C73">
        <w:rPr>
          <w:rFonts w:ascii="Tahoma" w:hAnsi="Tahoma" w:cs="Tahoma"/>
          <w:lang w:val="ru-RU"/>
        </w:rPr>
        <w:t>.</w:t>
      </w:r>
    </w:p>
    <w:p w:rsidR="00723554" w:rsidRPr="004B6C73" w:rsidRDefault="00723554" w:rsidP="008E0ECA">
      <w:pPr>
        <w:numPr>
          <w:ilvl w:val="0"/>
          <w:numId w:val="1"/>
        </w:numPr>
        <w:jc w:val="center"/>
        <w:rPr>
          <w:rFonts w:ascii="Tahoma" w:hAnsi="Tahoma" w:cs="Tahoma"/>
          <w:b/>
        </w:rPr>
      </w:pPr>
      <w:r w:rsidRPr="004B6C73">
        <w:rPr>
          <w:rFonts w:ascii="Tahoma" w:hAnsi="Tahoma" w:cs="Tahoma"/>
          <w:b/>
        </w:rPr>
        <w:lastRenderedPageBreak/>
        <w:t>ОБСТОЯТЕЛЬСТВА НЕПРЕОДОЛИМОЙ СИЛЫ.</w:t>
      </w:r>
    </w:p>
    <w:p w:rsidR="00723554" w:rsidRPr="004B6C73" w:rsidRDefault="008E0ECA" w:rsidP="000A75D4">
      <w:pPr>
        <w:pStyle w:val="a6"/>
        <w:ind w:left="-567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723554" w:rsidRPr="004B6C73">
        <w:rPr>
          <w:rFonts w:ascii="Tahoma" w:hAnsi="Tahoma" w:cs="Tahoma"/>
        </w:rPr>
        <w:t xml:space="preserve">.1. Стороны освобождаются от ответственности по обязательствам </w:t>
      </w:r>
      <w:r w:rsidR="003205C9" w:rsidRPr="00832254">
        <w:rPr>
          <w:rFonts w:ascii="Tahoma" w:hAnsi="Tahoma" w:cs="Tahoma"/>
        </w:rPr>
        <w:t>согласно</w:t>
      </w:r>
      <w:r w:rsidR="00723554" w:rsidRPr="004B6C73">
        <w:rPr>
          <w:rFonts w:ascii="Tahoma" w:hAnsi="Tahoma" w:cs="Tahoma"/>
        </w:rPr>
        <w:t xml:space="preserve"> настоящему Договору по причинам, находящимся вне контроля Сторон. В случае если стороны не могут выполнить Договор полностью или частично из-за войны, стихийных бедствий, военных действий любого характера, блокад либо других обстоятельств, не зависящих от сторон, срок исполнения обязательств отодвигается соразмерно времени, в течение которого будут действовать такие обстоятельства. Сторона, для которой стало невозможно выполнить обязательство по настоящему Договору, должна в течение 3 (трех) дней сообщить другой стороне о начале и окончании срока действия обстоятельств, вызвавших это. 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7</w:t>
      </w:r>
      <w:r w:rsidR="00723554" w:rsidRPr="004B6C73">
        <w:rPr>
          <w:rFonts w:ascii="Tahoma" w:hAnsi="Tahoma" w:cs="Tahoma"/>
          <w:lang w:val="ru-RU"/>
        </w:rPr>
        <w:t>.2. В случае если указанные обстоятельства непреодолимой силы будут длиться более 12 недель, любая из сторон имеет право отказаться от выполнения своих обяза</w:t>
      </w:r>
      <w:r w:rsidR="004B6C73">
        <w:rPr>
          <w:rFonts w:ascii="Tahoma" w:hAnsi="Tahoma" w:cs="Tahoma"/>
          <w:lang w:val="ru-RU"/>
        </w:rPr>
        <w:t>тельств по настоящему Договору.</w:t>
      </w:r>
    </w:p>
    <w:p w:rsidR="00723554" w:rsidRPr="004B6C73" w:rsidRDefault="00723554" w:rsidP="008E0ECA">
      <w:pPr>
        <w:numPr>
          <w:ilvl w:val="0"/>
          <w:numId w:val="1"/>
        </w:numPr>
        <w:tabs>
          <w:tab w:val="num" w:pos="720"/>
        </w:tabs>
        <w:jc w:val="center"/>
        <w:rPr>
          <w:rFonts w:ascii="Tahoma" w:hAnsi="Tahoma" w:cs="Tahoma"/>
          <w:b/>
        </w:rPr>
      </w:pPr>
      <w:r w:rsidRPr="004B6C73">
        <w:rPr>
          <w:rFonts w:ascii="Tahoma" w:hAnsi="Tahoma" w:cs="Tahoma"/>
          <w:b/>
        </w:rPr>
        <w:t>АРБИТРАЖ.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8</w:t>
      </w:r>
      <w:r w:rsidR="00723554" w:rsidRPr="004B6C73">
        <w:rPr>
          <w:rFonts w:ascii="Tahoma" w:hAnsi="Tahoma" w:cs="Tahoma"/>
          <w:lang w:val="ru-RU"/>
        </w:rPr>
        <w:t>.1. Все, что не урегулировано настоящим Договором, рассматривается в соответствии с действующим гражданским законодательством Российской Федерации.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8</w:t>
      </w:r>
      <w:r w:rsidR="00723554" w:rsidRPr="004B6C73">
        <w:rPr>
          <w:rFonts w:ascii="Tahoma" w:hAnsi="Tahoma" w:cs="Tahoma"/>
          <w:lang w:val="ru-RU"/>
        </w:rPr>
        <w:t xml:space="preserve">.2. Споры и разногласия, возникающие при исполнении настоящего </w:t>
      </w:r>
      <w:r w:rsidR="003205C9" w:rsidRPr="004B6C73">
        <w:rPr>
          <w:rFonts w:ascii="Tahoma" w:hAnsi="Tahoma" w:cs="Tahoma"/>
          <w:lang w:val="ru-RU"/>
        </w:rPr>
        <w:t>Договора, решаются</w:t>
      </w:r>
      <w:r w:rsidR="00723554" w:rsidRPr="004B6C73">
        <w:rPr>
          <w:rFonts w:ascii="Tahoma" w:hAnsi="Tahoma" w:cs="Tahoma"/>
          <w:lang w:val="ru-RU"/>
        </w:rPr>
        <w:t xml:space="preserve"> путем переговоров между Сторонами.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8</w:t>
      </w:r>
      <w:r w:rsidR="00723554" w:rsidRPr="004B6C73">
        <w:rPr>
          <w:rFonts w:ascii="Tahoma" w:hAnsi="Tahoma" w:cs="Tahoma"/>
          <w:lang w:val="ru-RU"/>
        </w:rPr>
        <w:t>.3. Все споры и разногласия, возникающие при исполнении настоящего Договора, не урегулированные в претензионном порядке, передаются на рассмотрение в Арбитражный Суд г. Санкт-Петербурга и Ленинградской области (срок ответа на претензию – 30 календарных дней).</w:t>
      </w:r>
    </w:p>
    <w:p w:rsidR="00723554" w:rsidRPr="004B6C73" w:rsidRDefault="007E4E4F" w:rsidP="000A75D4">
      <w:pPr>
        <w:ind w:left="-567"/>
        <w:jc w:val="center"/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  <w:lang w:val="ru-RU"/>
        </w:rPr>
        <w:t xml:space="preserve">9. </w:t>
      </w:r>
      <w:r w:rsidR="00723554" w:rsidRPr="004B6C73">
        <w:rPr>
          <w:rFonts w:ascii="Tahoma" w:hAnsi="Tahoma" w:cs="Tahoma"/>
          <w:b/>
          <w:lang w:val="ru-RU"/>
        </w:rPr>
        <w:t xml:space="preserve"> ПРОЧИЕ УСЛОВИЯ.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9</w:t>
      </w:r>
      <w:r w:rsidR="00723554" w:rsidRPr="004B6C73">
        <w:rPr>
          <w:rFonts w:ascii="Tahoma" w:hAnsi="Tahoma" w:cs="Tahoma"/>
          <w:lang w:val="ru-RU"/>
        </w:rPr>
        <w:t xml:space="preserve">.1. Настоящий Договор вступает в силу </w:t>
      </w:r>
      <w:r w:rsidR="003205C9" w:rsidRPr="004B6C73">
        <w:rPr>
          <w:rFonts w:ascii="Tahoma" w:hAnsi="Tahoma" w:cs="Tahoma"/>
          <w:lang w:val="ru-RU"/>
        </w:rPr>
        <w:t xml:space="preserve">с </w:t>
      </w:r>
      <w:r w:rsidR="003205C9">
        <w:rPr>
          <w:rFonts w:ascii="Tahoma" w:hAnsi="Tahoma" w:cs="Tahoma"/>
          <w:lang w:val="ru-RU"/>
        </w:rPr>
        <w:t>«</w:t>
      </w:r>
      <w:r w:rsidR="00612A8C">
        <w:rPr>
          <w:rFonts w:ascii="Tahoma" w:hAnsi="Tahoma" w:cs="Tahoma"/>
          <w:lang w:val="ru-RU"/>
        </w:rPr>
        <w:t>__»__________2014 года и действует до «__»__________ 2017 года.</w:t>
      </w:r>
    </w:p>
    <w:p w:rsidR="00723554" w:rsidRPr="004B6C73" w:rsidRDefault="008E0ECA" w:rsidP="000A75D4">
      <w:pPr>
        <w:pStyle w:val="2"/>
        <w:spacing w:after="0" w:line="240" w:lineRule="auto"/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9</w:t>
      </w:r>
      <w:r w:rsidR="00723554" w:rsidRPr="004B6C73">
        <w:rPr>
          <w:rFonts w:ascii="Tahoma" w:hAnsi="Tahoma" w:cs="Tahoma"/>
          <w:lang w:val="ru-RU"/>
        </w:rPr>
        <w:t>.2. В случае расторжения данного Договора стороны обязуются в 15-дневный срок письменно известить другую сторону о прекращении его действия, при этом Договор теряет свою силу, а Стороны освобождаются от исполнения обяз</w:t>
      </w:r>
      <w:r w:rsidR="00114795">
        <w:rPr>
          <w:rFonts w:ascii="Tahoma" w:hAnsi="Tahoma" w:cs="Tahoma"/>
          <w:lang w:val="ru-RU"/>
        </w:rPr>
        <w:t>ательств по настоящему Договору, за исключением уже возникших обязательств.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9</w:t>
      </w:r>
      <w:r w:rsidR="00723554" w:rsidRPr="004B6C73">
        <w:rPr>
          <w:rFonts w:ascii="Tahoma" w:hAnsi="Tahoma" w:cs="Tahoma"/>
          <w:lang w:val="ru-RU"/>
        </w:rPr>
        <w:t>.3.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9</w:t>
      </w:r>
      <w:r w:rsidR="00723554" w:rsidRPr="004B6C73">
        <w:rPr>
          <w:rFonts w:ascii="Tahoma" w:hAnsi="Tahoma" w:cs="Tahoma"/>
          <w:lang w:val="ru-RU"/>
        </w:rPr>
        <w:t xml:space="preserve">.4. Любые изменения к настоящему Договору допустимы только в письменной форме и оформляются дополнительными Соглашениями к настоящему Договору. </w:t>
      </w:r>
    </w:p>
    <w:p w:rsidR="00723554" w:rsidRPr="004B6C73" w:rsidRDefault="008E0ECA" w:rsidP="000A75D4">
      <w:pPr>
        <w:ind w:left="-567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9</w:t>
      </w:r>
      <w:r w:rsidR="00723554" w:rsidRPr="004B6C73">
        <w:rPr>
          <w:rFonts w:ascii="Tahoma" w:hAnsi="Tahoma" w:cs="Tahoma"/>
          <w:lang w:val="ru-RU"/>
        </w:rPr>
        <w:t>.5. В случае изменения юридического адреса, фактического месторасположения, платежных реквизитов, организационно-правовой формы</w:t>
      </w:r>
      <w:r w:rsidR="003205C9">
        <w:rPr>
          <w:rFonts w:ascii="Tahoma" w:hAnsi="Tahoma" w:cs="Tahoma"/>
          <w:lang w:val="ru-RU"/>
        </w:rPr>
        <w:t xml:space="preserve"> </w:t>
      </w:r>
      <w:r w:rsidR="00723554" w:rsidRPr="004B6C73">
        <w:rPr>
          <w:rFonts w:ascii="Tahoma" w:hAnsi="Tahoma" w:cs="Tahoma"/>
          <w:lang w:val="ru-RU"/>
        </w:rPr>
        <w:t>Стороны обязаны в трехдневный срок с момента изменения письменно сообщить об этом друг другу.</w:t>
      </w:r>
    </w:p>
    <w:p w:rsidR="000A75D4" w:rsidRDefault="000A75D4" w:rsidP="004B6C73">
      <w:pPr>
        <w:ind w:left="360" w:hanging="360"/>
        <w:jc w:val="center"/>
        <w:rPr>
          <w:rFonts w:ascii="Tahoma" w:hAnsi="Tahoma" w:cs="Tahoma"/>
          <w:b/>
          <w:lang w:val="ru-RU"/>
        </w:rPr>
      </w:pPr>
    </w:p>
    <w:p w:rsidR="00723554" w:rsidRPr="004B6C73" w:rsidRDefault="007E4E4F" w:rsidP="004B6C73">
      <w:pPr>
        <w:ind w:left="360" w:hanging="360"/>
        <w:jc w:val="center"/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  <w:lang w:val="ru-RU"/>
        </w:rPr>
        <w:t xml:space="preserve">10. </w:t>
      </w:r>
      <w:r w:rsidR="00723554" w:rsidRPr="004B6C73">
        <w:rPr>
          <w:rFonts w:ascii="Tahoma" w:hAnsi="Tahoma" w:cs="Tahoma"/>
          <w:b/>
          <w:lang w:val="ru-RU"/>
        </w:rPr>
        <w:t xml:space="preserve"> ЮРИДИЧЕСКИЕ АДРЕСА И ПЛАТЕЖНЫЕ РЕКВИЗИТЫ СТОРОН.</w:t>
      </w:r>
    </w:p>
    <w:tbl>
      <w:tblPr>
        <w:tblW w:w="15348" w:type="dxa"/>
        <w:tblLook w:val="01E0" w:firstRow="1" w:lastRow="1" w:firstColumn="1" w:lastColumn="1" w:noHBand="0" w:noVBand="0"/>
      </w:tblPr>
      <w:tblGrid>
        <w:gridCol w:w="4644"/>
        <w:gridCol w:w="5352"/>
        <w:gridCol w:w="5352"/>
      </w:tblGrid>
      <w:tr w:rsidR="00723554" w:rsidRPr="004B6C73" w:rsidTr="00B4251A">
        <w:tc>
          <w:tcPr>
            <w:tcW w:w="4644" w:type="dxa"/>
            <w:shd w:val="clear" w:color="auto" w:fill="auto"/>
          </w:tcPr>
          <w:p w:rsidR="00723554" w:rsidRPr="00410BC5" w:rsidRDefault="0096101F">
            <w:pPr>
              <w:rPr>
                <w:rFonts w:ascii="Tahoma" w:hAnsi="Tahoma" w:cs="Tahoma"/>
                <w:b/>
                <w:lang w:val="ru-RU"/>
              </w:rPr>
            </w:pPr>
            <w:r w:rsidRPr="00410BC5">
              <w:rPr>
                <w:rFonts w:ascii="Tahoma" w:hAnsi="Tahoma" w:cs="Tahoma"/>
                <w:b/>
                <w:lang w:val="ru-RU"/>
              </w:rPr>
              <w:t>КОМПАНИЯ</w:t>
            </w:r>
            <w:r w:rsidR="00723554" w:rsidRPr="00410BC5">
              <w:rPr>
                <w:rFonts w:ascii="Tahoma" w:hAnsi="Tahoma" w:cs="Tahoma"/>
                <w:b/>
                <w:lang w:val="ru-RU"/>
              </w:rPr>
              <w:t>:</w:t>
            </w:r>
          </w:p>
          <w:p w:rsidR="00723554" w:rsidRPr="00410BC5" w:rsidRDefault="00723554" w:rsidP="002052E8">
            <w:pPr>
              <w:rPr>
                <w:rFonts w:ascii="Tahoma" w:hAnsi="Tahoma" w:cs="Tahoma"/>
                <w:b/>
                <w:lang w:val="ru-RU"/>
              </w:rPr>
            </w:pPr>
            <w:r w:rsidRPr="00410BC5">
              <w:rPr>
                <w:rFonts w:ascii="Tahoma" w:hAnsi="Tahoma" w:cs="Tahoma"/>
                <w:b/>
                <w:lang w:val="ru-RU"/>
              </w:rPr>
              <w:t>ООО ''ВЕНЕТА СИСТЕМ''</w:t>
            </w:r>
          </w:p>
          <w:p w:rsidR="00CE2FF7" w:rsidRPr="00410BC5" w:rsidRDefault="00CE2FF7" w:rsidP="002052E8">
            <w:pPr>
              <w:rPr>
                <w:rFonts w:ascii="Tahoma" w:hAnsi="Tahoma" w:cs="Tahoma"/>
                <w:lang w:val="ru-RU"/>
              </w:rPr>
            </w:pPr>
          </w:p>
          <w:p w:rsidR="005F71BB" w:rsidRPr="00410BC5" w:rsidRDefault="005F71BB" w:rsidP="006500B7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Юридический адрес:</w:t>
            </w:r>
          </w:p>
          <w:p w:rsidR="00B4251A" w:rsidRPr="00410BC5" w:rsidRDefault="00B4251A" w:rsidP="00B4251A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196066, г. Санкт-Петербург, Московский пр., дом 212, литера А</w:t>
            </w:r>
          </w:p>
          <w:p w:rsidR="00B4251A" w:rsidRPr="00410BC5" w:rsidRDefault="00B4251A" w:rsidP="00B4251A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Фактический адрес (почтовый):</w:t>
            </w:r>
          </w:p>
          <w:p w:rsidR="005F71BB" w:rsidRPr="00410BC5" w:rsidRDefault="005F71BB" w:rsidP="00B4251A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191036, г. Санкт-Петербург, ул. 1-ая Советская, д.6, оф.52</w:t>
            </w:r>
          </w:p>
          <w:p w:rsidR="005F71BB" w:rsidRPr="00410BC5" w:rsidRDefault="005F71BB" w:rsidP="006500B7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ИНН/КПП 7826081415/</w:t>
            </w:r>
            <w:r w:rsidR="00B4251A" w:rsidRPr="00410BC5">
              <w:rPr>
                <w:rFonts w:ascii="Tahoma" w:hAnsi="Tahoma" w:cs="Tahoma"/>
                <w:lang w:val="ru-RU"/>
              </w:rPr>
              <w:t>781001001</w:t>
            </w:r>
          </w:p>
          <w:p w:rsidR="005F71BB" w:rsidRPr="00410BC5" w:rsidRDefault="005F71BB" w:rsidP="006500B7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Р/с 40702810639040000661 в Филиале ОПЕРУ</w:t>
            </w:r>
            <w:r w:rsidR="004B6A91" w:rsidRPr="00410BC5">
              <w:rPr>
                <w:rFonts w:ascii="Tahoma" w:hAnsi="Tahoma" w:cs="Tahoma"/>
                <w:lang w:val="ru-RU"/>
              </w:rPr>
              <w:t xml:space="preserve"> </w:t>
            </w:r>
            <w:r w:rsidRPr="00410BC5">
              <w:rPr>
                <w:rFonts w:ascii="Tahoma" w:hAnsi="Tahoma" w:cs="Tahoma"/>
                <w:lang w:val="ru-RU"/>
              </w:rPr>
              <w:t>ОАО «Банк ВТБ» в г. Санкт-Петербурге</w:t>
            </w:r>
          </w:p>
          <w:p w:rsidR="005F71BB" w:rsidRPr="00410BC5" w:rsidRDefault="005F71BB" w:rsidP="006500B7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К/с 30101810200000000704</w:t>
            </w:r>
            <w:r w:rsidR="007E4E4F" w:rsidRPr="00410BC5">
              <w:rPr>
                <w:rFonts w:ascii="Tahoma" w:hAnsi="Tahoma" w:cs="Tahoma"/>
                <w:lang w:val="ru-RU"/>
              </w:rPr>
              <w:t xml:space="preserve">; </w:t>
            </w:r>
            <w:r w:rsidRPr="00410BC5">
              <w:rPr>
                <w:rFonts w:ascii="Tahoma" w:hAnsi="Tahoma" w:cs="Tahoma"/>
                <w:lang w:val="ru-RU"/>
              </w:rPr>
              <w:t>БИК 044030704</w:t>
            </w:r>
          </w:p>
          <w:p w:rsidR="005F71BB" w:rsidRPr="00410BC5" w:rsidRDefault="005F71BB" w:rsidP="006500B7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ОКАТО 40262565000</w:t>
            </w:r>
            <w:r w:rsidR="002052E8" w:rsidRPr="00410BC5">
              <w:rPr>
                <w:rFonts w:ascii="Tahoma" w:hAnsi="Tahoma" w:cs="Tahoma"/>
                <w:lang w:val="ru-RU"/>
              </w:rPr>
              <w:t xml:space="preserve"> </w:t>
            </w:r>
            <w:r w:rsidRPr="00410BC5">
              <w:rPr>
                <w:rFonts w:ascii="Tahoma" w:hAnsi="Tahoma" w:cs="Tahoma"/>
                <w:lang w:val="ru-RU"/>
              </w:rPr>
              <w:t>ОКПО 56226259</w:t>
            </w:r>
          </w:p>
          <w:p w:rsidR="00723554" w:rsidRPr="00410BC5" w:rsidRDefault="005F71BB" w:rsidP="00900DE3">
            <w:pPr>
              <w:tabs>
                <w:tab w:val="left" w:pos="5632"/>
              </w:tabs>
              <w:ind w:right="99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</w:rPr>
              <w:t>ОКВЭД 51.64; 72.50; 72.60; 51.70</w:t>
            </w:r>
          </w:p>
        </w:tc>
        <w:tc>
          <w:tcPr>
            <w:tcW w:w="5352" w:type="dxa"/>
            <w:shd w:val="clear" w:color="auto" w:fill="auto"/>
          </w:tcPr>
          <w:p w:rsidR="00723554" w:rsidRPr="004B6C73" w:rsidRDefault="00723554">
            <w:pPr>
              <w:rPr>
                <w:rFonts w:ascii="Tahoma" w:hAnsi="Tahoma" w:cs="Tahoma"/>
                <w:lang w:val="ru-RU"/>
              </w:rPr>
            </w:pPr>
          </w:p>
          <w:p w:rsidR="00723554" w:rsidRPr="004B6C73" w:rsidRDefault="0096101F">
            <w:pPr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ru-RU"/>
              </w:rPr>
              <w:t>ПАРТНЕР</w:t>
            </w:r>
            <w:r w:rsidR="00723554" w:rsidRPr="004B6C73">
              <w:rPr>
                <w:rFonts w:ascii="Tahoma" w:hAnsi="Tahoma" w:cs="Tahoma"/>
                <w:b/>
                <w:lang w:val="ru-RU"/>
              </w:rPr>
              <w:t>:</w:t>
            </w:r>
          </w:p>
          <w:p w:rsidR="00723554" w:rsidRPr="004B6C73" w:rsidRDefault="00723554">
            <w:pPr>
              <w:pStyle w:val="a3"/>
              <w:rPr>
                <w:rFonts w:ascii="Tahoma" w:hAnsi="Tahoma" w:cs="Tahoma"/>
                <w:lang w:val="en-US"/>
              </w:rPr>
            </w:pPr>
          </w:p>
        </w:tc>
        <w:tc>
          <w:tcPr>
            <w:tcW w:w="5352" w:type="dxa"/>
            <w:shd w:val="clear" w:color="auto" w:fill="auto"/>
          </w:tcPr>
          <w:p w:rsidR="00723554" w:rsidRPr="004B6C73" w:rsidRDefault="00723554" w:rsidP="006500B7">
            <w:pPr>
              <w:ind w:firstLine="34"/>
              <w:jc w:val="both"/>
              <w:rPr>
                <w:rFonts w:ascii="Tahoma" w:hAnsi="Tahoma" w:cs="Tahoma"/>
                <w:b/>
                <w:lang w:val="ru-RU"/>
              </w:rPr>
            </w:pPr>
          </w:p>
        </w:tc>
      </w:tr>
      <w:tr w:rsidR="00723554" w:rsidRPr="00424975" w:rsidTr="00B4251A">
        <w:tc>
          <w:tcPr>
            <w:tcW w:w="4644" w:type="dxa"/>
            <w:shd w:val="clear" w:color="auto" w:fill="auto"/>
          </w:tcPr>
          <w:p w:rsidR="00900DE3" w:rsidRPr="00410BC5" w:rsidRDefault="00900DE3" w:rsidP="00900DE3">
            <w:pPr>
              <w:jc w:val="both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Контакт. данные Оператора: 8-800-500-08-92;</w:t>
            </w:r>
          </w:p>
          <w:p w:rsidR="00723554" w:rsidRPr="00410BC5" w:rsidRDefault="00900DE3" w:rsidP="00CE2FF7">
            <w:pPr>
              <w:jc w:val="both"/>
              <w:rPr>
                <w:rFonts w:ascii="Tahoma" w:hAnsi="Tahoma" w:cs="Tahoma"/>
                <w:lang w:val="ru-RU"/>
              </w:rPr>
            </w:pPr>
            <w:r w:rsidRPr="00410BC5">
              <w:rPr>
                <w:rFonts w:ascii="Tahoma" w:hAnsi="Tahoma" w:cs="Tahoma"/>
                <w:lang w:val="ru-RU"/>
              </w:rPr>
              <w:t>8 (812) 244-49-00</w:t>
            </w:r>
            <w:r w:rsidR="00CE2FF7" w:rsidRPr="00410BC5">
              <w:rPr>
                <w:rFonts w:ascii="Tahoma" w:hAnsi="Tahoma" w:cs="Tahoma"/>
                <w:lang w:val="ru-RU"/>
              </w:rPr>
              <w:t xml:space="preserve">, </w:t>
            </w:r>
            <w:r w:rsidRPr="00410BC5">
              <w:rPr>
                <w:rFonts w:ascii="Tahoma" w:hAnsi="Tahoma" w:cs="Tahoma"/>
                <w:lang w:val="en-US"/>
              </w:rPr>
              <w:t>e</w:t>
            </w:r>
            <w:r w:rsidRPr="00410BC5">
              <w:rPr>
                <w:rFonts w:ascii="Tahoma" w:hAnsi="Tahoma" w:cs="Tahoma"/>
                <w:lang w:val="ru-RU"/>
              </w:rPr>
              <w:t>-</w:t>
            </w:r>
            <w:r w:rsidRPr="00410BC5">
              <w:rPr>
                <w:rFonts w:ascii="Tahoma" w:hAnsi="Tahoma" w:cs="Tahoma"/>
                <w:lang w:val="en-US"/>
              </w:rPr>
              <w:t>mail</w:t>
            </w:r>
            <w:r w:rsidRPr="00410BC5">
              <w:rPr>
                <w:rFonts w:ascii="Tahoma" w:hAnsi="Tahoma" w:cs="Tahoma"/>
                <w:lang w:val="ru-RU"/>
              </w:rPr>
              <w:t xml:space="preserve">: </w:t>
            </w:r>
            <w:r w:rsidRPr="00410BC5">
              <w:rPr>
                <w:rFonts w:ascii="Tahoma" w:hAnsi="Tahoma" w:cs="Tahoma"/>
                <w:lang w:val="en-US"/>
              </w:rPr>
              <w:t>info</w:t>
            </w:r>
            <w:r w:rsidRPr="00410BC5">
              <w:rPr>
                <w:rFonts w:ascii="Tahoma" w:hAnsi="Tahoma" w:cs="Tahoma"/>
                <w:lang w:val="ru-RU"/>
              </w:rPr>
              <w:t>@</w:t>
            </w:r>
            <w:r w:rsidRPr="00410BC5">
              <w:rPr>
                <w:rFonts w:ascii="Tahoma" w:hAnsi="Tahoma" w:cs="Tahoma"/>
                <w:lang w:val="en-US"/>
              </w:rPr>
              <w:t>veneta</w:t>
            </w:r>
            <w:r w:rsidRPr="00410BC5">
              <w:rPr>
                <w:rFonts w:ascii="Tahoma" w:hAnsi="Tahoma" w:cs="Tahoma"/>
                <w:lang w:val="ru-RU"/>
              </w:rPr>
              <w:t>.</w:t>
            </w:r>
            <w:r w:rsidRPr="00410BC5">
              <w:rPr>
                <w:rFonts w:ascii="Tahoma" w:hAnsi="Tahoma" w:cs="Tahoma"/>
                <w:lang w:val="en-US"/>
              </w:rPr>
              <w:t>ru</w:t>
            </w:r>
          </w:p>
        </w:tc>
        <w:tc>
          <w:tcPr>
            <w:tcW w:w="5352" w:type="dxa"/>
            <w:shd w:val="clear" w:color="auto" w:fill="auto"/>
          </w:tcPr>
          <w:p w:rsidR="00723554" w:rsidRPr="000A75D4" w:rsidRDefault="00723554" w:rsidP="006500B7">
            <w:pPr>
              <w:jc w:val="both"/>
              <w:rPr>
                <w:rFonts w:ascii="Tahoma" w:hAnsi="Tahoma" w:cs="Tahoma"/>
                <w:lang w:val="ru-RU"/>
              </w:rPr>
            </w:pPr>
          </w:p>
        </w:tc>
        <w:tc>
          <w:tcPr>
            <w:tcW w:w="5352" w:type="dxa"/>
            <w:shd w:val="clear" w:color="auto" w:fill="auto"/>
          </w:tcPr>
          <w:p w:rsidR="00723554" w:rsidRPr="000A75D4" w:rsidRDefault="00723554" w:rsidP="006500B7">
            <w:pPr>
              <w:jc w:val="both"/>
              <w:rPr>
                <w:rFonts w:ascii="Tahoma" w:hAnsi="Tahoma" w:cs="Tahoma"/>
                <w:lang w:val="ru-RU"/>
              </w:rPr>
            </w:pPr>
          </w:p>
        </w:tc>
      </w:tr>
    </w:tbl>
    <w:p w:rsidR="000A75D4" w:rsidRDefault="000A75D4" w:rsidP="004B6C73">
      <w:pPr>
        <w:pStyle w:val="a6"/>
        <w:jc w:val="center"/>
        <w:rPr>
          <w:rFonts w:ascii="Tahoma" w:hAnsi="Tahoma" w:cs="Tahoma"/>
          <w:b/>
        </w:rPr>
      </w:pPr>
    </w:p>
    <w:p w:rsidR="00723554" w:rsidRPr="004B6C73" w:rsidRDefault="00723554" w:rsidP="004B6C73">
      <w:pPr>
        <w:pStyle w:val="a6"/>
        <w:jc w:val="center"/>
        <w:rPr>
          <w:rFonts w:ascii="Tahoma" w:hAnsi="Tahoma" w:cs="Tahoma"/>
          <w:b/>
        </w:rPr>
      </w:pPr>
      <w:r w:rsidRPr="004B6C73">
        <w:rPr>
          <w:rFonts w:ascii="Tahoma" w:hAnsi="Tahoma" w:cs="Tahoma"/>
          <w:b/>
        </w:rPr>
        <w:t>ПОДПИСИ СТОРОН:</w:t>
      </w:r>
    </w:p>
    <w:p w:rsidR="00723554" w:rsidRPr="00A51A1C" w:rsidRDefault="0096101F" w:rsidP="00D05F04">
      <w:pPr>
        <w:tabs>
          <w:tab w:val="left" w:pos="945"/>
        </w:tabs>
        <w:jc w:val="both"/>
        <w:rPr>
          <w:rFonts w:ascii="Tahoma" w:hAnsi="Tahoma" w:cs="Tahoma"/>
          <w:b/>
          <w:lang w:val="ru-RU"/>
        </w:rPr>
      </w:pPr>
      <w:r w:rsidRPr="00A51A1C">
        <w:rPr>
          <w:rFonts w:ascii="Tahoma" w:hAnsi="Tahoma" w:cs="Tahoma"/>
          <w:b/>
          <w:lang w:val="ru-RU"/>
        </w:rPr>
        <w:t>КОМПАНИЯ</w:t>
      </w:r>
      <w:r w:rsidR="00723554" w:rsidRPr="00A51A1C">
        <w:rPr>
          <w:rFonts w:ascii="Tahoma" w:hAnsi="Tahoma" w:cs="Tahoma"/>
          <w:b/>
          <w:lang w:val="ru-RU"/>
        </w:rPr>
        <w:t xml:space="preserve">:                                                                          </w:t>
      </w:r>
      <w:r w:rsidRPr="00A51A1C">
        <w:rPr>
          <w:rFonts w:ascii="Tahoma" w:hAnsi="Tahoma" w:cs="Tahoma"/>
          <w:b/>
          <w:lang w:val="ru-RU"/>
        </w:rPr>
        <w:t xml:space="preserve">        ПАРТНЕР</w:t>
      </w:r>
      <w:r w:rsidR="00723554" w:rsidRPr="00A51A1C">
        <w:rPr>
          <w:rFonts w:ascii="Tahoma" w:hAnsi="Tahoma" w:cs="Tahoma"/>
          <w:b/>
          <w:lang w:val="ru-RU"/>
        </w:rPr>
        <w:t>:</w:t>
      </w:r>
    </w:p>
    <w:p w:rsidR="00723554" w:rsidRPr="00A51A1C" w:rsidRDefault="00627AC5" w:rsidP="00723554">
      <w:pPr>
        <w:jc w:val="both"/>
        <w:rPr>
          <w:rFonts w:ascii="Tahoma" w:hAnsi="Tahoma" w:cs="Tahoma"/>
          <w:lang w:val="ru-RU"/>
        </w:rPr>
      </w:pPr>
      <w:r w:rsidRPr="00A51A1C">
        <w:rPr>
          <w:rFonts w:ascii="Tahoma" w:hAnsi="Tahoma" w:cs="Tahoma"/>
          <w:lang w:val="ru-RU"/>
        </w:rPr>
        <w:t>Генеральный директор</w:t>
      </w:r>
      <w:r w:rsidR="00723554" w:rsidRPr="00A51A1C">
        <w:rPr>
          <w:rFonts w:ascii="Tahoma" w:hAnsi="Tahoma" w:cs="Tahoma"/>
          <w:lang w:val="ru-RU"/>
        </w:rPr>
        <w:t xml:space="preserve">                                                         </w:t>
      </w:r>
      <w:r w:rsidR="00723554" w:rsidRPr="004B6C73">
        <w:rPr>
          <w:rFonts w:ascii="Tahoma" w:hAnsi="Tahoma" w:cs="Tahoma"/>
          <w:lang w:val="ru-RU"/>
        </w:rPr>
        <w:t xml:space="preserve">     </w:t>
      </w:r>
    </w:p>
    <w:p w:rsidR="00723554" w:rsidRPr="00A51A1C" w:rsidRDefault="00723554" w:rsidP="00723554">
      <w:pPr>
        <w:jc w:val="both"/>
        <w:rPr>
          <w:rFonts w:ascii="Tahoma" w:hAnsi="Tahoma" w:cs="Tahoma"/>
          <w:lang w:val="ru-RU"/>
        </w:rPr>
      </w:pPr>
    </w:p>
    <w:p w:rsidR="00723554" w:rsidRPr="004B6C73" w:rsidRDefault="00723554" w:rsidP="00723554">
      <w:pPr>
        <w:jc w:val="both"/>
        <w:rPr>
          <w:rFonts w:ascii="Tahoma" w:hAnsi="Tahoma" w:cs="Tahoma"/>
          <w:lang w:val="ru-RU"/>
        </w:rPr>
      </w:pPr>
      <w:r w:rsidRPr="004B6C73">
        <w:rPr>
          <w:rFonts w:ascii="Tahoma" w:hAnsi="Tahoma" w:cs="Tahoma"/>
          <w:lang w:val="ru-RU"/>
        </w:rPr>
        <w:t>_______________</w:t>
      </w:r>
      <w:r w:rsidRPr="004B6C73">
        <w:rPr>
          <w:rFonts w:ascii="Tahoma" w:hAnsi="Tahoma" w:cs="Tahoma"/>
          <w:u w:val="single"/>
          <w:lang w:val="ru-RU"/>
        </w:rPr>
        <w:t>_______</w:t>
      </w:r>
      <w:r w:rsidRPr="004B6C73">
        <w:rPr>
          <w:rFonts w:ascii="Tahoma" w:hAnsi="Tahoma" w:cs="Tahoma"/>
          <w:lang w:val="ru-RU"/>
        </w:rPr>
        <w:t>_                                                         ________</w:t>
      </w:r>
      <w:r w:rsidRPr="004B6C73">
        <w:rPr>
          <w:rFonts w:ascii="Tahoma" w:hAnsi="Tahoma" w:cs="Tahoma"/>
          <w:u w:val="single"/>
          <w:lang w:val="ru-RU"/>
        </w:rPr>
        <w:t>_______________</w:t>
      </w:r>
    </w:p>
    <w:p w:rsidR="00723554" w:rsidRPr="004B6C73" w:rsidRDefault="00723554" w:rsidP="00723554">
      <w:pPr>
        <w:jc w:val="both"/>
        <w:rPr>
          <w:rFonts w:ascii="Tahoma" w:hAnsi="Tahoma" w:cs="Tahoma"/>
          <w:lang w:val="ru-RU"/>
        </w:rPr>
      </w:pPr>
      <w:r w:rsidRPr="004B6C73">
        <w:rPr>
          <w:rFonts w:ascii="Tahoma" w:hAnsi="Tahoma" w:cs="Tahoma"/>
          <w:lang w:val="ru-RU"/>
        </w:rPr>
        <w:t xml:space="preserve">           /Логинов И.А./                                                                  /                                 /</w:t>
      </w:r>
    </w:p>
    <w:p w:rsidR="00DC3BC3" w:rsidRPr="004B6C73" w:rsidRDefault="00723554" w:rsidP="004B6C73">
      <w:pPr>
        <w:pStyle w:val="2"/>
        <w:tabs>
          <w:tab w:val="left" w:pos="7305"/>
        </w:tabs>
        <w:rPr>
          <w:rFonts w:ascii="Tahoma" w:hAnsi="Tahoma" w:cs="Tahoma"/>
          <w:lang w:val="ru-RU"/>
        </w:rPr>
      </w:pPr>
      <w:r w:rsidRPr="004B6C73">
        <w:rPr>
          <w:rFonts w:ascii="Tahoma" w:hAnsi="Tahoma" w:cs="Tahoma"/>
          <w:lang w:val="ru-RU"/>
        </w:rPr>
        <w:t xml:space="preserve">                    </w:t>
      </w:r>
      <w:r w:rsidR="004B6C73">
        <w:rPr>
          <w:rFonts w:ascii="Tahoma" w:hAnsi="Tahoma" w:cs="Tahoma"/>
          <w:lang w:val="ru-RU"/>
        </w:rPr>
        <w:t>М.П.</w:t>
      </w:r>
      <w:r w:rsidR="004B6C73">
        <w:rPr>
          <w:rFonts w:ascii="Tahoma" w:hAnsi="Tahoma" w:cs="Tahoma"/>
          <w:lang w:val="ru-RU"/>
        </w:rPr>
        <w:tab/>
        <w:t>М.П.</w:t>
      </w:r>
    </w:p>
    <w:sectPr w:rsidR="00DC3BC3" w:rsidRPr="004B6C73" w:rsidSect="002052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0F" w:rsidRDefault="00714D0F" w:rsidP="007E4E4F">
      <w:r>
        <w:separator/>
      </w:r>
    </w:p>
  </w:endnote>
  <w:endnote w:type="continuationSeparator" w:id="0">
    <w:p w:rsidR="00714D0F" w:rsidRDefault="00714D0F" w:rsidP="007E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0F" w:rsidRDefault="00714D0F" w:rsidP="007E4E4F">
      <w:r>
        <w:separator/>
      </w:r>
    </w:p>
  </w:footnote>
  <w:footnote w:type="continuationSeparator" w:id="0">
    <w:p w:rsidR="00714D0F" w:rsidRDefault="00714D0F" w:rsidP="007E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F15"/>
    <w:multiLevelType w:val="multilevel"/>
    <w:tmpl w:val="76F89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D483252"/>
    <w:multiLevelType w:val="multilevel"/>
    <w:tmpl w:val="0A4A1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51515F81"/>
    <w:multiLevelType w:val="hybridMultilevel"/>
    <w:tmpl w:val="A6408A9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26736"/>
    <w:multiLevelType w:val="multilevel"/>
    <w:tmpl w:val="7ADA8F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54"/>
    <w:rsid w:val="00032F57"/>
    <w:rsid w:val="00034D0E"/>
    <w:rsid w:val="00037842"/>
    <w:rsid w:val="000A3359"/>
    <w:rsid w:val="000A75D4"/>
    <w:rsid w:val="000B724B"/>
    <w:rsid w:val="00114795"/>
    <w:rsid w:val="00130430"/>
    <w:rsid w:val="001723C6"/>
    <w:rsid w:val="0019004A"/>
    <w:rsid w:val="002052E8"/>
    <w:rsid w:val="00247F83"/>
    <w:rsid w:val="00282D23"/>
    <w:rsid w:val="002E7C82"/>
    <w:rsid w:val="00314B90"/>
    <w:rsid w:val="003172D1"/>
    <w:rsid w:val="003205C9"/>
    <w:rsid w:val="003D130F"/>
    <w:rsid w:val="003E6D66"/>
    <w:rsid w:val="00410BC5"/>
    <w:rsid w:val="0041570B"/>
    <w:rsid w:val="00424975"/>
    <w:rsid w:val="0043405D"/>
    <w:rsid w:val="0043739E"/>
    <w:rsid w:val="0045557C"/>
    <w:rsid w:val="00460DC0"/>
    <w:rsid w:val="004B6A91"/>
    <w:rsid w:val="004B6C73"/>
    <w:rsid w:val="0050312F"/>
    <w:rsid w:val="00537100"/>
    <w:rsid w:val="0059684C"/>
    <w:rsid w:val="00597B35"/>
    <w:rsid w:val="005F71BB"/>
    <w:rsid w:val="00612A8C"/>
    <w:rsid w:val="00627AC5"/>
    <w:rsid w:val="006500B7"/>
    <w:rsid w:val="00654BF5"/>
    <w:rsid w:val="006A7F30"/>
    <w:rsid w:val="006B5655"/>
    <w:rsid w:val="00714D0F"/>
    <w:rsid w:val="00723554"/>
    <w:rsid w:val="007C3E24"/>
    <w:rsid w:val="007E4E4F"/>
    <w:rsid w:val="00832254"/>
    <w:rsid w:val="008E0ECA"/>
    <w:rsid w:val="00900DE3"/>
    <w:rsid w:val="009446F3"/>
    <w:rsid w:val="00946DDC"/>
    <w:rsid w:val="0096101F"/>
    <w:rsid w:val="00A51A1C"/>
    <w:rsid w:val="00AE0369"/>
    <w:rsid w:val="00AF1B21"/>
    <w:rsid w:val="00B03F01"/>
    <w:rsid w:val="00B36821"/>
    <w:rsid w:val="00B4251A"/>
    <w:rsid w:val="00C820A5"/>
    <w:rsid w:val="00CD5528"/>
    <w:rsid w:val="00CE2FF7"/>
    <w:rsid w:val="00D05F04"/>
    <w:rsid w:val="00DA46D0"/>
    <w:rsid w:val="00DB18BB"/>
    <w:rsid w:val="00DC3BC3"/>
    <w:rsid w:val="00E3688B"/>
    <w:rsid w:val="00E71335"/>
    <w:rsid w:val="00F11623"/>
    <w:rsid w:val="00F506EF"/>
    <w:rsid w:val="00F73FF4"/>
    <w:rsid w:val="00F833A7"/>
    <w:rsid w:val="00FA6618"/>
    <w:rsid w:val="00FB713E"/>
    <w:rsid w:val="00FC4B14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4"/>
    <w:rPr>
      <w:lang w:val="en-AU"/>
    </w:rPr>
  </w:style>
  <w:style w:type="paragraph" w:styleId="1">
    <w:name w:val="heading 1"/>
    <w:basedOn w:val="a"/>
    <w:next w:val="a"/>
    <w:qFormat/>
    <w:rsid w:val="00723554"/>
    <w:pPr>
      <w:keepNext/>
      <w:jc w:val="right"/>
      <w:outlineLvl w:val="0"/>
    </w:pPr>
    <w:rPr>
      <w:b/>
      <w:sz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554"/>
    <w:pPr>
      <w:tabs>
        <w:tab w:val="center" w:pos="4320"/>
        <w:tab w:val="right" w:pos="8640"/>
      </w:tabs>
    </w:pPr>
  </w:style>
  <w:style w:type="paragraph" w:styleId="a4">
    <w:name w:val="List"/>
    <w:basedOn w:val="a"/>
    <w:rsid w:val="00723554"/>
    <w:pPr>
      <w:ind w:left="283" w:hanging="283"/>
    </w:pPr>
    <w:rPr>
      <w:lang w:val="ru-RU"/>
    </w:rPr>
  </w:style>
  <w:style w:type="paragraph" w:styleId="a5">
    <w:name w:val="Title"/>
    <w:basedOn w:val="a"/>
    <w:qFormat/>
    <w:rsid w:val="00723554"/>
    <w:pPr>
      <w:jc w:val="center"/>
    </w:pPr>
    <w:rPr>
      <w:sz w:val="28"/>
      <w:lang w:val="ru-RU"/>
    </w:rPr>
  </w:style>
  <w:style w:type="paragraph" w:styleId="a6">
    <w:name w:val="Body Text"/>
    <w:basedOn w:val="a"/>
    <w:rsid w:val="00723554"/>
    <w:pPr>
      <w:jc w:val="both"/>
    </w:pPr>
    <w:rPr>
      <w:lang w:val="ru-RU"/>
    </w:rPr>
  </w:style>
  <w:style w:type="paragraph" w:styleId="a7">
    <w:name w:val="Body Text Indent"/>
    <w:basedOn w:val="a"/>
    <w:rsid w:val="00723554"/>
    <w:pPr>
      <w:ind w:left="426" w:hanging="426"/>
      <w:jc w:val="both"/>
    </w:pPr>
    <w:rPr>
      <w:lang w:val="ru-RU"/>
    </w:rPr>
  </w:style>
  <w:style w:type="paragraph" w:styleId="2">
    <w:name w:val="Body Text 2"/>
    <w:basedOn w:val="a"/>
    <w:rsid w:val="00723554"/>
    <w:pPr>
      <w:spacing w:after="120" w:line="480" w:lineRule="auto"/>
    </w:pPr>
  </w:style>
  <w:style w:type="table" w:styleId="a8">
    <w:name w:val="Table Grid"/>
    <w:basedOn w:val="a1"/>
    <w:rsid w:val="0072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05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05F04"/>
    <w:rPr>
      <w:rFonts w:ascii="Tahoma" w:hAnsi="Tahoma" w:cs="Tahoma"/>
      <w:sz w:val="16"/>
      <w:szCs w:val="16"/>
      <w:lang w:val="en-AU"/>
    </w:rPr>
  </w:style>
  <w:style w:type="paragraph" w:styleId="ab">
    <w:name w:val="footer"/>
    <w:basedOn w:val="a"/>
    <w:link w:val="ac"/>
    <w:rsid w:val="007E4E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E4E4F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4"/>
    <w:rPr>
      <w:lang w:val="en-AU"/>
    </w:rPr>
  </w:style>
  <w:style w:type="paragraph" w:styleId="1">
    <w:name w:val="heading 1"/>
    <w:basedOn w:val="a"/>
    <w:next w:val="a"/>
    <w:qFormat/>
    <w:rsid w:val="00723554"/>
    <w:pPr>
      <w:keepNext/>
      <w:jc w:val="right"/>
      <w:outlineLvl w:val="0"/>
    </w:pPr>
    <w:rPr>
      <w:b/>
      <w:sz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554"/>
    <w:pPr>
      <w:tabs>
        <w:tab w:val="center" w:pos="4320"/>
        <w:tab w:val="right" w:pos="8640"/>
      </w:tabs>
    </w:pPr>
  </w:style>
  <w:style w:type="paragraph" w:styleId="a4">
    <w:name w:val="List"/>
    <w:basedOn w:val="a"/>
    <w:rsid w:val="00723554"/>
    <w:pPr>
      <w:ind w:left="283" w:hanging="283"/>
    </w:pPr>
    <w:rPr>
      <w:lang w:val="ru-RU"/>
    </w:rPr>
  </w:style>
  <w:style w:type="paragraph" w:styleId="a5">
    <w:name w:val="Title"/>
    <w:basedOn w:val="a"/>
    <w:qFormat/>
    <w:rsid w:val="00723554"/>
    <w:pPr>
      <w:jc w:val="center"/>
    </w:pPr>
    <w:rPr>
      <w:sz w:val="28"/>
      <w:lang w:val="ru-RU"/>
    </w:rPr>
  </w:style>
  <w:style w:type="paragraph" w:styleId="a6">
    <w:name w:val="Body Text"/>
    <w:basedOn w:val="a"/>
    <w:rsid w:val="00723554"/>
    <w:pPr>
      <w:jc w:val="both"/>
    </w:pPr>
    <w:rPr>
      <w:lang w:val="ru-RU"/>
    </w:rPr>
  </w:style>
  <w:style w:type="paragraph" w:styleId="a7">
    <w:name w:val="Body Text Indent"/>
    <w:basedOn w:val="a"/>
    <w:rsid w:val="00723554"/>
    <w:pPr>
      <w:ind w:left="426" w:hanging="426"/>
      <w:jc w:val="both"/>
    </w:pPr>
    <w:rPr>
      <w:lang w:val="ru-RU"/>
    </w:rPr>
  </w:style>
  <w:style w:type="paragraph" w:styleId="2">
    <w:name w:val="Body Text 2"/>
    <w:basedOn w:val="a"/>
    <w:rsid w:val="00723554"/>
    <w:pPr>
      <w:spacing w:after="120" w:line="480" w:lineRule="auto"/>
    </w:pPr>
  </w:style>
  <w:style w:type="table" w:styleId="a8">
    <w:name w:val="Table Grid"/>
    <w:basedOn w:val="a1"/>
    <w:rsid w:val="0072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05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05F04"/>
    <w:rPr>
      <w:rFonts w:ascii="Tahoma" w:hAnsi="Tahoma" w:cs="Tahoma"/>
      <w:sz w:val="16"/>
      <w:szCs w:val="16"/>
      <w:lang w:val="en-AU"/>
    </w:rPr>
  </w:style>
  <w:style w:type="paragraph" w:styleId="ab">
    <w:name w:val="footer"/>
    <w:basedOn w:val="a"/>
    <w:link w:val="ac"/>
    <w:rsid w:val="007E4E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E4E4F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58F8-FAC9-42EF-9DB7-19488390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  /11-П</vt:lpstr>
    </vt:vector>
  </TitlesOfParts>
  <Company>Some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 /11-П</dc:title>
  <dc:creator>katya</dc:creator>
  <cp:lastModifiedBy>Алина Гавричева</cp:lastModifiedBy>
  <cp:revision>3</cp:revision>
  <cp:lastPrinted>2014-09-02T11:21:00Z</cp:lastPrinted>
  <dcterms:created xsi:type="dcterms:W3CDTF">2014-09-05T08:54:00Z</dcterms:created>
  <dcterms:modified xsi:type="dcterms:W3CDTF">2014-10-22T07:57:00Z</dcterms:modified>
</cp:coreProperties>
</file>