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 xml:space="preserve">1. Добавляем поля 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 xml:space="preserve"> в счете: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>- Остаток по предоплате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>- Ссылка на предоплатные счета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>- Сумма по платежам</w:t>
      </w:r>
    </w:p>
    <w:p w:rsidR="003002F5" w:rsidRPr="005F524D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524D">
        <w:rPr>
          <w:rFonts w:ascii="Times New Roman" w:hAnsi="Times New Roman" w:cs="Times New Roman"/>
          <w:sz w:val="20"/>
          <w:szCs w:val="20"/>
        </w:rPr>
        <w:t>- Ссылка на новый объект Распределение по предоплате</w:t>
      </w:r>
    </w:p>
    <w:p w:rsidR="003002F5" w:rsidRPr="005F524D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524D">
        <w:rPr>
          <w:rFonts w:ascii="Times New Roman" w:hAnsi="Times New Roman" w:cs="Times New Roman"/>
          <w:sz w:val="20"/>
          <w:szCs w:val="20"/>
        </w:rPr>
        <w:t>в составе счета:</w:t>
      </w:r>
    </w:p>
    <w:p w:rsidR="003002F5" w:rsidRPr="005F524D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524D">
        <w:rPr>
          <w:rFonts w:ascii="Times New Roman" w:hAnsi="Times New Roman" w:cs="Times New Roman"/>
          <w:sz w:val="20"/>
          <w:szCs w:val="20"/>
        </w:rPr>
        <w:t xml:space="preserve">- Ссылка </w:t>
      </w:r>
      <w:proofErr w:type="gramStart"/>
      <w:r w:rsidRPr="005F524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5F524D">
        <w:rPr>
          <w:rFonts w:ascii="Times New Roman" w:hAnsi="Times New Roman" w:cs="Times New Roman"/>
          <w:sz w:val="20"/>
          <w:szCs w:val="20"/>
        </w:rPr>
        <w:t xml:space="preserve"> номенклатура</w:t>
      </w:r>
    </w:p>
    <w:p w:rsidR="003002F5" w:rsidRPr="005F524D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524D">
        <w:rPr>
          <w:rFonts w:ascii="Times New Roman" w:hAnsi="Times New Roman" w:cs="Times New Roman"/>
          <w:sz w:val="20"/>
          <w:szCs w:val="20"/>
        </w:rPr>
        <w:t>- Услуга</w:t>
      </w:r>
    </w:p>
    <w:p w:rsidR="003002F5" w:rsidRPr="005F524D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524D">
        <w:rPr>
          <w:rFonts w:ascii="Times New Roman" w:hAnsi="Times New Roman" w:cs="Times New Roman"/>
          <w:sz w:val="20"/>
          <w:szCs w:val="20"/>
        </w:rPr>
        <w:t>- Наименование товара/услуги (для выгрузки в 1С)</w:t>
      </w:r>
    </w:p>
    <w:p w:rsidR="003002F5" w:rsidRPr="005F524D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F524D">
        <w:rPr>
          <w:rFonts w:ascii="Times New Roman" w:hAnsi="Times New Roman" w:cs="Times New Roman"/>
          <w:sz w:val="20"/>
          <w:szCs w:val="20"/>
        </w:rPr>
        <w:t>Рассчитывать эти поля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 xml:space="preserve">2.В наименование списка счетов добавляем Вид счета и остаток по </w:t>
      </w:r>
      <w:r w:rsidR="00597EFB" w:rsidRPr="00597EFB">
        <w:rPr>
          <w:rFonts w:ascii="Times New Roman" w:hAnsi="Times New Roman" w:cs="Times New Roman"/>
          <w:sz w:val="20"/>
          <w:szCs w:val="20"/>
        </w:rPr>
        <w:t>предоплате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>3. Создавать на предоплатные счета Акт, Счет и Счет-фактуру - если есть составы счета. Но считать задолженность в журнале транзакций</w:t>
      </w:r>
    </w:p>
    <w:p w:rsidR="003002F5" w:rsidRPr="00597EFB" w:rsidRDefault="003002F5" w:rsidP="00300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 xml:space="preserve">4. При </w:t>
      </w:r>
      <w:r w:rsidR="00597EFB" w:rsidRPr="00597EFB">
        <w:rPr>
          <w:rFonts w:ascii="Times New Roman" w:hAnsi="Times New Roman" w:cs="Times New Roman"/>
          <w:sz w:val="20"/>
          <w:szCs w:val="20"/>
        </w:rPr>
        <w:t>связывании</w:t>
      </w:r>
      <w:r w:rsidRPr="00597EFB">
        <w:rPr>
          <w:rFonts w:ascii="Times New Roman" w:hAnsi="Times New Roman" w:cs="Times New Roman"/>
          <w:sz w:val="20"/>
          <w:szCs w:val="20"/>
        </w:rPr>
        <w:t xml:space="preserve"> с предоплатным счетом распределять остаток по предоплате и </w:t>
      </w:r>
      <w:proofErr w:type="gramStart"/>
      <w:r w:rsidRPr="00597EFB">
        <w:rPr>
          <w:rFonts w:ascii="Times New Roman" w:hAnsi="Times New Roman" w:cs="Times New Roman"/>
          <w:sz w:val="20"/>
          <w:szCs w:val="20"/>
        </w:rPr>
        <w:t>пересчитывать поле Оплачено</w:t>
      </w:r>
      <w:proofErr w:type="gramEnd"/>
      <w:r w:rsidRPr="00597EFB">
        <w:rPr>
          <w:rFonts w:ascii="Times New Roman" w:hAnsi="Times New Roman" w:cs="Times New Roman"/>
          <w:sz w:val="20"/>
          <w:szCs w:val="20"/>
        </w:rPr>
        <w:t xml:space="preserve"> и Сумму по платежам</w:t>
      </w:r>
    </w:p>
    <w:p w:rsidR="00324694" w:rsidRPr="00597EFB" w:rsidRDefault="0032469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364A7" w:rsidRPr="00597EFB" w:rsidRDefault="00597EFB">
      <w:pPr>
        <w:rPr>
          <w:rFonts w:ascii="Times New Roman" w:hAnsi="Times New Roman" w:cs="Times New Roman"/>
          <w:sz w:val="20"/>
          <w:szCs w:val="20"/>
        </w:rPr>
      </w:pPr>
      <w:r w:rsidRPr="00597EFB">
        <w:rPr>
          <w:rFonts w:ascii="Times New Roman" w:hAnsi="Times New Roman" w:cs="Times New Roman"/>
          <w:sz w:val="20"/>
          <w:szCs w:val="20"/>
        </w:rPr>
        <w:t>Жизненный цикл предоплатных и связанных с ними фактических счетов:</w:t>
      </w:r>
    </w:p>
    <w:p w:rsidR="00597EFB" w:rsidRDefault="00597EFB" w:rsidP="00597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Предоплатный счет (ПС) создается руками, при этом</w:t>
      </w:r>
      <w:r w:rsidR="00A21E39">
        <w:rPr>
          <w:rFonts w:ascii="Times New Roman" w:hAnsi="Times New Roman" w:cs="Times New Roman"/>
          <w:sz w:val="20"/>
          <w:szCs w:val="20"/>
        </w:rPr>
        <w:t>, на установку статуса «</w:t>
      </w:r>
      <w:r w:rsidR="00A21E39" w:rsidRPr="00A21E39">
        <w:rPr>
          <w:rFonts w:ascii="Times New Roman" w:hAnsi="Times New Roman" w:cs="Times New Roman"/>
          <w:sz w:val="20"/>
          <w:szCs w:val="20"/>
        </w:rPr>
        <w:t>к оплате</w:t>
      </w:r>
      <w:r w:rsidR="00A21E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21E39" w:rsidRDefault="00597EFB" w:rsidP="00597E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есть составы</w:t>
      </w:r>
      <w:r w:rsidR="00A21E39">
        <w:rPr>
          <w:rFonts w:ascii="Times New Roman" w:hAnsi="Times New Roman" w:cs="Times New Roman"/>
          <w:sz w:val="20"/>
          <w:szCs w:val="20"/>
        </w:rPr>
        <w:t xml:space="preserve"> счета:</w:t>
      </w:r>
    </w:p>
    <w:p w:rsidR="00597EFB" w:rsidRDefault="00A21E39" w:rsidP="00A21E3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Создаются</w:t>
      </w:r>
      <w:r w:rsidRPr="00A21E39">
        <w:rPr>
          <w:rFonts w:ascii="Times New Roman" w:hAnsi="Times New Roman" w:cs="Times New Roman"/>
          <w:sz w:val="20"/>
          <w:szCs w:val="20"/>
        </w:rPr>
        <w:t xml:space="preserve"> </w:t>
      </w:r>
      <w:r w:rsidRPr="00597EFB">
        <w:rPr>
          <w:rFonts w:ascii="Times New Roman" w:hAnsi="Times New Roman" w:cs="Times New Roman"/>
          <w:sz w:val="20"/>
          <w:szCs w:val="20"/>
        </w:rPr>
        <w:t>Акт, Счет и Счет-фактур</w:t>
      </w:r>
      <w:r>
        <w:rPr>
          <w:rFonts w:ascii="Times New Roman" w:hAnsi="Times New Roman" w:cs="Times New Roman"/>
          <w:sz w:val="20"/>
          <w:szCs w:val="20"/>
        </w:rPr>
        <w:t>а.</w:t>
      </w:r>
    </w:p>
    <w:p w:rsidR="00A21E39" w:rsidRDefault="00A21E39" w:rsidP="00A21E3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Счет и связанный с ним комплект документов выгружается в 1С.</w:t>
      </w:r>
    </w:p>
    <w:p w:rsidR="00A21E39" w:rsidRDefault="00A21E39" w:rsidP="00A21E3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составы счета отсутствуют, то документы не создаются и такой счет в 1С не выгружается.</w:t>
      </w:r>
    </w:p>
    <w:p w:rsidR="00C545C1" w:rsidRDefault="00C545C1" w:rsidP="00C545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ПС поле «</w:t>
      </w:r>
      <w:r w:rsidRPr="00C545C1">
        <w:rPr>
          <w:rFonts w:ascii="Times New Roman" w:hAnsi="Times New Roman" w:cs="Times New Roman"/>
          <w:sz w:val="20"/>
          <w:szCs w:val="20"/>
        </w:rPr>
        <w:t>Распределения факт</w:t>
      </w:r>
      <w:proofErr w:type="gramStart"/>
      <w:r w:rsidRPr="00C545C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545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545C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545C1">
        <w:rPr>
          <w:rFonts w:ascii="Times New Roman" w:hAnsi="Times New Roman" w:cs="Times New Roman"/>
          <w:sz w:val="20"/>
          <w:szCs w:val="20"/>
        </w:rPr>
        <w:t>четов</w:t>
      </w:r>
      <w:r>
        <w:rPr>
          <w:rFonts w:ascii="Times New Roman" w:hAnsi="Times New Roman" w:cs="Times New Roman"/>
          <w:sz w:val="20"/>
          <w:szCs w:val="20"/>
        </w:rPr>
        <w:t>» всегда пусто.</w:t>
      </w:r>
    </w:p>
    <w:p w:rsidR="00597EFB" w:rsidRDefault="00597EFB" w:rsidP="00597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оплате ПС (полной или частичной):</w:t>
      </w:r>
    </w:p>
    <w:p w:rsidR="00597EFB" w:rsidRDefault="00597EFB" w:rsidP="00597E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Он связывается с платежом.</w:t>
      </w:r>
    </w:p>
    <w:p w:rsidR="00597EFB" w:rsidRDefault="00597EFB" w:rsidP="00597E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Поле «Оплачено» = сумме платежа.</w:t>
      </w:r>
    </w:p>
    <w:p w:rsidR="00597EFB" w:rsidRDefault="00597EFB" w:rsidP="00597E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Создается запись в ЖФТ.</w:t>
      </w:r>
    </w:p>
    <w:p w:rsidR="00597EFB" w:rsidRDefault="00597EFB" w:rsidP="00597E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Статус переводится на «</w:t>
      </w:r>
      <w:r w:rsidRPr="00597EFB">
        <w:rPr>
          <w:rFonts w:ascii="Times New Roman" w:hAnsi="Times New Roman" w:cs="Times New Roman"/>
          <w:sz w:val="20"/>
          <w:szCs w:val="20"/>
        </w:rPr>
        <w:t>оплачено</w:t>
      </w:r>
      <w:r>
        <w:rPr>
          <w:rFonts w:ascii="Times New Roman" w:hAnsi="Times New Roman" w:cs="Times New Roman"/>
          <w:sz w:val="20"/>
          <w:szCs w:val="20"/>
        </w:rPr>
        <w:t>» или «</w:t>
      </w:r>
      <w:r w:rsidRPr="00597EFB">
        <w:rPr>
          <w:rFonts w:ascii="Times New Roman" w:hAnsi="Times New Roman" w:cs="Times New Roman"/>
          <w:sz w:val="20"/>
          <w:szCs w:val="20"/>
        </w:rPr>
        <w:t>частично оплачено</w:t>
      </w:r>
      <w:r>
        <w:rPr>
          <w:rFonts w:ascii="Times New Roman" w:hAnsi="Times New Roman" w:cs="Times New Roman"/>
          <w:sz w:val="20"/>
          <w:szCs w:val="20"/>
        </w:rPr>
        <w:t>», в зависимости от суммы фактического платежа (платежей) связанных с ПС.</w:t>
      </w:r>
    </w:p>
    <w:p w:rsidR="00A21E39" w:rsidRDefault="00A21E39" w:rsidP="00A21E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Фактические счета </w:t>
      </w:r>
      <w:r w:rsidR="009B5082">
        <w:rPr>
          <w:rFonts w:ascii="Times New Roman" w:hAnsi="Times New Roman" w:cs="Times New Roman"/>
          <w:sz w:val="20"/>
          <w:szCs w:val="20"/>
        </w:rPr>
        <w:t xml:space="preserve">(ФС) </w:t>
      </w:r>
      <w:r>
        <w:rPr>
          <w:rFonts w:ascii="Times New Roman" w:hAnsi="Times New Roman" w:cs="Times New Roman"/>
          <w:sz w:val="20"/>
          <w:szCs w:val="20"/>
        </w:rPr>
        <w:t>создаются по штатным бизнес-процессам.</w:t>
      </w:r>
    </w:p>
    <w:p w:rsidR="00A21E39" w:rsidRDefault="009B5082" w:rsidP="00A21E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ФС, при необходимости, связываются с ПС вручную, при этом:</w:t>
      </w:r>
    </w:p>
    <w:p w:rsidR="009B5082" w:rsidRDefault="009B5082" w:rsidP="009B508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Выбираются для возможной связи ПС данного клиента в статусах «</w:t>
      </w:r>
      <w:r w:rsidRPr="00597EFB">
        <w:rPr>
          <w:rFonts w:ascii="Times New Roman" w:hAnsi="Times New Roman" w:cs="Times New Roman"/>
          <w:sz w:val="20"/>
          <w:szCs w:val="20"/>
        </w:rPr>
        <w:t>оплачено</w:t>
      </w:r>
      <w:r>
        <w:rPr>
          <w:rFonts w:ascii="Times New Roman" w:hAnsi="Times New Roman" w:cs="Times New Roman"/>
          <w:sz w:val="20"/>
          <w:szCs w:val="20"/>
        </w:rPr>
        <w:t>» или «</w:t>
      </w:r>
      <w:r w:rsidRPr="00597EFB">
        <w:rPr>
          <w:rFonts w:ascii="Times New Roman" w:hAnsi="Times New Roman" w:cs="Times New Roman"/>
          <w:sz w:val="20"/>
          <w:szCs w:val="20"/>
        </w:rPr>
        <w:t>частично оплачено</w:t>
      </w:r>
      <w:r>
        <w:rPr>
          <w:rFonts w:ascii="Times New Roman" w:hAnsi="Times New Roman" w:cs="Times New Roman"/>
          <w:sz w:val="20"/>
          <w:szCs w:val="20"/>
        </w:rPr>
        <w:t>», у которых сумма в поле «О</w:t>
      </w:r>
      <w:r w:rsidRPr="00597EFB">
        <w:rPr>
          <w:rFonts w:ascii="Times New Roman" w:hAnsi="Times New Roman" w:cs="Times New Roman"/>
          <w:sz w:val="20"/>
          <w:szCs w:val="20"/>
        </w:rPr>
        <w:t>плачено</w:t>
      </w:r>
      <w:r>
        <w:rPr>
          <w:rFonts w:ascii="Times New Roman" w:hAnsi="Times New Roman" w:cs="Times New Roman"/>
          <w:sz w:val="20"/>
          <w:szCs w:val="20"/>
        </w:rPr>
        <w:t>» больше чем сумма связанных с этим ПС распределений счетов.</w:t>
      </w:r>
    </w:p>
    <w:p w:rsidR="009B5082" w:rsidRDefault="009B5082" w:rsidP="009B508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 связывания</w:t>
      </w:r>
      <w:r w:rsidR="00C545C1">
        <w:rPr>
          <w:rFonts w:ascii="Times New Roman" w:hAnsi="Times New Roman" w:cs="Times New Roman"/>
          <w:sz w:val="20"/>
          <w:szCs w:val="20"/>
        </w:rPr>
        <w:t xml:space="preserve"> (на сохранение)</w:t>
      </w:r>
      <w:r>
        <w:rPr>
          <w:rFonts w:ascii="Times New Roman" w:hAnsi="Times New Roman" w:cs="Times New Roman"/>
          <w:sz w:val="20"/>
          <w:szCs w:val="20"/>
        </w:rPr>
        <w:t xml:space="preserve"> создается </w:t>
      </w:r>
      <w:proofErr w:type="gramStart"/>
      <w:r>
        <w:rPr>
          <w:rFonts w:ascii="Times New Roman" w:hAnsi="Times New Roman" w:cs="Times New Roman"/>
          <w:sz w:val="20"/>
          <w:szCs w:val="20"/>
        </w:rPr>
        <w:t>новый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ИО «</w:t>
      </w:r>
      <w:r w:rsidRPr="009B5082">
        <w:rPr>
          <w:rFonts w:ascii="Times New Roman" w:hAnsi="Times New Roman" w:cs="Times New Roman"/>
          <w:sz w:val="20"/>
          <w:szCs w:val="20"/>
        </w:rPr>
        <w:t xml:space="preserve">Распределения по </w:t>
      </w:r>
      <w:proofErr w:type="spellStart"/>
      <w:r w:rsidRPr="009B5082">
        <w:rPr>
          <w:rFonts w:ascii="Times New Roman" w:hAnsi="Times New Roman" w:cs="Times New Roman"/>
          <w:sz w:val="20"/>
          <w:szCs w:val="20"/>
        </w:rPr>
        <w:t>предопл</w:t>
      </w:r>
      <w:proofErr w:type="spellEnd"/>
      <w:r w:rsidRPr="009B5082">
        <w:rPr>
          <w:rFonts w:ascii="Times New Roman" w:hAnsi="Times New Roman" w:cs="Times New Roman"/>
          <w:sz w:val="20"/>
          <w:szCs w:val="20"/>
        </w:rPr>
        <w:t>. Счетам</w:t>
      </w:r>
      <w:r>
        <w:rPr>
          <w:rFonts w:ascii="Times New Roman" w:hAnsi="Times New Roman" w:cs="Times New Roman"/>
          <w:sz w:val="20"/>
          <w:szCs w:val="20"/>
        </w:rPr>
        <w:t>»,</w:t>
      </w:r>
      <w:r w:rsidRPr="00C545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>
        <w:rPr>
          <w:rFonts w:ascii="Times New Roman" w:hAnsi="Times New Roman" w:cs="Times New Roman"/>
          <w:sz w:val="20"/>
          <w:szCs w:val="20"/>
        </w:rPr>
        <w:t>котором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9B5082" w:rsidRDefault="009B5082" w:rsidP="009B508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9B5082">
        <w:rPr>
          <w:rFonts w:ascii="Times New Roman" w:hAnsi="Times New Roman" w:cs="Times New Roman"/>
          <w:sz w:val="20"/>
          <w:szCs w:val="20"/>
        </w:rPr>
        <w:t>Сумма распределения, с НДС</w:t>
      </w:r>
      <w:r>
        <w:rPr>
          <w:rFonts w:ascii="Times New Roman" w:hAnsi="Times New Roman" w:cs="Times New Roman"/>
          <w:sz w:val="20"/>
          <w:szCs w:val="20"/>
        </w:rPr>
        <w:t xml:space="preserve">» = </w:t>
      </w:r>
      <w:r>
        <w:rPr>
          <w:rFonts w:ascii="Times New Roman" w:hAnsi="Times New Roman" w:cs="Times New Roman"/>
          <w:sz w:val="20"/>
          <w:szCs w:val="20"/>
          <w:lang w:val="en-US"/>
        </w:rPr>
        <w:t>max</w:t>
      </w:r>
      <w:r w:rsidRPr="009B50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(сумма </w:t>
      </w:r>
      <w:r w:rsidR="001B431F">
        <w:rPr>
          <w:rFonts w:ascii="Times New Roman" w:hAnsi="Times New Roman" w:cs="Times New Roman"/>
          <w:sz w:val="20"/>
          <w:szCs w:val="20"/>
        </w:rPr>
        <w:t xml:space="preserve">(остаток суммы) </w:t>
      </w:r>
      <w:r>
        <w:rPr>
          <w:rFonts w:ascii="Times New Roman" w:hAnsi="Times New Roman" w:cs="Times New Roman"/>
          <w:sz w:val="20"/>
          <w:szCs w:val="20"/>
        </w:rPr>
        <w:t>ФС, остаток фактической оплаты ПС).</w:t>
      </w:r>
    </w:p>
    <w:p w:rsidR="009B5082" w:rsidRDefault="009B5082" w:rsidP="009B508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Ссылки, соответственно, на ПС и ФС, одиночные.</w:t>
      </w:r>
    </w:p>
    <w:p w:rsidR="00C545C1" w:rsidRDefault="00C545C1" w:rsidP="00C545C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ФС:</w:t>
      </w:r>
    </w:p>
    <w:p w:rsidR="00C545C1" w:rsidRDefault="00C545C1" w:rsidP="00C545C1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Поле «Оплачено» = сумме распределений.</w:t>
      </w:r>
    </w:p>
    <w:p w:rsidR="00C545C1" w:rsidRDefault="00C545C1" w:rsidP="00C545C1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Статус переводится на «</w:t>
      </w:r>
      <w:r w:rsidRPr="00597EFB">
        <w:rPr>
          <w:rFonts w:ascii="Times New Roman" w:hAnsi="Times New Roman" w:cs="Times New Roman"/>
          <w:sz w:val="20"/>
          <w:szCs w:val="20"/>
        </w:rPr>
        <w:t>оплачено</w:t>
      </w:r>
      <w:r>
        <w:rPr>
          <w:rFonts w:ascii="Times New Roman" w:hAnsi="Times New Roman" w:cs="Times New Roman"/>
          <w:sz w:val="20"/>
          <w:szCs w:val="20"/>
        </w:rPr>
        <w:t>» или «</w:t>
      </w:r>
      <w:r w:rsidRPr="00597EFB">
        <w:rPr>
          <w:rFonts w:ascii="Times New Roman" w:hAnsi="Times New Roman" w:cs="Times New Roman"/>
          <w:sz w:val="20"/>
          <w:szCs w:val="20"/>
        </w:rPr>
        <w:t>частично оплачено</w:t>
      </w:r>
      <w:r>
        <w:rPr>
          <w:rFonts w:ascii="Times New Roman" w:hAnsi="Times New Roman" w:cs="Times New Roman"/>
          <w:sz w:val="20"/>
          <w:szCs w:val="20"/>
        </w:rPr>
        <w:t>», в зависимости от суммы распределений.</w:t>
      </w:r>
    </w:p>
    <w:p w:rsidR="009B5082" w:rsidRDefault="00C545C1" w:rsidP="009B508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у клиента есть и другие ПС, то частично оплаченный ФС может </w:t>
      </w:r>
      <w:r w:rsidR="00CE5115">
        <w:rPr>
          <w:rFonts w:ascii="Times New Roman" w:hAnsi="Times New Roman" w:cs="Times New Roman"/>
          <w:sz w:val="20"/>
          <w:szCs w:val="20"/>
        </w:rPr>
        <w:t>быть «закрыт» и ими (</w:t>
      </w:r>
      <w:proofErr w:type="gramStart"/>
      <w:r w:rsidR="00CE5115">
        <w:rPr>
          <w:rFonts w:ascii="Times New Roman" w:hAnsi="Times New Roman" w:cs="Times New Roman"/>
          <w:sz w:val="20"/>
          <w:szCs w:val="20"/>
        </w:rPr>
        <w:t>см</w:t>
      </w:r>
      <w:proofErr w:type="gramEnd"/>
      <w:r w:rsidR="00CE5115">
        <w:rPr>
          <w:rFonts w:ascii="Times New Roman" w:hAnsi="Times New Roman" w:cs="Times New Roman"/>
          <w:sz w:val="20"/>
          <w:szCs w:val="20"/>
        </w:rPr>
        <w:t>. пп 5.).</w:t>
      </w:r>
    </w:p>
    <w:p w:rsidR="00C545C1" w:rsidRDefault="00C545C1" w:rsidP="00C545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ФС поле «</w:t>
      </w:r>
      <w:r w:rsidRPr="00C545C1">
        <w:rPr>
          <w:rFonts w:ascii="Times New Roman" w:hAnsi="Times New Roman" w:cs="Times New Roman"/>
          <w:sz w:val="20"/>
          <w:szCs w:val="20"/>
        </w:rPr>
        <w:t xml:space="preserve">Распределения </w:t>
      </w:r>
      <w:proofErr w:type="spellStart"/>
      <w:r w:rsidRPr="00C545C1">
        <w:rPr>
          <w:rFonts w:ascii="Times New Roman" w:hAnsi="Times New Roman" w:cs="Times New Roman"/>
          <w:sz w:val="20"/>
          <w:szCs w:val="20"/>
        </w:rPr>
        <w:t>предопл</w:t>
      </w:r>
      <w:proofErr w:type="spellEnd"/>
      <w:r w:rsidRPr="00C545C1">
        <w:rPr>
          <w:rFonts w:ascii="Times New Roman" w:hAnsi="Times New Roman" w:cs="Times New Roman"/>
          <w:sz w:val="20"/>
          <w:szCs w:val="20"/>
        </w:rPr>
        <w:t>. счетов</w:t>
      </w:r>
      <w:r>
        <w:rPr>
          <w:rFonts w:ascii="Times New Roman" w:hAnsi="Times New Roman" w:cs="Times New Roman"/>
          <w:sz w:val="20"/>
          <w:szCs w:val="20"/>
        </w:rPr>
        <w:t>» всегда пусто.</w:t>
      </w:r>
    </w:p>
    <w:p w:rsidR="005B67FB" w:rsidRDefault="005B67FB" w:rsidP="005B6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в статус</w:t>
      </w:r>
      <w:r w:rsidRPr="005B67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ФС «</w:t>
      </w:r>
      <w:r w:rsidRPr="00597EFB">
        <w:rPr>
          <w:rFonts w:ascii="Times New Roman" w:hAnsi="Times New Roman" w:cs="Times New Roman"/>
          <w:sz w:val="20"/>
          <w:szCs w:val="20"/>
        </w:rPr>
        <w:t>частично</w:t>
      </w:r>
      <w:r>
        <w:rPr>
          <w:rFonts w:ascii="Times New Roman" w:hAnsi="Times New Roman" w:cs="Times New Roman"/>
          <w:sz w:val="20"/>
          <w:szCs w:val="20"/>
        </w:rPr>
        <w:t>», документы по нему не создаются</w:t>
      </w:r>
      <w:r w:rsidR="001A2D9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 1С он не выгружается</w:t>
      </w:r>
      <w:r w:rsidR="001A2D9F">
        <w:rPr>
          <w:rFonts w:ascii="Times New Roman" w:hAnsi="Times New Roman" w:cs="Times New Roman"/>
          <w:sz w:val="20"/>
          <w:szCs w:val="20"/>
        </w:rPr>
        <w:t>, записи в ЖФТ не создаются.</w:t>
      </w:r>
    </w:p>
    <w:p w:rsidR="005B67FB" w:rsidRDefault="005B67FB" w:rsidP="005B6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в статус</w:t>
      </w:r>
      <w:r w:rsidRPr="005B67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ФС «</w:t>
      </w:r>
      <w:r w:rsidRPr="00597EFB">
        <w:rPr>
          <w:rFonts w:ascii="Times New Roman" w:hAnsi="Times New Roman" w:cs="Times New Roman"/>
          <w:sz w:val="20"/>
          <w:szCs w:val="20"/>
        </w:rPr>
        <w:t>частично оплачено</w:t>
      </w:r>
      <w:r>
        <w:rPr>
          <w:rFonts w:ascii="Times New Roman" w:hAnsi="Times New Roman" w:cs="Times New Roman"/>
          <w:sz w:val="20"/>
          <w:szCs w:val="20"/>
        </w:rPr>
        <w:t>», он может быть переведен в статус «к оплате», в этом случае:</w:t>
      </w:r>
    </w:p>
    <w:p w:rsidR="00CE5115" w:rsidRDefault="00CE5115" w:rsidP="00CE511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Создаются</w:t>
      </w:r>
      <w:r w:rsidRPr="00A21E39">
        <w:rPr>
          <w:rFonts w:ascii="Times New Roman" w:hAnsi="Times New Roman" w:cs="Times New Roman"/>
          <w:sz w:val="20"/>
          <w:szCs w:val="20"/>
        </w:rPr>
        <w:t xml:space="preserve"> </w:t>
      </w:r>
      <w:r w:rsidRPr="00597EFB">
        <w:rPr>
          <w:rFonts w:ascii="Times New Roman" w:hAnsi="Times New Roman" w:cs="Times New Roman"/>
          <w:sz w:val="20"/>
          <w:szCs w:val="20"/>
        </w:rPr>
        <w:t>Акт, Счет и Счет-фактур</w:t>
      </w:r>
      <w:r>
        <w:rPr>
          <w:rFonts w:ascii="Times New Roman" w:hAnsi="Times New Roman" w:cs="Times New Roman"/>
          <w:sz w:val="20"/>
          <w:szCs w:val="20"/>
        </w:rPr>
        <w:t>а.</w:t>
      </w:r>
    </w:p>
    <w:p w:rsidR="00CE5115" w:rsidRDefault="00CE5115" w:rsidP="00CE511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Счет и связанный с ним комплект документов выгружается в 1С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  <w:r>
        <w:rPr>
          <w:rFonts w:ascii="Times New Roman" w:hAnsi="Times New Roman" w:cs="Times New Roman"/>
          <w:sz w:val="20"/>
          <w:szCs w:val="20"/>
        </w:rPr>
        <w:t>????</w:t>
      </w:r>
    </w:p>
    <w:p w:rsidR="001A2D9F" w:rsidRDefault="001A2D9F" w:rsidP="00CE511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Создается запись в ЖФТ на остаток суммы ФС.</w:t>
      </w:r>
    </w:p>
    <w:p w:rsidR="00CE5115" w:rsidRDefault="00CE5115" w:rsidP="00CE511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 печати такого счета он печатается в полной сумме, но делается комментарий об учете предоплаты в сумме.</w:t>
      </w:r>
    </w:p>
    <w:p w:rsidR="00CE5115" w:rsidRDefault="00CE5115" w:rsidP="00CE51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очередного платежа по ПС пытаемся автоматически «закрыть» связанные с ним ФС в статусах «к оплате» или «</w:t>
      </w:r>
      <w:r w:rsidRPr="00597EFB">
        <w:rPr>
          <w:rFonts w:ascii="Times New Roman" w:hAnsi="Times New Roman" w:cs="Times New Roman"/>
          <w:sz w:val="20"/>
          <w:szCs w:val="20"/>
        </w:rPr>
        <w:t>частично оплачено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1B431F" w:rsidRDefault="001B431F" w:rsidP="00CE51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Корректировки:</w:t>
      </w:r>
    </w:p>
    <w:p w:rsidR="001A2D9F" w:rsidRDefault="001A2D9F" w:rsidP="001A2D9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Удалять счета запрещено, их можно аннулировать, корректировать, изменять связи (ограниченному кругу ролей).</w:t>
      </w:r>
    </w:p>
    <w:p w:rsidR="005B67FB" w:rsidRDefault="005B67FB" w:rsidP="001B431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аннулировании</w:t>
      </w:r>
      <w:r w:rsidR="001B431F">
        <w:rPr>
          <w:rFonts w:ascii="Times New Roman" w:hAnsi="Times New Roman" w:cs="Times New Roman"/>
          <w:sz w:val="20"/>
          <w:szCs w:val="20"/>
        </w:rPr>
        <w:t xml:space="preserve"> ПС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B431F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Создаем список </w:t>
      </w:r>
      <w:r w:rsidR="001B431F">
        <w:rPr>
          <w:rFonts w:ascii="Times New Roman" w:hAnsi="Times New Roman" w:cs="Times New Roman"/>
          <w:sz w:val="20"/>
          <w:szCs w:val="20"/>
        </w:rPr>
        <w:t>всех связанных с ним ФС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431F" w:rsidRDefault="005B67FB" w:rsidP="001B431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Удаляем все распределения в ПС.</w:t>
      </w:r>
    </w:p>
    <w:p w:rsidR="005B67FB" w:rsidRDefault="005B67FB" w:rsidP="001B431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списку пп </w:t>
      </w:r>
      <w:r w:rsidR="001A2D9F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</w:t>
      </w:r>
      <w:r w:rsidR="001A2D9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.1. пересчитываем и изменяем статусы ФС.</w:t>
      </w:r>
    </w:p>
    <w:p w:rsidR="005B67FB" w:rsidRDefault="005B67FB" w:rsidP="001B431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по ПС были созданы документы, аннулируем их.</w:t>
      </w:r>
    </w:p>
    <w:p w:rsidR="005B67FB" w:rsidRDefault="005B67FB" w:rsidP="001B431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Выгружаем эту информацию в 1С.</w:t>
      </w:r>
    </w:p>
    <w:p w:rsidR="005B67FB" w:rsidRDefault="005B67FB" w:rsidP="001B431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Только после этого устанавливаем ПС статус «</w:t>
      </w:r>
      <w:r w:rsidRPr="005B67FB">
        <w:rPr>
          <w:rFonts w:ascii="Times New Roman" w:hAnsi="Times New Roman" w:cs="Times New Roman"/>
          <w:sz w:val="20"/>
          <w:szCs w:val="20"/>
        </w:rPr>
        <w:t>аннулировано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5B67FB" w:rsidRDefault="005B67FB" w:rsidP="005B67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аннулировании ФС:</w:t>
      </w:r>
    </w:p>
    <w:p w:rsidR="005B67FB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Создаем список всех связанных с ним (через распределения) ПС.</w:t>
      </w:r>
    </w:p>
    <w:p w:rsidR="005B67FB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Удаляем все распределения в ФС.</w:t>
      </w:r>
    </w:p>
    <w:p w:rsidR="005B67FB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списку пп </w:t>
      </w:r>
      <w:r w:rsidR="001A2D9F">
        <w:rPr>
          <w:rFonts w:ascii="Times New Roman" w:hAnsi="Times New Roman" w:cs="Times New Roman"/>
          <w:sz w:val="20"/>
          <w:szCs w:val="20"/>
        </w:rPr>
        <w:t>10.3</w:t>
      </w:r>
      <w:r>
        <w:rPr>
          <w:rFonts w:ascii="Times New Roman" w:hAnsi="Times New Roman" w:cs="Times New Roman"/>
          <w:sz w:val="20"/>
          <w:szCs w:val="20"/>
        </w:rPr>
        <w:t>.1. пересчитываем и изменяем статусы ПС.</w:t>
      </w:r>
    </w:p>
    <w:p w:rsidR="005B67FB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по </w:t>
      </w:r>
      <w:r w:rsidR="001A2D9F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С были созданы документы, аннулируем их.</w:t>
      </w:r>
    </w:p>
    <w:p w:rsidR="005B67FB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Выгружаем эту информацию в 1С.</w:t>
      </w:r>
    </w:p>
    <w:p w:rsidR="005B67FB" w:rsidRDefault="005B67FB" w:rsidP="005B67F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Только после этого устанавливаем </w:t>
      </w:r>
      <w:r w:rsidR="001A2D9F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С статус «</w:t>
      </w:r>
      <w:r w:rsidRPr="005B67FB">
        <w:rPr>
          <w:rFonts w:ascii="Times New Roman" w:hAnsi="Times New Roman" w:cs="Times New Roman"/>
          <w:sz w:val="20"/>
          <w:szCs w:val="20"/>
        </w:rPr>
        <w:t>аннулировано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5B67FB" w:rsidRDefault="001A2D9F" w:rsidP="005B67F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удалении связи ФС с ПС: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Находим распределение, включающее в себя в оба счета.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Запоминаем эти счета.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Удаляем найденное распределение.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списку пп 10.4.2. пересчитываем и изменяем статусы ПС и ФС.</w:t>
      </w:r>
    </w:p>
    <w:p w:rsidR="005F524D" w:rsidRDefault="005F524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 этого может быть установлена новая связь и произведены действия в соответствии с пп 5.</w:t>
      </w:r>
    </w:p>
    <w:p w:rsidR="004E4B3D" w:rsidRDefault="004E4B3D" w:rsidP="004E4B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корректировке суммы ФС</w:t>
      </w:r>
      <w:r w:rsidR="005F524D">
        <w:rPr>
          <w:rFonts w:ascii="Times New Roman" w:hAnsi="Times New Roman" w:cs="Times New Roman"/>
          <w:sz w:val="20"/>
          <w:szCs w:val="20"/>
        </w:rPr>
        <w:t xml:space="preserve"> или ПС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Находим распределение, включающее в себя </w:t>
      </w:r>
      <w:r w:rsidR="005F524D">
        <w:rPr>
          <w:rFonts w:ascii="Times New Roman" w:hAnsi="Times New Roman" w:cs="Times New Roman"/>
          <w:sz w:val="20"/>
          <w:szCs w:val="20"/>
        </w:rPr>
        <w:t>этот</w:t>
      </w:r>
      <w:r>
        <w:rPr>
          <w:rFonts w:ascii="Times New Roman" w:hAnsi="Times New Roman" w:cs="Times New Roman"/>
          <w:sz w:val="20"/>
          <w:szCs w:val="20"/>
        </w:rPr>
        <w:t xml:space="preserve"> счет.</w:t>
      </w:r>
    </w:p>
    <w:p w:rsidR="005F524D" w:rsidRDefault="005F524D" w:rsidP="005F524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Запоминаем связанный счет из распределения.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Удаляем найденное распределение.</w:t>
      </w:r>
    </w:p>
    <w:p w:rsidR="004E4B3D" w:rsidRDefault="004E4B3D" w:rsidP="004E4B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списку пп 10.4.2. пересчитываем и изменяем статусы ПС и ФС.</w:t>
      </w:r>
    </w:p>
    <w:p w:rsidR="005F524D" w:rsidRDefault="005F524D" w:rsidP="005F524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 этого могут быть произведены действия в соответствии с пп 5.</w:t>
      </w:r>
    </w:p>
    <w:sectPr w:rsidR="005F524D" w:rsidSect="0018243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7D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2F5"/>
    <w:rsid w:val="001A2D9F"/>
    <w:rsid w:val="001B431F"/>
    <w:rsid w:val="003002F5"/>
    <w:rsid w:val="00324694"/>
    <w:rsid w:val="004364A7"/>
    <w:rsid w:val="004C5126"/>
    <w:rsid w:val="004E4B3D"/>
    <w:rsid w:val="00597EFB"/>
    <w:rsid w:val="005B67FB"/>
    <w:rsid w:val="005F524D"/>
    <w:rsid w:val="009B5082"/>
    <w:rsid w:val="00A21E39"/>
    <w:rsid w:val="00C545C1"/>
    <w:rsid w:val="00CE5115"/>
    <w:rsid w:val="00E1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</cp:revision>
  <dcterms:created xsi:type="dcterms:W3CDTF">2010-07-01T10:33:00Z</dcterms:created>
  <dcterms:modified xsi:type="dcterms:W3CDTF">2010-07-01T14:57:00Z</dcterms:modified>
</cp:coreProperties>
</file>