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BF873" w14:textId="21577E7D" w:rsidR="00291B45" w:rsidRDefault="00D54F54" w:rsidP="00291B45">
      <w:pPr>
        <w:pStyle w:val="a3"/>
        <w:spacing w:before="120"/>
        <w:ind w:left="113" w:right="113"/>
        <w:jc w:val="center"/>
        <w:rPr>
          <w:rFonts w:ascii="Times New Roman" w:hAnsi="Times New Roman"/>
          <w:b/>
          <w:sz w:val="24"/>
          <w:szCs w:val="24"/>
        </w:rPr>
      </w:pPr>
      <w:bookmarkStart w:id="0" w:name="_GoBack"/>
      <w:bookmarkEnd w:id="0"/>
      <w:r w:rsidRPr="004722A4">
        <w:rPr>
          <w:rStyle w:val="translation-chunk"/>
          <w:rFonts w:ascii="Times New Roman" w:hAnsi="Times New Roman"/>
          <w:b/>
          <w:sz w:val="24"/>
          <w:szCs w:val="24"/>
        </w:rPr>
        <w:t>THE SUPPLY AGREEMENT</w:t>
      </w:r>
      <w:r w:rsidR="00FB6D58">
        <w:rPr>
          <w:rStyle w:val="translation-chunk"/>
          <w:rFonts w:ascii="Times New Roman" w:hAnsi="Times New Roman"/>
          <w:b/>
          <w:sz w:val="24"/>
          <w:szCs w:val="24"/>
        </w:rPr>
        <w:t xml:space="preserve"> </w:t>
      </w:r>
      <w:r w:rsidR="00A01F6F" w:rsidRPr="00F318C1">
        <w:rPr>
          <w:rFonts w:ascii="Times New Roman" w:hAnsi="Times New Roman"/>
          <w:b/>
          <w:sz w:val="24"/>
          <w:szCs w:val="24"/>
          <w:lang w:val="en-GB"/>
        </w:rPr>
        <w:t>№</w:t>
      </w:r>
      <w:r w:rsidR="009E79A3" w:rsidRPr="009E79A3">
        <w:rPr>
          <w:rFonts w:ascii="Times New Roman" w:hAnsi="Times New Roman"/>
          <w:b/>
          <w:sz w:val="24"/>
          <w:szCs w:val="24"/>
        </w:rPr>
        <w:t>03</w:t>
      </w:r>
      <w:r w:rsidR="009A28B3">
        <w:rPr>
          <w:rFonts w:ascii="Times New Roman" w:hAnsi="Times New Roman"/>
          <w:b/>
          <w:sz w:val="24"/>
          <w:szCs w:val="24"/>
        </w:rPr>
        <w:t>/</w:t>
      </w:r>
      <w:r w:rsidR="00985094">
        <w:rPr>
          <w:rFonts w:ascii="Times New Roman" w:hAnsi="Times New Roman"/>
          <w:b/>
          <w:sz w:val="24"/>
          <w:szCs w:val="24"/>
        </w:rPr>
        <w:t>0</w:t>
      </w:r>
      <w:r w:rsidR="009E79A3" w:rsidRPr="009E79A3">
        <w:rPr>
          <w:rFonts w:ascii="Times New Roman" w:hAnsi="Times New Roman"/>
          <w:b/>
          <w:sz w:val="24"/>
          <w:szCs w:val="24"/>
        </w:rPr>
        <w:t>4</w:t>
      </w:r>
      <w:r w:rsidR="00985094">
        <w:rPr>
          <w:rFonts w:ascii="Times New Roman" w:hAnsi="Times New Roman"/>
          <w:b/>
          <w:sz w:val="24"/>
          <w:szCs w:val="24"/>
        </w:rPr>
        <w:t>/2025</w:t>
      </w:r>
    </w:p>
    <w:p w14:paraId="2F2703F5" w14:textId="77777777" w:rsidR="003E2536" w:rsidRPr="001243FA" w:rsidRDefault="003E2536" w:rsidP="00291B45">
      <w:pPr>
        <w:pStyle w:val="a3"/>
        <w:spacing w:before="120"/>
        <w:ind w:left="113" w:right="113"/>
        <w:jc w:val="center"/>
        <w:rPr>
          <w:rFonts w:ascii="Times New Roman" w:hAnsi="Times New Roman"/>
          <w:b/>
          <w:sz w:val="24"/>
          <w:szCs w:val="24"/>
        </w:rPr>
      </w:pPr>
    </w:p>
    <w:p w14:paraId="06CF9FFB" w14:textId="63391131" w:rsidR="00291B45" w:rsidRDefault="00E12F2E" w:rsidP="00291B45">
      <w:pPr>
        <w:pStyle w:val="a3"/>
        <w:spacing w:before="120"/>
        <w:ind w:left="113" w:right="113"/>
        <w:jc w:val="left"/>
        <w:rPr>
          <w:rFonts w:ascii="Times New Roman" w:hAnsi="Times New Roman"/>
          <w:sz w:val="24"/>
          <w:szCs w:val="24"/>
        </w:rPr>
      </w:pPr>
      <w:r w:rsidRPr="00F318C1">
        <w:rPr>
          <w:rFonts w:ascii="Times New Roman" w:hAnsi="Times New Roman"/>
          <w:sz w:val="24"/>
          <w:szCs w:val="24"/>
        </w:rPr>
        <w:t xml:space="preserve">Helsinki, Finland                                                             </w:t>
      </w:r>
      <w:r w:rsidR="00B91D79">
        <w:rPr>
          <w:rFonts w:ascii="Times New Roman" w:hAnsi="Times New Roman"/>
          <w:sz w:val="24"/>
          <w:szCs w:val="24"/>
        </w:rPr>
        <w:t xml:space="preserve">                            </w:t>
      </w:r>
      <w:r w:rsidR="009E79A3">
        <w:rPr>
          <w:rFonts w:ascii="Times New Roman" w:hAnsi="Times New Roman"/>
          <w:sz w:val="24"/>
          <w:szCs w:val="24"/>
        </w:rPr>
        <w:t xml:space="preserve">        </w:t>
      </w:r>
      <w:r w:rsidR="00B91D79">
        <w:rPr>
          <w:rFonts w:ascii="Times New Roman" w:hAnsi="Times New Roman"/>
          <w:sz w:val="24"/>
          <w:szCs w:val="24"/>
        </w:rPr>
        <w:t xml:space="preserve"> </w:t>
      </w:r>
      <w:r w:rsidR="009E79A3">
        <w:rPr>
          <w:rFonts w:ascii="Times New Roman" w:hAnsi="Times New Roman"/>
          <w:sz w:val="24"/>
          <w:szCs w:val="24"/>
        </w:rPr>
        <w:t>April 3</w:t>
      </w:r>
      <w:r w:rsidR="009E79A3" w:rsidRPr="009E79A3">
        <w:rPr>
          <w:rFonts w:ascii="Times New Roman" w:hAnsi="Times New Roman"/>
          <w:sz w:val="24"/>
          <w:szCs w:val="24"/>
          <w:vertAlign w:val="superscript"/>
        </w:rPr>
        <w:t>rd</w:t>
      </w:r>
      <w:r w:rsidR="00985094">
        <w:rPr>
          <w:rFonts w:ascii="Times New Roman" w:hAnsi="Times New Roman"/>
          <w:sz w:val="24"/>
          <w:szCs w:val="24"/>
        </w:rPr>
        <w:t>, 2025</w:t>
      </w:r>
    </w:p>
    <w:p w14:paraId="663908B8" w14:textId="77777777" w:rsidR="00B91D79" w:rsidRPr="00E12F2E" w:rsidRDefault="00B91D79" w:rsidP="00291B45">
      <w:pPr>
        <w:pStyle w:val="a3"/>
        <w:spacing w:before="120"/>
        <w:ind w:left="113" w:right="113"/>
        <w:jc w:val="left"/>
        <w:rPr>
          <w:rFonts w:ascii="Times New Roman" w:hAnsi="Times New Roman"/>
          <w:sz w:val="24"/>
          <w:szCs w:val="24"/>
        </w:rPr>
      </w:pPr>
    </w:p>
    <w:p w14:paraId="35105EF3" w14:textId="6CE64B96" w:rsidR="00E12F2E" w:rsidRDefault="00A01F6F" w:rsidP="00E12F2E">
      <w:pPr>
        <w:pStyle w:val="a3"/>
        <w:spacing w:before="120"/>
        <w:ind w:left="113" w:right="113" w:firstLine="596"/>
        <w:rPr>
          <w:rFonts w:ascii="Times New Roman" w:hAnsi="Times New Roman"/>
          <w:sz w:val="24"/>
          <w:szCs w:val="24"/>
        </w:rPr>
      </w:pPr>
      <w:r w:rsidRPr="00E12F2E">
        <w:rPr>
          <w:rFonts w:ascii="Times New Roman" w:hAnsi="Times New Roman"/>
          <w:b/>
          <w:sz w:val="24"/>
          <w:szCs w:val="24"/>
        </w:rPr>
        <w:t>PineChemical Group Oy</w:t>
      </w:r>
      <w:r w:rsidRPr="00E12F2E">
        <w:rPr>
          <w:rFonts w:ascii="Times New Roman" w:hAnsi="Times New Roman"/>
          <w:sz w:val="24"/>
          <w:szCs w:val="24"/>
        </w:rPr>
        <w:t xml:space="preserve">, Helsinki, Finland, hereinafter referred as the </w:t>
      </w:r>
      <w:r w:rsidR="006C7710" w:rsidRPr="00E12F2E">
        <w:rPr>
          <w:rFonts w:ascii="Times New Roman" w:hAnsi="Times New Roman"/>
          <w:sz w:val="24"/>
          <w:szCs w:val="24"/>
        </w:rPr>
        <w:t>“</w:t>
      </w:r>
      <w:r w:rsidRPr="00E12F2E">
        <w:rPr>
          <w:rFonts w:ascii="Times New Roman" w:hAnsi="Times New Roman"/>
          <w:b/>
          <w:sz w:val="24"/>
          <w:szCs w:val="24"/>
        </w:rPr>
        <w:t>Seller</w:t>
      </w:r>
      <w:r w:rsidR="006C7710" w:rsidRPr="00E12F2E">
        <w:rPr>
          <w:rFonts w:ascii="Times New Roman" w:hAnsi="Times New Roman"/>
          <w:sz w:val="24"/>
          <w:szCs w:val="24"/>
        </w:rPr>
        <w:t>”</w:t>
      </w:r>
      <w:r w:rsidRPr="00E12F2E">
        <w:rPr>
          <w:rFonts w:ascii="Times New Roman" w:hAnsi="Times New Roman"/>
          <w:sz w:val="24"/>
          <w:szCs w:val="24"/>
        </w:rPr>
        <w:t xml:space="preserve">, from one side and </w:t>
      </w:r>
    </w:p>
    <w:p w14:paraId="50175D87" w14:textId="4A152D07" w:rsidR="00A01F6F" w:rsidRDefault="00442921" w:rsidP="00E12F2E">
      <w:pPr>
        <w:pStyle w:val="a3"/>
        <w:spacing w:before="120"/>
        <w:ind w:left="113" w:right="113" w:firstLine="596"/>
        <w:rPr>
          <w:rFonts w:ascii="Times New Roman" w:hAnsi="Times New Roman"/>
          <w:sz w:val="24"/>
          <w:szCs w:val="24"/>
        </w:rPr>
      </w:pPr>
      <w:r>
        <w:rPr>
          <w:rFonts w:ascii="Times New Roman" w:hAnsi="Times New Roman"/>
          <w:b/>
          <w:sz w:val="24"/>
          <w:szCs w:val="24"/>
        </w:rPr>
        <w:t>------------------------------------------------------</w:t>
      </w:r>
      <w:r w:rsidR="001243FA">
        <w:rPr>
          <w:rFonts w:ascii="Times New Roman" w:hAnsi="Times New Roman"/>
          <w:sz w:val="24"/>
          <w:szCs w:val="24"/>
        </w:rPr>
        <w:t xml:space="preserve">, </w:t>
      </w:r>
      <w:r w:rsidR="00A01F6F" w:rsidRPr="00E12F2E">
        <w:rPr>
          <w:rFonts w:ascii="Times New Roman" w:hAnsi="Times New Roman"/>
          <w:sz w:val="24"/>
          <w:szCs w:val="24"/>
        </w:rPr>
        <w:t>hereinafter referred as the</w:t>
      </w:r>
      <w:r w:rsidR="000C5134" w:rsidRPr="000C5134">
        <w:rPr>
          <w:rFonts w:ascii="Times New Roman" w:hAnsi="Times New Roman"/>
          <w:sz w:val="24"/>
          <w:szCs w:val="24"/>
        </w:rPr>
        <w:t xml:space="preserve"> </w:t>
      </w:r>
      <w:r w:rsidR="006C7710" w:rsidRPr="00E12F2E">
        <w:rPr>
          <w:rFonts w:ascii="Times New Roman" w:hAnsi="Times New Roman"/>
          <w:sz w:val="24"/>
          <w:szCs w:val="24"/>
        </w:rPr>
        <w:t>“</w:t>
      </w:r>
      <w:r w:rsidR="00A01F6F" w:rsidRPr="00E12F2E">
        <w:rPr>
          <w:rFonts w:ascii="Times New Roman" w:hAnsi="Times New Roman"/>
          <w:b/>
          <w:sz w:val="24"/>
          <w:szCs w:val="24"/>
        </w:rPr>
        <w:t>Buyer</w:t>
      </w:r>
      <w:r w:rsidR="006C7710" w:rsidRPr="00E12F2E">
        <w:rPr>
          <w:rFonts w:ascii="Times New Roman" w:hAnsi="Times New Roman"/>
          <w:sz w:val="24"/>
          <w:szCs w:val="24"/>
        </w:rPr>
        <w:t>”</w:t>
      </w:r>
      <w:r w:rsidR="00A01F6F" w:rsidRPr="00E12F2E">
        <w:rPr>
          <w:rFonts w:ascii="Times New Roman" w:hAnsi="Times New Roman"/>
          <w:sz w:val="24"/>
          <w:szCs w:val="24"/>
        </w:rPr>
        <w:t>,</w:t>
      </w:r>
      <w:r w:rsidR="001243FA">
        <w:rPr>
          <w:rFonts w:ascii="Times New Roman" w:hAnsi="Times New Roman"/>
          <w:sz w:val="24"/>
          <w:szCs w:val="24"/>
        </w:rPr>
        <w:t xml:space="preserve"> </w:t>
      </w:r>
      <w:r w:rsidR="00A01F6F" w:rsidRPr="00E12F2E">
        <w:rPr>
          <w:rFonts w:ascii="Times New Roman" w:hAnsi="Times New Roman"/>
          <w:sz w:val="24"/>
          <w:szCs w:val="24"/>
        </w:rPr>
        <w:t>from the other side, together or separately referred to as the</w:t>
      </w:r>
      <w:r w:rsidR="000C5134" w:rsidRPr="000C5134">
        <w:rPr>
          <w:rFonts w:ascii="Times New Roman" w:hAnsi="Times New Roman"/>
          <w:sz w:val="24"/>
          <w:szCs w:val="24"/>
        </w:rPr>
        <w:t xml:space="preserve"> </w:t>
      </w:r>
      <w:r w:rsidR="006C7710" w:rsidRPr="00E12F2E">
        <w:rPr>
          <w:rFonts w:ascii="Times New Roman" w:hAnsi="Times New Roman"/>
          <w:sz w:val="24"/>
          <w:szCs w:val="24"/>
        </w:rPr>
        <w:t>“</w:t>
      </w:r>
      <w:r w:rsidR="00A01F6F" w:rsidRPr="00E12F2E">
        <w:rPr>
          <w:rFonts w:ascii="Times New Roman" w:hAnsi="Times New Roman"/>
          <w:b/>
          <w:sz w:val="24"/>
          <w:szCs w:val="24"/>
        </w:rPr>
        <w:t>Parties</w:t>
      </w:r>
      <w:r w:rsidR="006C7710" w:rsidRPr="00E12F2E">
        <w:rPr>
          <w:rFonts w:ascii="Times New Roman" w:hAnsi="Times New Roman"/>
          <w:sz w:val="24"/>
          <w:szCs w:val="24"/>
        </w:rPr>
        <w:t>”</w:t>
      </w:r>
      <w:r w:rsidR="00A01F6F" w:rsidRPr="00E12F2E">
        <w:rPr>
          <w:rFonts w:ascii="Times New Roman" w:hAnsi="Times New Roman"/>
          <w:sz w:val="24"/>
          <w:szCs w:val="24"/>
        </w:rPr>
        <w:t xml:space="preserve"> or a/the </w:t>
      </w:r>
      <w:r w:rsidR="006C7710" w:rsidRPr="00E12F2E">
        <w:rPr>
          <w:rFonts w:ascii="Times New Roman" w:hAnsi="Times New Roman"/>
          <w:sz w:val="24"/>
          <w:szCs w:val="24"/>
        </w:rPr>
        <w:t>“</w:t>
      </w:r>
      <w:r w:rsidR="00206A3A" w:rsidRPr="00E12F2E">
        <w:rPr>
          <w:rFonts w:ascii="Times New Roman" w:hAnsi="Times New Roman"/>
          <w:b/>
          <w:sz w:val="24"/>
          <w:szCs w:val="24"/>
        </w:rPr>
        <w:t>Party</w:t>
      </w:r>
      <w:r w:rsidR="006C7710" w:rsidRPr="00E12F2E">
        <w:rPr>
          <w:rFonts w:ascii="Times New Roman" w:hAnsi="Times New Roman"/>
          <w:sz w:val="24"/>
          <w:szCs w:val="24"/>
        </w:rPr>
        <w:t>”</w:t>
      </w:r>
      <w:r w:rsidR="00206A3A" w:rsidRPr="00E12F2E">
        <w:rPr>
          <w:rFonts w:ascii="Times New Roman" w:hAnsi="Times New Roman"/>
          <w:sz w:val="24"/>
          <w:szCs w:val="24"/>
        </w:rPr>
        <w:t>, have entered into the following agreement</w:t>
      </w:r>
      <w:r w:rsidR="006C7710" w:rsidRPr="00E12F2E">
        <w:rPr>
          <w:rFonts w:ascii="Times New Roman" w:hAnsi="Times New Roman"/>
          <w:sz w:val="24"/>
          <w:szCs w:val="24"/>
        </w:rPr>
        <w:t xml:space="preserve"> (“</w:t>
      </w:r>
      <w:r w:rsidR="006C7710" w:rsidRPr="00E12F2E">
        <w:rPr>
          <w:rFonts w:ascii="Times New Roman" w:hAnsi="Times New Roman"/>
          <w:b/>
          <w:sz w:val="24"/>
          <w:szCs w:val="24"/>
        </w:rPr>
        <w:t>Contract</w:t>
      </w:r>
      <w:r w:rsidR="006C7710" w:rsidRPr="00E12F2E">
        <w:rPr>
          <w:rFonts w:ascii="Times New Roman" w:hAnsi="Times New Roman"/>
          <w:sz w:val="24"/>
          <w:szCs w:val="24"/>
        </w:rPr>
        <w:t xml:space="preserve">”) </w:t>
      </w:r>
      <w:r w:rsidR="00C153C0" w:rsidRPr="00E12F2E">
        <w:rPr>
          <w:rFonts w:ascii="Times New Roman" w:hAnsi="Times New Roman"/>
          <w:sz w:val="24"/>
          <w:szCs w:val="24"/>
        </w:rPr>
        <w:t xml:space="preserve">in relation to the sale of the </w:t>
      </w:r>
      <w:r w:rsidR="006C7710" w:rsidRPr="00E12F2E">
        <w:rPr>
          <w:rFonts w:ascii="Times New Roman" w:hAnsi="Times New Roman"/>
          <w:sz w:val="24"/>
          <w:szCs w:val="24"/>
        </w:rPr>
        <w:t>goods</w:t>
      </w:r>
      <w:r w:rsidR="00CF4EA2" w:rsidRPr="00CF4EA2">
        <w:rPr>
          <w:rFonts w:ascii="Times New Roman" w:hAnsi="Times New Roman"/>
          <w:sz w:val="24"/>
          <w:szCs w:val="24"/>
        </w:rPr>
        <w:t xml:space="preserve"> (</w:t>
      </w:r>
      <w:r w:rsidR="006C7710" w:rsidRPr="00E12F2E">
        <w:rPr>
          <w:rFonts w:ascii="Times New Roman" w:hAnsi="Times New Roman"/>
          <w:sz w:val="24"/>
          <w:szCs w:val="24"/>
        </w:rPr>
        <w:t>“</w:t>
      </w:r>
      <w:r w:rsidR="006C7710" w:rsidRPr="00E12F2E">
        <w:rPr>
          <w:rFonts w:ascii="Times New Roman" w:hAnsi="Times New Roman"/>
          <w:b/>
          <w:sz w:val="24"/>
          <w:szCs w:val="24"/>
        </w:rPr>
        <w:t>Goods</w:t>
      </w:r>
      <w:r w:rsidR="006C7710" w:rsidRPr="00E12F2E">
        <w:rPr>
          <w:rFonts w:ascii="Times New Roman" w:hAnsi="Times New Roman"/>
          <w:sz w:val="24"/>
          <w:szCs w:val="24"/>
        </w:rPr>
        <w:t>”)</w:t>
      </w:r>
      <w:r w:rsidR="00CA7905" w:rsidRPr="00E12F2E">
        <w:rPr>
          <w:rFonts w:ascii="Times New Roman" w:hAnsi="Times New Roman"/>
          <w:sz w:val="24"/>
          <w:szCs w:val="24"/>
        </w:rPr>
        <w:t xml:space="preserve"> identified in the separate agreement</w:t>
      </w:r>
      <w:r w:rsidR="00E12F2E">
        <w:rPr>
          <w:rFonts w:ascii="Times New Roman" w:hAnsi="Times New Roman"/>
          <w:sz w:val="24"/>
          <w:szCs w:val="24"/>
        </w:rPr>
        <w:t>s</w:t>
      </w:r>
      <w:r w:rsidR="00CA7905" w:rsidRPr="00E12F2E">
        <w:rPr>
          <w:rFonts w:ascii="Times New Roman" w:hAnsi="Times New Roman"/>
          <w:sz w:val="24"/>
          <w:szCs w:val="24"/>
        </w:rPr>
        <w:t xml:space="preserve"> between the Parties (“</w:t>
      </w:r>
      <w:r w:rsidR="00CA7905" w:rsidRPr="00E12F2E">
        <w:rPr>
          <w:rFonts w:ascii="Times New Roman" w:hAnsi="Times New Roman"/>
          <w:b/>
          <w:sz w:val="24"/>
          <w:szCs w:val="24"/>
        </w:rPr>
        <w:t>Additional Agreement</w:t>
      </w:r>
      <w:r w:rsidR="00CA7905" w:rsidRPr="00E12F2E">
        <w:rPr>
          <w:rFonts w:ascii="Times New Roman" w:hAnsi="Times New Roman"/>
          <w:sz w:val="24"/>
          <w:szCs w:val="24"/>
        </w:rPr>
        <w:t>”)</w:t>
      </w:r>
      <w:r w:rsidR="00206A3A" w:rsidRPr="00E12F2E">
        <w:rPr>
          <w:rFonts w:ascii="Times New Roman" w:hAnsi="Times New Roman"/>
          <w:sz w:val="24"/>
          <w:szCs w:val="24"/>
        </w:rPr>
        <w:t>:</w:t>
      </w:r>
    </w:p>
    <w:p w14:paraId="2B6BE84C" w14:textId="77777777" w:rsidR="009C07A4" w:rsidRDefault="009C07A4" w:rsidP="00E12F2E">
      <w:pPr>
        <w:pStyle w:val="a3"/>
        <w:spacing w:before="120"/>
        <w:ind w:left="113" w:right="113" w:firstLine="596"/>
        <w:rPr>
          <w:rFonts w:ascii="Times New Roman" w:hAnsi="Times New Roman"/>
          <w:sz w:val="24"/>
          <w:szCs w:val="24"/>
        </w:rPr>
      </w:pPr>
    </w:p>
    <w:p w14:paraId="65BB86CC" w14:textId="77777777" w:rsidR="00291B45" w:rsidRPr="00E12F2E" w:rsidRDefault="00291B45" w:rsidP="00E12F2E">
      <w:pPr>
        <w:autoSpaceDE w:val="0"/>
        <w:autoSpaceDN w:val="0"/>
        <w:adjustRightInd w:val="0"/>
        <w:spacing w:before="120" w:line="240" w:lineRule="auto"/>
        <w:ind w:left="113" w:right="113" w:firstLine="596"/>
        <w:jc w:val="center"/>
        <w:rPr>
          <w:rFonts w:ascii="Times New Roman" w:hAnsi="Times New Roman" w:cs="Times New Roman"/>
          <w:b/>
          <w:bCs/>
          <w:sz w:val="24"/>
          <w:szCs w:val="24"/>
          <w:lang w:val="en-US"/>
        </w:rPr>
      </w:pPr>
      <w:r w:rsidRPr="00E12F2E">
        <w:rPr>
          <w:rFonts w:ascii="Times New Roman" w:hAnsi="Times New Roman" w:cs="Times New Roman"/>
          <w:b/>
          <w:bCs/>
          <w:sz w:val="24"/>
          <w:szCs w:val="24"/>
          <w:lang w:val="en-US"/>
        </w:rPr>
        <w:t>1.</w:t>
      </w:r>
      <w:r w:rsidRPr="00E12F2E">
        <w:rPr>
          <w:rFonts w:ascii="Times New Roman" w:cs="Times New Roman"/>
          <w:b/>
          <w:bCs/>
          <w:sz w:val="24"/>
          <w:szCs w:val="24"/>
        </w:rPr>
        <w:t xml:space="preserve">　　</w:t>
      </w:r>
      <w:r w:rsidRPr="00E12F2E">
        <w:rPr>
          <w:rFonts w:ascii="Times New Roman" w:hAnsi="Times New Roman" w:cs="Times New Roman"/>
          <w:b/>
          <w:bCs/>
          <w:sz w:val="24"/>
          <w:szCs w:val="24"/>
          <w:lang w:val="en-US"/>
        </w:rPr>
        <w:t>CONTRACT</w:t>
      </w:r>
    </w:p>
    <w:p w14:paraId="662F1C1F" w14:textId="77777777" w:rsidR="00291B45" w:rsidRPr="00E12F2E" w:rsidRDefault="00291B45" w:rsidP="00E12F2E">
      <w:pPr>
        <w:autoSpaceDE w:val="0"/>
        <w:autoSpaceDN w:val="0"/>
        <w:adjustRightInd w:val="0"/>
        <w:spacing w:before="120" w:line="240" w:lineRule="auto"/>
        <w:ind w:left="113" w:right="113" w:firstLine="596"/>
        <w:jc w:val="both"/>
        <w:rPr>
          <w:rFonts w:ascii="Times New Roman" w:hAnsi="Times New Roman" w:cs="Times New Roman"/>
          <w:bCs/>
          <w:sz w:val="24"/>
          <w:szCs w:val="24"/>
          <w:lang w:val="en-US"/>
        </w:rPr>
      </w:pPr>
      <w:r w:rsidRPr="00E12F2E">
        <w:rPr>
          <w:rFonts w:ascii="Times New Roman" w:hAnsi="Times New Roman" w:cs="Times New Roman"/>
          <w:b/>
          <w:bCs/>
          <w:sz w:val="24"/>
          <w:szCs w:val="24"/>
          <w:lang w:val="en-US"/>
        </w:rPr>
        <w:t>1.1</w:t>
      </w:r>
      <w:r w:rsidR="000D2E79" w:rsidRPr="000D2E79">
        <w:rPr>
          <w:rFonts w:ascii="Times New Roman" w:hAnsi="Times New Roman" w:cs="Times New Roman"/>
          <w:b/>
          <w:bCs/>
          <w:sz w:val="24"/>
          <w:szCs w:val="24"/>
          <w:lang w:val="en-US"/>
        </w:rPr>
        <w:t xml:space="preserve">. </w:t>
      </w:r>
      <w:r w:rsidRPr="00E12F2E">
        <w:rPr>
          <w:rFonts w:ascii="Times New Roman" w:hAnsi="Times New Roman" w:cs="Times New Roman"/>
          <w:bCs/>
          <w:sz w:val="24"/>
          <w:szCs w:val="24"/>
          <w:lang w:val="en-US"/>
        </w:rPr>
        <w:t>This Contract shall become binding and enforceable between the Seller and the Buyer upon the Seller (or its agent) (i) sending a signed copy of this Contract to the Buyer; (ii) sending its sales confirmation to the Buyer; (iii) shipping any part of the Goods; (iv) billing the Buyer for any part of the Goods; or (v) indicating in some other manner its acceptance of this Contract.</w:t>
      </w:r>
    </w:p>
    <w:p w14:paraId="3856AD33" w14:textId="04617877" w:rsidR="00291B45" w:rsidRDefault="00291B45" w:rsidP="00E12F2E">
      <w:pPr>
        <w:autoSpaceDE w:val="0"/>
        <w:autoSpaceDN w:val="0"/>
        <w:adjustRightInd w:val="0"/>
        <w:spacing w:before="120" w:line="240" w:lineRule="auto"/>
        <w:ind w:left="113" w:right="113" w:firstLine="596"/>
        <w:jc w:val="both"/>
        <w:rPr>
          <w:rFonts w:ascii="Times New Roman" w:hAnsi="Times New Roman" w:cs="Times New Roman"/>
          <w:bCs/>
          <w:sz w:val="24"/>
          <w:szCs w:val="24"/>
          <w:lang w:val="en-US"/>
        </w:rPr>
      </w:pPr>
      <w:r w:rsidRPr="00E12F2E">
        <w:rPr>
          <w:rFonts w:ascii="Times New Roman" w:hAnsi="Times New Roman" w:cs="Times New Roman"/>
          <w:b/>
          <w:bCs/>
          <w:sz w:val="24"/>
          <w:szCs w:val="24"/>
          <w:lang w:val="en-US"/>
        </w:rPr>
        <w:t>1.2</w:t>
      </w:r>
      <w:r w:rsidR="000D2E79" w:rsidRPr="000D2E79">
        <w:rPr>
          <w:rFonts w:ascii="Times New Roman" w:hAnsi="Times New Roman" w:cs="Times New Roman"/>
          <w:b/>
          <w:bCs/>
          <w:sz w:val="24"/>
          <w:szCs w:val="24"/>
          <w:lang w:val="en-US"/>
        </w:rPr>
        <w:t xml:space="preserve">. </w:t>
      </w:r>
      <w:r w:rsidRPr="00E12F2E">
        <w:rPr>
          <w:rFonts w:ascii="Times New Roman" w:hAnsi="Times New Roman" w:cs="Times New Roman"/>
          <w:bCs/>
          <w:sz w:val="24"/>
          <w:szCs w:val="24"/>
          <w:lang w:val="en-US"/>
        </w:rPr>
        <w:t>This Contract, together with any agreement</w:t>
      </w:r>
      <w:r w:rsidR="006B69EB" w:rsidRPr="00E12F2E">
        <w:rPr>
          <w:rFonts w:ascii="Times New Roman" w:hAnsi="Times New Roman" w:cs="Times New Roman"/>
          <w:bCs/>
          <w:sz w:val="24"/>
          <w:szCs w:val="24"/>
          <w:lang w:val="en-US"/>
        </w:rPr>
        <w:t>s</w:t>
      </w:r>
      <w:r w:rsidRPr="00E12F2E">
        <w:rPr>
          <w:rFonts w:ascii="Times New Roman" w:hAnsi="Times New Roman" w:cs="Times New Roman"/>
          <w:bCs/>
          <w:sz w:val="24"/>
          <w:szCs w:val="24"/>
          <w:lang w:val="en-US"/>
        </w:rPr>
        <w:t xml:space="preserve"> between the Seller and the Buyer, constitute the entire agreement between the Seller and the Buyer and supersede any and all prior offers, negotiations</w:t>
      </w:r>
      <w:r w:rsidR="00206A3A" w:rsidRPr="00E12F2E">
        <w:rPr>
          <w:rFonts w:ascii="Times New Roman" w:hAnsi="Times New Roman" w:cs="Times New Roman"/>
          <w:bCs/>
          <w:sz w:val="24"/>
          <w:szCs w:val="24"/>
        </w:rPr>
        <w:t>, facsimile</w:t>
      </w:r>
      <w:r w:rsidRPr="00E12F2E">
        <w:rPr>
          <w:rFonts w:ascii="Times New Roman" w:hAnsi="Times New Roman" w:cs="Times New Roman"/>
          <w:bCs/>
          <w:sz w:val="24"/>
          <w:szCs w:val="24"/>
          <w:lang w:val="en-US"/>
        </w:rPr>
        <w:t xml:space="preserve"> and agreements between the Seller and the Buyer.  No amendment, modification, rescission, discharge, abandonment, trade custom, course of dealing, prior performance, understanding, waiver or supplement to these terms and conditions shall be binding unless made in writing and signed by the </w:t>
      </w:r>
      <w:r w:rsidR="00206A3A" w:rsidRPr="00E12F2E">
        <w:rPr>
          <w:rFonts w:ascii="Times New Roman" w:hAnsi="Times New Roman" w:cs="Times New Roman"/>
          <w:bCs/>
          <w:sz w:val="24"/>
          <w:szCs w:val="24"/>
          <w:lang w:val="en-US"/>
        </w:rPr>
        <w:t>Parties</w:t>
      </w:r>
      <w:r w:rsidRPr="00E12F2E">
        <w:rPr>
          <w:rFonts w:ascii="Times New Roman" w:hAnsi="Times New Roman" w:cs="Times New Roman"/>
          <w:bCs/>
          <w:sz w:val="24"/>
          <w:szCs w:val="24"/>
          <w:lang w:val="en-US"/>
        </w:rPr>
        <w:t>.</w:t>
      </w:r>
    </w:p>
    <w:p w14:paraId="703F527E" w14:textId="77777777" w:rsidR="00E12F2E" w:rsidRDefault="00291B45" w:rsidP="00E12F2E">
      <w:pPr>
        <w:autoSpaceDE w:val="0"/>
        <w:autoSpaceDN w:val="0"/>
        <w:adjustRightInd w:val="0"/>
        <w:spacing w:before="120" w:line="240" w:lineRule="auto"/>
        <w:ind w:left="113" w:right="113" w:firstLine="596"/>
        <w:jc w:val="center"/>
        <w:rPr>
          <w:rFonts w:ascii="Times New Roman" w:hAnsi="Times New Roman" w:cs="Times New Roman"/>
          <w:b/>
          <w:bCs/>
          <w:sz w:val="24"/>
          <w:szCs w:val="24"/>
          <w:lang w:val="en-US"/>
        </w:rPr>
      </w:pPr>
      <w:r w:rsidRPr="00E12F2E">
        <w:rPr>
          <w:rFonts w:ascii="Times New Roman" w:hAnsi="Times New Roman" w:cs="Times New Roman"/>
          <w:b/>
          <w:bCs/>
          <w:sz w:val="24"/>
          <w:szCs w:val="24"/>
          <w:lang w:val="en-US"/>
        </w:rPr>
        <w:t xml:space="preserve">2. </w:t>
      </w:r>
      <w:r w:rsidRPr="00E12F2E">
        <w:rPr>
          <w:rFonts w:ascii="Times New Roman" w:cs="Times New Roman"/>
          <w:b/>
          <w:bCs/>
          <w:sz w:val="24"/>
          <w:szCs w:val="24"/>
        </w:rPr>
        <w:t xml:space="preserve">　　</w:t>
      </w:r>
      <w:r w:rsidR="00E12F2E">
        <w:rPr>
          <w:rFonts w:ascii="Times New Roman" w:hAnsi="Times New Roman" w:cs="Times New Roman"/>
          <w:b/>
          <w:bCs/>
          <w:sz w:val="24"/>
          <w:szCs w:val="24"/>
          <w:lang w:val="en-US"/>
        </w:rPr>
        <w:t>CHANGES</w:t>
      </w:r>
    </w:p>
    <w:p w14:paraId="484CAB3A" w14:textId="69414BEF" w:rsidR="00291B45" w:rsidRDefault="00E12F2E" w:rsidP="00E12F2E">
      <w:pPr>
        <w:autoSpaceDE w:val="0"/>
        <w:autoSpaceDN w:val="0"/>
        <w:adjustRightInd w:val="0"/>
        <w:spacing w:before="120" w:line="240" w:lineRule="auto"/>
        <w:ind w:left="113" w:right="113" w:firstLine="596"/>
        <w:jc w:val="both"/>
        <w:rPr>
          <w:rFonts w:ascii="Times New Roman" w:hAnsi="Times New Roman" w:cs="Times New Roman"/>
          <w:bCs/>
          <w:sz w:val="24"/>
          <w:szCs w:val="24"/>
          <w:lang w:val="en-US"/>
        </w:rPr>
      </w:pPr>
      <w:r w:rsidRPr="0072303A">
        <w:rPr>
          <w:rFonts w:ascii="Times New Roman" w:hAnsi="Times New Roman" w:cs="Times New Roman"/>
          <w:b/>
          <w:bCs/>
          <w:sz w:val="24"/>
          <w:szCs w:val="24"/>
          <w:lang w:val="en-US"/>
        </w:rPr>
        <w:t xml:space="preserve">2.1. </w:t>
      </w:r>
      <w:r w:rsidR="00291B45" w:rsidRPr="0072303A">
        <w:rPr>
          <w:rFonts w:ascii="Times New Roman" w:hAnsi="Times New Roman" w:cs="Times New Roman"/>
          <w:bCs/>
          <w:sz w:val="24"/>
          <w:szCs w:val="24"/>
          <w:lang w:val="en-US"/>
        </w:rPr>
        <w:t xml:space="preserve">The </w:t>
      </w:r>
      <w:r w:rsidR="00F75A86" w:rsidRPr="0072303A">
        <w:rPr>
          <w:rFonts w:ascii="Times New Roman" w:hAnsi="Times New Roman" w:cs="Times New Roman"/>
          <w:bCs/>
          <w:sz w:val="24"/>
          <w:szCs w:val="24"/>
          <w:lang w:val="en-US"/>
        </w:rPr>
        <w:t>Parties</w:t>
      </w:r>
      <w:r w:rsidR="00291B45" w:rsidRPr="00E12F2E">
        <w:rPr>
          <w:rFonts w:ascii="Times New Roman" w:hAnsi="Times New Roman" w:cs="Times New Roman"/>
          <w:bCs/>
          <w:sz w:val="24"/>
          <w:szCs w:val="24"/>
          <w:lang w:val="en-US"/>
        </w:rPr>
        <w:t xml:space="preserve"> reserves the right upon a written notice </w:t>
      </w:r>
      <w:r w:rsidR="00291B45" w:rsidRPr="0072303A">
        <w:rPr>
          <w:rFonts w:ascii="Times New Roman" w:hAnsi="Times New Roman" w:cs="Times New Roman"/>
          <w:bCs/>
          <w:sz w:val="24"/>
          <w:szCs w:val="24"/>
          <w:lang w:val="en-US"/>
        </w:rPr>
        <w:t xml:space="preserve">to the </w:t>
      </w:r>
      <w:r w:rsidR="00F75A86" w:rsidRPr="0072303A">
        <w:rPr>
          <w:rFonts w:ascii="Times New Roman" w:hAnsi="Times New Roman" w:cs="Times New Roman"/>
          <w:bCs/>
          <w:sz w:val="24"/>
          <w:szCs w:val="24"/>
          <w:lang w:val="en-US"/>
        </w:rPr>
        <w:t>other side</w:t>
      </w:r>
      <w:r w:rsidR="00291B45" w:rsidRPr="0072303A">
        <w:rPr>
          <w:rFonts w:ascii="Times New Roman" w:hAnsi="Times New Roman" w:cs="Times New Roman"/>
          <w:bCs/>
          <w:sz w:val="24"/>
          <w:szCs w:val="24"/>
          <w:lang w:val="en-US"/>
        </w:rPr>
        <w:t xml:space="preserve"> at any time to make changes in the </w:t>
      </w:r>
      <w:r w:rsidR="006B69EB" w:rsidRPr="0072303A">
        <w:rPr>
          <w:rFonts w:ascii="Times New Roman" w:hAnsi="Times New Roman" w:cs="Times New Roman"/>
          <w:bCs/>
          <w:sz w:val="24"/>
          <w:szCs w:val="24"/>
          <w:lang w:val="en-US"/>
        </w:rPr>
        <w:t>Additional Agreement</w:t>
      </w:r>
      <w:r w:rsidR="00291B45" w:rsidRPr="0072303A">
        <w:rPr>
          <w:rFonts w:ascii="Times New Roman" w:hAnsi="Times New Roman" w:cs="Times New Roman"/>
          <w:bCs/>
          <w:sz w:val="24"/>
          <w:szCs w:val="24"/>
          <w:lang w:val="en-US"/>
        </w:rPr>
        <w:t>, sam</w:t>
      </w:r>
      <w:r w:rsidR="00291B45" w:rsidRPr="00E12F2E">
        <w:rPr>
          <w:rFonts w:ascii="Times New Roman" w:hAnsi="Times New Roman" w:cs="Times New Roman"/>
          <w:bCs/>
          <w:sz w:val="24"/>
          <w:szCs w:val="24"/>
          <w:lang w:val="en-US"/>
        </w:rPr>
        <w:t xml:space="preserve">ples, drawings and other data designated by the </w:t>
      </w:r>
      <w:r w:rsidR="006B69EB" w:rsidRPr="00E12F2E">
        <w:rPr>
          <w:rFonts w:ascii="Times New Roman" w:hAnsi="Times New Roman" w:cs="Times New Roman"/>
          <w:bCs/>
          <w:sz w:val="24"/>
          <w:szCs w:val="24"/>
          <w:lang w:val="en-US"/>
        </w:rPr>
        <w:t>Parties</w:t>
      </w:r>
      <w:r w:rsidR="00291B45" w:rsidRPr="00E12F2E">
        <w:rPr>
          <w:rFonts w:ascii="Times New Roman" w:hAnsi="Times New Roman" w:cs="Times New Roman"/>
          <w:bCs/>
          <w:sz w:val="24"/>
          <w:szCs w:val="24"/>
          <w:lang w:val="en-US"/>
        </w:rPr>
        <w:t>, delivery schedule, method of shipment or packing, and/or delivery point (subject to an adjustment, if appropriate, in price and delivery schedule if such changes cause a material change in cost or timing).</w:t>
      </w:r>
      <w:r w:rsidR="000C5134" w:rsidRPr="000C5134">
        <w:rPr>
          <w:rFonts w:ascii="Times New Roman" w:hAnsi="Times New Roman" w:cs="Times New Roman"/>
          <w:bCs/>
          <w:sz w:val="24"/>
          <w:szCs w:val="24"/>
          <w:lang w:val="en-US"/>
        </w:rPr>
        <w:t xml:space="preserve"> </w:t>
      </w:r>
      <w:r w:rsidR="00206A3A" w:rsidRPr="00E12F2E">
        <w:rPr>
          <w:rFonts w:ascii="Times New Roman" w:hAnsi="Times New Roman" w:cs="Times New Roman"/>
          <w:bCs/>
          <w:sz w:val="24"/>
          <w:szCs w:val="24"/>
          <w:lang w:val="en-US"/>
        </w:rPr>
        <w:t xml:space="preserve">If this is technically possible, the expenses caused by the changes should be beard by the Buyer. In case of lack of technical capability, the </w:t>
      </w:r>
      <w:r w:rsidR="006C7710" w:rsidRPr="00E12F2E">
        <w:rPr>
          <w:rFonts w:ascii="Times New Roman" w:hAnsi="Times New Roman" w:cs="Times New Roman"/>
          <w:bCs/>
          <w:sz w:val="24"/>
          <w:szCs w:val="24"/>
          <w:lang w:val="en-US"/>
        </w:rPr>
        <w:t>Goods</w:t>
      </w:r>
      <w:r w:rsidR="000436EF">
        <w:rPr>
          <w:rFonts w:ascii="Times New Roman" w:hAnsi="Times New Roman" w:cs="Times New Roman"/>
          <w:bCs/>
          <w:sz w:val="24"/>
          <w:szCs w:val="24"/>
          <w:lang w:val="en-US"/>
        </w:rPr>
        <w:t xml:space="preserve"> </w:t>
      </w:r>
      <w:r w:rsidR="00C153C0" w:rsidRPr="00E12F2E">
        <w:rPr>
          <w:rFonts w:ascii="Times New Roman" w:hAnsi="Times New Roman" w:cs="Times New Roman"/>
          <w:bCs/>
          <w:sz w:val="24"/>
          <w:szCs w:val="24"/>
          <w:lang w:val="en-US"/>
        </w:rPr>
        <w:t>are</w:t>
      </w:r>
      <w:r w:rsidR="00206A3A" w:rsidRPr="00E12F2E">
        <w:rPr>
          <w:rFonts w:ascii="Times New Roman" w:hAnsi="Times New Roman" w:cs="Times New Roman"/>
          <w:bCs/>
          <w:sz w:val="24"/>
          <w:szCs w:val="24"/>
          <w:lang w:val="en-US"/>
        </w:rPr>
        <w:t xml:space="preserve"> to be delivered according to previously agreed directions, and under the previously agreed terms</w:t>
      </w:r>
      <w:r w:rsidR="006B69EB" w:rsidRPr="00E12F2E">
        <w:rPr>
          <w:rFonts w:ascii="Times New Roman" w:hAnsi="Times New Roman" w:cs="Times New Roman"/>
          <w:bCs/>
          <w:sz w:val="24"/>
          <w:szCs w:val="24"/>
          <w:lang w:val="en-US"/>
        </w:rPr>
        <w:t>.</w:t>
      </w:r>
    </w:p>
    <w:p w14:paraId="4051A8DC" w14:textId="77777777" w:rsidR="00291B45" w:rsidRPr="00E12F2E" w:rsidRDefault="00291B45" w:rsidP="00E12F2E">
      <w:pPr>
        <w:autoSpaceDE w:val="0"/>
        <w:autoSpaceDN w:val="0"/>
        <w:adjustRightInd w:val="0"/>
        <w:spacing w:before="120" w:line="240" w:lineRule="auto"/>
        <w:ind w:left="113" w:right="113" w:firstLine="596"/>
        <w:jc w:val="center"/>
        <w:rPr>
          <w:rFonts w:ascii="Times New Roman" w:hAnsi="Times New Roman" w:cs="Times New Roman"/>
          <w:b/>
          <w:bCs/>
          <w:sz w:val="24"/>
          <w:szCs w:val="24"/>
          <w:lang w:val="en-US"/>
        </w:rPr>
      </w:pPr>
      <w:r w:rsidRPr="00E12F2E">
        <w:rPr>
          <w:rFonts w:ascii="Times New Roman" w:hAnsi="Times New Roman" w:cs="Times New Roman"/>
          <w:b/>
          <w:bCs/>
          <w:sz w:val="24"/>
          <w:szCs w:val="24"/>
          <w:lang w:val="en-US"/>
        </w:rPr>
        <w:t xml:space="preserve">3. </w:t>
      </w:r>
      <w:r w:rsidRPr="00E12F2E">
        <w:rPr>
          <w:rFonts w:ascii="Times New Roman" w:cs="Times New Roman"/>
          <w:b/>
          <w:bCs/>
          <w:sz w:val="24"/>
          <w:szCs w:val="24"/>
        </w:rPr>
        <w:t xml:space="preserve">　　</w:t>
      </w:r>
      <w:r w:rsidRPr="00E12F2E">
        <w:rPr>
          <w:rFonts w:ascii="Times New Roman" w:hAnsi="Times New Roman" w:cs="Times New Roman"/>
          <w:b/>
          <w:bCs/>
          <w:sz w:val="24"/>
          <w:szCs w:val="24"/>
          <w:lang w:val="en-US"/>
        </w:rPr>
        <w:t>DELIVERY</w:t>
      </w:r>
    </w:p>
    <w:p w14:paraId="17C7E321" w14:textId="77777777" w:rsidR="00291B45" w:rsidRPr="00E12F2E" w:rsidRDefault="00291B45" w:rsidP="00E12F2E">
      <w:pPr>
        <w:autoSpaceDE w:val="0"/>
        <w:autoSpaceDN w:val="0"/>
        <w:adjustRightInd w:val="0"/>
        <w:spacing w:before="120" w:line="240" w:lineRule="auto"/>
        <w:ind w:left="113" w:right="113" w:firstLine="596"/>
        <w:jc w:val="both"/>
        <w:rPr>
          <w:rFonts w:ascii="Times New Roman" w:hAnsi="Times New Roman" w:cs="Times New Roman"/>
          <w:bCs/>
          <w:sz w:val="24"/>
          <w:szCs w:val="24"/>
          <w:lang w:val="en-US"/>
        </w:rPr>
      </w:pPr>
      <w:r w:rsidRPr="00E12F2E">
        <w:rPr>
          <w:rFonts w:ascii="Times New Roman" w:hAnsi="Times New Roman" w:cs="Times New Roman"/>
          <w:b/>
          <w:bCs/>
          <w:sz w:val="24"/>
          <w:szCs w:val="24"/>
          <w:lang w:val="en-US"/>
        </w:rPr>
        <w:t>3.1</w:t>
      </w:r>
      <w:r w:rsidR="000D2E79" w:rsidRPr="000D2E79">
        <w:rPr>
          <w:rFonts w:ascii="Times New Roman" w:hAnsi="Times New Roman" w:cs="Times New Roman"/>
          <w:b/>
          <w:bCs/>
          <w:sz w:val="24"/>
          <w:szCs w:val="24"/>
          <w:lang w:val="en-US"/>
        </w:rPr>
        <w:t xml:space="preserve">. </w:t>
      </w:r>
      <w:r w:rsidRPr="0072303A">
        <w:rPr>
          <w:rFonts w:ascii="Times New Roman" w:hAnsi="Times New Roman" w:cs="Times New Roman"/>
          <w:bCs/>
          <w:sz w:val="24"/>
          <w:szCs w:val="24"/>
          <w:lang w:val="en-US"/>
        </w:rPr>
        <w:t>The</w:t>
      </w:r>
      <w:r w:rsidR="00BC760C" w:rsidRPr="00BC760C">
        <w:rPr>
          <w:rFonts w:ascii="Times New Roman" w:hAnsi="Times New Roman" w:cs="Times New Roman"/>
          <w:bCs/>
          <w:sz w:val="24"/>
          <w:szCs w:val="24"/>
          <w:lang w:val="en-US"/>
        </w:rPr>
        <w:t xml:space="preserve"> </w:t>
      </w:r>
      <w:r w:rsidRPr="0072303A">
        <w:rPr>
          <w:rFonts w:ascii="Times New Roman" w:hAnsi="Times New Roman" w:cs="Times New Roman"/>
          <w:bCs/>
          <w:sz w:val="24"/>
          <w:szCs w:val="24"/>
          <w:lang w:val="en-US"/>
        </w:rPr>
        <w:t xml:space="preserve">obligation of the Seller to provide Goods in conformity with the delivery schedule, </w:t>
      </w:r>
      <w:r w:rsidR="00E12F2E" w:rsidRPr="0072303A">
        <w:rPr>
          <w:rFonts w:ascii="Times New Roman" w:hAnsi="Times New Roman" w:cs="Times New Roman"/>
          <w:bCs/>
          <w:sz w:val="24"/>
          <w:szCs w:val="24"/>
          <w:lang w:val="en-US"/>
        </w:rPr>
        <w:t>Additional Agreements</w:t>
      </w:r>
      <w:r w:rsidR="002B732C">
        <w:rPr>
          <w:rFonts w:ascii="Times New Roman" w:hAnsi="Times New Roman" w:cs="Times New Roman"/>
          <w:bCs/>
          <w:sz w:val="24"/>
          <w:szCs w:val="24"/>
          <w:lang w:val="en-US"/>
        </w:rPr>
        <w:t>,</w:t>
      </w:r>
      <w:r w:rsidR="002B732C" w:rsidRPr="002B732C">
        <w:rPr>
          <w:rStyle w:val="translation-chunk"/>
          <w:rFonts w:ascii="Times New Roman" w:hAnsi="Times New Roman" w:cs="Times New Roman"/>
          <w:sz w:val="24"/>
          <w:szCs w:val="24"/>
        </w:rPr>
        <w:t xml:space="preserve"> confirmation of orders</w:t>
      </w:r>
      <w:r w:rsidRPr="0072303A">
        <w:rPr>
          <w:rFonts w:ascii="Times New Roman" w:hAnsi="Times New Roman" w:cs="Times New Roman"/>
          <w:bCs/>
          <w:sz w:val="24"/>
          <w:szCs w:val="24"/>
          <w:lang w:val="en-US"/>
        </w:rPr>
        <w:t xml:space="preserve"> and</w:t>
      </w:r>
      <w:r w:rsidRPr="00E12F2E">
        <w:rPr>
          <w:rFonts w:ascii="Times New Roman" w:hAnsi="Times New Roman" w:cs="Times New Roman"/>
          <w:bCs/>
          <w:sz w:val="24"/>
          <w:szCs w:val="24"/>
          <w:lang w:val="en-US"/>
        </w:rPr>
        <w:t xml:space="preserve"> quantities set forth herein is of the essence of this Contract.  All Goods furnished and the time and manner of the delivery thereof must comply precisely with the terms of this </w:t>
      </w:r>
      <w:r w:rsidRPr="0072303A">
        <w:rPr>
          <w:rFonts w:ascii="Times New Roman" w:hAnsi="Times New Roman" w:cs="Times New Roman"/>
          <w:bCs/>
          <w:sz w:val="24"/>
          <w:szCs w:val="24"/>
          <w:lang w:val="en-US"/>
        </w:rPr>
        <w:t>Contract</w:t>
      </w:r>
      <w:r w:rsidR="00E12F2E" w:rsidRPr="0072303A">
        <w:rPr>
          <w:rFonts w:ascii="Times New Roman" w:hAnsi="Times New Roman" w:cs="Times New Roman"/>
          <w:bCs/>
          <w:sz w:val="24"/>
          <w:szCs w:val="24"/>
          <w:lang w:val="en-US"/>
        </w:rPr>
        <w:t xml:space="preserve"> and Additional Agreements</w:t>
      </w:r>
      <w:r w:rsidRPr="0072303A">
        <w:rPr>
          <w:rFonts w:ascii="Times New Roman" w:hAnsi="Times New Roman" w:cs="Times New Roman"/>
          <w:bCs/>
          <w:sz w:val="24"/>
          <w:szCs w:val="24"/>
          <w:lang w:val="en-US"/>
        </w:rPr>
        <w:t>.  Neither a substitution nor a partial shipment of the Goods, parts or materials</w:t>
      </w:r>
      <w:r w:rsidRPr="00E12F2E">
        <w:rPr>
          <w:rFonts w:ascii="Times New Roman" w:hAnsi="Times New Roman" w:cs="Times New Roman"/>
          <w:bCs/>
          <w:sz w:val="24"/>
          <w:szCs w:val="24"/>
          <w:lang w:val="en-US"/>
        </w:rPr>
        <w:t xml:space="preserve"> thereof is allowed without the Buyer’s prior written approval.</w:t>
      </w:r>
    </w:p>
    <w:p w14:paraId="6A612F58" w14:textId="77777777" w:rsidR="00291B45" w:rsidRPr="00E12F2E" w:rsidRDefault="00291B45" w:rsidP="00E12F2E">
      <w:pPr>
        <w:autoSpaceDE w:val="0"/>
        <w:autoSpaceDN w:val="0"/>
        <w:adjustRightInd w:val="0"/>
        <w:spacing w:before="120" w:line="240" w:lineRule="auto"/>
        <w:ind w:left="113" w:right="113" w:firstLine="596"/>
        <w:jc w:val="both"/>
        <w:rPr>
          <w:rFonts w:ascii="Times New Roman" w:hAnsi="Times New Roman" w:cs="Times New Roman"/>
          <w:bCs/>
          <w:sz w:val="24"/>
          <w:szCs w:val="24"/>
          <w:lang w:val="en-US" w:eastAsia="ja-JP"/>
        </w:rPr>
      </w:pPr>
      <w:r w:rsidRPr="00E12F2E">
        <w:rPr>
          <w:rFonts w:ascii="Times New Roman" w:hAnsi="Times New Roman" w:cs="Times New Roman"/>
          <w:b/>
          <w:bCs/>
          <w:sz w:val="24"/>
          <w:szCs w:val="24"/>
          <w:lang w:val="en-US"/>
        </w:rPr>
        <w:t>3.2</w:t>
      </w:r>
      <w:r w:rsidR="000D2E79" w:rsidRPr="000D2E79">
        <w:rPr>
          <w:rFonts w:ascii="Times New Roman" w:hAnsi="Times New Roman" w:cs="Times New Roman"/>
          <w:b/>
          <w:bCs/>
          <w:sz w:val="24"/>
          <w:szCs w:val="24"/>
          <w:lang w:val="en-US"/>
        </w:rPr>
        <w:t xml:space="preserve">. </w:t>
      </w:r>
      <w:r w:rsidRPr="00E12F2E">
        <w:rPr>
          <w:rFonts w:ascii="Times New Roman" w:hAnsi="Times New Roman" w:cs="Times New Roman"/>
          <w:bCs/>
          <w:sz w:val="24"/>
          <w:szCs w:val="24"/>
          <w:lang w:val="en-US"/>
        </w:rPr>
        <w:t xml:space="preserve">If the time for delivery and/or the delivery point is not specified </w:t>
      </w:r>
      <w:r w:rsidR="00F544C5" w:rsidRPr="00E12F2E">
        <w:rPr>
          <w:rFonts w:ascii="Times New Roman" w:hAnsi="Times New Roman" w:cs="Times New Roman"/>
          <w:bCs/>
          <w:sz w:val="24"/>
          <w:szCs w:val="24"/>
          <w:lang w:val="en-US"/>
        </w:rPr>
        <w:t>in the Additional Agreement</w:t>
      </w:r>
      <w:r w:rsidR="00E12F2E" w:rsidRPr="00E12F2E">
        <w:rPr>
          <w:rFonts w:ascii="Times New Roman" w:hAnsi="Times New Roman" w:cs="Times New Roman"/>
          <w:bCs/>
          <w:sz w:val="24"/>
          <w:szCs w:val="24"/>
          <w:lang w:val="en-US"/>
        </w:rPr>
        <w:t>s</w:t>
      </w:r>
      <w:r w:rsidR="00F544C5" w:rsidRPr="00E12F2E">
        <w:rPr>
          <w:rFonts w:ascii="Times New Roman" w:hAnsi="Times New Roman" w:cs="Times New Roman"/>
          <w:bCs/>
          <w:sz w:val="24"/>
          <w:szCs w:val="24"/>
          <w:lang w:val="en-US"/>
        </w:rPr>
        <w:t xml:space="preserve"> </w:t>
      </w:r>
      <w:r w:rsidR="002B732C">
        <w:rPr>
          <w:rFonts w:ascii="Times New Roman" w:hAnsi="Times New Roman" w:cs="Times New Roman"/>
          <w:bCs/>
          <w:sz w:val="24"/>
          <w:szCs w:val="24"/>
          <w:lang w:val="en-US"/>
        </w:rPr>
        <w:t xml:space="preserve">or </w:t>
      </w:r>
      <w:r w:rsidR="002B732C" w:rsidRPr="002B732C">
        <w:rPr>
          <w:rStyle w:val="translation-chunk"/>
          <w:rFonts w:ascii="Times New Roman" w:hAnsi="Times New Roman" w:cs="Times New Roman"/>
          <w:sz w:val="24"/>
          <w:szCs w:val="24"/>
        </w:rPr>
        <w:t>confirmation of orders</w:t>
      </w:r>
      <w:r w:rsidRPr="00E12F2E">
        <w:rPr>
          <w:rFonts w:ascii="Times New Roman" w:hAnsi="Times New Roman" w:cs="Times New Roman"/>
          <w:bCs/>
          <w:sz w:val="24"/>
          <w:szCs w:val="24"/>
          <w:lang w:val="en-US"/>
        </w:rPr>
        <w:t xml:space="preserve"> </w:t>
      </w:r>
      <w:r w:rsidR="002B732C" w:rsidRPr="00E12F2E">
        <w:rPr>
          <w:rFonts w:ascii="Times New Roman" w:hAnsi="Times New Roman" w:cs="Times New Roman"/>
          <w:bCs/>
          <w:sz w:val="24"/>
          <w:szCs w:val="24"/>
          <w:lang w:val="en-US"/>
        </w:rPr>
        <w:t>to this Contract</w:t>
      </w:r>
      <w:r w:rsidR="002B732C">
        <w:rPr>
          <w:rFonts w:ascii="Times New Roman" w:hAnsi="Times New Roman" w:cs="Times New Roman"/>
          <w:bCs/>
          <w:sz w:val="24"/>
          <w:szCs w:val="24"/>
          <w:lang w:val="en-US"/>
        </w:rPr>
        <w:t xml:space="preserve"> </w:t>
      </w:r>
      <w:r w:rsidRPr="00E12F2E">
        <w:rPr>
          <w:rFonts w:ascii="Times New Roman" w:hAnsi="Times New Roman" w:cs="Times New Roman"/>
          <w:bCs/>
          <w:sz w:val="24"/>
          <w:szCs w:val="24"/>
          <w:lang w:val="en-US"/>
        </w:rPr>
        <w:t xml:space="preserve">the Buyer retains the right to hereafter specify same.  </w:t>
      </w:r>
    </w:p>
    <w:p w14:paraId="2D623250" w14:textId="72203E04" w:rsidR="00291B45" w:rsidRDefault="00291B45" w:rsidP="00E12F2E">
      <w:pPr>
        <w:autoSpaceDE w:val="0"/>
        <w:autoSpaceDN w:val="0"/>
        <w:adjustRightInd w:val="0"/>
        <w:spacing w:before="120" w:line="240" w:lineRule="auto"/>
        <w:ind w:left="113" w:right="113" w:firstLine="596"/>
        <w:jc w:val="both"/>
        <w:rPr>
          <w:rFonts w:ascii="Times New Roman" w:hAnsi="Times New Roman" w:cs="Times New Roman"/>
          <w:bCs/>
          <w:sz w:val="24"/>
          <w:szCs w:val="24"/>
          <w:lang w:val="en-US"/>
        </w:rPr>
      </w:pPr>
      <w:r w:rsidRPr="00E12F2E">
        <w:rPr>
          <w:rFonts w:ascii="Times New Roman" w:hAnsi="Times New Roman" w:cs="Times New Roman"/>
          <w:b/>
          <w:bCs/>
          <w:sz w:val="24"/>
          <w:szCs w:val="24"/>
          <w:lang w:val="en-US"/>
        </w:rPr>
        <w:lastRenderedPageBreak/>
        <w:t>3.3</w:t>
      </w:r>
      <w:r w:rsidR="000D2E79" w:rsidRPr="000D2E79">
        <w:rPr>
          <w:rFonts w:ascii="Times New Roman" w:hAnsi="Times New Roman" w:cs="Times New Roman"/>
          <w:b/>
          <w:bCs/>
          <w:sz w:val="24"/>
          <w:szCs w:val="24"/>
          <w:lang w:val="en-US"/>
        </w:rPr>
        <w:t xml:space="preserve">. </w:t>
      </w:r>
      <w:r w:rsidRPr="00E12F2E">
        <w:rPr>
          <w:rFonts w:ascii="Times New Roman" w:hAnsi="Times New Roman" w:cs="Times New Roman"/>
          <w:bCs/>
          <w:sz w:val="24"/>
          <w:szCs w:val="24"/>
          <w:lang w:val="en-US"/>
        </w:rPr>
        <w:t>Unless provided otherwise under the specified delivery terms, immediately after the shipment, the Seller shall send the Buyer a notice of shipment stating the order number of this Contract, the description of the Goods, the Seller's name, shipp</w:t>
      </w:r>
      <w:r w:rsidR="00206A3A" w:rsidRPr="00E12F2E">
        <w:rPr>
          <w:rFonts w:ascii="Times New Roman" w:hAnsi="Times New Roman" w:cs="Times New Roman"/>
          <w:bCs/>
          <w:sz w:val="24"/>
          <w:szCs w:val="24"/>
          <w:lang w:val="en-US"/>
        </w:rPr>
        <w:t xml:space="preserve">er's name, and shipping route. </w:t>
      </w:r>
    </w:p>
    <w:p w14:paraId="2B30FDC2" w14:textId="77777777" w:rsidR="00E12F2E" w:rsidRDefault="00291B45" w:rsidP="00E12F2E">
      <w:pPr>
        <w:autoSpaceDE w:val="0"/>
        <w:autoSpaceDN w:val="0"/>
        <w:adjustRightInd w:val="0"/>
        <w:spacing w:before="120" w:line="240" w:lineRule="auto"/>
        <w:ind w:left="113" w:right="113" w:firstLine="596"/>
        <w:jc w:val="center"/>
        <w:rPr>
          <w:rFonts w:ascii="Times New Roman" w:hAnsi="Times New Roman" w:cs="Times New Roman"/>
          <w:b/>
          <w:bCs/>
          <w:sz w:val="24"/>
          <w:szCs w:val="24"/>
          <w:lang w:val="en-US"/>
        </w:rPr>
      </w:pPr>
      <w:r w:rsidRPr="00E12F2E">
        <w:rPr>
          <w:rFonts w:ascii="Times New Roman" w:hAnsi="Times New Roman" w:cs="Times New Roman"/>
          <w:b/>
          <w:bCs/>
          <w:sz w:val="24"/>
          <w:szCs w:val="24"/>
          <w:lang w:val="en-US"/>
        </w:rPr>
        <w:t xml:space="preserve">4. </w:t>
      </w:r>
      <w:r w:rsidRPr="00E12F2E">
        <w:rPr>
          <w:rFonts w:ascii="Times New Roman" w:cs="Times New Roman"/>
          <w:b/>
          <w:bCs/>
          <w:sz w:val="24"/>
          <w:szCs w:val="24"/>
        </w:rPr>
        <w:t xml:space="preserve">　　</w:t>
      </w:r>
      <w:r w:rsidR="00E12F2E">
        <w:rPr>
          <w:rFonts w:ascii="Times New Roman" w:hAnsi="Times New Roman" w:cs="Times New Roman"/>
          <w:b/>
          <w:bCs/>
          <w:sz w:val="24"/>
          <w:szCs w:val="24"/>
          <w:lang w:val="en-US"/>
        </w:rPr>
        <w:t>TITLE AND RISK OF LOSS</w:t>
      </w:r>
    </w:p>
    <w:p w14:paraId="1183B506" w14:textId="77777777" w:rsidR="00291B45" w:rsidRPr="00E12F2E" w:rsidRDefault="00093050" w:rsidP="00E12F2E">
      <w:pPr>
        <w:autoSpaceDE w:val="0"/>
        <w:autoSpaceDN w:val="0"/>
        <w:adjustRightInd w:val="0"/>
        <w:spacing w:before="120" w:line="240" w:lineRule="auto"/>
        <w:ind w:left="113" w:right="113" w:firstLine="596"/>
        <w:jc w:val="both"/>
        <w:rPr>
          <w:rFonts w:ascii="Times New Roman" w:hAnsi="Times New Roman" w:cs="Times New Roman"/>
          <w:bCs/>
          <w:sz w:val="24"/>
          <w:szCs w:val="24"/>
          <w:lang w:val="en-US"/>
        </w:rPr>
      </w:pPr>
      <w:r w:rsidRPr="00093050">
        <w:rPr>
          <w:rFonts w:ascii="Times New Roman" w:hAnsi="Times New Roman" w:cs="Times New Roman"/>
          <w:b/>
          <w:bCs/>
          <w:sz w:val="24"/>
          <w:szCs w:val="24"/>
          <w:lang w:val="en-US"/>
        </w:rPr>
        <w:t>4.1.</w:t>
      </w:r>
      <w:r w:rsidR="000436EF">
        <w:rPr>
          <w:rFonts w:ascii="Times New Roman" w:hAnsi="Times New Roman" w:cs="Times New Roman"/>
          <w:b/>
          <w:bCs/>
          <w:sz w:val="24"/>
          <w:szCs w:val="24"/>
          <w:lang w:val="en-US"/>
        </w:rPr>
        <w:t xml:space="preserve">  </w:t>
      </w:r>
      <w:r w:rsidR="00291B45" w:rsidRPr="00E12F2E">
        <w:rPr>
          <w:rFonts w:ascii="Times New Roman" w:hAnsi="Times New Roman" w:cs="Times New Roman"/>
          <w:bCs/>
          <w:sz w:val="24"/>
          <w:szCs w:val="24"/>
          <w:lang w:val="en-US"/>
        </w:rPr>
        <w:t xml:space="preserve">Unless otherwise agreed </w:t>
      </w:r>
      <w:r w:rsidR="007C2948" w:rsidRPr="00E12F2E">
        <w:rPr>
          <w:rFonts w:ascii="Times New Roman" w:hAnsi="Times New Roman" w:cs="Times New Roman"/>
          <w:bCs/>
          <w:sz w:val="24"/>
          <w:szCs w:val="24"/>
        </w:rPr>
        <w:t xml:space="preserve">in </w:t>
      </w:r>
      <w:r w:rsidR="00CA7905" w:rsidRPr="00E12F2E">
        <w:rPr>
          <w:rFonts w:ascii="Times New Roman" w:hAnsi="Times New Roman" w:cs="Times New Roman"/>
          <w:bCs/>
          <w:sz w:val="24"/>
          <w:szCs w:val="24"/>
          <w:lang w:eastAsia="ja-JP"/>
        </w:rPr>
        <w:t xml:space="preserve">this </w:t>
      </w:r>
      <w:r w:rsidR="007C2948" w:rsidRPr="00E12F2E">
        <w:rPr>
          <w:rFonts w:ascii="Times New Roman" w:hAnsi="Times New Roman" w:cs="Times New Roman"/>
          <w:bCs/>
          <w:sz w:val="24"/>
          <w:szCs w:val="24"/>
        </w:rPr>
        <w:t>Contract or in the Additional Agreement</w:t>
      </w:r>
      <w:r w:rsidR="00E12F2E" w:rsidRPr="00E12F2E">
        <w:rPr>
          <w:rFonts w:ascii="Times New Roman" w:hAnsi="Times New Roman" w:cs="Times New Roman"/>
          <w:bCs/>
          <w:sz w:val="24"/>
          <w:szCs w:val="24"/>
        </w:rPr>
        <w:t>s</w:t>
      </w:r>
      <w:r w:rsidR="00291B45" w:rsidRPr="00E12F2E">
        <w:rPr>
          <w:rFonts w:ascii="Times New Roman" w:hAnsi="Times New Roman" w:cs="Times New Roman"/>
          <w:bCs/>
          <w:sz w:val="24"/>
          <w:szCs w:val="24"/>
          <w:lang w:val="en-US"/>
        </w:rPr>
        <w:t xml:space="preserve">, (i) the title to the Goods shall pass to the Buyer upon the delivery of the Goods to the Buyer’s named delivery point and (ii) all risk of loss shall pass to the Buyer from the Seller in accordance with the chosen terms under the INCOTERMS </w:t>
      </w:r>
      <w:r w:rsidR="00E12F2E" w:rsidRPr="00E12F2E">
        <w:rPr>
          <w:rFonts w:ascii="Times New Roman" w:hAnsi="Times New Roman" w:cs="Times New Roman"/>
          <w:bCs/>
          <w:sz w:val="24"/>
          <w:szCs w:val="24"/>
          <w:lang w:val="en-US"/>
        </w:rPr>
        <w:t>2</w:t>
      </w:r>
      <w:r w:rsidR="00291B45" w:rsidRPr="00E12F2E">
        <w:rPr>
          <w:rFonts w:ascii="Times New Roman" w:hAnsi="Times New Roman" w:cs="Times New Roman"/>
          <w:bCs/>
          <w:sz w:val="24"/>
          <w:szCs w:val="24"/>
          <w:lang w:val="en-US"/>
        </w:rPr>
        <w:t>010</w:t>
      </w:r>
      <w:r w:rsidR="000C5134" w:rsidRPr="000C5134">
        <w:rPr>
          <w:rFonts w:ascii="Times New Roman" w:hAnsi="Times New Roman" w:cs="Times New Roman"/>
          <w:bCs/>
          <w:sz w:val="24"/>
          <w:szCs w:val="24"/>
          <w:lang w:val="en-US"/>
        </w:rPr>
        <w:t xml:space="preserve"> </w:t>
      </w:r>
      <w:r w:rsidR="00291B45" w:rsidRPr="00E12F2E">
        <w:rPr>
          <w:rFonts w:ascii="Times New Roman" w:hAnsi="Times New Roman" w:cs="Times New Roman"/>
          <w:bCs/>
          <w:sz w:val="24"/>
          <w:szCs w:val="24"/>
          <w:lang w:val="en-US"/>
        </w:rPr>
        <w:t xml:space="preserve">(“Incoterms”) specified </w:t>
      </w:r>
      <w:r w:rsidR="00F544C5" w:rsidRPr="00E12F2E">
        <w:rPr>
          <w:rFonts w:ascii="Times New Roman" w:hAnsi="Times New Roman" w:cs="Times New Roman"/>
          <w:bCs/>
          <w:sz w:val="24"/>
          <w:szCs w:val="24"/>
          <w:lang w:val="en-US"/>
        </w:rPr>
        <w:t>in the Additional Agreement</w:t>
      </w:r>
      <w:r w:rsidR="00D04091">
        <w:rPr>
          <w:rFonts w:ascii="Times New Roman" w:hAnsi="Times New Roman" w:cs="Times New Roman"/>
          <w:bCs/>
          <w:sz w:val="24"/>
          <w:szCs w:val="24"/>
          <w:lang w:val="en-US"/>
        </w:rPr>
        <w:t>s</w:t>
      </w:r>
      <w:r w:rsidR="00291B45" w:rsidRPr="00E12F2E">
        <w:rPr>
          <w:rFonts w:ascii="Times New Roman" w:hAnsi="Times New Roman" w:cs="Times New Roman"/>
          <w:bCs/>
          <w:sz w:val="24"/>
          <w:szCs w:val="24"/>
          <w:lang w:val="en-US"/>
        </w:rPr>
        <w:t>.</w:t>
      </w:r>
    </w:p>
    <w:p w14:paraId="04C46DD7" w14:textId="77777777" w:rsidR="0027369A" w:rsidRPr="00E12F2E" w:rsidRDefault="00291B45" w:rsidP="00E12F2E">
      <w:pPr>
        <w:autoSpaceDE w:val="0"/>
        <w:autoSpaceDN w:val="0"/>
        <w:adjustRightInd w:val="0"/>
        <w:spacing w:before="120" w:line="240" w:lineRule="auto"/>
        <w:ind w:left="113" w:right="113" w:firstLine="596"/>
        <w:jc w:val="center"/>
        <w:rPr>
          <w:rFonts w:ascii="Times New Roman" w:hAnsi="Times New Roman" w:cs="Times New Roman"/>
          <w:b/>
          <w:bCs/>
          <w:sz w:val="24"/>
          <w:szCs w:val="24"/>
          <w:lang w:val="en-US" w:eastAsia="ja-JP"/>
        </w:rPr>
      </w:pPr>
      <w:r w:rsidRPr="00E12F2E">
        <w:rPr>
          <w:rFonts w:ascii="Times New Roman" w:hAnsi="Times New Roman" w:cs="Times New Roman"/>
          <w:b/>
          <w:bCs/>
          <w:sz w:val="24"/>
          <w:szCs w:val="24"/>
          <w:lang w:val="en-US"/>
        </w:rPr>
        <w:t xml:space="preserve">5. </w:t>
      </w:r>
      <w:r w:rsidRPr="00E12F2E">
        <w:rPr>
          <w:rFonts w:ascii="Times New Roman" w:cs="Times New Roman"/>
          <w:b/>
          <w:bCs/>
          <w:sz w:val="24"/>
          <w:szCs w:val="24"/>
        </w:rPr>
        <w:t xml:space="preserve">　　</w:t>
      </w:r>
      <w:r w:rsidR="00E12F2E">
        <w:rPr>
          <w:rFonts w:ascii="Times New Roman" w:hAnsi="Times New Roman" w:cs="Times New Roman"/>
          <w:b/>
          <w:bCs/>
          <w:sz w:val="24"/>
          <w:szCs w:val="24"/>
          <w:lang w:val="en-US"/>
        </w:rPr>
        <w:t>INSPECTION</w:t>
      </w:r>
    </w:p>
    <w:p w14:paraId="7EB68F98" w14:textId="77777777" w:rsidR="007C2948" w:rsidRPr="00E12F2E" w:rsidRDefault="00093050" w:rsidP="00E12F2E">
      <w:pPr>
        <w:autoSpaceDE w:val="0"/>
        <w:autoSpaceDN w:val="0"/>
        <w:adjustRightInd w:val="0"/>
        <w:spacing w:before="120" w:line="240" w:lineRule="auto"/>
        <w:ind w:left="113" w:right="113" w:firstLine="596"/>
        <w:jc w:val="both"/>
        <w:rPr>
          <w:rFonts w:ascii="Times New Roman" w:hAnsi="Times New Roman" w:cs="Times New Roman"/>
          <w:bCs/>
          <w:sz w:val="24"/>
          <w:szCs w:val="24"/>
          <w:lang w:val="en-US"/>
        </w:rPr>
      </w:pPr>
      <w:r w:rsidRPr="00093050">
        <w:rPr>
          <w:rFonts w:ascii="Times New Roman" w:hAnsi="Times New Roman" w:cs="Times New Roman"/>
          <w:b/>
          <w:bCs/>
          <w:sz w:val="24"/>
          <w:szCs w:val="24"/>
          <w:lang w:val="en-US"/>
        </w:rPr>
        <w:t>5.1.</w:t>
      </w:r>
      <w:r w:rsidR="000436EF">
        <w:rPr>
          <w:rFonts w:ascii="Times New Roman" w:hAnsi="Times New Roman" w:cs="Times New Roman"/>
          <w:b/>
          <w:bCs/>
          <w:sz w:val="24"/>
          <w:szCs w:val="24"/>
          <w:lang w:val="en-US"/>
        </w:rPr>
        <w:t xml:space="preserve">  </w:t>
      </w:r>
      <w:r w:rsidR="007C2948" w:rsidRPr="00E12F2E">
        <w:rPr>
          <w:rFonts w:ascii="Times New Roman" w:hAnsi="Times New Roman" w:cs="Times New Roman"/>
          <w:bCs/>
          <w:sz w:val="24"/>
          <w:szCs w:val="24"/>
          <w:lang w:val="en-US"/>
        </w:rPr>
        <w:t xml:space="preserve">Acceptance-submission of the </w:t>
      </w:r>
      <w:r w:rsidR="003E73F0" w:rsidRPr="00E12F2E">
        <w:rPr>
          <w:rFonts w:ascii="Times New Roman" w:hAnsi="Times New Roman" w:cs="Times New Roman"/>
          <w:bCs/>
          <w:sz w:val="24"/>
          <w:szCs w:val="24"/>
          <w:lang w:val="en-US" w:eastAsia="ja-JP"/>
        </w:rPr>
        <w:t>G</w:t>
      </w:r>
      <w:r w:rsidR="007C2948" w:rsidRPr="00E12F2E">
        <w:rPr>
          <w:rFonts w:ascii="Times New Roman" w:hAnsi="Times New Roman" w:cs="Times New Roman"/>
          <w:bCs/>
          <w:sz w:val="24"/>
          <w:szCs w:val="24"/>
          <w:lang w:val="en-US"/>
        </w:rPr>
        <w:t xml:space="preserve">oods is to be carried out at the time of delivery of the goods to the agreed place of delivery. The </w:t>
      </w:r>
      <w:r w:rsidR="003E73F0" w:rsidRPr="00E12F2E">
        <w:rPr>
          <w:rFonts w:ascii="Times New Roman" w:hAnsi="Times New Roman" w:cs="Times New Roman"/>
          <w:bCs/>
          <w:sz w:val="24"/>
          <w:szCs w:val="24"/>
          <w:lang w:val="en-US" w:eastAsia="ja-JP"/>
        </w:rPr>
        <w:t>Goods</w:t>
      </w:r>
      <w:r w:rsidR="007C2948" w:rsidRPr="00E12F2E">
        <w:rPr>
          <w:rFonts w:ascii="Times New Roman" w:hAnsi="Times New Roman" w:cs="Times New Roman"/>
          <w:bCs/>
          <w:sz w:val="24"/>
          <w:szCs w:val="24"/>
          <w:lang w:val="en-US"/>
        </w:rPr>
        <w:t xml:space="preserve"> is to be considered accepted by; </w:t>
      </w:r>
    </w:p>
    <w:p w14:paraId="3CAFA6CA" w14:textId="77777777" w:rsidR="007C2948" w:rsidRPr="00E12F2E" w:rsidRDefault="007C2948" w:rsidP="00E12F2E">
      <w:pPr>
        <w:pStyle w:val="af0"/>
        <w:numPr>
          <w:ilvl w:val="0"/>
          <w:numId w:val="2"/>
        </w:numPr>
        <w:autoSpaceDE w:val="0"/>
        <w:autoSpaceDN w:val="0"/>
        <w:adjustRightInd w:val="0"/>
        <w:spacing w:before="120" w:line="240" w:lineRule="auto"/>
        <w:ind w:right="113" w:firstLine="596"/>
        <w:jc w:val="both"/>
        <w:rPr>
          <w:rFonts w:ascii="Times New Roman" w:hAnsi="Times New Roman" w:cs="Times New Roman"/>
          <w:bCs/>
          <w:sz w:val="24"/>
          <w:szCs w:val="24"/>
          <w:lang w:val="en-US"/>
        </w:rPr>
      </w:pPr>
      <w:r w:rsidRPr="00E12F2E">
        <w:rPr>
          <w:rFonts w:ascii="Times New Roman" w:hAnsi="Times New Roman" w:cs="Times New Roman"/>
          <w:bCs/>
          <w:sz w:val="24"/>
          <w:szCs w:val="24"/>
          <w:lang w:val="en-US"/>
        </w:rPr>
        <w:t xml:space="preserve">the volume, specified in this </w:t>
      </w:r>
      <w:r w:rsidR="003E73F0" w:rsidRPr="0072303A">
        <w:rPr>
          <w:rFonts w:ascii="Times New Roman" w:hAnsi="Times New Roman" w:cs="Times New Roman"/>
          <w:bCs/>
          <w:sz w:val="24"/>
          <w:szCs w:val="24"/>
          <w:lang w:val="en-US" w:eastAsia="ja-JP"/>
        </w:rPr>
        <w:t>C</w:t>
      </w:r>
      <w:r w:rsidRPr="0072303A">
        <w:rPr>
          <w:rFonts w:ascii="Times New Roman" w:hAnsi="Times New Roman" w:cs="Times New Roman"/>
          <w:bCs/>
          <w:sz w:val="24"/>
          <w:szCs w:val="24"/>
          <w:lang w:val="en-US"/>
        </w:rPr>
        <w:t>ontract</w:t>
      </w:r>
      <w:r w:rsidR="00D04091" w:rsidRPr="0072303A">
        <w:rPr>
          <w:rFonts w:ascii="Times New Roman" w:hAnsi="Times New Roman" w:cs="Times New Roman"/>
          <w:bCs/>
          <w:sz w:val="24"/>
          <w:szCs w:val="24"/>
          <w:lang w:val="en-US"/>
        </w:rPr>
        <w:t>, Additional Agreements</w:t>
      </w:r>
      <w:r w:rsidR="008E1008">
        <w:rPr>
          <w:rFonts w:ascii="Times New Roman" w:hAnsi="Times New Roman" w:cs="Times New Roman"/>
          <w:bCs/>
          <w:sz w:val="24"/>
          <w:szCs w:val="24"/>
          <w:lang w:val="en-US"/>
        </w:rPr>
        <w:t>,</w:t>
      </w:r>
      <w:r w:rsidR="008E1008" w:rsidRPr="008E1008">
        <w:rPr>
          <w:rStyle w:val="translation-chunk"/>
          <w:rFonts w:ascii="Times New Roman" w:hAnsi="Times New Roman" w:cs="Times New Roman"/>
          <w:sz w:val="24"/>
          <w:szCs w:val="24"/>
        </w:rPr>
        <w:t xml:space="preserve"> </w:t>
      </w:r>
      <w:r w:rsidR="008E1008" w:rsidRPr="002B732C">
        <w:rPr>
          <w:rStyle w:val="translation-chunk"/>
          <w:rFonts w:ascii="Times New Roman" w:hAnsi="Times New Roman" w:cs="Times New Roman"/>
          <w:sz w:val="24"/>
          <w:szCs w:val="24"/>
        </w:rPr>
        <w:t>confirmation of orders</w:t>
      </w:r>
      <w:r w:rsidRPr="0072303A">
        <w:rPr>
          <w:rFonts w:ascii="Times New Roman" w:hAnsi="Times New Roman" w:cs="Times New Roman"/>
          <w:bCs/>
          <w:sz w:val="24"/>
          <w:szCs w:val="24"/>
          <w:lang w:val="en-US"/>
        </w:rPr>
        <w:t xml:space="preserve"> and</w:t>
      </w:r>
      <w:r w:rsidRPr="00E12F2E">
        <w:rPr>
          <w:rFonts w:ascii="Times New Roman" w:hAnsi="Times New Roman" w:cs="Times New Roman"/>
          <w:bCs/>
          <w:sz w:val="24"/>
          <w:szCs w:val="24"/>
          <w:lang w:val="en-US"/>
        </w:rPr>
        <w:t xml:space="preserve"> documents accompanying the goods, the weight of the cargo is specified in kg/tons. </w:t>
      </w:r>
    </w:p>
    <w:p w14:paraId="399E74DE" w14:textId="77777777" w:rsidR="007C2948" w:rsidRPr="00E12F2E" w:rsidRDefault="00135869" w:rsidP="00E12F2E">
      <w:pPr>
        <w:pStyle w:val="af0"/>
        <w:numPr>
          <w:ilvl w:val="0"/>
          <w:numId w:val="2"/>
        </w:numPr>
        <w:autoSpaceDE w:val="0"/>
        <w:autoSpaceDN w:val="0"/>
        <w:adjustRightInd w:val="0"/>
        <w:spacing w:before="120" w:line="240" w:lineRule="auto"/>
        <w:ind w:right="113" w:firstLine="596"/>
        <w:jc w:val="both"/>
        <w:rPr>
          <w:rFonts w:ascii="Times New Roman" w:hAnsi="Times New Roman" w:cs="Times New Roman"/>
          <w:bCs/>
          <w:sz w:val="24"/>
          <w:szCs w:val="24"/>
          <w:lang w:val="en-US" w:eastAsia="ja-JP"/>
        </w:rPr>
      </w:pPr>
      <w:r w:rsidRPr="00E12F2E">
        <w:rPr>
          <w:rFonts w:ascii="Times New Roman" w:hAnsi="Times New Roman" w:cs="Times New Roman"/>
          <w:bCs/>
          <w:sz w:val="24"/>
          <w:szCs w:val="24"/>
          <w:lang w:val="en-US"/>
        </w:rPr>
        <w:t>t</w:t>
      </w:r>
      <w:r w:rsidR="007C2948" w:rsidRPr="00E12F2E">
        <w:rPr>
          <w:rFonts w:ascii="Times New Roman" w:hAnsi="Times New Roman" w:cs="Times New Roman"/>
          <w:bCs/>
          <w:sz w:val="24"/>
          <w:szCs w:val="24"/>
          <w:lang w:val="en-US"/>
        </w:rPr>
        <w:t>he quality, according to certificate of quality issued by manufacturer or by other equivalent document.</w:t>
      </w:r>
    </w:p>
    <w:p w14:paraId="0EF62831" w14:textId="77777777" w:rsidR="00291B45" w:rsidRDefault="00093050" w:rsidP="00E12F2E">
      <w:pPr>
        <w:autoSpaceDE w:val="0"/>
        <w:autoSpaceDN w:val="0"/>
        <w:adjustRightInd w:val="0"/>
        <w:spacing w:before="120" w:line="240" w:lineRule="auto"/>
        <w:ind w:left="113" w:right="113" w:firstLine="596"/>
        <w:jc w:val="both"/>
        <w:rPr>
          <w:rFonts w:ascii="Times New Roman" w:hAnsi="Times New Roman" w:cs="Times New Roman"/>
          <w:bCs/>
          <w:sz w:val="24"/>
          <w:szCs w:val="24"/>
          <w:lang w:val="en-US"/>
        </w:rPr>
      </w:pPr>
      <w:r w:rsidRPr="00093050">
        <w:rPr>
          <w:rFonts w:ascii="Times New Roman" w:hAnsi="Times New Roman" w:cs="Times New Roman"/>
          <w:b/>
          <w:bCs/>
          <w:sz w:val="24"/>
          <w:szCs w:val="24"/>
          <w:lang w:val="en-US"/>
        </w:rPr>
        <w:t>5.2.</w:t>
      </w:r>
      <w:r w:rsidR="000436EF">
        <w:rPr>
          <w:rFonts w:ascii="Times New Roman" w:hAnsi="Times New Roman" w:cs="Times New Roman"/>
          <w:b/>
          <w:bCs/>
          <w:sz w:val="24"/>
          <w:szCs w:val="24"/>
          <w:lang w:val="en-US"/>
        </w:rPr>
        <w:t xml:space="preserve">  </w:t>
      </w:r>
      <w:r w:rsidR="007C2948" w:rsidRPr="00E12F2E">
        <w:rPr>
          <w:rFonts w:ascii="Times New Roman" w:hAnsi="Times New Roman" w:cs="Times New Roman"/>
          <w:bCs/>
          <w:sz w:val="24"/>
          <w:szCs w:val="24"/>
          <w:lang w:val="en-US"/>
        </w:rPr>
        <w:t>Buyer CAN make a claim on the quality</w:t>
      </w:r>
      <w:r w:rsidR="005463EC" w:rsidRPr="005463EC">
        <w:rPr>
          <w:rFonts w:ascii="Times New Roman" w:hAnsi="Times New Roman" w:cs="Times New Roman"/>
          <w:bCs/>
          <w:sz w:val="24"/>
          <w:szCs w:val="24"/>
          <w:lang w:val="en-US"/>
        </w:rPr>
        <w:t xml:space="preserve"> (quantity) </w:t>
      </w:r>
      <w:r w:rsidR="007C2948" w:rsidRPr="00E12F2E">
        <w:rPr>
          <w:rFonts w:ascii="Times New Roman" w:hAnsi="Times New Roman" w:cs="Times New Roman"/>
          <w:bCs/>
          <w:sz w:val="24"/>
          <w:szCs w:val="24"/>
          <w:lang w:val="en-US"/>
        </w:rPr>
        <w:t>of the product no later than within 30 (thirty) calendar days from the date of delivery. Content and justification of the claim should be validated by an official act. Seller must consider the complaint and respond within 30 (thirty) calendar days from the day of its receipt. If the claim was not declared in due time, the Buyer loses the right to make a claim on the goods delivered.</w:t>
      </w:r>
    </w:p>
    <w:p w14:paraId="3DFCDA65" w14:textId="77777777" w:rsidR="00E12F2E" w:rsidRDefault="00291B45" w:rsidP="00E12F2E">
      <w:pPr>
        <w:autoSpaceDE w:val="0"/>
        <w:autoSpaceDN w:val="0"/>
        <w:adjustRightInd w:val="0"/>
        <w:spacing w:before="120" w:line="240" w:lineRule="auto"/>
        <w:ind w:left="113" w:right="113" w:firstLine="596"/>
        <w:jc w:val="center"/>
        <w:rPr>
          <w:rFonts w:ascii="Times New Roman" w:hAnsi="Times New Roman" w:cs="Times New Roman"/>
          <w:b/>
          <w:bCs/>
          <w:sz w:val="24"/>
          <w:szCs w:val="24"/>
          <w:lang w:val="en-US"/>
        </w:rPr>
      </w:pPr>
      <w:r w:rsidRPr="00E12F2E">
        <w:rPr>
          <w:rFonts w:ascii="Times New Roman" w:hAnsi="Times New Roman" w:cs="Times New Roman"/>
          <w:b/>
          <w:bCs/>
          <w:sz w:val="24"/>
          <w:szCs w:val="24"/>
          <w:lang w:val="en-US"/>
        </w:rPr>
        <w:t xml:space="preserve">6. </w:t>
      </w:r>
      <w:r w:rsidRPr="00E12F2E">
        <w:rPr>
          <w:rFonts w:ascii="Times New Roman" w:cs="Times New Roman"/>
          <w:b/>
          <w:bCs/>
          <w:sz w:val="24"/>
          <w:szCs w:val="24"/>
        </w:rPr>
        <w:t xml:space="preserve">　　</w:t>
      </w:r>
      <w:r w:rsidRPr="00E12F2E">
        <w:rPr>
          <w:rFonts w:ascii="Times New Roman" w:hAnsi="Times New Roman" w:cs="Times New Roman"/>
          <w:b/>
          <w:bCs/>
          <w:sz w:val="24"/>
          <w:szCs w:val="24"/>
          <w:lang w:val="en-US"/>
        </w:rPr>
        <w:t>WARRANTIES</w:t>
      </w:r>
    </w:p>
    <w:p w14:paraId="285338DF" w14:textId="77777777" w:rsidR="00291B45" w:rsidRDefault="00093050" w:rsidP="00E12F2E">
      <w:pPr>
        <w:autoSpaceDE w:val="0"/>
        <w:autoSpaceDN w:val="0"/>
        <w:adjustRightInd w:val="0"/>
        <w:spacing w:before="120" w:line="240" w:lineRule="auto"/>
        <w:ind w:left="113" w:right="113" w:firstLine="596"/>
        <w:jc w:val="both"/>
        <w:rPr>
          <w:rFonts w:ascii="Times New Roman" w:hAnsi="Times New Roman" w:cs="Times New Roman"/>
          <w:bCs/>
          <w:sz w:val="24"/>
          <w:szCs w:val="24"/>
          <w:lang w:val="en-US"/>
        </w:rPr>
      </w:pPr>
      <w:r w:rsidRPr="00093050">
        <w:rPr>
          <w:rFonts w:ascii="Times New Roman" w:hAnsi="Times New Roman" w:cs="Times New Roman"/>
          <w:b/>
          <w:bCs/>
          <w:sz w:val="24"/>
          <w:szCs w:val="24"/>
          <w:lang w:val="en-US"/>
        </w:rPr>
        <w:t>6.1.</w:t>
      </w:r>
      <w:r w:rsidR="000436EF">
        <w:rPr>
          <w:rFonts w:ascii="Times New Roman" w:hAnsi="Times New Roman" w:cs="Times New Roman"/>
          <w:b/>
          <w:bCs/>
          <w:sz w:val="24"/>
          <w:szCs w:val="24"/>
          <w:lang w:val="en-US"/>
        </w:rPr>
        <w:t xml:space="preserve">  </w:t>
      </w:r>
      <w:r w:rsidR="00291B45" w:rsidRPr="0072303A">
        <w:rPr>
          <w:rFonts w:ascii="Times New Roman" w:hAnsi="Times New Roman" w:cs="Times New Roman"/>
          <w:bCs/>
          <w:sz w:val="24"/>
          <w:szCs w:val="24"/>
          <w:lang w:val="en-US"/>
        </w:rPr>
        <w:t xml:space="preserve">The Seller hereby </w:t>
      </w:r>
      <w:r w:rsidR="00291B45" w:rsidRPr="002B732C">
        <w:rPr>
          <w:rFonts w:ascii="Times New Roman" w:hAnsi="Times New Roman" w:cs="Times New Roman"/>
          <w:bCs/>
          <w:sz w:val="24"/>
          <w:szCs w:val="24"/>
          <w:lang w:val="en-US"/>
        </w:rPr>
        <w:t xml:space="preserve">warrants to the Buyer that the Goods shall (i) </w:t>
      </w:r>
      <w:r w:rsidR="007C2948" w:rsidRPr="002B732C">
        <w:rPr>
          <w:rFonts w:ascii="Times New Roman" w:hAnsi="Times New Roman" w:cs="Times New Roman"/>
          <w:bCs/>
          <w:sz w:val="24"/>
          <w:szCs w:val="24"/>
          <w:lang w:val="en-US"/>
        </w:rPr>
        <w:t xml:space="preserve">be manufactured according to </w:t>
      </w:r>
      <w:r w:rsidR="00D04091" w:rsidRPr="002B732C">
        <w:rPr>
          <w:rFonts w:ascii="Times New Roman" w:hAnsi="Times New Roman" w:cs="Times New Roman"/>
          <w:bCs/>
          <w:sz w:val="24"/>
          <w:szCs w:val="24"/>
          <w:lang w:val="en-US"/>
        </w:rPr>
        <w:t>Additional Agreements</w:t>
      </w:r>
      <w:r w:rsidR="002B732C" w:rsidRPr="002B732C">
        <w:rPr>
          <w:rFonts w:ascii="Times New Roman" w:hAnsi="Times New Roman" w:cs="Times New Roman"/>
          <w:bCs/>
          <w:sz w:val="24"/>
          <w:szCs w:val="24"/>
          <w:lang w:val="en-US"/>
        </w:rPr>
        <w:t xml:space="preserve">, </w:t>
      </w:r>
      <w:r w:rsidR="002B732C" w:rsidRPr="002B732C">
        <w:rPr>
          <w:rStyle w:val="translation-chunk"/>
          <w:rFonts w:ascii="Times New Roman" w:hAnsi="Times New Roman" w:cs="Times New Roman"/>
          <w:sz w:val="24"/>
          <w:szCs w:val="24"/>
        </w:rPr>
        <w:t>confirmation of orders</w:t>
      </w:r>
      <w:r w:rsidR="007C2948" w:rsidRPr="002B732C">
        <w:rPr>
          <w:rFonts w:ascii="Times New Roman" w:hAnsi="Times New Roman" w:cs="Times New Roman"/>
          <w:bCs/>
          <w:sz w:val="24"/>
          <w:szCs w:val="24"/>
          <w:lang w:val="en-US"/>
        </w:rPr>
        <w:t xml:space="preserve"> and is conforming to requirements and standards for this product required by the national law of the country from which it originates </w:t>
      </w:r>
      <w:r w:rsidR="00291B45" w:rsidRPr="002B732C">
        <w:rPr>
          <w:rFonts w:ascii="Times New Roman" w:hAnsi="Times New Roman" w:cs="Times New Roman"/>
          <w:bCs/>
          <w:sz w:val="24"/>
          <w:szCs w:val="24"/>
          <w:lang w:val="en-US"/>
        </w:rPr>
        <w:t xml:space="preserve">and </w:t>
      </w:r>
      <w:r w:rsidR="007C2948" w:rsidRPr="002B732C">
        <w:rPr>
          <w:rFonts w:ascii="Times New Roman" w:hAnsi="Times New Roman" w:cs="Times New Roman"/>
          <w:bCs/>
          <w:sz w:val="24"/>
          <w:szCs w:val="24"/>
          <w:lang w:val="en-US"/>
        </w:rPr>
        <w:t xml:space="preserve">Seller is not bearing any responsibility for products conforming to markings, safety standards or any other governmental regulations employed in </w:t>
      </w:r>
      <w:r w:rsidR="00A70301" w:rsidRPr="002B732C">
        <w:rPr>
          <w:rFonts w:ascii="Times New Roman" w:hAnsi="Times New Roman" w:cs="Times New Roman"/>
          <w:bCs/>
          <w:sz w:val="24"/>
          <w:szCs w:val="24"/>
          <w:lang w:val="en-US"/>
        </w:rPr>
        <w:t>country of Buyer</w:t>
      </w:r>
      <w:r w:rsidR="007C2948" w:rsidRPr="002B732C">
        <w:rPr>
          <w:rFonts w:ascii="Times New Roman" w:hAnsi="Times New Roman" w:cs="Times New Roman"/>
          <w:bCs/>
          <w:sz w:val="24"/>
          <w:szCs w:val="24"/>
          <w:lang w:val="en-US"/>
        </w:rPr>
        <w:t xml:space="preserve"> or any other country where the Goods are used or expected to be used by the Buyer or the end-user. It is the responsibility of</w:t>
      </w:r>
      <w:r w:rsidR="007C2948" w:rsidRPr="00E12F2E">
        <w:rPr>
          <w:rFonts w:ascii="Times New Roman" w:hAnsi="Times New Roman" w:cs="Times New Roman"/>
          <w:bCs/>
          <w:sz w:val="24"/>
          <w:szCs w:val="24"/>
          <w:lang w:val="en-US"/>
        </w:rPr>
        <w:t xml:space="preserve"> the Buyer to make sure that the product is fit for the intended market</w:t>
      </w:r>
      <w:r w:rsidR="000436EF">
        <w:rPr>
          <w:rFonts w:ascii="Times New Roman" w:hAnsi="Times New Roman" w:cs="Times New Roman"/>
          <w:bCs/>
          <w:sz w:val="24"/>
          <w:szCs w:val="24"/>
          <w:lang w:val="en-US"/>
        </w:rPr>
        <w:t xml:space="preserve"> </w:t>
      </w:r>
      <w:r w:rsidR="00291B45" w:rsidRPr="00E12F2E">
        <w:rPr>
          <w:rFonts w:ascii="Times New Roman" w:hAnsi="Times New Roman" w:cs="Times New Roman"/>
          <w:bCs/>
          <w:sz w:val="24"/>
          <w:szCs w:val="24"/>
          <w:lang w:val="en-US"/>
        </w:rPr>
        <w:t xml:space="preserve">ii) be free from defects in design, material, workmanship, instruction manuals, labeling, warning instruction or the like and from spoilage, in the case of perishable goods; (iii) be of merchantable quality and fit for the ordinary purposes for which the Goods are used and have been selected by the Seller knowing that the Buyer or the end-user is specifically relying upon the Seller’s expertise and will be fit for the Buyer's and the end-user's intended use(s) thereof; (iv) be free and clear of all claims, liens and other encumbrances of any kind; </w:t>
      </w:r>
    </w:p>
    <w:p w14:paraId="1BB9973C" w14:textId="13D984CB" w:rsidR="003E2536" w:rsidRDefault="003E2536" w:rsidP="00E12F2E">
      <w:pPr>
        <w:autoSpaceDE w:val="0"/>
        <w:autoSpaceDN w:val="0"/>
        <w:adjustRightInd w:val="0"/>
        <w:spacing w:before="120" w:line="240" w:lineRule="auto"/>
        <w:ind w:left="113" w:right="113" w:firstLine="596"/>
        <w:jc w:val="both"/>
        <w:rPr>
          <w:rFonts w:ascii="Times New Roman" w:hAnsi="Times New Roman" w:cs="Times New Roman"/>
          <w:bCs/>
          <w:sz w:val="24"/>
          <w:szCs w:val="24"/>
          <w:lang w:val="en-US"/>
        </w:rPr>
      </w:pPr>
    </w:p>
    <w:p w14:paraId="1AC80A02" w14:textId="77777777" w:rsidR="009321EF" w:rsidRPr="00E12F2E" w:rsidRDefault="009321EF" w:rsidP="00E12F2E">
      <w:pPr>
        <w:autoSpaceDE w:val="0"/>
        <w:autoSpaceDN w:val="0"/>
        <w:adjustRightInd w:val="0"/>
        <w:spacing w:before="120" w:line="240" w:lineRule="auto"/>
        <w:ind w:left="113" w:right="113" w:firstLine="596"/>
        <w:jc w:val="both"/>
        <w:rPr>
          <w:rFonts w:ascii="Times New Roman" w:hAnsi="Times New Roman" w:cs="Times New Roman"/>
          <w:bCs/>
          <w:sz w:val="24"/>
          <w:szCs w:val="24"/>
          <w:lang w:val="en-US"/>
        </w:rPr>
      </w:pPr>
    </w:p>
    <w:p w14:paraId="39EB9291" w14:textId="77777777" w:rsidR="00291B45" w:rsidRPr="00E12F2E" w:rsidRDefault="007C2948" w:rsidP="00E12F2E">
      <w:pPr>
        <w:autoSpaceDE w:val="0"/>
        <w:autoSpaceDN w:val="0"/>
        <w:adjustRightInd w:val="0"/>
        <w:spacing w:before="120" w:line="240" w:lineRule="auto"/>
        <w:ind w:left="113" w:right="113" w:firstLine="596"/>
        <w:jc w:val="center"/>
        <w:rPr>
          <w:rFonts w:ascii="Times New Roman" w:hAnsi="Times New Roman" w:cs="Times New Roman"/>
          <w:b/>
          <w:bCs/>
          <w:sz w:val="24"/>
          <w:szCs w:val="24"/>
          <w:lang w:val="en-US"/>
        </w:rPr>
      </w:pPr>
      <w:r w:rsidRPr="00E12F2E">
        <w:rPr>
          <w:rFonts w:ascii="Times New Roman" w:hAnsi="Times New Roman" w:cs="Times New Roman"/>
          <w:b/>
          <w:bCs/>
          <w:sz w:val="24"/>
          <w:szCs w:val="24"/>
          <w:lang w:val="en-US"/>
        </w:rPr>
        <w:t>7</w:t>
      </w:r>
      <w:r w:rsidR="00291B45" w:rsidRPr="00E12F2E">
        <w:rPr>
          <w:rFonts w:ascii="Times New Roman" w:hAnsi="Times New Roman" w:cs="Times New Roman"/>
          <w:b/>
          <w:bCs/>
          <w:sz w:val="24"/>
          <w:szCs w:val="24"/>
          <w:lang w:val="en-US"/>
        </w:rPr>
        <w:t xml:space="preserve">. </w:t>
      </w:r>
      <w:r w:rsidR="00291B45" w:rsidRPr="00E12F2E">
        <w:rPr>
          <w:rFonts w:ascii="Times New Roman" w:cs="Times New Roman"/>
          <w:b/>
          <w:bCs/>
          <w:sz w:val="24"/>
          <w:szCs w:val="24"/>
        </w:rPr>
        <w:t xml:space="preserve">　　</w:t>
      </w:r>
      <w:r w:rsidR="00291B45" w:rsidRPr="00E12F2E">
        <w:rPr>
          <w:rFonts w:ascii="Times New Roman" w:hAnsi="Times New Roman" w:cs="Times New Roman"/>
          <w:b/>
          <w:bCs/>
          <w:sz w:val="24"/>
          <w:szCs w:val="24"/>
          <w:lang w:val="en-US"/>
        </w:rPr>
        <w:t>PRICE, TARIFFS, DUTIES AND CHARGES</w:t>
      </w:r>
    </w:p>
    <w:p w14:paraId="1D62A03E" w14:textId="77777777" w:rsidR="00FE7D59" w:rsidRPr="00E12F2E" w:rsidRDefault="00FE7D59" w:rsidP="00E12F2E">
      <w:pPr>
        <w:autoSpaceDE w:val="0"/>
        <w:autoSpaceDN w:val="0"/>
        <w:adjustRightInd w:val="0"/>
        <w:spacing w:before="120" w:line="240" w:lineRule="auto"/>
        <w:ind w:left="113" w:right="113" w:firstLine="596"/>
        <w:jc w:val="both"/>
        <w:rPr>
          <w:rFonts w:ascii="Times New Roman" w:hAnsi="Times New Roman" w:cs="Times New Roman"/>
          <w:bCs/>
          <w:sz w:val="24"/>
          <w:szCs w:val="24"/>
          <w:lang w:val="en-US"/>
        </w:rPr>
      </w:pPr>
      <w:r w:rsidRPr="00E12F2E">
        <w:rPr>
          <w:rFonts w:ascii="Times New Roman" w:hAnsi="Times New Roman" w:cs="Times New Roman"/>
          <w:b/>
          <w:bCs/>
          <w:sz w:val="24"/>
          <w:szCs w:val="24"/>
          <w:lang w:val="en-US"/>
        </w:rPr>
        <w:t>7.1</w:t>
      </w:r>
      <w:r w:rsidR="000D2E79" w:rsidRPr="000D2E79">
        <w:rPr>
          <w:rFonts w:ascii="Times New Roman" w:hAnsi="Times New Roman" w:cs="Times New Roman"/>
          <w:b/>
          <w:bCs/>
          <w:sz w:val="24"/>
          <w:szCs w:val="24"/>
          <w:lang w:val="en-US"/>
        </w:rPr>
        <w:t xml:space="preserve">. </w:t>
      </w:r>
      <w:r w:rsidRPr="002B732C">
        <w:rPr>
          <w:rFonts w:ascii="Times New Roman" w:hAnsi="Times New Roman" w:cs="Times New Roman"/>
          <w:bCs/>
          <w:sz w:val="24"/>
          <w:szCs w:val="24"/>
          <w:lang w:val="en-US"/>
        </w:rPr>
        <w:t xml:space="preserve">The Price is fixed in </w:t>
      </w:r>
      <w:r w:rsidRPr="00407E14">
        <w:rPr>
          <w:rFonts w:ascii="Times New Roman" w:hAnsi="Times New Roman" w:cs="Times New Roman"/>
          <w:b/>
          <w:bCs/>
          <w:sz w:val="24"/>
          <w:szCs w:val="24"/>
          <w:lang w:val="en-US"/>
        </w:rPr>
        <w:t>USD</w:t>
      </w:r>
      <w:r w:rsidR="00985094">
        <w:rPr>
          <w:rFonts w:ascii="Times New Roman" w:hAnsi="Times New Roman" w:cs="Times New Roman"/>
          <w:bCs/>
          <w:sz w:val="24"/>
          <w:szCs w:val="24"/>
          <w:lang w:val="en-US"/>
        </w:rPr>
        <w:t xml:space="preserve"> </w:t>
      </w:r>
      <w:r w:rsidRPr="002B732C">
        <w:rPr>
          <w:rFonts w:ascii="Times New Roman" w:hAnsi="Times New Roman" w:cs="Times New Roman"/>
          <w:bCs/>
          <w:sz w:val="24"/>
          <w:szCs w:val="24"/>
          <w:lang w:val="en-US"/>
        </w:rPr>
        <w:t>for a unit of Goods and stated in the Additional Agreement</w:t>
      </w:r>
      <w:r w:rsidR="002B732C" w:rsidRPr="002B732C">
        <w:rPr>
          <w:rFonts w:ascii="Times New Roman" w:hAnsi="Times New Roman" w:cs="Times New Roman"/>
          <w:bCs/>
          <w:sz w:val="24"/>
          <w:szCs w:val="24"/>
          <w:lang w:val="en-US"/>
        </w:rPr>
        <w:t xml:space="preserve">, </w:t>
      </w:r>
      <w:r w:rsidR="002B732C" w:rsidRPr="002B732C">
        <w:rPr>
          <w:rStyle w:val="translation-chunk"/>
          <w:rFonts w:ascii="Times New Roman" w:hAnsi="Times New Roman" w:cs="Times New Roman"/>
          <w:sz w:val="24"/>
          <w:szCs w:val="24"/>
        </w:rPr>
        <w:t>confirmation of orders</w:t>
      </w:r>
      <w:r w:rsidR="002B732C" w:rsidRPr="002B732C">
        <w:rPr>
          <w:rFonts w:ascii="Times New Roman" w:hAnsi="Times New Roman" w:cs="Times New Roman"/>
          <w:bCs/>
          <w:sz w:val="24"/>
          <w:szCs w:val="24"/>
          <w:lang w:val="en-US"/>
        </w:rPr>
        <w:t xml:space="preserve"> </w:t>
      </w:r>
      <w:r w:rsidRPr="002B732C">
        <w:rPr>
          <w:rFonts w:ascii="Times New Roman" w:hAnsi="Times New Roman" w:cs="Times New Roman"/>
          <w:bCs/>
          <w:sz w:val="24"/>
          <w:szCs w:val="24"/>
          <w:lang w:val="en-US"/>
        </w:rPr>
        <w:t xml:space="preserve">to this Contract for every batch of Goods to be delivered. The Price of the Contract </w:t>
      </w:r>
      <w:r w:rsidR="00A9100E" w:rsidRPr="002B732C">
        <w:rPr>
          <w:rFonts w:ascii="Times New Roman" w:hAnsi="Times New Roman" w:cs="Times New Roman"/>
          <w:bCs/>
          <w:sz w:val="24"/>
          <w:szCs w:val="24"/>
          <w:lang w:val="en-US"/>
        </w:rPr>
        <w:t>set for each batch in the Additional Agreement</w:t>
      </w:r>
      <w:r w:rsidR="00CE2861">
        <w:rPr>
          <w:rFonts w:ascii="Times New Roman" w:hAnsi="Times New Roman" w:cs="Times New Roman"/>
          <w:bCs/>
          <w:sz w:val="24"/>
          <w:szCs w:val="24"/>
          <w:lang w:val="en-US"/>
        </w:rPr>
        <w:t xml:space="preserve"> or</w:t>
      </w:r>
      <w:r w:rsidR="00CE2861" w:rsidRPr="00CE2861">
        <w:rPr>
          <w:rStyle w:val="translation-chunk"/>
          <w:rFonts w:ascii="Times New Roman" w:hAnsi="Times New Roman" w:cs="Times New Roman"/>
          <w:sz w:val="24"/>
          <w:szCs w:val="24"/>
        </w:rPr>
        <w:t xml:space="preserve"> </w:t>
      </w:r>
      <w:r w:rsidR="00CE2861" w:rsidRPr="002B732C">
        <w:rPr>
          <w:rStyle w:val="translation-chunk"/>
          <w:rFonts w:ascii="Times New Roman" w:hAnsi="Times New Roman" w:cs="Times New Roman"/>
          <w:sz w:val="24"/>
          <w:szCs w:val="24"/>
        </w:rPr>
        <w:t>confirmation of orders</w:t>
      </w:r>
      <w:r w:rsidR="00A9100E" w:rsidRPr="002B732C">
        <w:rPr>
          <w:rFonts w:ascii="Times New Roman" w:hAnsi="Times New Roman" w:cs="Times New Roman"/>
          <w:bCs/>
          <w:sz w:val="24"/>
          <w:szCs w:val="24"/>
          <w:lang w:val="en-US"/>
        </w:rPr>
        <w:t xml:space="preserve"> </w:t>
      </w:r>
      <w:r w:rsidR="00FC0D65" w:rsidRPr="002B732C">
        <w:rPr>
          <w:rFonts w:ascii="Times New Roman" w:hAnsi="Times New Roman" w:cs="Times New Roman"/>
          <w:bCs/>
          <w:sz w:val="24"/>
          <w:szCs w:val="24"/>
          <w:lang w:val="en-US"/>
        </w:rPr>
        <w:t>can only be changed upon written Agreement signed by both Parties</w:t>
      </w:r>
      <w:r w:rsidRPr="002B732C">
        <w:rPr>
          <w:rFonts w:ascii="Times New Roman" w:hAnsi="Times New Roman" w:cs="Times New Roman"/>
          <w:bCs/>
          <w:sz w:val="24"/>
          <w:szCs w:val="24"/>
          <w:lang w:val="en-US"/>
        </w:rPr>
        <w:t xml:space="preserve">. Price paid for shipped </w:t>
      </w:r>
      <w:r w:rsidR="00A9100E" w:rsidRPr="002B732C">
        <w:rPr>
          <w:rFonts w:ascii="Times New Roman" w:hAnsi="Times New Roman" w:cs="Times New Roman"/>
          <w:bCs/>
          <w:sz w:val="24"/>
          <w:szCs w:val="24"/>
          <w:lang w:val="en-US"/>
        </w:rPr>
        <w:t>Goods</w:t>
      </w:r>
      <w:r w:rsidR="000436EF" w:rsidRPr="002B732C">
        <w:rPr>
          <w:rFonts w:ascii="Times New Roman" w:hAnsi="Times New Roman" w:cs="Times New Roman"/>
          <w:bCs/>
          <w:sz w:val="24"/>
          <w:szCs w:val="24"/>
          <w:lang w:val="en-US"/>
        </w:rPr>
        <w:t xml:space="preserve"> </w:t>
      </w:r>
      <w:r w:rsidRPr="002B732C">
        <w:rPr>
          <w:rFonts w:ascii="Times New Roman" w:hAnsi="Times New Roman" w:cs="Times New Roman"/>
          <w:bCs/>
          <w:sz w:val="24"/>
          <w:szCs w:val="24"/>
          <w:lang w:val="en-US"/>
        </w:rPr>
        <w:t xml:space="preserve">can not be changed or modified. </w:t>
      </w:r>
      <w:r w:rsidR="00E94D3F" w:rsidRPr="002B732C">
        <w:rPr>
          <w:rFonts w:ascii="Times New Roman" w:hAnsi="Times New Roman" w:cs="Times New Roman"/>
          <w:bCs/>
          <w:sz w:val="24"/>
          <w:szCs w:val="24"/>
          <w:lang w:val="en-US"/>
        </w:rPr>
        <w:t xml:space="preserve">The Buyer agrees to pay </w:t>
      </w:r>
      <w:r w:rsidR="00A9100E" w:rsidRPr="002B732C">
        <w:rPr>
          <w:rFonts w:ascii="Times New Roman" w:hAnsi="Times New Roman" w:cs="Times New Roman"/>
          <w:bCs/>
          <w:sz w:val="24"/>
          <w:szCs w:val="24"/>
          <w:lang w:val="en-US"/>
        </w:rPr>
        <w:t>the</w:t>
      </w:r>
      <w:r w:rsidR="00E94D3F" w:rsidRPr="002B732C">
        <w:rPr>
          <w:rFonts w:ascii="Times New Roman" w:hAnsi="Times New Roman" w:cs="Times New Roman"/>
          <w:bCs/>
          <w:sz w:val="24"/>
          <w:szCs w:val="24"/>
          <w:lang w:val="en-US"/>
        </w:rPr>
        <w:t xml:space="preserve"> Seller price for Goods delivered, specifi</w:t>
      </w:r>
      <w:r w:rsidR="00A9100E" w:rsidRPr="002B732C">
        <w:rPr>
          <w:rFonts w:ascii="Times New Roman" w:hAnsi="Times New Roman" w:cs="Times New Roman"/>
          <w:bCs/>
          <w:sz w:val="24"/>
          <w:szCs w:val="24"/>
          <w:lang w:val="en-US"/>
        </w:rPr>
        <w:t>ed in the Additional Agreement</w:t>
      </w:r>
      <w:r w:rsidR="00A9100E" w:rsidRPr="00E12F2E">
        <w:rPr>
          <w:rFonts w:ascii="Times New Roman" w:hAnsi="Times New Roman" w:cs="Times New Roman"/>
          <w:bCs/>
          <w:sz w:val="24"/>
          <w:szCs w:val="24"/>
          <w:lang w:val="en-US"/>
        </w:rPr>
        <w:t xml:space="preserve"> </w:t>
      </w:r>
      <w:r w:rsidR="00CE2861">
        <w:rPr>
          <w:rFonts w:ascii="Times New Roman" w:hAnsi="Times New Roman" w:cs="Times New Roman"/>
          <w:bCs/>
          <w:sz w:val="24"/>
          <w:szCs w:val="24"/>
          <w:lang w:val="en-US"/>
        </w:rPr>
        <w:t xml:space="preserve">or </w:t>
      </w:r>
      <w:r w:rsidR="00CE2861" w:rsidRPr="002B732C">
        <w:rPr>
          <w:rStyle w:val="translation-chunk"/>
          <w:rFonts w:ascii="Times New Roman" w:hAnsi="Times New Roman" w:cs="Times New Roman"/>
          <w:sz w:val="24"/>
          <w:szCs w:val="24"/>
        </w:rPr>
        <w:t>confirmation of orders</w:t>
      </w:r>
      <w:r w:rsidR="00CE2861" w:rsidRPr="002B732C">
        <w:rPr>
          <w:rFonts w:ascii="Times New Roman" w:hAnsi="Times New Roman" w:cs="Times New Roman"/>
          <w:bCs/>
          <w:sz w:val="24"/>
          <w:szCs w:val="24"/>
          <w:lang w:val="en-US"/>
        </w:rPr>
        <w:t xml:space="preserve"> </w:t>
      </w:r>
      <w:r w:rsidR="00A9100E" w:rsidRPr="00E12F2E">
        <w:rPr>
          <w:rFonts w:ascii="Times New Roman" w:hAnsi="Times New Roman" w:cs="Times New Roman"/>
          <w:bCs/>
          <w:sz w:val="24"/>
          <w:szCs w:val="24"/>
          <w:lang w:val="en-US"/>
        </w:rPr>
        <w:t>for the actual quantity shipped according to Bill of Landing and Invoice. All penalties and/or claims that might arise out of this Contract shall be limited up to the price of batch in question.</w:t>
      </w:r>
    </w:p>
    <w:p w14:paraId="6BAA1CA6" w14:textId="77777777" w:rsidR="00291B45" w:rsidRPr="00E12F2E" w:rsidRDefault="007C2948" w:rsidP="00E12F2E">
      <w:pPr>
        <w:autoSpaceDE w:val="0"/>
        <w:autoSpaceDN w:val="0"/>
        <w:adjustRightInd w:val="0"/>
        <w:spacing w:before="120" w:line="240" w:lineRule="auto"/>
        <w:ind w:left="113" w:right="113" w:firstLine="596"/>
        <w:jc w:val="both"/>
        <w:rPr>
          <w:rFonts w:ascii="Times New Roman" w:hAnsi="Times New Roman" w:cs="Times New Roman"/>
          <w:bCs/>
          <w:sz w:val="24"/>
          <w:szCs w:val="24"/>
          <w:lang w:val="en-US"/>
        </w:rPr>
      </w:pPr>
      <w:r w:rsidRPr="00E12F2E">
        <w:rPr>
          <w:rFonts w:ascii="Times New Roman" w:hAnsi="Times New Roman" w:cs="Times New Roman"/>
          <w:b/>
          <w:bCs/>
          <w:sz w:val="24"/>
          <w:szCs w:val="24"/>
          <w:lang w:val="en-US"/>
        </w:rPr>
        <w:t>7</w:t>
      </w:r>
      <w:r w:rsidR="00A9100E" w:rsidRPr="00E12F2E">
        <w:rPr>
          <w:rFonts w:ascii="Times New Roman" w:hAnsi="Times New Roman" w:cs="Times New Roman"/>
          <w:b/>
          <w:bCs/>
          <w:sz w:val="24"/>
          <w:szCs w:val="24"/>
          <w:lang w:val="en-US"/>
        </w:rPr>
        <w:t>.2</w:t>
      </w:r>
      <w:r w:rsidR="000D2E79" w:rsidRPr="000D2E79">
        <w:rPr>
          <w:rFonts w:ascii="Times New Roman" w:hAnsi="Times New Roman" w:cs="Times New Roman"/>
          <w:b/>
          <w:bCs/>
          <w:sz w:val="24"/>
          <w:szCs w:val="24"/>
          <w:lang w:val="en-US"/>
        </w:rPr>
        <w:t xml:space="preserve">. </w:t>
      </w:r>
      <w:r w:rsidR="00291B45" w:rsidRPr="00E12F2E">
        <w:rPr>
          <w:rFonts w:ascii="Times New Roman" w:hAnsi="Times New Roman" w:cs="Times New Roman"/>
          <w:bCs/>
          <w:sz w:val="24"/>
          <w:szCs w:val="24"/>
          <w:lang w:val="en-US"/>
        </w:rPr>
        <w:t>Unless otherwise agreed in writing, all prices stated herein</w:t>
      </w:r>
      <w:r w:rsidR="00FE7D59" w:rsidRPr="00E12F2E">
        <w:rPr>
          <w:rFonts w:ascii="Times New Roman" w:hAnsi="Times New Roman" w:cs="Times New Roman"/>
          <w:bCs/>
          <w:sz w:val="24"/>
          <w:szCs w:val="24"/>
          <w:lang w:val="en-US"/>
        </w:rPr>
        <w:t xml:space="preserve"> or in the Additional Agreement</w:t>
      </w:r>
      <w:r w:rsidR="008E1008">
        <w:rPr>
          <w:rFonts w:ascii="Times New Roman" w:hAnsi="Times New Roman" w:cs="Times New Roman"/>
          <w:bCs/>
          <w:sz w:val="24"/>
          <w:szCs w:val="24"/>
          <w:lang w:val="en-US"/>
        </w:rPr>
        <w:t xml:space="preserve">, </w:t>
      </w:r>
      <w:r w:rsidR="008E1008" w:rsidRPr="002B732C">
        <w:rPr>
          <w:rStyle w:val="translation-chunk"/>
          <w:rFonts w:ascii="Times New Roman" w:hAnsi="Times New Roman" w:cs="Times New Roman"/>
          <w:sz w:val="24"/>
          <w:szCs w:val="24"/>
        </w:rPr>
        <w:t>confirmation of orders</w:t>
      </w:r>
      <w:r w:rsidR="008E1008" w:rsidRPr="00E12F2E">
        <w:rPr>
          <w:rFonts w:ascii="Times New Roman" w:hAnsi="Times New Roman" w:cs="Times New Roman"/>
          <w:bCs/>
          <w:sz w:val="24"/>
          <w:szCs w:val="24"/>
          <w:lang w:val="en-US"/>
        </w:rPr>
        <w:t xml:space="preserve"> to this Contract</w:t>
      </w:r>
      <w:r w:rsidR="00291B45" w:rsidRPr="00E12F2E">
        <w:rPr>
          <w:rFonts w:ascii="Times New Roman" w:hAnsi="Times New Roman" w:cs="Times New Roman"/>
          <w:bCs/>
          <w:sz w:val="24"/>
          <w:szCs w:val="24"/>
          <w:lang w:val="en-US"/>
        </w:rPr>
        <w:t xml:space="preserve"> are fixed and inclusive of all costs and expenses, including all charges f</w:t>
      </w:r>
      <w:r w:rsidR="00271169" w:rsidRPr="00E12F2E">
        <w:rPr>
          <w:rFonts w:ascii="Times New Roman" w:hAnsi="Times New Roman" w:cs="Times New Roman"/>
          <w:bCs/>
          <w:sz w:val="24"/>
          <w:szCs w:val="24"/>
          <w:lang w:val="en-US"/>
        </w:rPr>
        <w:t>or packing, delivery.</w:t>
      </w:r>
      <w:r w:rsidR="008E1008">
        <w:rPr>
          <w:rFonts w:ascii="Times New Roman" w:hAnsi="Times New Roman" w:cs="Times New Roman"/>
          <w:bCs/>
          <w:sz w:val="24"/>
          <w:szCs w:val="24"/>
          <w:lang w:val="en-US"/>
        </w:rPr>
        <w:t xml:space="preserve"> </w:t>
      </w:r>
      <w:r w:rsidR="00271169" w:rsidRPr="00E12F2E">
        <w:rPr>
          <w:rFonts w:ascii="Times New Roman" w:hAnsi="Times New Roman" w:cs="Times New Roman"/>
          <w:bCs/>
          <w:sz w:val="24"/>
          <w:szCs w:val="24"/>
          <w:lang w:val="en-US"/>
        </w:rPr>
        <w:t>A</w:t>
      </w:r>
      <w:r w:rsidR="00291B45" w:rsidRPr="00E12F2E">
        <w:rPr>
          <w:rFonts w:ascii="Times New Roman" w:hAnsi="Times New Roman" w:cs="Times New Roman"/>
          <w:bCs/>
          <w:sz w:val="24"/>
          <w:szCs w:val="24"/>
          <w:lang w:val="en-US"/>
        </w:rPr>
        <w:t>ny and all bank fees incidental to the payment for the Goods</w:t>
      </w:r>
      <w:r w:rsidR="00271169" w:rsidRPr="00E12F2E">
        <w:rPr>
          <w:rFonts w:ascii="Times New Roman" w:hAnsi="Times New Roman" w:cs="Times New Roman"/>
          <w:bCs/>
          <w:sz w:val="24"/>
          <w:szCs w:val="24"/>
          <w:lang w:val="en-US"/>
        </w:rPr>
        <w:t xml:space="preserve"> each Party bears independently</w:t>
      </w:r>
      <w:r w:rsidR="00291B45" w:rsidRPr="00E12F2E">
        <w:rPr>
          <w:rFonts w:ascii="Times New Roman" w:hAnsi="Times New Roman" w:cs="Times New Roman"/>
          <w:bCs/>
          <w:sz w:val="24"/>
          <w:szCs w:val="24"/>
          <w:lang w:val="en-US"/>
        </w:rPr>
        <w:t>.  Any discount normally provided by the Seller to any buyer shall apply to the Goods.</w:t>
      </w:r>
    </w:p>
    <w:p w14:paraId="7819F9FF" w14:textId="77777777" w:rsidR="00291B45" w:rsidRDefault="00271169" w:rsidP="00E12F2E">
      <w:pPr>
        <w:autoSpaceDE w:val="0"/>
        <w:autoSpaceDN w:val="0"/>
        <w:adjustRightInd w:val="0"/>
        <w:spacing w:before="120" w:line="240" w:lineRule="auto"/>
        <w:ind w:left="113" w:right="113" w:firstLine="596"/>
        <w:jc w:val="both"/>
        <w:rPr>
          <w:rFonts w:ascii="Times New Roman" w:hAnsi="Times New Roman" w:cs="Times New Roman"/>
          <w:bCs/>
          <w:sz w:val="24"/>
          <w:szCs w:val="24"/>
          <w:lang w:val="en-US"/>
        </w:rPr>
      </w:pPr>
      <w:r w:rsidRPr="00E12F2E">
        <w:rPr>
          <w:rFonts w:ascii="Times New Roman" w:hAnsi="Times New Roman" w:cs="Times New Roman"/>
          <w:b/>
          <w:bCs/>
          <w:sz w:val="24"/>
          <w:szCs w:val="24"/>
          <w:lang w:val="en-US"/>
        </w:rPr>
        <w:t>7</w:t>
      </w:r>
      <w:r w:rsidR="00291B45" w:rsidRPr="00E12F2E">
        <w:rPr>
          <w:rFonts w:ascii="Times New Roman" w:hAnsi="Times New Roman" w:cs="Times New Roman"/>
          <w:b/>
          <w:bCs/>
          <w:sz w:val="24"/>
          <w:szCs w:val="24"/>
          <w:lang w:val="en-US"/>
        </w:rPr>
        <w:t>.3</w:t>
      </w:r>
      <w:r w:rsidR="000D2E79" w:rsidRPr="000D2E79">
        <w:rPr>
          <w:rFonts w:ascii="Times New Roman" w:hAnsi="Times New Roman" w:cs="Times New Roman"/>
          <w:b/>
          <w:bCs/>
          <w:sz w:val="24"/>
          <w:szCs w:val="24"/>
          <w:lang w:val="en-US"/>
        </w:rPr>
        <w:t xml:space="preserve">. </w:t>
      </w:r>
      <w:r w:rsidR="00C5387C" w:rsidRPr="00C5387C">
        <w:rPr>
          <w:rFonts w:ascii="Times New Roman" w:hAnsi="Times New Roman" w:cs="Times New Roman"/>
          <w:bCs/>
          <w:sz w:val="24"/>
          <w:szCs w:val="24"/>
          <w:lang w:val="en-US"/>
        </w:rPr>
        <w:t>Notwithstanding the terms and conditions of the delivery of the Goods stipulated in this Contract or Additional Agreements, all additional, new and/or increased customs, duties, taxes, fees, charges, freight, freight surcharges, insurance premiums, import and export surcharges, and/or other extra expenses that become payable relating to the performance of this Contract shall be borne by the Buyer upon prior written notice to the Buyer of all additional costs. Additional costs associated with the performance of this contract including but not limited to demurrage (excess use of container equipment), excess container storage, port charges, and any other costs incurred in respect of Buyer's cargo shall be borne by Buyer. Additional costs shall also include: if after the Buyer has unloaded the Goods, more than 50 kilograms of unloaded Goods remain in the tank-container, the Buyer shall be obliged to pay for the disposal of the remaining cargo of more than 50 kg.</w:t>
      </w:r>
    </w:p>
    <w:p w14:paraId="1798A8D8" w14:textId="77777777" w:rsidR="00985094" w:rsidRDefault="00985094" w:rsidP="00E12F2E">
      <w:pPr>
        <w:autoSpaceDE w:val="0"/>
        <w:autoSpaceDN w:val="0"/>
        <w:adjustRightInd w:val="0"/>
        <w:spacing w:before="120" w:line="240" w:lineRule="auto"/>
        <w:ind w:left="113" w:right="113" w:firstLine="596"/>
        <w:jc w:val="center"/>
        <w:rPr>
          <w:rFonts w:ascii="Times New Roman" w:hAnsi="Times New Roman" w:cs="Times New Roman"/>
          <w:b/>
          <w:bCs/>
          <w:sz w:val="24"/>
          <w:szCs w:val="24"/>
        </w:rPr>
      </w:pPr>
    </w:p>
    <w:p w14:paraId="56922E06" w14:textId="77777777" w:rsidR="00291B45" w:rsidRPr="00E12F2E" w:rsidRDefault="00271169" w:rsidP="00E12F2E">
      <w:pPr>
        <w:autoSpaceDE w:val="0"/>
        <w:autoSpaceDN w:val="0"/>
        <w:adjustRightInd w:val="0"/>
        <w:spacing w:before="120" w:line="240" w:lineRule="auto"/>
        <w:ind w:left="113" w:right="113" w:firstLine="596"/>
        <w:jc w:val="center"/>
        <w:rPr>
          <w:rFonts w:ascii="Times New Roman" w:hAnsi="Times New Roman" w:cs="Times New Roman"/>
          <w:b/>
          <w:bCs/>
          <w:sz w:val="24"/>
          <w:szCs w:val="24"/>
        </w:rPr>
      </w:pPr>
      <w:r w:rsidRPr="00E12F2E">
        <w:rPr>
          <w:rFonts w:ascii="Times New Roman" w:hAnsi="Times New Roman" w:cs="Times New Roman"/>
          <w:b/>
          <w:bCs/>
          <w:sz w:val="24"/>
          <w:szCs w:val="24"/>
        </w:rPr>
        <w:t>8</w:t>
      </w:r>
      <w:r w:rsidR="00291B45" w:rsidRPr="00E12F2E">
        <w:rPr>
          <w:rFonts w:ascii="Times New Roman" w:hAnsi="Times New Roman" w:cs="Times New Roman"/>
          <w:b/>
          <w:bCs/>
          <w:sz w:val="24"/>
          <w:szCs w:val="24"/>
        </w:rPr>
        <w:t xml:space="preserve">. </w:t>
      </w:r>
      <w:r w:rsidR="00291B45" w:rsidRPr="00E12F2E">
        <w:rPr>
          <w:rFonts w:ascii="Times New Roman" w:cs="Times New Roman"/>
          <w:b/>
          <w:bCs/>
          <w:sz w:val="24"/>
          <w:szCs w:val="24"/>
        </w:rPr>
        <w:t xml:space="preserve">　　</w:t>
      </w:r>
      <w:r w:rsidR="00291B45" w:rsidRPr="00E12F2E">
        <w:rPr>
          <w:rFonts w:ascii="Times New Roman" w:hAnsi="Times New Roman" w:cs="Times New Roman"/>
          <w:b/>
          <w:bCs/>
          <w:sz w:val="24"/>
          <w:szCs w:val="24"/>
        </w:rPr>
        <w:t>TERMINATION</w:t>
      </w:r>
    </w:p>
    <w:p w14:paraId="40FC87ED" w14:textId="77777777" w:rsidR="00291B45" w:rsidRPr="00E12F2E" w:rsidRDefault="00271169" w:rsidP="00E12F2E">
      <w:pPr>
        <w:autoSpaceDE w:val="0"/>
        <w:autoSpaceDN w:val="0"/>
        <w:adjustRightInd w:val="0"/>
        <w:spacing w:before="120" w:line="240" w:lineRule="auto"/>
        <w:ind w:left="113" w:right="113" w:firstLine="596"/>
        <w:jc w:val="both"/>
        <w:rPr>
          <w:rFonts w:ascii="Times New Roman" w:hAnsi="Times New Roman" w:cs="Times New Roman"/>
          <w:sz w:val="24"/>
          <w:szCs w:val="24"/>
          <w:lang w:val="en-US"/>
        </w:rPr>
      </w:pPr>
      <w:r w:rsidRPr="00E12F2E">
        <w:rPr>
          <w:rFonts w:ascii="Times New Roman" w:hAnsi="Times New Roman" w:cs="Times New Roman"/>
          <w:b/>
          <w:bCs/>
          <w:sz w:val="24"/>
          <w:szCs w:val="24"/>
        </w:rPr>
        <w:t>8</w:t>
      </w:r>
      <w:r w:rsidR="00291B45" w:rsidRPr="00E12F2E">
        <w:rPr>
          <w:rFonts w:ascii="Times New Roman" w:hAnsi="Times New Roman" w:cs="Times New Roman"/>
          <w:b/>
          <w:bCs/>
          <w:sz w:val="24"/>
          <w:szCs w:val="24"/>
          <w:lang w:val="en-US"/>
        </w:rPr>
        <w:t>.1</w:t>
      </w:r>
      <w:r w:rsidR="000D2E79" w:rsidRPr="000D2E79">
        <w:rPr>
          <w:rFonts w:ascii="Times New Roman" w:hAnsi="Times New Roman" w:cs="Times New Roman"/>
          <w:b/>
          <w:bCs/>
          <w:sz w:val="24"/>
          <w:szCs w:val="24"/>
          <w:lang w:val="en-US"/>
        </w:rPr>
        <w:t xml:space="preserve">. </w:t>
      </w:r>
      <w:r w:rsidR="00291B45" w:rsidRPr="00E12F2E">
        <w:rPr>
          <w:rFonts w:ascii="Times New Roman" w:hAnsi="Times New Roman" w:cs="Times New Roman"/>
          <w:sz w:val="24"/>
          <w:szCs w:val="24"/>
          <w:lang w:val="en-US"/>
        </w:rPr>
        <w:t xml:space="preserve">The </w:t>
      </w:r>
      <w:r w:rsidRPr="00E12F2E">
        <w:rPr>
          <w:rFonts w:ascii="Times New Roman" w:hAnsi="Times New Roman" w:cs="Times New Roman"/>
          <w:sz w:val="24"/>
          <w:szCs w:val="24"/>
          <w:lang w:val="en-US"/>
        </w:rPr>
        <w:t>Parties</w:t>
      </w:r>
      <w:r w:rsidR="000436EF">
        <w:rPr>
          <w:rFonts w:ascii="Times New Roman" w:hAnsi="Times New Roman" w:cs="Times New Roman"/>
          <w:sz w:val="24"/>
          <w:szCs w:val="24"/>
          <w:lang w:val="en-US"/>
        </w:rPr>
        <w:t xml:space="preserve"> </w:t>
      </w:r>
      <w:r w:rsidRPr="00E12F2E">
        <w:rPr>
          <w:rFonts w:ascii="Times New Roman" w:hAnsi="Times New Roman" w:cs="Times New Roman"/>
          <w:sz w:val="24"/>
          <w:szCs w:val="24"/>
          <w:lang w:val="en-US"/>
        </w:rPr>
        <w:t>reserve</w:t>
      </w:r>
      <w:r w:rsidR="00291B45" w:rsidRPr="00E12F2E">
        <w:rPr>
          <w:rFonts w:ascii="Times New Roman" w:hAnsi="Times New Roman" w:cs="Times New Roman"/>
          <w:sz w:val="24"/>
          <w:szCs w:val="24"/>
          <w:lang w:val="en-US"/>
        </w:rPr>
        <w:t xml:space="preserve"> the right to terminate the whole or any part of this Contract upon providing a written notice of termination to the </w:t>
      </w:r>
      <w:r w:rsidRPr="00E12F2E">
        <w:rPr>
          <w:rFonts w:ascii="Times New Roman" w:hAnsi="Times New Roman" w:cs="Times New Roman"/>
          <w:sz w:val="24"/>
          <w:szCs w:val="24"/>
          <w:lang w:val="en-US"/>
        </w:rPr>
        <w:t>other Party</w:t>
      </w:r>
      <w:r w:rsidR="00291B45" w:rsidRPr="00E12F2E">
        <w:rPr>
          <w:rFonts w:ascii="Times New Roman" w:hAnsi="Times New Roman" w:cs="Times New Roman"/>
          <w:sz w:val="24"/>
          <w:szCs w:val="24"/>
          <w:lang w:val="en-US"/>
        </w:rPr>
        <w:t xml:space="preserve"> upon occurrence of any of the following: (i) the </w:t>
      </w:r>
      <w:r w:rsidR="000F2557" w:rsidRPr="00E12F2E">
        <w:rPr>
          <w:rFonts w:ascii="Times New Roman" w:hAnsi="Times New Roman" w:cs="Times New Roman"/>
          <w:sz w:val="24"/>
          <w:szCs w:val="24"/>
          <w:lang w:val="en-US"/>
        </w:rPr>
        <w:t xml:space="preserve">other </w:t>
      </w:r>
      <w:r w:rsidR="00021B9A" w:rsidRPr="00E12F2E">
        <w:rPr>
          <w:rFonts w:ascii="Times New Roman" w:hAnsi="Times New Roman" w:cs="Times New Roman"/>
          <w:sz w:val="24"/>
          <w:szCs w:val="24"/>
          <w:lang w:val="en-US"/>
        </w:rPr>
        <w:t>Party</w:t>
      </w:r>
      <w:r w:rsidR="00291B45" w:rsidRPr="00E12F2E">
        <w:rPr>
          <w:rFonts w:ascii="Times New Roman" w:hAnsi="Times New Roman" w:cs="Times New Roman"/>
          <w:sz w:val="24"/>
          <w:szCs w:val="24"/>
          <w:lang w:val="en-US"/>
        </w:rPr>
        <w:t xml:space="preserve"> fails (or admits or manifests its inability) to perform any of its obligations under this Contract or any other contract with </w:t>
      </w:r>
      <w:r w:rsidR="00DD3935" w:rsidRPr="00E12F2E">
        <w:rPr>
          <w:rFonts w:ascii="Times New Roman" w:hAnsi="Times New Roman" w:cs="Times New Roman"/>
          <w:sz w:val="24"/>
          <w:szCs w:val="24"/>
          <w:lang w:val="en-US"/>
        </w:rPr>
        <w:t>each</w:t>
      </w:r>
      <w:r w:rsidR="000436EF">
        <w:rPr>
          <w:rFonts w:ascii="Times New Roman" w:hAnsi="Times New Roman" w:cs="Times New Roman"/>
          <w:sz w:val="24"/>
          <w:szCs w:val="24"/>
          <w:lang w:val="en-US"/>
        </w:rPr>
        <w:t xml:space="preserve"> </w:t>
      </w:r>
      <w:r w:rsidR="00021B9A" w:rsidRPr="00E12F2E">
        <w:rPr>
          <w:rFonts w:ascii="Times New Roman" w:hAnsi="Times New Roman" w:cs="Times New Roman"/>
          <w:sz w:val="24"/>
          <w:szCs w:val="24"/>
          <w:lang w:val="en-US"/>
        </w:rPr>
        <w:t>other</w:t>
      </w:r>
      <w:r w:rsidR="00291B45" w:rsidRPr="00E12F2E">
        <w:rPr>
          <w:rFonts w:ascii="Times New Roman" w:hAnsi="Times New Roman" w:cs="Times New Roman"/>
          <w:sz w:val="24"/>
          <w:szCs w:val="24"/>
          <w:lang w:val="en-US"/>
        </w:rPr>
        <w:t>,</w:t>
      </w:r>
      <w:r w:rsidR="00021B9A" w:rsidRPr="00E12F2E">
        <w:rPr>
          <w:rFonts w:ascii="Times New Roman" w:hAnsi="Times New Roman" w:cs="Times New Roman"/>
          <w:sz w:val="24"/>
          <w:szCs w:val="24"/>
          <w:lang w:val="en-US"/>
        </w:rPr>
        <w:t xml:space="preserve"> (</w:t>
      </w:r>
      <w:r w:rsidR="00291B45" w:rsidRPr="00E12F2E">
        <w:rPr>
          <w:rFonts w:ascii="Times New Roman" w:hAnsi="Times New Roman" w:cs="Times New Roman"/>
          <w:sz w:val="24"/>
          <w:szCs w:val="24"/>
          <w:lang w:val="en-US"/>
        </w:rPr>
        <w:t>ii) the</w:t>
      </w:r>
      <w:r w:rsidR="000436EF">
        <w:rPr>
          <w:rFonts w:ascii="Times New Roman" w:hAnsi="Times New Roman" w:cs="Times New Roman"/>
          <w:sz w:val="24"/>
          <w:szCs w:val="24"/>
          <w:lang w:val="en-US"/>
        </w:rPr>
        <w:t xml:space="preserve"> </w:t>
      </w:r>
      <w:r w:rsidR="00DD3935" w:rsidRPr="00E12F2E">
        <w:rPr>
          <w:rFonts w:ascii="Times New Roman" w:hAnsi="Times New Roman" w:cs="Times New Roman"/>
          <w:sz w:val="24"/>
          <w:szCs w:val="24"/>
          <w:lang w:val="en-US"/>
        </w:rPr>
        <w:t>Buyer or the Seller</w:t>
      </w:r>
      <w:r w:rsidR="000436EF">
        <w:rPr>
          <w:rFonts w:ascii="Times New Roman" w:hAnsi="Times New Roman" w:cs="Times New Roman"/>
          <w:sz w:val="24"/>
          <w:szCs w:val="24"/>
          <w:lang w:val="en-US"/>
        </w:rPr>
        <w:t xml:space="preserve"> </w:t>
      </w:r>
      <w:r w:rsidR="00021B9A" w:rsidRPr="00E12F2E">
        <w:rPr>
          <w:rFonts w:ascii="Times New Roman" w:hAnsi="Times New Roman" w:cs="Times New Roman"/>
          <w:sz w:val="24"/>
          <w:szCs w:val="24"/>
          <w:lang w:val="en-US"/>
        </w:rPr>
        <w:t>liquidates, (iii</w:t>
      </w:r>
      <w:r w:rsidR="00291B45" w:rsidRPr="00E12F2E">
        <w:rPr>
          <w:rFonts w:ascii="Times New Roman" w:hAnsi="Times New Roman" w:cs="Times New Roman"/>
          <w:sz w:val="24"/>
          <w:szCs w:val="24"/>
          <w:lang w:val="en-US"/>
        </w:rPr>
        <w:t xml:space="preserve">) a bankruptcy, reorganization or rehabilitation proceeding in nature or effect is instituted by or against the </w:t>
      </w:r>
      <w:r w:rsidR="00021B9A" w:rsidRPr="00E12F2E">
        <w:rPr>
          <w:rFonts w:ascii="Times New Roman" w:hAnsi="Times New Roman" w:cs="Times New Roman"/>
          <w:sz w:val="24"/>
          <w:szCs w:val="24"/>
          <w:lang w:val="en-US"/>
        </w:rPr>
        <w:t>other Party</w:t>
      </w:r>
      <w:r w:rsidR="00291B45" w:rsidRPr="00E12F2E">
        <w:rPr>
          <w:rFonts w:ascii="Times New Roman" w:hAnsi="Times New Roman" w:cs="Times New Roman"/>
          <w:sz w:val="24"/>
          <w:szCs w:val="24"/>
          <w:lang w:val="en-US"/>
        </w:rPr>
        <w:t>, (</w:t>
      </w:r>
      <w:r w:rsidR="00021B9A" w:rsidRPr="00E12F2E">
        <w:rPr>
          <w:rFonts w:ascii="Times New Roman" w:hAnsi="Times New Roman" w:cs="Times New Roman"/>
          <w:sz w:val="24"/>
          <w:szCs w:val="24"/>
          <w:lang w:val="en-US"/>
        </w:rPr>
        <w:t>i</w:t>
      </w:r>
      <w:r w:rsidR="00291B45" w:rsidRPr="00E12F2E">
        <w:rPr>
          <w:rFonts w:ascii="Times New Roman" w:hAnsi="Times New Roman" w:cs="Times New Roman"/>
          <w:sz w:val="24"/>
          <w:szCs w:val="24"/>
          <w:lang w:val="en-US"/>
        </w:rPr>
        <w:t xml:space="preserve">v) the </w:t>
      </w:r>
      <w:r w:rsidR="00021B9A" w:rsidRPr="00E12F2E">
        <w:rPr>
          <w:rFonts w:ascii="Times New Roman" w:hAnsi="Times New Roman" w:cs="Times New Roman"/>
          <w:sz w:val="24"/>
          <w:szCs w:val="24"/>
          <w:lang w:val="en-US"/>
        </w:rPr>
        <w:t>other Party</w:t>
      </w:r>
      <w:r w:rsidR="00291B45" w:rsidRPr="00E12F2E">
        <w:rPr>
          <w:rFonts w:ascii="Times New Roman" w:hAnsi="Times New Roman" w:cs="Times New Roman"/>
          <w:sz w:val="24"/>
          <w:szCs w:val="24"/>
          <w:lang w:val="en-US"/>
        </w:rPr>
        <w:t xml:space="preserve"> is charged with engaging in a criminal act, or (vii) the </w:t>
      </w:r>
      <w:r w:rsidR="00DD3935" w:rsidRPr="00E12F2E">
        <w:rPr>
          <w:rFonts w:ascii="Times New Roman" w:hAnsi="Times New Roman" w:cs="Times New Roman"/>
          <w:sz w:val="24"/>
          <w:szCs w:val="24"/>
          <w:lang w:val="en-US"/>
        </w:rPr>
        <w:t>Parties</w:t>
      </w:r>
      <w:r w:rsidR="000436EF">
        <w:rPr>
          <w:rFonts w:ascii="Times New Roman" w:hAnsi="Times New Roman" w:cs="Times New Roman"/>
          <w:sz w:val="24"/>
          <w:szCs w:val="24"/>
          <w:lang w:val="en-US"/>
        </w:rPr>
        <w:t xml:space="preserve"> </w:t>
      </w:r>
      <w:r w:rsidR="00DD3935" w:rsidRPr="00E12F2E">
        <w:rPr>
          <w:rFonts w:ascii="Times New Roman" w:hAnsi="Times New Roman" w:cs="Times New Roman"/>
          <w:sz w:val="24"/>
          <w:szCs w:val="24"/>
          <w:lang w:val="en-US"/>
        </w:rPr>
        <w:t>have</w:t>
      </w:r>
      <w:r w:rsidR="00291B45" w:rsidRPr="00E12F2E">
        <w:rPr>
          <w:rFonts w:ascii="Times New Roman" w:hAnsi="Times New Roman" w:cs="Times New Roman"/>
          <w:sz w:val="24"/>
          <w:szCs w:val="24"/>
          <w:lang w:val="en-US"/>
        </w:rPr>
        <w:t xml:space="preserve"> reasonable grounds to believe that the </w:t>
      </w:r>
      <w:r w:rsidR="00021B9A" w:rsidRPr="00E12F2E">
        <w:rPr>
          <w:rFonts w:ascii="Times New Roman" w:hAnsi="Times New Roman" w:cs="Times New Roman"/>
          <w:sz w:val="24"/>
          <w:szCs w:val="24"/>
          <w:lang w:val="en-US"/>
        </w:rPr>
        <w:t>other Party</w:t>
      </w:r>
      <w:r w:rsidR="00291B45" w:rsidRPr="00E12F2E">
        <w:rPr>
          <w:rFonts w:ascii="Times New Roman" w:hAnsi="Times New Roman" w:cs="Times New Roman"/>
          <w:sz w:val="24"/>
          <w:szCs w:val="24"/>
          <w:lang w:val="en-US"/>
        </w:rPr>
        <w:t xml:space="preserve"> is unable to perform its obligations under this Contract.</w:t>
      </w:r>
      <w:r w:rsidR="005463EC" w:rsidRPr="005463EC">
        <w:rPr>
          <w:rFonts w:ascii="Times New Roman" w:hAnsi="Times New Roman" w:cs="Times New Roman"/>
          <w:sz w:val="24"/>
          <w:szCs w:val="24"/>
          <w:lang w:val="en-US"/>
        </w:rPr>
        <w:t xml:space="preserve"> </w:t>
      </w:r>
      <w:r w:rsidR="00291B45" w:rsidRPr="00E12F2E">
        <w:rPr>
          <w:rFonts w:ascii="Times New Roman" w:hAnsi="Times New Roman" w:cs="Times New Roman"/>
          <w:sz w:val="24"/>
          <w:szCs w:val="24"/>
          <w:lang w:val="en-US"/>
        </w:rPr>
        <w:t xml:space="preserve">The </w:t>
      </w:r>
      <w:r w:rsidR="000F2557" w:rsidRPr="00E12F2E">
        <w:rPr>
          <w:rFonts w:ascii="Times New Roman" w:hAnsi="Times New Roman" w:cs="Times New Roman"/>
          <w:sz w:val="24"/>
          <w:szCs w:val="24"/>
          <w:lang w:val="en-US"/>
        </w:rPr>
        <w:t>terminati</w:t>
      </w:r>
      <w:r w:rsidR="00C33150" w:rsidRPr="00E12F2E">
        <w:rPr>
          <w:rFonts w:ascii="Times New Roman" w:hAnsi="Times New Roman" w:cs="Times New Roman"/>
          <w:sz w:val="24"/>
          <w:szCs w:val="24"/>
          <w:lang w:val="en-US"/>
        </w:rPr>
        <w:t>ng</w:t>
      </w:r>
      <w:r w:rsidR="000F2557" w:rsidRPr="00E12F2E">
        <w:rPr>
          <w:rFonts w:ascii="Times New Roman" w:hAnsi="Times New Roman" w:cs="Times New Roman"/>
          <w:sz w:val="24"/>
          <w:szCs w:val="24"/>
          <w:lang w:val="en-US"/>
        </w:rPr>
        <w:t xml:space="preserve"> Party</w:t>
      </w:r>
      <w:r w:rsidR="00291B45" w:rsidRPr="00E12F2E">
        <w:rPr>
          <w:rFonts w:ascii="Times New Roman" w:hAnsi="Times New Roman" w:cs="Times New Roman"/>
          <w:sz w:val="24"/>
          <w:szCs w:val="24"/>
          <w:lang w:val="en-US"/>
        </w:rPr>
        <w:t xml:space="preserve"> shall not be liable to </w:t>
      </w:r>
      <w:r w:rsidR="00C33150" w:rsidRPr="00E12F2E">
        <w:rPr>
          <w:rFonts w:ascii="Times New Roman" w:hAnsi="Times New Roman" w:cs="Times New Roman"/>
          <w:sz w:val="24"/>
          <w:szCs w:val="24"/>
          <w:lang w:val="en-US"/>
        </w:rPr>
        <w:t xml:space="preserve">the </w:t>
      </w:r>
      <w:r w:rsidR="000F2557" w:rsidRPr="00E12F2E">
        <w:rPr>
          <w:rFonts w:ascii="Times New Roman" w:hAnsi="Times New Roman" w:cs="Times New Roman"/>
          <w:sz w:val="24"/>
          <w:szCs w:val="24"/>
          <w:lang w:val="en-US"/>
        </w:rPr>
        <w:t>ot</w:t>
      </w:r>
      <w:r w:rsidR="00DD3935" w:rsidRPr="00E12F2E">
        <w:rPr>
          <w:rFonts w:ascii="Times New Roman" w:hAnsi="Times New Roman" w:cs="Times New Roman"/>
          <w:sz w:val="24"/>
          <w:szCs w:val="24"/>
          <w:lang w:val="en-US"/>
        </w:rPr>
        <w:t>her</w:t>
      </w:r>
      <w:r w:rsidR="000F2557" w:rsidRPr="00E12F2E">
        <w:rPr>
          <w:rFonts w:ascii="Times New Roman" w:hAnsi="Times New Roman" w:cs="Times New Roman"/>
          <w:sz w:val="24"/>
          <w:szCs w:val="24"/>
          <w:lang w:val="en-US"/>
        </w:rPr>
        <w:t xml:space="preserve"> Party</w:t>
      </w:r>
      <w:r w:rsidR="000436EF">
        <w:rPr>
          <w:rFonts w:ascii="Times New Roman" w:hAnsi="Times New Roman" w:cs="Times New Roman"/>
          <w:sz w:val="24"/>
          <w:szCs w:val="24"/>
          <w:lang w:val="en-US"/>
        </w:rPr>
        <w:t xml:space="preserve"> </w:t>
      </w:r>
      <w:r w:rsidR="00291B45" w:rsidRPr="00E12F2E">
        <w:rPr>
          <w:rFonts w:ascii="Times New Roman" w:hAnsi="Times New Roman" w:cs="Times New Roman"/>
          <w:sz w:val="24"/>
          <w:szCs w:val="24"/>
          <w:lang w:val="en-US"/>
        </w:rPr>
        <w:t xml:space="preserve">for any damages, or loss of profits, arising in connection </w:t>
      </w:r>
      <w:r w:rsidR="00021B9A" w:rsidRPr="00E12F2E">
        <w:rPr>
          <w:rFonts w:ascii="Times New Roman" w:hAnsi="Times New Roman" w:cs="Times New Roman"/>
          <w:sz w:val="24"/>
          <w:szCs w:val="24"/>
          <w:lang w:val="en-US"/>
        </w:rPr>
        <w:t>with the termination by clause 8</w:t>
      </w:r>
      <w:r w:rsidR="00291B45" w:rsidRPr="00E12F2E">
        <w:rPr>
          <w:rFonts w:ascii="Times New Roman" w:hAnsi="Times New Roman" w:cs="Times New Roman"/>
          <w:sz w:val="24"/>
          <w:szCs w:val="24"/>
          <w:lang w:val="en-US"/>
        </w:rPr>
        <w:t>.1.</w:t>
      </w:r>
    </w:p>
    <w:p w14:paraId="32F77095" w14:textId="77777777" w:rsidR="00C33150" w:rsidRPr="00E12F2E" w:rsidRDefault="00D81B85" w:rsidP="00E12F2E">
      <w:pPr>
        <w:autoSpaceDE w:val="0"/>
        <w:autoSpaceDN w:val="0"/>
        <w:adjustRightInd w:val="0"/>
        <w:spacing w:before="120" w:line="240" w:lineRule="auto"/>
        <w:ind w:left="113" w:right="113" w:firstLine="596"/>
        <w:jc w:val="both"/>
        <w:rPr>
          <w:rFonts w:ascii="Times New Roman" w:hAnsi="Times New Roman" w:cs="Times New Roman"/>
          <w:bCs/>
          <w:sz w:val="24"/>
          <w:szCs w:val="24"/>
          <w:lang w:val="en-US"/>
        </w:rPr>
      </w:pPr>
      <w:r w:rsidRPr="00E12F2E">
        <w:rPr>
          <w:rFonts w:ascii="Times New Roman" w:hAnsi="Times New Roman" w:cs="Times New Roman"/>
          <w:b/>
          <w:bCs/>
          <w:sz w:val="24"/>
          <w:szCs w:val="24"/>
          <w:lang w:val="en-US"/>
        </w:rPr>
        <w:t>8.2</w:t>
      </w:r>
      <w:r w:rsidR="000D2E79" w:rsidRPr="000D2E79">
        <w:rPr>
          <w:rFonts w:ascii="Times New Roman" w:hAnsi="Times New Roman" w:cs="Times New Roman"/>
          <w:b/>
          <w:bCs/>
          <w:sz w:val="24"/>
          <w:szCs w:val="24"/>
          <w:lang w:val="en-US"/>
        </w:rPr>
        <w:t xml:space="preserve">. </w:t>
      </w:r>
      <w:r w:rsidR="00C33150" w:rsidRPr="00E12F2E">
        <w:rPr>
          <w:rFonts w:ascii="Times New Roman" w:hAnsi="Times New Roman" w:cs="Times New Roman"/>
          <w:bCs/>
          <w:sz w:val="24"/>
          <w:szCs w:val="24"/>
          <w:lang w:val="en-US"/>
        </w:rPr>
        <w:t xml:space="preserve">In the case of termination by the terminating </w:t>
      </w:r>
      <w:r w:rsidR="00C33150" w:rsidRPr="00E12F2E">
        <w:rPr>
          <w:rFonts w:ascii="Times New Roman" w:hAnsi="Times New Roman" w:cs="Times New Roman"/>
          <w:bCs/>
          <w:sz w:val="24"/>
          <w:szCs w:val="24"/>
          <w:lang w:val="en-US" w:eastAsia="ja-JP"/>
        </w:rPr>
        <w:t>P</w:t>
      </w:r>
      <w:r w:rsidR="00C33150" w:rsidRPr="00E12F2E">
        <w:rPr>
          <w:rFonts w:ascii="Times New Roman" w:hAnsi="Times New Roman" w:cs="Times New Roman"/>
          <w:bCs/>
          <w:sz w:val="24"/>
          <w:szCs w:val="24"/>
          <w:lang w:val="en-US"/>
        </w:rPr>
        <w:t xml:space="preserve">arty under clause </w:t>
      </w:r>
      <w:r w:rsidR="00C33150" w:rsidRPr="00E12F2E">
        <w:rPr>
          <w:rFonts w:ascii="Times New Roman" w:hAnsi="Times New Roman" w:cs="Times New Roman"/>
          <w:bCs/>
          <w:sz w:val="24"/>
          <w:szCs w:val="24"/>
          <w:lang w:val="en-US" w:eastAsia="ja-JP"/>
        </w:rPr>
        <w:t>8</w:t>
      </w:r>
      <w:r w:rsidR="00C33150" w:rsidRPr="00E12F2E">
        <w:rPr>
          <w:rFonts w:ascii="Times New Roman" w:hAnsi="Times New Roman" w:cs="Times New Roman"/>
          <w:bCs/>
          <w:sz w:val="24"/>
          <w:szCs w:val="24"/>
          <w:lang w:val="en-US"/>
        </w:rPr>
        <w:t>.1</w:t>
      </w:r>
      <w:r w:rsidR="00C33150" w:rsidRPr="00E12F2E">
        <w:rPr>
          <w:rFonts w:ascii="Times New Roman" w:hAnsi="Times New Roman" w:cs="Times New Roman"/>
          <w:bCs/>
          <w:sz w:val="24"/>
          <w:szCs w:val="24"/>
          <w:lang w:val="en-US" w:eastAsia="ja-JP"/>
        </w:rPr>
        <w:t>,</w:t>
      </w:r>
      <w:r w:rsidR="00C33150" w:rsidRPr="00E12F2E">
        <w:rPr>
          <w:rFonts w:ascii="Times New Roman" w:hAnsi="Times New Roman" w:cs="Times New Roman"/>
          <w:bCs/>
          <w:sz w:val="24"/>
          <w:szCs w:val="24"/>
          <w:lang w:val="en-US"/>
        </w:rPr>
        <w:t xml:space="preserve"> the terminated </w:t>
      </w:r>
      <w:r w:rsidR="00C33150" w:rsidRPr="00E12F2E">
        <w:rPr>
          <w:rFonts w:ascii="Times New Roman" w:hAnsi="Times New Roman" w:cs="Times New Roman"/>
          <w:bCs/>
          <w:sz w:val="24"/>
          <w:szCs w:val="24"/>
          <w:lang w:val="en-US" w:eastAsia="ja-JP"/>
        </w:rPr>
        <w:t>P</w:t>
      </w:r>
      <w:r w:rsidR="00C33150" w:rsidRPr="00E12F2E">
        <w:rPr>
          <w:rFonts w:ascii="Times New Roman" w:hAnsi="Times New Roman" w:cs="Times New Roman"/>
          <w:bCs/>
          <w:sz w:val="24"/>
          <w:szCs w:val="24"/>
          <w:lang w:val="en-US"/>
        </w:rPr>
        <w:t xml:space="preserve">arty shall be liable to the terminating </w:t>
      </w:r>
      <w:r w:rsidR="00C33150" w:rsidRPr="00E12F2E">
        <w:rPr>
          <w:rFonts w:ascii="Times New Roman" w:hAnsi="Times New Roman" w:cs="Times New Roman"/>
          <w:bCs/>
          <w:sz w:val="24"/>
          <w:szCs w:val="24"/>
          <w:lang w:val="en-US" w:eastAsia="ja-JP"/>
        </w:rPr>
        <w:t>P</w:t>
      </w:r>
      <w:r w:rsidR="00C33150" w:rsidRPr="00E12F2E">
        <w:rPr>
          <w:rFonts w:ascii="Times New Roman" w:hAnsi="Times New Roman" w:cs="Times New Roman"/>
          <w:bCs/>
          <w:sz w:val="24"/>
          <w:szCs w:val="24"/>
          <w:lang w:val="en-US"/>
        </w:rPr>
        <w:t>arty for losses and/or damages</w:t>
      </w:r>
      <w:r w:rsidR="00E53F4D" w:rsidRPr="00E12F2E">
        <w:rPr>
          <w:rFonts w:ascii="Times New Roman" w:hAnsi="Times New Roman" w:cs="Times New Roman"/>
          <w:bCs/>
          <w:sz w:val="24"/>
          <w:szCs w:val="24"/>
          <w:lang w:val="en-US"/>
        </w:rPr>
        <w:t xml:space="preserve"> but</w:t>
      </w:r>
      <w:r w:rsidR="00AD3A6A" w:rsidRPr="00E12F2E">
        <w:rPr>
          <w:rFonts w:ascii="Times New Roman" w:hAnsi="Times New Roman" w:cs="Times New Roman"/>
          <w:bCs/>
          <w:sz w:val="24"/>
          <w:szCs w:val="24"/>
          <w:lang w:val="en-US"/>
        </w:rPr>
        <w:t xml:space="preserve"> no more than the remaining and/</w:t>
      </w:r>
      <w:r w:rsidR="00E53F4D" w:rsidRPr="00E12F2E">
        <w:rPr>
          <w:rFonts w:ascii="Times New Roman" w:hAnsi="Times New Roman" w:cs="Times New Roman"/>
          <w:bCs/>
          <w:sz w:val="24"/>
          <w:szCs w:val="24"/>
          <w:lang w:val="en-US"/>
        </w:rPr>
        <w:t>or non-performed sum of the Contract</w:t>
      </w:r>
      <w:r w:rsidR="00C33150" w:rsidRPr="00E12F2E">
        <w:rPr>
          <w:rFonts w:ascii="Times New Roman" w:hAnsi="Times New Roman" w:cs="Times New Roman"/>
          <w:bCs/>
          <w:sz w:val="24"/>
          <w:szCs w:val="24"/>
          <w:lang w:val="en-US"/>
        </w:rPr>
        <w:t>, (except for consequential and incidental damages) in relation to such termination.</w:t>
      </w:r>
    </w:p>
    <w:p w14:paraId="59A6C3AB" w14:textId="77777777" w:rsidR="00291B45" w:rsidRDefault="00C33150" w:rsidP="00E12F2E">
      <w:pPr>
        <w:autoSpaceDE w:val="0"/>
        <w:autoSpaceDN w:val="0"/>
        <w:adjustRightInd w:val="0"/>
        <w:spacing w:before="120" w:line="240" w:lineRule="auto"/>
        <w:ind w:left="113" w:right="113" w:firstLine="596"/>
        <w:jc w:val="both"/>
        <w:rPr>
          <w:rFonts w:ascii="Times New Roman" w:hAnsi="Times New Roman" w:cs="Times New Roman"/>
          <w:bCs/>
          <w:sz w:val="24"/>
          <w:szCs w:val="24"/>
          <w:lang w:val="en-US"/>
        </w:rPr>
      </w:pPr>
      <w:r w:rsidRPr="00E12F2E">
        <w:rPr>
          <w:rFonts w:ascii="Times New Roman" w:hAnsi="Times New Roman" w:cs="Times New Roman"/>
          <w:b/>
          <w:bCs/>
          <w:sz w:val="24"/>
          <w:szCs w:val="24"/>
          <w:lang w:val="en-US"/>
        </w:rPr>
        <w:t>8.</w:t>
      </w:r>
      <w:r w:rsidRPr="00E12F2E">
        <w:rPr>
          <w:rFonts w:ascii="Times New Roman" w:hAnsi="Times New Roman" w:cs="Times New Roman"/>
          <w:b/>
          <w:bCs/>
          <w:sz w:val="24"/>
          <w:szCs w:val="24"/>
          <w:lang w:val="en-US" w:eastAsia="ja-JP"/>
        </w:rPr>
        <w:t>3</w:t>
      </w:r>
      <w:r w:rsidR="000D2E79" w:rsidRPr="000D2E79">
        <w:rPr>
          <w:rFonts w:ascii="Times New Roman" w:hAnsi="Times New Roman" w:cs="Times New Roman"/>
          <w:b/>
          <w:bCs/>
          <w:sz w:val="24"/>
          <w:szCs w:val="24"/>
          <w:lang w:val="en-US" w:eastAsia="ja-JP"/>
        </w:rPr>
        <w:t xml:space="preserve">. </w:t>
      </w:r>
      <w:r w:rsidR="00291B45" w:rsidRPr="00E12F2E">
        <w:rPr>
          <w:rFonts w:ascii="Times New Roman" w:hAnsi="Times New Roman" w:cs="Times New Roman"/>
          <w:bCs/>
          <w:sz w:val="24"/>
          <w:szCs w:val="24"/>
          <w:lang w:val="en-US"/>
        </w:rPr>
        <w:t>In addition, the Seller</w:t>
      </w:r>
      <w:r w:rsidR="00E53F4D" w:rsidRPr="00E12F2E">
        <w:rPr>
          <w:rFonts w:ascii="Times New Roman" w:hAnsi="Times New Roman" w:cs="Times New Roman"/>
          <w:bCs/>
          <w:sz w:val="24"/>
          <w:szCs w:val="24"/>
          <w:lang w:val="en-US"/>
        </w:rPr>
        <w:t xml:space="preserve"> and the Buyer</w:t>
      </w:r>
      <w:r w:rsidR="00291B45" w:rsidRPr="00E12F2E">
        <w:rPr>
          <w:rFonts w:ascii="Times New Roman" w:hAnsi="Times New Roman" w:cs="Times New Roman"/>
          <w:bCs/>
          <w:sz w:val="24"/>
          <w:szCs w:val="24"/>
          <w:lang w:val="en-US"/>
        </w:rPr>
        <w:t xml:space="preserve"> shall continue the performance of this Contract to the extent not terminated.  The Buyer may require the Seller to transfer title and deliver to the Buyer, in the manner and to the extent directed by the Buyer, any and all completed Goods, and such partially completed Goods and materials acquired</w:t>
      </w:r>
      <w:r w:rsidR="00E53F4D" w:rsidRPr="00E12F2E">
        <w:rPr>
          <w:rFonts w:ascii="Times New Roman" w:hAnsi="Times New Roman" w:cs="Times New Roman"/>
          <w:bCs/>
          <w:sz w:val="24"/>
          <w:szCs w:val="24"/>
          <w:lang w:val="en-US"/>
        </w:rPr>
        <w:t xml:space="preserve"> and paid</w:t>
      </w:r>
      <w:r w:rsidR="00AD3A6A" w:rsidRPr="00E12F2E">
        <w:rPr>
          <w:rFonts w:ascii="Times New Roman" w:hAnsi="Times New Roman" w:cs="Times New Roman"/>
          <w:bCs/>
          <w:sz w:val="24"/>
          <w:szCs w:val="24"/>
          <w:lang w:val="en-US"/>
        </w:rPr>
        <w:t xml:space="preserve"> for</w:t>
      </w:r>
      <w:r w:rsidR="00E53F4D" w:rsidRPr="00E12F2E">
        <w:rPr>
          <w:rFonts w:ascii="Times New Roman" w:hAnsi="Times New Roman" w:cs="Times New Roman"/>
          <w:bCs/>
          <w:sz w:val="24"/>
          <w:szCs w:val="24"/>
          <w:lang w:val="en-US"/>
        </w:rPr>
        <w:t>,</w:t>
      </w:r>
      <w:r w:rsidR="00291B45" w:rsidRPr="00E12F2E">
        <w:rPr>
          <w:rFonts w:ascii="Times New Roman" w:hAnsi="Times New Roman" w:cs="Times New Roman"/>
          <w:bCs/>
          <w:sz w:val="24"/>
          <w:szCs w:val="24"/>
          <w:lang w:val="en-US"/>
        </w:rPr>
        <w:t xml:space="preserve"> for the performance of such part of this Contract as has been terminated; and the Seller shall, upon the Buyer's direction, protect and preserve property in the possession of the Seller, in which the Buyer has an interest.  The Seller shall be credited at the applicable contract price for completed Goods delivered to and accepted by the Buyer.</w:t>
      </w:r>
    </w:p>
    <w:p w14:paraId="6DAD5228" w14:textId="77777777" w:rsidR="00E12F2E" w:rsidRDefault="00D81B85" w:rsidP="00E12F2E">
      <w:pPr>
        <w:autoSpaceDE w:val="0"/>
        <w:autoSpaceDN w:val="0"/>
        <w:adjustRightInd w:val="0"/>
        <w:spacing w:before="120" w:line="240" w:lineRule="auto"/>
        <w:ind w:left="113" w:right="113" w:firstLine="596"/>
        <w:jc w:val="center"/>
        <w:rPr>
          <w:rFonts w:ascii="Times New Roman" w:hAnsi="Times New Roman" w:cs="Times New Roman"/>
          <w:sz w:val="24"/>
          <w:szCs w:val="24"/>
          <w:lang w:val="en-US"/>
        </w:rPr>
      </w:pPr>
      <w:r w:rsidRPr="00E12F2E">
        <w:rPr>
          <w:rFonts w:ascii="Times New Roman" w:hAnsi="Times New Roman" w:cs="Times New Roman"/>
          <w:b/>
          <w:bCs/>
          <w:sz w:val="24"/>
          <w:szCs w:val="24"/>
          <w:lang w:val="en-US"/>
        </w:rPr>
        <w:t>9</w:t>
      </w:r>
      <w:r w:rsidR="00291B45" w:rsidRPr="00E12F2E">
        <w:rPr>
          <w:rFonts w:ascii="Times New Roman" w:hAnsi="Times New Roman" w:cs="Times New Roman"/>
          <w:b/>
          <w:bCs/>
          <w:sz w:val="24"/>
          <w:szCs w:val="24"/>
          <w:lang w:val="en-US"/>
        </w:rPr>
        <w:t>.</w:t>
      </w:r>
      <w:r w:rsidR="00291B45" w:rsidRPr="00E12F2E">
        <w:rPr>
          <w:rFonts w:ascii="Times New Roman" w:cs="Times New Roman"/>
          <w:b/>
          <w:bCs/>
          <w:sz w:val="24"/>
          <w:szCs w:val="24"/>
        </w:rPr>
        <w:t xml:space="preserve">　　</w:t>
      </w:r>
      <w:r w:rsidR="00291B45" w:rsidRPr="00E12F2E">
        <w:rPr>
          <w:rFonts w:ascii="Times New Roman" w:hAnsi="Times New Roman" w:cs="Times New Roman"/>
          <w:b/>
          <w:bCs/>
          <w:sz w:val="24"/>
          <w:szCs w:val="24"/>
          <w:lang w:val="en-US"/>
        </w:rPr>
        <w:t>FORCE MAJEURE</w:t>
      </w:r>
    </w:p>
    <w:p w14:paraId="2D35BCF9" w14:textId="77777777" w:rsidR="00291B45" w:rsidRPr="00E12F2E" w:rsidRDefault="00093050" w:rsidP="00E12F2E">
      <w:pPr>
        <w:autoSpaceDE w:val="0"/>
        <w:autoSpaceDN w:val="0"/>
        <w:adjustRightInd w:val="0"/>
        <w:spacing w:before="120" w:line="240" w:lineRule="auto"/>
        <w:ind w:left="113" w:right="113" w:firstLine="596"/>
        <w:jc w:val="both"/>
        <w:rPr>
          <w:rFonts w:ascii="Times New Roman" w:hAnsi="Times New Roman" w:cs="Times New Roman"/>
          <w:sz w:val="24"/>
          <w:szCs w:val="24"/>
          <w:lang w:val="en-US"/>
        </w:rPr>
      </w:pPr>
      <w:r w:rsidRPr="00093050">
        <w:rPr>
          <w:rFonts w:ascii="Times New Roman" w:hAnsi="Times New Roman" w:cs="Times New Roman"/>
          <w:b/>
          <w:sz w:val="24"/>
          <w:szCs w:val="24"/>
          <w:lang w:val="en-US"/>
        </w:rPr>
        <w:t>9.1.</w:t>
      </w:r>
      <w:r w:rsidR="000436EF">
        <w:rPr>
          <w:rFonts w:ascii="Times New Roman" w:hAnsi="Times New Roman" w:cs="Times New Roman"/>
          <w:b/>
          <w:sz w:val="24"/>
          <w:szCs w:val="24"/>
          <w:lang w:val="en-US"/>
        </w:rPr>
        <w:t xml:space="preserve"> </w:t>
      </w:r>
      <w:r w:rsidR="00291B45" w:rsidRPr="00E12F2E">
        <w:rPr>
          <w:rFonts w:ascii="Times New Roman" w:hAnsi="Times New Roman" w:cs="Times New Roman"/>
          <w:sz w:val="24"/>
          <w:szCs w:val="24"/>
          <w:lang w:val="en-US"/>
        </w:rPr>
        <w:t xml:space="preserve">The </w:t>
      </w:r>
      <w:r w:rsidR="00D81B85" w:rsidRPr="00E12F2E">
        <w:rPr>
          <w:rFonts w:ascii="Times New Roman" w:hAnsi="Times New Roman" w:cs="Times New Roman"/>
          <w:sz w:val="24"/>
          <w:szCs w:val="24"/>
          <w:lang w:val="en-US"/>
        </w:rPr>
        <w:t>Parties</w:t>
      </w:r>
      <w:r w:rsidR="00291B45" w:rsidRPr="00E12F2E">
        <w:rPr>
          <w:rFonts w:ascii="Times New Roman" w:hAnsi="Times New Roman" w:cs="Times New Roman"/>
          <w:sz w:val="24"/>
          <w:szCs w:val="24"/>
          <w:lang w:val="en-US"/>
        </w:rPr>
        <w:t xml:space="preserve"> shall </w:t>
      </w:r>
      <w:r w:rsidR="00291B45" w:rsidRPr="00E96892">
        <w:rPr>
          <w:rFonts w:ascii="Times New Roman" w:hAnsi="Times New Roman" w:cs="Times New Roman"/>
          <w:sz w:val="24"/>
          <w:szCs w:val="24"/>
          <w:lang w:val="en-US"/>
        </w:rPr>
        <w:t xml:space="preserve">not be in breach of this Contract, nor be liable for any delay or failure in performance of any of its obligations hereunder arising from or attributable, directly or indirectly, to an event, act, omission or accident beyond its control, whether affecting the </w:t>
      </w:r>
      <w:r w:rsidR="00D81B85" w:rsidRPr="00E96892">
        <w:rPr>
          <w:rFonts w:ascii="Times New Roman" w:hAnsi="Times New Roman" w:cs="Times New Roman"/>
          <w:sz w:val="24"/>
          <w:szCs w:val="24"/>
          <w:lang w:val="en-US"/>
        </w:rPr>
        <w:t>Parties</w:t>
      </w:r>
      <w:r w:rsidR="00291B45" w:rsidRPr="00E96892">
        <w:rPr>
          <w:rFonts w:ascii="Times New Roman" w:hAnsi="Times New Roman" w:cs="Times New Roman"/>
          <w:sz w:val="24"/>
          <w:szCs w:val="24"/>
          <w:lang w:val="en-US"/>
        </w:rPr>
        <w:t xml:space="preserve">, such as including, but not limited to (i) acts of God; (ii) fire, explosion, accidents; (iii) armed conflict or threat thereof, civil commotion, terrorist attack, epidemic, other outbreak of state emergency; (iv) labor disputes, strikes, riots, significant shortages of labor; (v) significant change in exchange rates, economic crisis affecting the geographic area(s) pertaining to this Contract; (vi) port congestion; or (vii) embargoes, boycotts, imposition of sanctions, import bans, refusal to issue import licenses, other restrictions imposed by laws, regulations, </w:t>
      </w:r>
      <w:r w:rsidR="00291B45" w:rsidRPr="0072303A">
        <w:rPr>
          <w:rFonts w:ascii="Times New Roman" w:hAnsi="Times New Roman" w:cs="Times New Roman"/>
          <w:sz w:val="24"/>
          <w:szCs w:val="24"/>
          <w:lang w:val="en-US"/>
        </w:rPr>
        <w:t xml:space="preserve">orders or acts of any governmental or regulatory authority (each a “Force Majeure Event”). </w:t>
      </w:r>
      <w:r w:rsidR="00E96892" w:rsidRPr="0072303A">
        <w:rPr>
          <w:rFonts w:ascii="Times New Roman" w:eastAsia="MS Mincho" w:hAnsi="Times New Roman" w:cs="Times New Roman"/>
          <w:sz w:val="24"/>
          <w:szCs w:val="24"/>
          <w:lang w:val="en-US"/>
        </w:rPr>
        <w:t>The defaulting party shall prove to the satisfaction of the other party the type and starting date of the force majeure event claimed, certified by the Central Chamber of Commerce of Finland.</w:t>
      </w:r>
      <w:r w:rsidR="005463EC" w:rsidRPr="005463EC">
        <w:rPr>
          <w:rFonts w:ascii="Times New Roman" w:eastAsia="MS Mincho" w:hAnsi="Times New Roman" w:cs="Times New Roman"/>
          <w:sz w:val="24"/>
          <w:szCs w:val="24"/>
          <w:lang w:val="en-US"/>
        </w:rPr>
        <w:t xml:space="preserve"> </w:t>
      </w:r>
      <w:r w:rsidR="00291B45" w:rsidRPr="00E96892">
        <w:rPr>
          <w:rFonts w:ascii="Times New Roman" w:hAnsi="Times New Roman" w:cs="Times New Roman"/>
          <w:sz w:val="24"/>
          <w:szCs w:val="24"/>
          <w:lang w:val="en-US"/>
        </w:rPr>
        <w:t xml:space="preserve">The </w:t>
      </w:r>
      <w:r w:rsidR="00D81B85" w:rsidRPr="00E96892">
        <w:rPr>
          <w:rFonts w:ascii="Times New Roman" w:hAnsi="Times New Roman" w:cs="Times New Roman"/>
          <w:sz w:val="24"/>
          <w:szCs w:val="24"/>
          <w:lang w:val="en-US"/>
        </w:rPr>
        <w:t>Parties</w:t>
      </w:r>
      <w:r w:rsidR="00291B45" w:rsidRPr="00E96892">
        <w:rPr>
          <w:rFonts w:ascii="Times New Roman" w:hAnsi="Times New Roman" w:cs="Times New Roman"/>
          <w:sz w:val="24"/>
          <w:szCs w:val="24"/>
          <w:lang w:val="en-US"/>
        </w:rPr>
        <w:t xml:space="preserve"> shall notify </w:t>
      </w:r>
      <w:r w:rsidR="00D81B85" w:rsidRPr="00E96892">
        <w:rPr>
          <w:rFonts w:ascii="Times New Roman" w:hAnsi="Times New Roman" w:cs="Times New Roman"/>
          <w:sz w:val="24"/>
          <w:szCs w:val="24"/>
          <w:lang w:val="en-US"/>
        </w:rPr>
        <w:t>each other</w:t>
      </w:r>
      <w:r w:rsidR="00291B45" w:rsidRPr="00E96892">
        <w:rPr>
          <w:rFonts w:ascii="Times New Roman" w:hAnsi="Times New Roman" w:cs="Times New Roman"/>
          <w:sz w:val="24"/>
          <w:szCs w:val="24"/>
          <w:lang w:val="en-US"/>
        </w:rPr>
        <w:t xml:space="preserve"> in the event of a Force Majeure Event. If a Force Majeure Event prevails for a continuous period of more than ninety (90) days, </w:t>
      </w:r>
      <w:r w:rsidR="00C33150" w:rsidRPr="00E96892">
        <w:rPr>
          <w:rFonts w:ascii="Times New Roman" w:hAnsi="Times New Roman" w:cs="Times New Roman"/>
          <w:sz w:val="24"/>
          <w:szCs w:val="24"/>
          <w:lang w:val="en-US"/>
        </w:rPr>
        <w:t xml:space="preserve">both </w:t>
      </w:r>
      <w:r w:rsidR="00D81B85" w:rsidRPr="00E96892">
        <w:rPr>
          <w:rFonts w:ascii="Times New Roman" w:hAnsi="Times New Roman" w:cs="Times New Roman"/>
          <w:sz w:val="24"/>
          <w:szCs w:val="24"/>
          <w:lang w:val="en-US"/>
        </w:rPr>
        <w:t>Parties</w:t>
      </w:r>
      <w:r w:rsidR="00291B45" w:rsidRPr="00E96892">
        <w:rPr>
          <w:rFonts w:ascii="Times New Roman" w:hAnsi="Times New Roman" w:cs="Times New Roman"/>
          <w:sz w:val="24"/>
          <w:szCs w:val="24"/>
          <w:lang w:val="en-US"/>
        </w:rPr>
        <w:t xml:space="preserve"> shall have the right to terminate the whole or any part of this Contract b</w:t>
      </w:r>
      <w:r w:rsidR="00D81B85" w:rsidRPr="00E96892">
        <w:rPr>
          <w:rFonts w:ascii="Times New Roman" w:hAnsi="Times New Roman" w:cs="Times New Roman"/>
          <w:sz w:val="24"/>
          <w:szCs w:val="24"/>
          <w:lang w:val="en-US"/>
        </w:rPr>
        <w:t xml:space="preserve">y giving a written notice to </w:t>
      </w:r>
      <w:r w:rsidR="00C33150" w:rsidRPr="00E96892">
        <w:rPr>
          <w:rFonts w:ascii="Times New Roman" w:hAnsi="Times New Roman" w:cs="Times New Roman"/>
          <w:sz w:val="24"/>
          <w:szCs w:val="24"/>
          <w:lang w:val="en-US"/>
        </w:rPr>
        <w:t xml:space="preserve">the </w:t>
      </w:r>
      <w:r w:rsidR="00D81B85" w:rsidRPr="00E96892">
        <w:rPr>
          <w:rFonts w:ascii="Times New Roman" w:hAnsi="Times New Roman" w:cs="Times New Roman"/>
          <w:sz w:val="24"/>
          <w:szCs w:val="24"/>
          <w:lang w:val="en-US"/>
        </w:rPr>
        <w:t>other</w:t>
      </w:r>
      <w:r w:rsidR="00C33150" w:rsidRPr="00E96892">
        <w:rPr>
          <w:rFonts w:ascii="Times New Roman" w:hAnsi="Times New Roman" w:cs="Times New Roman"/>
          <w:sz w:val="24"/>
          <w:szCs w:val="24"/>
          <w:lang w:val="en-US"/>
        </w:rPr>
        <w:t xml:space="preserve"> Party</w:t>
      </w:r>
      <w:r w:rsidR="00291B45" w:rsidRPr="00E96892">
        <w:rPr>
          <w:rFonts w:ascii="Times New Roman" w:hAnsi="Times New Roman" w:cs="Times New Roman"/>
          <w:sz w:val="24"/>
          <w:szCs w:val="24"/>
          <w:lang w:val="en-US"/>
        </w:rPr>
        <w:t>, without incurring any liability for any</w:t>
      </w:r>
      <w:r w:rsidR="00291B45" w:rsidRPr="00E12F2E">
        <w:rPr>
          <w:rFonts w:ascii="Times New Roman" w:hAnsi="Times New Roman" w:cs="Times New Roman"/>
          <w:sz w:val="24"/>
          <w:szCs w:val="24"/>
          <w:lang w:val="en-US"/>
        </w:rPr>
        <w:t xml:space="preserve"> loss or damage caused thereby</w:t>
      </w:r>
      <w:r w:rsidR="00D81B85" w:rsidRPr="00E12F2E">
        <w:rPr>
          <w:rFonts w:ascii="Times New Roman" w:hAnsi="Times New Roman" w:cs="Times New Roman"/>
          <w:sz w:val="24"/>
          <w:szCs w:val="24"/>
          <w:lang w:val="en-US"/>
        </w:rPr>
        <w:t xml:space="preserve"> to each other</w:t>
      </w:r>
      <w:r w:rsidR="00291B45" w:rsidRPr="00E12F2E">
        <w:rPr>
          <w:rFonts w:ascii="Times New Roman" w:hAnsi="Times New Roman" w:cs="Times New Roman"/>
          <w:sz w:val="24"/>
          <w:szCs w:val="24"/>
          <w:lang w:val="en-US"/>
        </w:rPr>
        <w:t>.</w:t>
      </w:r>
    </w:p>
    <w:p w14:paraId="019F5A6D" w14:textId="77777777" w:rsidR="00291B45" w:rsidRPr="00E12F2E" w:rsidRDefault="00D81B85" w:rsidP="00E12F2E">
      <w:pPr>
        <w:autoSpaceDE w:val="0"/>
        <w:autoSpaceDN w:val="0"/>
        <w:adjustRightInd w:val="0"/>
        <w:spacing w:before="120" w:line="240" w:lineRule="auto"/>
        <w:ind w:left="113" w:right="113" w:firstLine="596"/>
        <w:jc w:val="center"/>
        <w:rPr>
          <w:rFonts w:ascii="Times New Roman" w:hAnsi="Times New Roman" w:cs="Times New Roman"/>
          <w:b/>
          <w:bCs/>
          <w:sz w:val="24"/>
          <w:szCs w:val="24"/>
        </w:rPr>
      </w:pPr>
      <w:r w:rsidRPr="00E12F2E">
        <w:rPr>
          <w:rFonts w:ascii="Times New Roman" w:hAnsi="Times New Roman" w:cs="Times New Roman"/>
          <w:b/>
          <w:bCs/>
          <w:sz w:val="24"/>
          <w:szCs w:val="24"/>
        </w:rPr>
        <w:t>10</w:t>
      </w:r>
      <w:r w:rsidR="00291B45" w:rsidRPr="00E12F2E">
        <w:rPr>
          <w:rFonts w:ascii="Times New Roman" w:hAnsi="Times New Roman" w:cs="Times New Roman"/>
          <w:b/>
          <w:bCs/>
          <w:sz w:val="24"/>
          <w:szCs w:val="24"/>
        </w:rPr>
        <w:t xml:space="preserve">. </w:t>
      </w:r>
      <w:r w:rsidR="00291B45" w:rsidRPr="00E12F2E">
        <w:rPr>
          <w:rFonts w:ascii="Times New Roman" w:cs="Times New Roman"/>
          <w:b/>
          <w:bCs/>
          <w:sz w:val="24"/>
          <w:szCs w:val="24"/>
        </w:rPr>
        <w:t xml:space="preserve">　　</w:t>
      </w:r>
      <w:r w:rsidR="00291B45" w:rsidRPr="00E12F2E">
        <w:rPr>
          <w:rFonts w:ascii="Times New Roman" w:hAnsi="Times New Roman" w:cs="Times New Roman"/>
          <w:b/>
          <w:bCs/>
          <w:sz w:val="24"/>
          <w:szCs w:val="24"/>
        </w:rPr>
        <w:t>INSURANCE</w:t>
      </w:r>
    </w:p>
    <w:p w14:paraId="595CC364" w14:textId="5E952CA4" w:rsidR="00291B45" w:rsidRPr="00E12F2E" w:rsidRDefault="00D81B85" w:rsidP="00E12F2E">
      <w:pPr>
        <w:autoSpaceDE w:val="0"/>
        <w:autoSpaceDN w:val="0"/>
        <w:adjustRightInd w:val="0"/>
        <w:spacing w:before="120" w:line="240" w:lineRule="auto"/>
        <w:ind w:left="113" w:right="113" w:firstLine="596"/>
        <w:jc w:val="both"/>
        <w:rPr>
          <w:rFonts w:ascii="Times New Roman" w:hAnsi="Times New Roman" w:cs="Times New Roman"/>
          <w:sz w:val="24"/>
          <w:szCs w:val="24"/>
          <w:lang w:val="en-US"/>
        </w:rPr>
      </w:pPr>
      <w:r w:rsidRPr="00E12F2E">
        <w:rPr>
          <w:rFonts w:ascii="Times New Roman" w:hAnsi="Times New Roman" w:cs="Times New Roman"/>
          <w:b/>
          <w:bCs/>
          <w:sz w:val="24"/>
          <w:szCs w:val="24"/>
          <w:lang w:val="en-US"/>
        </w:rPr>
        <w:t>10</w:t>
      </w:r>
      <w:r w:rsidR="00291B45" w:rsidRPr="00E12F2E">
        <w:rPr>
          <w:rFonts w:ascii="Times New Roman" w:hAnsi="Times New Roman" w:cs="Times New Roman"/>
          <w:b/>
          <w:bCs/>
          <w:sz w:val="24"/>
          <w:szCs w:val="24"/>
          <w:lang w:val="en-US"/>
        </w:rPr>
        <w:t>.1</w:t>
      </w:r>
      <w:r w:rsidR="000D2E79" w:rsidRPr="000D2E79">
        <w:rPr>
          <w:rFonts w:ascii="Times New Roman" w:hAnsi="Times New Roman" w:cs="Times New Roman"/>
          <w:b/>
          <w:bCs/>
          <w:sz w:val="24"/>
          <w:szCs w:val="24"/>
          <w:lang w:val="en-US"/>
        </w:rPr>
        <w:t xml:space="preserve">. </w:t>
      </w:r>
      <w:r w:rsidR="00291B45" w:rsidRPr="00E12F2E">
        <w:rPr>
          <w:rFonts w:ascii="Times New Roman" w:hAnsi="Times New Roman" w:cs="Times New Roman"/>
          <w:bCs/>
          <w:sz w:val="24"/>
          <w:szCs w:val="24"/>
          <w:lang w:val="en-US"/>
        </w:rPr>
        <w:t xml:space="preserve">Unless otherwise agreed, the </w:t>
      </w:r>
      <w:r w:rsidR="00291B45" w:rsidRPr="00E12F2E">
        <w:rPr>
          <w:rFonts w:ascii="Times New Roman" w:hAnsi="Times New Roman" w:cs="Times New Roman"/>
          <w:sz w:val="24"/>
          <w:szCs w:val="24"/>
          <w:lang w:val="en-US"/>
        </w:rPr>
        <w:t xml:space="preserve">Seller </w:t>
      </w:r>
      <w:r w:rsidRPr="00E12F2E">
        <w:rPr>
          <w:rFonts w:ascii="Times New Roman" w:hAnsi="Times New Roman" w:cs="Times New Roman"/>
          <w:sz w:val="24"/>
          <w:szCs w:val="24"/>
          <w:lang w:val="en-US"/>
        </w:rPr>
        <w:t xml:space="preserve">after receiving a written request from the Buyer </w:t>
      </w:r>
      <w:r w:rsidR="00291B45" w:rsidRPr="00E12F2E">
        <w:rPr>
          <w:rFonts w:ascii="Times New Roman" w:hAnsi="Times New Roman" w:cs="Times New Roman"/>
          <w:sz w:val="24"/>
          <w:szCs w:val="24"/>
          <w:lang w:val="en-US"/>
        </w:rPr>
        <w:t xml:space="preserve">shall </w:t>
      </w:r>
      <w:r w:rsidR="00D0544B" w:rsidRPr="00E12F2E">
        <w:rPr>
          <w:rFonts w:ascii="Times New Roman" w:hAnsi="Times New Roman" w:cs="Times New Roman"/>
          <w:sz w:val="24"/>
          <w:szCs w:val="24"/>
          <w:lang w:val="en-US"/>
        </w:rPr>
        <w:t xml:space="preserve">arrange </w:t>
      </w:r>
      <w:r w:rsidR="00291B45" w:rsidRPr="00E12F2E">
        <w:rPr>
          <w:rFonts w:ascii="Times New Roman" w:hAnsi="Times New Roman" w:cs="Times New Roman"/>
          <w:sz w:val="24"/>
          <w:szCs w:val="24"/>
          <w:lang w:val="en-US"/>
        </w:rPr>
        <w:t xml:space="preserve">for insurance by a </w:t>
      </w:r>
      <w:r w:rsidR="009E79A3" w:rsidRPr="00E12F2E">
        <w:rPr>
          <w:rFonts w:ascii="Times New Roman" w:hAnsi="Times New Roman" w:cs="Times New Roman"/>
          <w:sz w:val="24"/>
          <w:szCs w:val="24"/>
          <w:lang w:val="en-US"/>
        </w:rPr>
        <w:t>first-class</w:t>
      </w:r>
      <w:r w:rsidR="00291B45" w:rsidRPr="00E12F2E">
        <w:rPr>
          <w:rFonts w:ascii="Times New Roman" w:hAnsi="Times New Roman" w:cs="Times New Roman"/>
          <w:sz w:val="24"/>
          <w:szCs w:val="24"/>
          <w:lang w:val="en-US"/>
        </w:rPr>
        <w:t xml:space="preserve"> insurance company satisfactory to the Buyer</w:t>
      </w:r>
      <w:r w:rsidR="00D0544B" w:rsidRPr="00E12F2E">
        <w:rPr>
          <w:rFonts w:ascii="Times New Roman" w:hAnsi="Times New Roman" w:cs="Times New Roman"/>
          <w:sz w:val="24"/>
          <w:szCs w:val="24"/>
          <w:lang w:val="en-US"/>
        </w:rPr>
        <w:t xml:space="preserve"> at the Buyers expense</w:t>
      </w:r>
      <w:r w:rsidR="00291B45" w:rsidRPr="00E12F2E">
        <w:rPr>
          <w:rFonts w:ascii="Times New Roman" w:hAnsi="Times New Roman" w:cs="Times New Roman"/>
          <w:sz w:val="24"/>
          <w:szCs w:val="24"/>
          <w:lang w:val="en-US"/>
        </w:rPr>
        <w:t xml:space="preserve"> for an amount equivalent to one hundred and ten percent (110%) of the invoice amount, covering marine risks specified under “All Risks” or the Institute Cargo Clause (A) and “War and Strikes Risks” specified under the Institute War Clauses and the Institute Strikes Clauses.</w:t>
      </w:r>
      <w:r w:rsidR="000436EF">
        <w:rPr>
          <w:rFonts w:ascii="Times New Roman" w:hAnsi="Times New Roman" w:cs="Times New Roman"/>
          <w:sz w:val="24"/>
          <w:szCs w:val="24"/>
          <w:lang w:val="en-US"/>
        </w:rPr>
        <w:t xml:space="preserve"> </w:t>
      </w:r>
      <w:r w:rsidR="00291B45" w:rsidRPr="00E12F2E">
        <w:rPr>
          <w:rFonts w:ascii="Times New Roman" w:hAnsi="Times New Roman" w:cs="Times New Roman"/>
          <w:sz w:val="24"/>
          <w:szCs w:val="24"/>
          <w:lang w:val="en-US"/>
        </w:rPr>
        <w:t>Any additional insurance shall be provided by the Seller in favor of the Buyer upon the specific</w:t>
      </w:r>
      <w:r w:rsidR="00D0544B" w:rsidRPr="00E12F2E">
        <w:rPr>
          <w:rFonts w:ascii="Times New Roman" w:hAnsi="Times New Roman" w:cs="Times New Roman"/>
          <w:sz w:val="24"/>
          <w:szCs w:val="24"/>
          <w:lang w:val="en-US"/>
        </w:rPr>
        <w:t xml:space="preserve"> written request</w:t>
      </w:r>
      <w:r w:rsidR="000C5134" w:rsidRPr="000C5134">
        <w:rPr>
          <w:rFonts w:ascii="Times New Roman" w:hAnsi="Times New Roman" w:cs="Times New Roman"/>
          <w:sz w:val="24"/>
          <w:szCs w:val="24"/>
          <w:lang w:val="en-US"/>
        </w:rPr>
        <w:t xml:space="preserve"> </w:t>
      </w:r>
      <w:r w:rsidR="00D0544B" w:rsidRPr="00E12F2E">
        <w:rPr>
          <w:rFonts w:ascii="Times New Roman" w:hAnsi="Times New Roman" w:cs="Times New Roman"/>
          <w:sz w:val="24"/>
          <w:szCs w:val="24"/>
          <w:lang w:val="en-US"/>
        </w:rPr>
        <w:t>from</w:t>
      </w:r>
      <w:r w:rsidR="00291B45" w:rsidRPr="00E12F2E">
        <w:rPr>
          <w:rFonts w:ascii="Times New Roman" w:hAnsi="Times New Roman" w:cs="Times New Roman"/>
          <w:sz w:val="24"/>
          <w:szCs w:val="24"/>
          <w:lang w:val="en-US"/>
        </w:rPr>
        <w:t xml:space="preserve"> the Buyer</w:t>
      </w:r>
      <w:r w:rsidR="00D0544B" w:rsidRPr="00E12F2E">
        <w:rPr>
          <w:rFonts w:ascii="Times New Roman" w:hAnsi="Times New Roman" w:cs="Times New Roman"/>
          <w:sz w:val="24"/>
          <w:szCs w:val="24"/>
          <w:lang w:val="en-US"/>
        </w:rPr>
        <w:t xml:space="preserve"> at the Buyers account</w:t>
      </w:r>
      <w:r w:rsidR="00291B45" w:rsidRPr="00E12F2E">
        <w:rPr>
          <w:rFonts w:ascii="Times New Roman" w:hAnsi="Times New Roman" w:cs="Times New Roman"/>
          <w:sz w:val="24"/>
          <w:szCs w:val="24"/>
          <w:lang w:val="en-US"/>
        </w:rPr>
        <w:t xml:space="preserve">. </w:t>
      </w:r>
      <w:r w:rsidR="00D0544B" w:rsidRPr="00E12F2E">
        <w:rPr>
          <w:rFonts w:ascii="Times New Roman" w:hAnsi="Times New Roman" w:cs="Times New Roman"/>
          <w:sz w:val="24"/>
          <w:szCs w:val="24"/>
          <w:lang w:val="en-US"/>
        </w:rPr>
        <w:t>By default, the cargo transported to the agreed place of delivery is to be uninsured. The liability for its loss or damage during transportation if uninsured is to be beard by the Buyer</w:t>
      </w:r>
      <w:r w:rsidR="00E53F4D" w:rsidRPr="00E12F2E">
        <w:rPr>
          <w:rFonts w:ascii="Times New Roman" w:hAnsi="Times New Roman" w:cs="Times New Roman"/>
          <w:sz w:val="24"/>
          <w:szCs w:val="24"/>
          <w:lang w:val="en-US"/>
        </w:rPr>
        <w:t>.</w:t>
      </w:r>
    </w:p>
    <w:p w14:paraId="56C0AB38" w14:textId="77777777" w:rsidR="00291B45" w:rsidRDefault="00D72480" w:rsidP="00E12F2E">
      <w:pPr>
        <w:autoSpaceDE w:val="0"/>
        <w:autoSpaceDN w:val="0"/>
        <w:adjustRightInd w:val="0"/>
        <w:spacing w:before="120" w:line="240" w:lineRule="auto"/>
        <w:ind w:left="113" w:right="113" w:firstLine="596"/>
        <w:jc w:val="both"/>
        <w:rPr>
          <w:rFonts w:ascii="Times New Roman" w:hAnsi="Times New Roman" w:cs="Times New Roman"/>
          <w:bCs/>
          <w:sz w:val="24"/>
          <w:szCs w:val="24"/>
          <w:lang w:val="en-US"/>
        </w:rPr>
      </w:pPr>
      <w:r w:rsidRPr="00E12F2E">
        <w:rPr>
          <w:rFonts w:ascii="Times New Roman" w:hAnsi="Times New Roman" w:cs="Times New Roman"/>
          <w:b/>
          <w:bCs/>
          <w:sz w:val="24"/>
          <w:szCs w:val="24"/>
          <w:lang w:val="en-US"/>
        </w:rPr>
        <w:t>10</w:t>
      </w:r>
      <w:r w:rsidR="00291B45" w:rsidRPr="00E12F2E">
        <w:rPr>
          <w:rFonts w:ascii="Times New Roman" w:hAnsi="Times New Roman" w:cs="Times New Roman"/>
          <w:b/>
          <w:bCs/>
          <w:sz w:val="24"/>
          <w:szCs w:val="24"/>
          <w:lang w:val="en-US"/>
        </w:rPr>
        <w:t>.2</w:t>
      </w:r>
      <w:r w:rsidR="000D2E79" w:rsidRPr="000D2E79">
        <w:rPr>
          <w:rFonts w:ascii="Times New Roman" w:hAnsi="Times New Roman" w:cs="Times New Roman"/>
          <w:b/>
          <w:bCs/>
          <w:sz w:val="24"/>
          <w:szCs w:val="24"/>
          <w:lang w:val="en-US"/>
        </w:rPr>
        <w:t xml:space="preserve">. </w:t>
      </w:r>
      <w:r w:rsidR="00291B45" w:rsidRPr="00E12F2E">
        <w:rPr>
          <w:rFonts w:ascii="Times New Roman" w:hAnsi="Times New Roman" w:cs="Times New Roman"/>
          <w:bCs/>
          <w:sz w:val="24"/>
          <w:szCs w:val="24"/>
          <w:lang w:val="en-US"/>
        </w:rPr>
        <w:t xml:space="preserve">If the Buyer is required to provide insurance, the Seller shall give the Buyer timely notice of the shipping particulars so as to enable the Buyer to provide the necessary insurance.  Should the Seller fail to perform its duties in relation to insurance as stipulated above, the </w:t>
      </w:r>
      <w:r w:rsidR="00291B45" w:rsidRPr="0072303A">
        <w:rPr>
          <w:rFonts w:ascii="Times New Roman" w:hAnsi="Times New Roman" w:cs="Times New Roman"/>
          <w:bCs/>
          <w:sz w:val="24"/>
          <w:szCs w:val="24"/>
          <w:lang w:val="en-US"/>
        </w:rPr>
        <w:t xml:space="preserve">Seller shall, notwithstanding the terms of shipment to the contrary, bear all risks on the Goods until delivery at the destination stipulated </w:t>
      </w:r>
      <w:r w:rsidR="00044FBE" w:rsidRPr="0072303A">
        <w:rPr>
          <w:rFonts w:ascii="Times New Roman" w:hAnsi="Times New Roman" w:cs="Times New Roman"/>
          <w:bCs/>
          <w:sz w:val="24"/>
          <w:szCs w:val="24"/>
          <w:lang w:val="en-US"/>
        </w:rPr>
        <w:t>on this Contract</w:t>
      </w:r>
      <w:r w:rsidR="008E1008">
        <w:rPr>
          <w:rFonts w:ascii="Times New Roman" w:hAnsi="Times New Roman" w:cs="Times New Roman"/>
          <w:bCs/>
          <w:sz w:val="24"/>
          <w:szCs w:val="24"/>
          <w:lang w:val="en-US"/>
        </w:rPr>
        <w:t>,</w:t>
      </w:r>
      <w:r w:rsidR="00044FBE" w:rsidRPr="0072303A">
        <w:rPr>
          <w:rFonts w:ascii="Times New Roman" w:hAnsi="Times New Roman" w:cs="Times New Roman"/>
          <w:bCs/>
          <w:sz w:val="24"/>
          <w:szCs w:val="24"/>
          <w:lang w:val="en-US"/>
        </w:rPr>
        <w:t xml:space="preserve"> Additional Agreements</w:t>
      </w:r>
      <w:r w:rsidR="008E1008" w:rsidRPr="008E1008">
        <w:rPr>
          <w:rFonts w:ascii="Times New Roman" w:hAnsi="Times New Roman" w:cs="Times New Roman"/>
          <w:bCs/>
          <w:sz w:val="24"/>
          <w:szCs w:val="24"/>
          <w:lang w:val="en-US"/>
        </w:rPr>
        <w:t xml:space="preserve"> </w:t>
      </w:r>
      <w:r w:rsidR="008E1008">
        <w:rPr>
          <w:rFonts w:ascii="Times New Roman" w:hAnsi="Times New Roman" w:cs="Times New Roman"/>
          <w:bCs/>
          <w:sz w:val="24"/>
          <w:szCs w:val="24"/>
          <w:lang w:val="en-US"/>
        </w:rPr>
        <w:t xml:space="preserve">or </w:t>
      </w:r>
      <w:r w:rsidR="008E1008" w:rsidRPr="002B732C">
        <w:rPr>
          <w:rStyle w:val="translation-chunk"/>
          <w:rFonts w:ascii="Times New Roman" w:hAnsi="Times New Roman" w:cs="Times New Roman"/>
          <w:sz w:val="24"/>
          <w:szCs w:val="24"/>
        </w:rPr>
        <w:t>confirmation of orders</w:t>
      </w:r>
      <w:r w:rsidR="00291B45" w:rsidRPr="0072303A">
        <w:rPr>
          <w:rFonts w:ascii="Times New Roman" w:hAnsi="Times New Roman" w:cs="Times New Roman"/>
          <w:bCs/>
          <w:sz w:val="24"/>
          <w:szCs w:val="24"/>
          <w:lang w:val="en-US"/>
        </w:rPr>
        <w:t>.</w:t>
      </w:r>
    </w:p>
    <w:p w14:paraId="38756B1F" w14:textId="77777777" w:rsidR="00291B45" w:rsidRPr="00E12F2E" w:rsidRDefault="00800F59" w:rsidP="00E12F2E">
      <w:pPr>
        <w:autoSpaceDE w:val="0"/>
        <w:autoSpaceDN w:val="0"/>
        <w:adjustRightInd w:val="0"/>
        <w:spacing w:before="120" w:line="240" w:lineRule="auto"/>
        <w:ind w:left="113" w:right="113" w:firstLine="596"/>
        <w:jc w:val="center"/>
        <w:rPr>
          <w:rFonts w:ascii="Times New Roman" w:hAnsi="Times New Roman" w:cs="Times New Roman"/>
          <w:b/>
          <w:bCs/>
          <w:sz w:val="24"/>
          <w:szCs w:val="24"/>
          <w:lang w:val="en-US"/>
        </w:rPr>
      </w:pPr>
      <w:r w:rsidRPr="00E12F2E">
        <w:rPr>
          <w:rFonts w:ascii="Times New Roman" w:hAnsi="Times New Roman" w:cs="Times New Roman"/>
          <w:b/>
          <w:bCs/>
          <w:sz w:val="24"/>
          <w:szCs w:val="24"/>
          <w:lang w:val="en-US"/>
        </w:rPr>
        <w:t>11</w:t>
      </w:r>
      <w:r w:rsidR="00291B45" w:rsidRPr="00E12F2E">
        <w:rPr>
          <w:rFonts w:ascii="Times New Roman" w:hAnsi="Times New Roman" w:cs="Times New Roman"/>
          <w:b/>
          <w:bCs/>
          <w:sz w:val="24"/>
          <w:szCs w:val="24"/>
          <w:lang w:val="en-US"/>
        </w:rPr>
        <w:t xml:space="preserve">. </w:t>
      </w:r>
      <w:r w:rsidR="00291B45" w:rsidRPr="00E12F2E">
        <w:rPr>
          <w:rFonts w:ascii="Times New Roman" w:cs="Times New Roman"/>
          <w:b/>
          <w:bCs/>
          <w:sz w:val="24"/>
          <w:szCs w:val="24"/>
        </w:rPr>
        <w:t xml:space="preserve">　　</w:t>
      </w:r>
      <w:r w:rsidR="00291B45" w:rsidRPr="00E12F2E">
        <w:rPr>
          <w:rFonts w:ascii="Times New Roman" w:hAnsi="Times New Roman" w:cs="Times New Roman"/>
          <w:b/>
          <w:bCs/>
          <w:sz w:val="24"/>
          <w:szCs w:val="24"/>
          <w:lang w:val="en-US"/>
        </w:rPr>
        <w:t>COMPLIANCE WITH LAWS</w:t>
      </w:r>
    </w:p>
    <w:p w14:paraId="0B9B4DB2" w14:textId="77777777" w:rsidR="00291B45" w:rsidRPr="00E12F2E" w:rsidRDefault="00291B45" w:rsidP="00E12F2E">
      <w:pPr>
        <w:autoSpaceDE w:val="0"/>
        <w:autoSpaceDN w:val="0"/>
        <w:adjustRightInd w:val="0"/>
        <w:spacing w:before="120" w:line="240" w:lineRule="auto"/>
        <w:ind w:left="113" w:right="113" w:firstLine="596"/>
        <w:jc w:val="both"/>
        <w:rPr>
          <w:rFonts w:ascii="Times New Roman" w:hAnsi="Times New Roman" w:cs="Times New Roman"/>
          <w:sz w:val="24"/>
          <w:szCs w:val="24"/>
          <w:lang w:val="en-US"/>
        </w:rPr>
      </w:pPr>
      <w:r w:rsidRPr="00E12F2E">
        <w:rPr>
          <w:rFonts w:ascii="Times New Roman" w:hAnsi="Times New Roman" w:cs="Times New Roman"/>
          <w:b/>
          <w:bCs/>
          <w:sz w:val="24"/>
          <w:szCs w:val="24"/>
          <w:lang w:val="en-US"/>
        </w:rPr>
        <w:t>1</w:t>
      </w:r>
      <w:r w:rsidR="00F2759B" w:rsidRPr="00E12F2E">
        <w:rPr>
          <w:rFonts w:ascii="Times New Roman" w:hAnsi="Times New Roman" w:cs="Times New Roman"/>
          <w:b/>
          <w:bCs/>
          <w:sz w:val="24"/>
          <w:szCs w:val="24"/>
          <w:lang w:val="en-US"/>
        </w:rPr>
        <w:t>1</w:t>
      </w:r>
      <w:r w:rsidRPr="00E12F2E">
        <w:rPr>
          <w:rFonts w:ascii="Times New Roman" w:hAnsi="Times New Roman" w:cs="Times New Roman"/>
          <w:b/>
          <w:bCs/>
          <w:sz w:val="24"/>
          <w:szCs w:val="24"/>
          <w:lang w:val="en-US"/>
        </w:rPr>
        <w:t>.1</w:t>
      </w:r>
      <w:r w:rsidR="000D2E79" w:rsidRPr="000D2E79">
        <w:rPr>
          <w:rFonts w:ascii="Times New Roman" w:hAnsi="Times New Roman" w:cs="Times New Roman"/>
          <w:b/>
          <w:bCs/>
          <w:sz w:val="24"/>
          <w:szCs w:val="24"/>
          <w:lang w:val="en-US"/>
        </w:rPr>
        <w:t xml:space="preserve">. </w:t>
      </w:r>
      <w:r w:rsidRPr="00E12F2E">
        <w:rPr>
          <w:rFonts w:ascii="Times New Roman" w:hAnsi="Times New Roman" w:cs="Times New Roman"/>
          <w:sz w:val="24"/>
          <w:szCs w:val="24"/>
          <w:lang w:val="en-US"/>
        </w:rPr>
        <w:t xml:space="preserve">The </w:t>
      </w:r>
      <w:r w:rsidR="00800F59" w:rsidRPr="00E12F2E">
        <w:rPr>
          <w:rFonts w:ascii="Times New Roman" w:hAnsi="Times New Roman" w:cs="Times New Roman"/>
          <w:sz w:val="24"/>
          <w:szCs w:val="24"/>
          <w:lang w:val="en-US"/>
        </w:rPr>
        <w:t>Parties represent, warrant</w:t>
      </w:r>
      <w:r w:rsidRPr="00E12F2E">
        <w:rPr>
          <w:rFonts w:ascii="Times New Roman" w:hAnsi="Times New Roman" w:cs="Times New Roman"/>
          <w:sz w:val="24"/>
          <w:szCs w:val="24"/>
          <w:lang w:val="en-US"/>
        </w:rPr>
        <w:t xml:space="preserve"> and co</w:t>
      </w:r>
      <w:r w:rsidR="00800F59" w:rsidRPr="00E12F2E">
        <w:rPr>
          <w:rFonts w:ascii="Times New Roman" w:hAnsi="Times New Roman" w:cs="Times New Roman"/>
          <w:sz w:val="24"/>
          <w:szCs w:val="24"/>
          <w:lang w:val="en-US"/>
        </w:rPr>
        <w:t>venant</w:t>
      </w:r>
      <w:r w:rsidRPr="00E12F2E">
        <w:rPr>
          <w:rFonts w:ascii="Times New Roman" w:hAnsi="Times New Roman" w:cs="Times New Roman"/>
          <w:sz w:val="24"/>
          <w:szCs w:val="24"/>
          <w:lang w:val="en-US"/>
        </w:rPr>
        <w:t xml:space="preserve"> that </w:t>
      </w:r>
      <w:r w:rsidR="00800F59" w:rsidRPr="00E12F2E">
        <w:rPr>
          <w:rFonts w:ascii="Times New Roman" w:hAnsi="Times New Roman" w:cs="Times New Roman"/>
          <w:sz w:val="24"/>
          <w:szCs w:val="24"/>
          <w:lang w:val="en-US"/>
        </w:rPr>
        <w:t>they</w:t>
      </w:r>
      <w:r w:rsidRPr="00E12F2E">
        <w:rPr>
          <w:rFonts w:ascii="Times New Roman" w:hAnsi="Times New Roman" w:cs="Times New Roman"/>
          <w:sz w:val="24"/>
          <w:szCs w:val="24"/>
          <w:lang w:val="en-US"/>
        </w:rPr>
        <w:t xml:space="preserve"> shall perform </w:t>
      </w:r>
      <w:r w:rsidR="00800F59" w:rsidRPr="00E12F2E">
        <w:rPr>
          <w:rFonts w:ascii="Times New Roman" w:hAnsi="Times New Roman" w:cs="Times New Roman"/>
          <w:sz w:val="24"/>
          <w:szCs w:val="24"/>
          <w:lang w:val="en-US"/>
        </w:rPr>
        <w:t>their</w:t>
      </w:r>
      <w:r w:rsidRPr="00E12F2E">
        <w:rPr>
          <w:rFonts w:ascii="Times New Roman" w:hAnsi="Times New Roman" w:cs="Times New Roman"/>
          <w:sz w:val="24"/>
          <w:szCs w:val="24"/>
          <w:lang w:val="en-US"/>
        </w:rPr>
        <w:t xml:space="preserve"> obligations under this Contract and all Goods delivered hereunder shall be at all times in strict compliance with all applicable laws, rules, regulations, treaties and other requirements imposed by</w:t>
      </w:r>
      <w:r w:rsidR="0072303A">
        <w:rPr>
          <w:rFonts w:ascii="Times New Roman" w:hAnsi="Times New Roman" w:cs="Times New Roman"/>
          <w:sz w:val="24"/>
          <w:szCs w:val="24"/>
          <w:lang w:val="en-US"/>
        </w:rPr>
        <w:t xml:space="preserve"> legislations of</w:t>
      </w:r>
      <w:r w:rsidR="00800F59" w:rsidRPr="00E12F2E">
        <w:rPr>
          <w:rFonts w:ascii="Times New Roman" w:hAnsi="Times New Roman" w:cs="Times New Roman"/>
          <w:sz w:val="24"/>
          <w:szCs w:val="24"/>
          <w:lang w:val="en-US"/>
        </w:rPr>
        <w:t xml:space="preserve"> Finland. </w:t>
      </w:r>
    </w:p>
    <w:p w14:paraId="60005970" w14:textId="77777777" w:rsidR="00291B45" w:rsidRDefault="00F2759B" w:rsidP="00E12F2E">
      <w:pPr>
        <w:autoSpaceDE w:val="0"/>
        <w:autoSpaceDN w:val="0"/>
        <w:adjustRightInd w:val="0"/>
        <w:spacing w:before="120" w:line="240" w:lineRule="auto"/>
        <w:ind w:left="113" w:right="113" w:firstLine="596"/>
        <w:jc w:val="both"/>
        <w:rPr>
          <w:rFonts w:ascii="Times New Roman" w:hAnsi="Times New Roman" w:cs="Times New Roman"/>
          <w:sz w:val="24"/>
          <w:szCs w:val="24"/>
          <w:lang w:val="en-US"/>
        </w:rPr>
      </w:pPr>
      <w:r w:rsidRPr="00E12F2E">
        <w:rPr>
          <w:rFonts w:ascii="Times New Roman" w:hAnsi="Times New Roman" w:cs="Times New Roman"/>
          <w:b/>
          <w:bCs/>
          <w:sz w:val="24"/>
          <w:szCs w:val="24"/>
          <w:lang w:val="en-US"/>
        </w:rPr>
        <w:t>11</w:t>
      </w:r>
      <w:r w:rsidR="00291B45" w:rsidRPr="00E12F2E">
        <w:rPr>
          <w:rFonts w:ascii="Times New Roman" w:hAnsi="Times New Roman" w:cs="Times New Roman"/>
          <w:b/>
          <w:bCs/>
          <w:sz w:val="24"/>
          <w:szCs w:val="24"/>
          <w:lang w:val="en-US"/>
        </w:rPr>
        <w:t>.2</w:t>
      </w:r>
      <w:r w:rsidR="000D2E79" w:rsidRPr="000D2E79">
        <w:rPr>
          <w:rFonts w:ascii="Times New Roman" w:hAnsi="Times New Roman" w:cs="Times New Roman"/>
          <w:b/>
          <w:bCs/>
          <w:sz w:val="24"/>
          <w:szCs w:val="24"/>
          <w:lang w:val="en-US"/>
        </w:rPr>
        <w:t xml:space="preserve">. </w:t>
      </w:r>
      <w:r w:rsidR="00291B45" w:rsidRPr="00E12F2E">
        <w:rPr>
          <w:rFonts w:ascii="Times New Roman" w:hAnsi="Times New Roman" w:cs="Times New Roman"/>
          <w:sz w:val="24"/>
          <w:szCs w:val="24"/>
          <w:lang w:val="en-US"/>
        </w:rPr>
        <w:t xml:space="preserve">The </w:t>
      </w:r>
      <w:r w:rsidRPr="00E12F2E">
        <w:rPr>
          <w:rFonts w:ascii="Times New Roman" w:hAnsi="Times New Roman" w:cs="Times New Roman"/>
          <w:sz w:val="24"/>
          <w:szCs w:val="24"/>
          <w:lang w:val="en-US"/>
        </w:rPr>
        <w:t>Parties</w:t>
      </w:r>
      <w:r w:rsidR="00291B45" w:rsidRPr="00E12F2E">
        <w:rPr>
          <w:rFonts w:ascii="Times New Roman" w:hAnsi="Times New Roman" w:cs="Times New Roman"/>
          <w:sz w:val="24"/>
          <w:szCs w:val="24"/>
          <w:lang w:val="en-US"/>
        </w:rPr>
        <w:t xml:space="preserve"> shall, and shall procure that its agents, employees, officers, directors, shareholders, partners and representatives shall, not, directly or indirectly through a third-party intermediary, in connection with this Contract, offer, pay, promise, or authorize the giving of money or anything of value to any person for the purpose of inducing such person to act improperly or otherwise to use his or her influence or position with any entity to affect or influence any act or decision of that entity, in order to obtain or retain business for, direct business to, or secure an improper advantage for </w:t>
      </w:r>
      <w:r w:rsidRPr="00E12F2E">
        <w:rPr>
          <w:rFonts w:ascii="Times New Roman" w:hAnsi="Times New Roman" w:cs="Times New Roman"/>
          <w:sz w:val="24"/>
          <w:szCs w:val="24"/>
          <w:lang w:val="en-US"/>
        </w:rPr>
        <w:t>each Party</w:t>
      </w:r>
      <w:r w:rsidR="00291B45" w:rsidRPr="00E12F2E">
        <w:rPr>
          <w:rFonts w:ascii="Times New Roman" w:hAnsi="Times New Roman" w:cs="Times New Roman"/>
          <w:sz w:val="24"/>
          <w:szCs w:val="24"/>
          <w:lang w:val="en-US"/>
        </w:rPr>
        <w:t>.</w:t>
      </w:r>
    </w:p>
    <w:p w14:paraId="08740B3D" w14:textId="77777777" w:rsidR="00E12F2E" w:rsidRDefault="00F2759B" w:rsidP="00E12F2E">
      <w:pPr>
        <w:autoSpaceDE w:val="0"/>
        <w:autoSpaceDN w:val="0"/>
        <w:adjustRightInd w:val="0"/>
        <w:spacing w:before="120" w:line="240" w:lineRule="auto"/>
        <w:ind w:left="113" w:right="113" w:firstLine="596"/>
        <w:jc w:val="center"/>
        <w:rPr>
          <w:rFonts w:ascii="Times New Roman" w:hAnsi="Times New Roman" w:cs="Times New Roman"/>
          <w:b/>
          <w:bCs/>
          <w:sz w:val="24"/>
          <w:szCs w:val="24"/>
          <w:lang w:val="en-US"/>
        </w:rPr>
      </w:pPr>
      <w:r w:rsidRPr="00E12F2E">
        <w:rPr>
          <w:rFonts w:ascii="Times New Roman" w:hAnsi="Times New Roman" w:cs="Times New Roman"/>
          <w:b/>
          <w:bCs/>
          <w:sz w:val="24"/>
          <w:szCs w:val="24"/>
          <w:lang w:val="en-US"/>
        </w:rPr>
        <w:t>12</w:t>
      </w:r>
      <w:r w:rsidR="00291B45" w:rsidRPr="00E12F2E">
        <w:rPr>
          <w:rFonts w:ascii="Times New Roman" w:hAnsi="Times New Roman" w:cs="Times New Roman"/>
          <w:b/>
          <w:bCs/>
          <w:sz w:val="24"/>
          <w:szCs w:val="24"/>
          <w:lang w:val="en-US"/>
        </w:rPr>
        <w:t>.</w:t>
      </w:r>
      <w:r w:rsidR="00291B45" w:rsidRPr="00E12F2E">
        <w:rPr>
          <w:rFonts w:ascii="Times New Roman" w:cs="Times New Roman"/>
          <w:b/>
          <w:bCs/>
          <w:sz w:val="24"/>
          <w:szCs w:val="24"/>
        </w:rPr>
        <w:t xml:space="preserve">　　</w:t>
      </w:r>
      <w:r w:rsidR="00E12F2E">
        <w:rPr>
          <w:rFonts w:ascii="Times New Roman" w:hAnsi="Times New Roman" w:cs="Times New Roman"/>
          <w:b/>
          <w:bCs/>
          <w:sz w:val="24"/>
          <w:szCs w:val="24"/>
          <w:lang w:val="en-US"/>
        </w:rPr>
        <w:t>GOVERNING LAW</w:t>
      </w:r>
    </w:p>
    <w:p w14:paraId="66DFC5B3" w14:textId="77777777" w:rsidR="00291B45" w:rsidRPr="00E96892" w:rsidRDefault="00093050" w:rsidP="00E96892">
      <w:pPr>
        <w:autoSpaceDE w:val="0"/>
        <w:autoSpaceDN w:val="0"/>
        <w:adjustRightInd w:val="0"/>
        <w:spacing w:before="120" w:line="240" w:lineRule="auto"/>
        <w:ind w:left="113" w:right="113" w:firstLine="596"/>
        <w:jc w:val="both"/>
        <w:rPr>
          <w:rFonts w:ascii="Times New Roman" w:hAnsi="Times New Roman" w:cs="Times New Roman"/>
          <w:bCs/>
          <w:sz w:val="24"/>
          <w:szCs w:val="24"/>
          <w:lang w:val="en-US"/>
        </w:rPr>
      </w:pPr>
      <w:r w:rsidRPr="00093050">
        <w:rPr>
          <w:rFonts w:ascii="Times New Roman" w:hAnsi="Times New Roman" w:cs="Times New Roman"/>
          <w:b/>
          <w:bCs/>
          <w:sz w:val="24"/>
          <w:szCs w:val="24"/>
          <w:lang w:val="en-US"/>
        </w:rPr>
        <w:t>12.1.</w:t>
      </w:r>
      <w:r w:rsidR="000436EF">
        <w:rPr>
          <w:rFonts w:ascii="Times New Roman" w:hAnsi="Times New Roman" w:cs="Times New Roman"/>
          <w:b/>
          <w:bCs/>
          <w:sz w:val="24"/>
          <w:szCs w:val="24"/>
          <w:lang w:val="en-US"/>
        </w:rPr>
        <w:t xml:space="preserve"> </w:t>
      </w:r>
      <w:r w:rsidR="00291B45" w:rsidRPr="00E96892">
        <w:rPr>
          <w:rFonts w:ascii="Times New Roman" w:hAnsi="Times New Roman" w:cs="Times New Roman"/>
          <w:bCs/>
          <w:sz w:val="24"/>
          <w:szCs w:val="24"/>
          <w:lang w:val="en-US"/>
        </w:rPr>
        <w:t xml:space="preserve">This Contract shall be construed under and governed by the laws of </w:t>
      </w:r>
      <w:r w:rsidR="00E96892" w:rsidRPr="0072303A">
        <w:rPr>
          <w:rFonts w:ascii="Times New Roman" w:hAnsi="Times New Roman" w:cs="Times New Roman"/>
          <w:sz w:val="24"/>
          <w:szCs w:val="24"/>
          <w:lang w:val="en-US"/>
        </w:rPr>
        <w:t>Finland</w:t>
      </w:r>
      <w:r w:rsidR="00291B45" w:rsidRPr="0072303A">
        <w:rPr>
          <w:rFonts w:ascii="Times New Roman" w:hAnsi="Times New Roman" w:cs="Times New Roman"/>
          <w:bCs/>
          <w:sz w:val="24"/>
          <w:szCs w:val="24"/>
          <w:lang w:val="en-US"/>
        </w:rPr>
        <w:t>.  The</w:t>
      </w:r>
      <w:r w:rsidR="00291B45" w:rsidRPr="00E96892">
        <w:rPr>
          <w:rFonts w:ascii="Times New Roman" w:hAnsi="Times New Roman" w:cs="Times New Roman"/>
          <w:bCs/>
          <w:sz w:val="24"/>
          <w:szCs w:val="24"/>
          <w:lang w:val="en-US"/>
        </w:rPr>
        <w:t xml:space="preserve"> trade terms used in this Contract, unless context requires otherwise, shall be interpreted under the provisions of Incoterms.</w:t>
      </w:r>
    </w:p>
    <w:p w14:paraId="31B05A1E" w14:textId="77777777" w:rsidR="00E12F2E" w:rsidRPr="00E96892" w:rsidRDefault="00F2759B" w:rsidP="00E96892">
      <w:pPr>
        <w:autoSpaceDE w:val="0"/>
        <w:autoSpaceDN w:val="0"/>
        <w:adjustRightInd w:val="0"/>
        <w:spacing w:before="120" w:line="240" w:lineRule="auto"/>
        <w:ind w:left="113" w:right="113" w:firstLine="596"/>
        <w:jc w:val="center"/>
        <w:rPr>
          <w:rFonts w:ascii="Times New Roman" w:hAnsi="Times New Roman" w:cs="Times New Roman"/>
          <w:b/>
          <w:bCs/>
          <w:sz w:val="24"/>
          <w:szCs w:val="24"/>
          <w:lang w:val="en-US"/>
        </w:rPr>
      </w:pPr>
      <w:r w:rsidRPr="00E96892">
        <w:rPr>
          <w:rFonts w:ascii="Times New Roman" w:hAnsi="Times New Roman" w:cs="Times New Roman"/>
          <w:b/>
          <w:bCs/>
          <w:sz w:val="24"/>
          <w:szCs w:val="24"/>
          <w:lang w:val="en-US"/>
        </w:rPr>
        <w:t>13</w:t>
      </w:r>
      <w:r w:rsidR="00291B45" w:rsidRPr="00E96892">
        <w:rPr>
          <w:rFonts w:ascii="Times New Roman" w:hAnsi="Times New Roman" w:cs="Times New Roman"/>
          <w:b/>
          <w:bCs/>
          <w:sz w:val="24"/>
          <w:szCs w:val="24"/>
          <w:lang w:val="en-US"/>
        </w:rPr>
        <w:t xml:space="preserve">. </w:t>
      </w:r>
      <w:r w:rsidR="00291B45" w:rsidRPr="00E96892">
        <w:rPr>
          <w:rFonts w:ascii="Times New Roman" w:hAnsi="Times New Roman" w:cs="Times New Roman"/>
          <w:b/>
          <w:bCs/>
          <w:sz w:val="24"/>
          <w:szCs w:val="24"/>
        </w:rPr>
        <w:t xml:space="preserve">　　</w:t>
      </w:r>
      <w:r w:rsidR="00E12F2E" w:rsidRPr="00E96892">
        <w:rPr>
          <w:rFonts w:ascii="Times New Roman" w:hAnsi="Times New Roman" w:cs="Times New Roman"/>
          <w:b/>
          <w:bCs/>
          <w:sz w:val="24"/>
          <w:szCs w:val="24"/>
          <w:lang w:val="en-US"/>
        </w:rPr>
        <w:t>ARBITRATION</w:t>
      </w:r>
    </w:p>
    <w:p w14:paraId="557DEE90" w14:textId="77777777" w:rsidR="00291B45" w:rsidRPr="00E96892" w:rsidRDefault="00093050" w:rsidP="00E96892">
      <w:pPr>
        <w:autoSpaceDE w:val="0"/>
        <w:autoSpaceDN w:val="0"/>
        <w:adjustRightInd w:val="0"/>
        <w:spacing w:line="240" w:lineRule="atLeast"/>
        <w:ind w:left="113" w:right="113" w:firstLine="596"/>
        <w:jc w:val="both"/>
        <w:rPr>
          <w:rFonts w:ascii="Times New Roman" w:hAnsi="Times New Roman" w:cs="Times New Roman"/>
          <w:bCs/>
          <w:sz w:val="24"/>
          <w:szCs w:val="24"/>
          <w:shd w:val="clear" w:color="auto" w:fill="FFFF00"/>
          <w:lang w:val="en-US" w:eastAsia="ja-JP"/>
        </w:rPr>
      </w:pPr>
      <w:r w:rsidRPr="00093050">
        <w:rPr>
          <w:rFonts w:ascii="Times New Roman" w:hAnsi="Times New Roman" w:cs="Times New Roman"/>
          <w:b/>
          <w:bCs/>
          <w:sz w:val="24"/>
          <w:szCs w:val="24"/>
          <w:lang w:val="en-US"/>
        </w:rPr>
        <w:t>13.1.</w:t>
      </w:r>
      <w:r w:rsidR="000D2E79" w:rsidRPr="000D2E79">
        <w:rPr>
          <w:rFonts w:ascii="Times New Roman" w:hAnsi="Times New Roman" w:cs="Times New Roman"/>
          <w:b/>
          <w:bCs/>
          <w:sz w:val="24"/>
          <w:szCs w:val="24"/>
          <w:lang w:val="en-US"/>
        </w:rPr>
        <w:t xml:space="preserve"> </w:t>
      </w:r>
      <w:r w:rsidR="00291B45" w:rsidRPr="00E96892">
        <w:rPr>
          <w:rFonts w:ascii="Times New Roman" w:hAnsi="Times New Roman" w:cs="Times New Roman"/>
          <w:bCs/>
          <w:sz w:val="24"/>
          <w:szCs w:val="24"/>
          <w:lang w:val="en-US"/>
        </w:rPr>
        <w:t xml:space="preserve">All disputes, controversies or differences which may arise between the Buyer and </w:t>
      </w:r>
      <w:r w:rsidR="00291B45" w:rsidRPr="00E96892">
        <w:rPr>
          <w:rFonts w:ascii="Times New Roman" w:hAnsi="Times New Roman" w:cs="Times New Roman"/>
          <w:sz w:val="24"/>
          <w:szCs w:val="24"/>
          <w:lang w:val="en-US"/>
        </w:rPr>
        <w:t xml:space="preserve">the Seller out of or in connection with this Contract shall be settled </w:t>
      </w:r>
      <w:r w:rsidR="00E96892" w:rsidRPr="0072303A">
        <w:rPr>
          <w:rFonts w:ascii="Times New Roman" w:eastAsia="MS Mincho" w:hAnsi="Times New Roman" w:cs="Times New Roman"/>
          <w:sz w:val="24"/>
          <w:szCs w:val="24"/>
          <w:lang w:val="en-US"/>
        </w:rPr>
        <w:t>by arbitration in Helsinki under the Finnish Arbitration Rules by one or more arbitrators appointed in accordance with these rules.</w:t>
      </w:r>
      <w:r w:rsidR="000436EF">
        <w:rPr>
          <w:rFonts w:ascii="Times New Roman" w:eastAsia="MS Mincho" w:hAnsi="Times New Roman" w:cs="Times New Roman"/>
          <w:sz w:val="24"/>
          <w:szCs w:val="24"/>
          <w:lang w:val="en-US"/>
        </w:rPr>
        <w:t xml:space="preserve"> </w:t>
      </w:r>
      <w:r w:rsidR="00291B45" w:rsidRPr="00770E51">
        <w:rPr>
          <w:rFonts w:ascii="Times New Roman" w:hAnsi="Times New Roman" w:cs="Times New Roman"/>
          <w:bCs/>
          <w:sz w:val="24"/>
          <w:szCs w:val="24"/>
          <w:lang w:val="en-US"/>
        </w:rPr>
        <w:t>The award of the arbitrator</w:t>
      </w:r>
      <w:r w:rsidR="000436EF">
        <w:rPr>
          <w:rFonts w:ascii="Times New Roman" w:hAnsi="Times New Roman" w:cs="Times New Roman"/>
          <w:bCs/>
          <w:sz w:val="24"/>
          <w:szCs w:val="24"/>
          <w:lang w:val="en-US"/>
        </w:rPr>
        <w:t xml:space="preserve"> </w:t>
      </w:r>
      <w:r w:rsidR="00291B45" w:rsidRPr="00770E51">
        <w:rPr>
          <w:rFonts w:ascii="Times New Roman" w:hAnsi="Times New Roman" w:cs="Times New Roman"/>
          <w:bCs/>
          <w:sz w:val="24"/>
          <w:szCs w:val="24"/>
          <w:lang w:val="en-US"/>
        </w:rPr>
        <w:t>shall</w:t>
      </w:r>
      <w:r w:rsidR="000436EF">
        <w:rPr>
          <w:rFonts w:ascii="Times New Roman" w:hAnsi="Times New Roman" w:cs="Times New Roman"/>
          <w:bCs/>
          <w:sz w:val="24"/>
          <w:szCs w:val="24"/>
          <w:lang w:val="en-US"/>
        </w:rPr>
        <w:t xml:space="preserve"> </w:t>
      </w:r>
      <w:r w:rsidR="00291B45" w:rsidRPr="00770E51">
        <w:rPr>
          <w:rFonts w:ascii="Times New Roman" w:hAnsi="Times New Roman" w:cs="Times New Roman"/>
          <w:bCs/>
          <w:sz w:val="24"/>
          <w:szCs w:val="24"/>
          <w:lang w:val="en-US"/>
        </w:rPr>
        <w:t>be</w:t>
      </w:r>
      <w:r w:rsidR="000436EF">
        <w:rPr>
          <w:rFonts w:ascii="Times New Roman" w:hAnsi="Times New Roman" w:cs="Times New Roman"/>
          <w:bCs/>
          <w:sz w:val="24"/>
          <w:szCs w:val="24"/>
          <w:lang w:val="en-US"/>
        </w:rPr>
        <w:t xml:space="preserve"> </w:t>
      </w:r>
      <w:r w:rsidR="00291B45" w:rsidRPr="00770E51">
        <w:rPr>
          <w:rFonts w:ascii="Times New Roman" w:hAnsi="Times New Roman" w:cs="Times New Roman"/>
          <w:bCs/>
          <w:sz w:val="24"/>
          <w:szCs w:val="24"/>
          <w:lang w:val="en-US"/>
        </w:rPr>
        <w:t>final</w:t>
      </w:r>
      <w:r w:rsidR="000436EF">
        <w:rPr>
          <w:rFonts w:ascii="Times New Roman" w:hAnsi="Times New Roman" w:cs="Times New Roman"/>
          <w:bCs/>
          <w:sz w:val="24"/>
          <w:szCs w:val="24"/>
          <w:lang w:val="en-US"/>
        </w:rPr>
        <w:t xml:space="preserve"> </w:t>
      </w:r>
      <w:r w:rsidR="00291B45" w:rsidRPr="00770E51">
        <w:rPr>
          <w:rFonts w:ascii="Times New Roman" w:hAnsi="Times New Roman" w:cs="Times New Roman"/>
          <w:bCs/>
          <w:sz w:val="24"/>
          <w:szCs w:val="24"/>
          <w:lang w:val="en-US"/>
        </w:rPr>
        <w:t>and</w:t>
      </w:r>
      <w:r w:rsidR="000436EF">
        <w:rPr>
          <w:rFonts w:ascii="Times New Roman" w:hAnsi="Times New Roman" w:cs="Times New Roman"/>
          <w:bCs/>
          <w:sz w:val="24"/>
          <w:szCs w:val="24"/>
          <w:lang w:val="en-US"/>
        </w:rPr>
        <w:t xml:space="preserve"> </w:t>
      </w:r>
      <w:r w:rsidR="00291B45" w:rsidRPr="00770E51">
        <w:rPr>
          <w:rFonts w:ascii="Times New Roman" w:hAnsi="Times New Roman" w:cs="Times New Roman"/>
          <w:bCs/>
          <w:sz w:val="24"/>
          <w:szCs w:val="24"/>
          <w:lang w:val="en-US"/>
        </w:rPr>
        <w:t>binding</w:t>
      </w:r>
      <w:r w:rsidR="000436EF">
        <w:rPr>
          <w:rFonts w:ascii="Times New Roman" w:hAnsi="Times New Roman" w:cs="Times New Roman"/>
          <w:bCs/>
          <w:sz w:val="24"/>
          <w:szCs w:val="24"/>
          <w:lang w:val="en-US"/>
        </w:rPr>
        <w:t xml:space="preserve"> </w:t>
      </w:r>
      <w:r w:rsidR="00291B45" w:rsidRPr="00770E51">
        <w:rPr>
          <w:rFonts w:ascii="Times New Roman" w:hAnsi="Times New Roman" w:cs="Times New Roman"/>
          <w:bCs/>
          <w:sz w:val="24"/>
          <w:szCs w:val="24"/>
          <w:lang w:val="en-US"/>
        </w:rPr>
        <w:t>upon</w:t>
      </w:r>
      <w:r w:rsidR="000436EF">
        <w:rPr>
          <w:rFonts w:ascii="Times New Roman" w:hAnsi="Times New Roman" w:cs="Times New Roman"/>
          <w:bCs/>
          <w:sz w:val="24"/>
          <w:szCs w:val="24"/>
          <w:lang w:val="en-US"/>
        </w:rPr>
        <w:t xml:space="preserve"> </w:t>
      </w:r>
      <w:r w:rsidR="00291B45" w:rsidRPr="00770E51">
        <w:rPr>
          <w:rFonts w:ascii="Times New Roman" w:hAnsi="Times New Roman" w:cs="Times New Roman"/>
          <w:bCs/>
          <w:sz w:val="24"/>
          <w:szCs w:val="24"/>
          <w:lang w:val="en-US"/>
        </w:rPr>
        <w:t>both</w:t>
      </w:r>
      <w:r w:rsidR="000436EF">
        <w:rPr>
          <w:rFonts w:ascii="Times New Roman" w:hAnsi="Times New Roman" w:cs="Times New Roman"/>
          <w:bCs/>
          <w:sz w:val="24"/>
          <w:szCs w:val="24"/>
          <w:lang w:val="en-US"/>
        </w:rPr>
        <w:t xml:space="preserve"> </w:t>
      </w:r>
      <w:r w:rsidR="00291B45" w:rsidRPr="00770E51">
        <w:rPr>
          <w:rFonts w:ascii="Times New Roman" w:hAnsi="Times New Roman" w:cs="Times New Roman"/>
          <w:bCs/>
          <w:sz w:val="24"/>
          <w:szCs w:val="24"/>
          <w:lang w:val="en-US"/>
        </w:rPr>
        <w:t>the</w:t>
      </w:r>
      <w:r w:rsidR="000436EF">
        <w:rPr>
          <w:rFonts w:ascii="Times New Roman" w:hAnsi="Times New Roman" w:cs="Times New Roman"/>
          <w:bCs/>
          <w:sz w:val="24"/>
          <w:szCs w:val="24"/>
          <w:lang w:val="en-US"/>
        </w:rPr>
        <w:t xml:space="preserve"> </w:t>
      </w:r>
      <w:r w:rsidR="00291B45" w:rsidRPr="00770E51">
        <w:rPr>
          <w:rFonts w:ascii="Times New Roman" w:hAnsi="Times New Roman" w:cs="Times New Roman"/>
          <w:bCs/>
          <w:sz w:val="24"/>
          <w:szCs w:val="24"/>
          <w:lang w:val="en-US"/>
        </w:rPr>
        <w:t>Seller</w:t>
      </w:r>
      <w:r w:rsidR="000436EF">
        <w:rPr>
          <w:rFonts w:ascii="Times New Roman" w:hAnsi="Times New Roman" w:cs="Times New Roman"/>
          <w:bCs/>
          <w:sz w:val="24"/>
          <w:szCs w:val="24"/>
          <w:lang w:val="en-US"/>
        </w:rPr>
        <w:t xml:space="preserve"> </w:t>
      </w:r>
      <w:r w:rsidR="00291B45" w:rsidRPr="00770E51">
        <w:rPr>
          <w:rFonts w:ascii="Times New Roman" w:hAnsi="Times New Roman" w:cs="Times New Roman"/>
          <w:bCs/>
          <w:sz w:val="24"/>
          <w:szCs w:val="24"/>
          <w:lang w:val="en-US"/>
        </w:rPr>
        <w:t>and</w:t>
      </w:r>
      <w:r w:rsidR="000436EF">
        <w:rPr>
          <w:rFonts w:ascii="Times New Roman" w:hAnsi="Times New Roman" w:cs="Times New Roman"/>
          <w:bCs/>
          <w:sz w:val="24"/>
          <w:szCs w:val="24"/>
          <w:lang w:val="en-US"/>
        </w:rPr>
        <w:t xml:space="preserve"> </w:t>
      </w:r>
      <w:r w:rsidR="00291B45" w:rsidRPr="00770E51">
        <w:rPr>
          <w:rFonts w:ascii="Times New Roman" w:hAnsi="Times New Roman" w:cs="Times New Roman"/>
          <w:bCs/>
          <w:sz w:val="24"/>
          <w:szCs w:val="24"/>
          <w:lang w:val="en-US"/>
        </w:rPr>
        <w:t>the</w:t>
      </w:r>
      <w:r w:rsidR="000436EF">
        <w:rPr>
          <w:rFonts w:ascii="Times New Roman" w:hAnsi="Times New Roman" w:cs="Times New Roman"/>
          <w:bCs/>
          <w:sz w:val="24"/>
          <w:szCs w:val="24"/>
          <w:lang w:val="en-US"/>
        </w:rPr>
        <w:t xml:space="preserve"> </w:t>
      </w:r>
      <w:r w:rsidR="00291B45" w:rsidRPr="00770E51">
        <w:rPr>
          <w:rFonts w:ascii="Times New Roman" w:hAnsi="Times New Roman" w:cs="Times New Roman"/>
          <w:bCs/>
          <w:sz w:val="24"/>
          <w:szCs w:val="24"/>
          <w:lang w:val="en-US"/>
        </w:rPr>
        <w:t xml:space="preserve">Buyer. </w:t>
      </w:r>
      <w:r w:rsidR="00291B45" w:rsidRPr="00E96892">
        <w:rPr>
          <w:rFonts w:ascii="Times New Roman" w:hAnsi="Times New Roman" w:cs="Times New Roman"/>
          <w:bCs/>
          <w:sz w:val="24"/>
          <w:szCs w:val="24"/>
          <w:lang w:val="en-US"/>
        </w:rPr>
        <w:t xml:space="preserve">The language shall be </w:t>
      </w:r>
      <w:r w:rsidR="00291B45" w:rsidRPr="00770E51">
        <w:rPr>
          <w:rFonts w:ascii="Times New Roman" w:hAnsi="Times New Roman" w:cs="Times New Roman"/>
          <w:bCs/>
          <w:sz w:val="24"/>
          <w:szCs w:val="24"/>
          <w:lang w:val="en-US"/>
        </w:rPr>
        <w:t>English</w:t>
      </w:r>
      <w:r w:rsidR="00291B45" w:rsidRPr="00E96892">
        <w:rPr>
          <w:rFonts w:ascii="Times New Roman" w:hAnsi="Times New Roman" w:cs="Times New Roman"/>
          <w:bCs/>
          <w:sz w:val="24"/>
          <w:szCs w:val="24"/>
          <w:lang w:val="en-US"/>
        </w:rPr>
        <w:t xml:space="preserve">. </w:t>
      </w:r>
    </w:p>
    <w:p w14:paraId="5B35F6F5" w14:textId="77777777" w:rsidR="00291B45" w:rsidRPr="00E96892" w:rsidRDefault="00A458AF" w:rsidP="00E96892">
      <w:pPr>
        <w:autoSpaceDE w:val="0"/>
        <w:autoSpaceDN w:val="0"/>
        <w:adjustRightInd w:val="0"/>
        <w:spacing w:before="120" w:line="240" w:lineRule="auto"/>
        <w:ind w:left="113" w:right="113" w:firstLine="596"/>
        <w:jc w:val="center"/>
        <w:rPr>
          <w:rFonts w:ascii="Times New Roman" w:hAnsi="Times New Roman" w:cs="Times New Roman"/>
          <w:b/>
          <w:bCs/>
          <w:sz w:val="24"/>
          <w:szCs w:val="24"/>
          <w:lang w:val="en-US"/>
        </w:rPr>
      </w:pPr>
      <w:r w:rsidRPr="00E96892">
        <w:rPr>
          <w:rFonts w:ascii="Times New Roman" w:hAnsi="Times New Roman" w:cs="Times New Roman"/>
          <w:b/>
          <w:bCs/>
          <w:sz w:val="24"/>
          <w:szCs w:val="24"/>
          <w:lang w:val="en-US"/>
        </w:rPr>
        <w:t>14</w:t>
      </w:r>
      <w:r w:rsidR="00291B45" w:rsidRPr="00E96892">
        <w:rPr>
          <w:rFonts w:ascii="Times New Roman" w:hAnsi="Times New Roman" w:cs="Times New Roman"/>
          <w:b/>
          <w:bCs/>
          <w:sz w:val="24"/>
          <w:szCs w:val="24"/>
          <w:lang w:val="en-US"/>
        </w:rPr>
        <w:t xml:space="preserve">. </w:t>
      </w:r>
      <w:r w:rsidR="00291B45" w:rsidRPr="00E96892">
        <w:rPr>
          <w:rFonts w:ascii="Times New Roman" w:hAnsi="Times New Roman" w:cs="Times New Roman"/>
          <w:b/>
          <w:bCs/>
          <w:sz w:val="24"/>
          <w:szCs w:val="24"/>
        </w:rPr>
        <w:t xml:space="preserve">　　</w:t>
      </w:r>
      <w:r w:rsidR="00291B45" w:rsidRPr="00E96892">
        <w:rPr>
          <w:rFonts w:ascii="Times New Roman" w:hAnsi="Times New Roman" w:cs="Times New Roman"/>
          <w:b/>
          <w:bCs/>
          <w:sz w:val="24"/>
          <w:szCs w:val="24"/>
          <w:lang w:val="en-US"/>
        </w:rPr>
        <w:t>MISCELLANEOUS</w:t>
      </w:r>
    </w:p>
    <w:p w14:paraId="404FFD61" w14:textId="77777777" w:rsidR="00291B45" w:rsidRPr="00E12F2E" w:rsidRDefault="00E94DA4" w:rsidP="00E12F2E">
      <w:pPr>
        <w:autoSpaceDE w:val="0"/>
        <w:autoSpaceDN w:val="0"/>
        <w:adjustRightInd w:val="0"/>
        <w:spacing w:before="120" w:line="240" w:lineRule="auto"/>
        <w:ind w:left="113" w:right="113" w:firstLine="596"/>
        <w:jc w:val="both"/>
        <w:rPr>
          <w:rFonts w:ascii="Times New Roman" w:hAnsi="Times New Roman" w:cs="Times New Roman"/>
          <w:sz w:val="24"/>
          <w:szCs w:val="24"/>
          <w:lang w:val="en-US"/>
        </w:rPr>
      </w:pPr>
      <w:r w:rsidRPr="00E12F2E">
        <w:rPr>
          <w:rFonts w:ascii="Times New Roman" w:hAnsi="Times New Roman" w:cs="Times New Roman"/>
          <w:b/>
          <w:bCs/>
          <w:sz w:val="24"/>
          <w:szCs w:val="24"/>
          <w:lang w:val="en-US"/>
        </w:rPr>
        <w:t>14</w:t>
      </w:r>
      <w:r w:rsidR="00291B45" w:rsidRPr="00E12F2E">
        <w:rPr>
          <w:rFonts w:ascii="Times New Roman" w:hAnsi="Times New Roman" w:cs="Times New Roman"/>
          <w:b/>
          <w:bCs/>
          <w:sz w:val="24"/>
          <w:szCs w:val="24"/>
          <w:lang w:val="en-US"/>
        </w:rPr>
        <w:t>.1</w:t>
      </w:r>
      <w:r w:rsidR="000D2E79" w:rsidRPr="000D2E79">
        <w:rPr>
          <w:rFonts w:ascii="Times New Roman" w:hAnsi="Times New Roman" w:cs="Times New Roman"/>
          <w:b/>
          <w:bCs/>
          <w:sz w:val="24"/>
          <w:szCs w:val="24"/>
          <w:lang w:val="en-US"/>
        </w:rPr>
        <w:t xml:space="preserve">. </w:t>
      </w:r>
      <w:r w:rsidR="00291B45" w:rsidRPr="00E12F2E">
        <w:rPr>
          <w:rFonts w:ascii="Times New Roman" w:hAnsi="Times New Roman" w:cs="Times New Roman"/>
          <w:sz w:val="24"/>
          <w:szCs w:val="24"/>
          <w:lang w:val="en-US"/>
        </w:rPr>
        <w:t>The</w:t>
      </w:r>
      <w:r w:rsidR="000436EF">
        <w:rPr>
          <w:rFonts w:ascii="Times New Roman" w:hAnsi="Times New Roman" w:cs="Times New Roman"/>
          <w:sz w:val="24"/>
          <w:szCs w:val="24"/>
          <w:lang w:val="en-US"/>
        </w:rPr>
        <w:t xml:space="preserve"> </w:t>
      </w:r>
      <w:r w:rsidR="00A458AF" w:rsidRPr="00E12F2E">
        <w:rPr>
          <w:rFonts w:ascii="Times New Roman" w:hAnsi="Times New Roman" w:cs="Times New Roman"/>
          <w:sz w:val="24"/>
          <w:szCs w:val="24"/>
          <w:lang w:val="en-US"/>
        </w:rPr>
        <w:t>Parties</w:t>
      </w:r>
      <w:r w:rsidR="00291B45" w:rsidRPr="00E12F2E">
        <w:rPr>
          <w:rFonts w:ascii="Times New Roman" w:hAnsi="Times New Roman" w:cs="Times New Roman"/>
          <w:sz w:val="24"/>
          <w:szCs w:val="24"/>
          <w:lang w:val="en-US"/>
        </w:rPr>
        <w:t xml:space="preserve"> shall not (and shall cause its employees or agents not to) directly or indirectly disclose by any means to any person any information acquired as a consequence of this Contract associated with any business, affairs, property or intellectual property of the </w:t>
      </w:r>
      <w:r w:rsidR="00A458AF" w:rsidRPr="00E12F2E">
        <w:rPr>
          <w:rFonts w:ascii="Times New Roman" w:hAnsi="Times New Roman" w:cs="Times New Roman"/>
          <w:sz w:val="24"/>
          <w:szCs w:val="24"/>
          <w:lang w:val="en-US"/>
        </w:rPr>
        <w:t>Parties</w:t>
      </w:r>
      <w:r w:rsidR="00291B45" w:rsidRPr="00E12F2E">
        <w:rPr>
          <w:rFonts w:ascii="Times New Roman" w:hAnsi="Times New Roman" w:cs="Times New Roman"/>
          <w:sz w:val="24"/>
          <w:szCs w:val="24"/>
          <w:lang w:val="en-US"/>
        </w:rPr>
        <w:t xml:space="preserve"> without the prior written approval</w:t>
      </w:r>
      <w:r w:rsidRPr="00E12F2E">
        <w:rPr>
          <w:rFonts w:ascii="Times New Roman" w:hAnsi="Times New Roman" w:cs="Times New Roman"/>
          <w:sz w:val="24"/>
          <w:szCs w:val="24"/>
          <w:lang w:val="en-US"/>
        </w:rPr>
        <w:t xml:space="preserve"> of each other</w:t>
      </w:r>
      <w:r w:rsidR="00291B45" w:rsidRPr="00E12F2E">
        <w:rPr>
          <w:rFonts w:ascii="Times New Roman" w:hAnsi="Times New Roman" w:cs="Times New Roman"/>
          <w:sz w:val="24"/>
          <w:szCs w:val="24"/>
          <w:lang w:val="en-US"/>
        </w:rPr>
        <w:t>, except as is absolutely necessary for performance of this Contract.  Upon request</w:t>
      </w:r>
      <w:r w:rsidRPr="00E12F2E">
        <w:rPr>
          <w:rFonts w:ascii="Times New Roman" w:hAnsi="Times New Roman" w:cs="Times New Roman"/>
          <w:sz w:val="24"/>
          <w:szCs w:val="24"/>
          <w:lang w:val="en-US"/>
        </w:rPr>
        <w:t xml:space="preserve"> of each Party</w:t>
      </w:r>
      <w:r w:rsidR="00291B45" w:rsidRPr="00E12F2E">
        <w:rPr>
          <w:rFonts w:ascii="Times New Roman" w:hAnsi="Times New Roman" w:cs="Times New Roman"/>
          <w:sz w:val="24"/>
          <w:szCs w:val="24"/>
          <w:lang w:val="en-US"/>
        </w:rPr>
        <w:t xml:space="preserve">, the </w:t>
      </w:r>
      <w:r w:rsidRPr="00E12F2E">
        <w:rPr>
          <w:rFonts w:ascii="Times New Roman" w:hAnsi="Times New Roman" w:cs="Times New Roman"/>
          <w:sz w:val="24"/>
          <w:szCs w:val="24"/>
          <w:lang w:val="en-US"/>
        </w:rPr>
        <w:t>Parties</w:t>
      </w:r>
      <w:r w:rsidR="000436EF">
        <w:rPr>
          <w:rFonts w:ascii="Times New Roman" w:hAnsi="Times New Roman" w:cs="Times New Roman"/>
          <w:sz w:val="24"/>
          <w:szCs w:val="24"/>
          <w:lang w:val="en-US"/>
        </w:rPr>
        <w:t xml:space="preserve"> </w:t>
      </w:r>
      <w:r w:rsidRPr="00E12F2E">
        <w:rPr>
          <w:rFonts w:ascii="Times New Roman" w:hAnsi="Times New Roman" w:cs="Times New Roman"/>
          <w:sz w:val="24"/>
          <w:szCs w:val="24"/>
          <w:lang w:val="en-US"/>
        </w:rPr>
        <w:t>can be</w:t>
      </w:r>
      <w:r w:rsidR="00291B45" w:rsidRPr="00E12F2E">
        <w:rPr>
          <w:rFonts w:ascii="Times New Roman" w:hAnsi="Times New Roman" w:cs="Times New Roman"/>
          <w:sz w:val="24"/>
          <w:szCs w:val="24"/>
          <w:lang w:val="en-US"/>
        </w:rPr>
        <w:t xml:space="preserve"> release</w:t>
      </w:r>
      <w:r w:rsidRPr="00E12F2E">
        <w:rPr>
          <w:rFonts w:ascii="Times New Roman" w:hAnsi="Times New Roman" w:cs="Times New Roman"/>
          <w:sz w:val="24"/>
          <w:szCs w:val="24"/>
          <w:lang w:val="en-US"/>
        </w:rPr>
        <w:t>d</w:t>
      </w:r>
      <w:r w:rsidR="00291B45" w:rsidRPr="00E12F2E">
        <w:rPr>
          <w:rFonts w:ascii="Times New Roman" w:hAnsi="Times New Roman" w:cs="Times New Roman"/>
          <w:sz w:val="24"/>
          <w:szCs w:val="24"/>
          <w:lang w:val="en-US"/>
        </w:rPr>
        <w:t xml:space="preserve"> from</w:t>
      </w:r>
      <w:r w:rsidR="000436EF">
        <w:rPr>
          <w:rFonts w:ascii="Times New Roman" w:hAnsi="Times New Roman" w:cs="Times New Roman"/>
          <w:sz w:val="24"/>
          <w:szCs w:val="24"/>
          <w:lang w:val="en-US"/>
        </w:rPr>
        <w:t xml:space="preserve"> </w:t>
      </w:r>
      <w:r w:rsidR="00291B45" w:rsidRPr="00E12F2E">
        <w:rPr>
          <w:rFonts w:ascii="Times New Roman" w:hAnsi="Times New Roman" w:cs="Times New Roman"/>
          <w:bCs/>
          <w:sz w:val="24"/>
          <w:szCs w:val="24"/>
          <w:lang w:val="en-US"/>
        </w:rPr>
        <w:t xml:space="preserve">its non-disclosure obligations hereunder with respect to information which was or became without violation hereof generally available to the general public or is required to be disclosed by law, court order or legal </w:t>
      </w:r>
      <w:r w:rsidR="00291B45" w:rsidRPr="00E12F2E">
        <w:rPr>
          <w:rFonts w:ascii="Times New Roman" w:hAnsi="Times New Roman" w:cs="Times New Roman"/>
          <w:sz w:val="24"/>
          <w:szCs w:val="24"/>
          <w:lang w:val="en-US"/>
        </w:rPr>
        <w:t xml:space="preserve">process.  The </w:t>
      </w:r>
      <w:r w:rsidRPr="00E12F2E">
        <w:rPr>
          <w:rFonts w:ascii="Times New Roman" w:hAnsi="Times New Roman" w:cs="Times New Roman"/>
          <w:sz w:val="24"/>
          <w:szCs w:val="24"/>
          <w:lang w:val="en-US"/>
        </w:rPr>
        <w:t>Parties</w:t>
      </w:r>
      <w:r w:rsidR="00291B45" w:rsidRPr="00E12F2E">
        <w:rPr>
          <w:rFonts w:ascii="Times New Roman" w:hAnsi="Times New Roman" w:cs="Times New Roman"/>
          <w:sz w:val="24"/>
          <w:szCs w:val="24"/>
          <w:lang w:val="en-US"/>
        </w:rPr>
        <w:t xml:space="preserve"> shall promptly notify </w:t>
      </w:r>
      <w:r w:rsidRPr="00E12F2E">
        <w:rPr>
          <w:rFonts w:ascii="Times New Roman" w:hAnsi="Times New Roman" w:cs="Times New Roman"/>
          <w:sz w:val="24"/>
          <w:szCs w:val="24"/>
          <w:lang w:val="en-US"/>
        </w:rPr>
        <w:t>each other</w:t>
      </w:r>
      <w:r w:rsidR="00291B45" w:rsidRPr="00E12F2E">
        <w:rPr>
          <w:rFonts w:ascii="Times New Roman" w:hAnsi="Times New Roman" w:cs="Times New Roman"/>
          <w:sz w:val="24"/>
          <w:szCs w:val="24"/>
          <w:lang w:val="en-US"/>
        </w:rPr>
        <w:t xml:space="preserve"> of such court order or legal process.</w:t>
      </w:r>
    </w:p>
    <w:p w14:paraId="57B84D0D" w14:textId="77777777" w:rsidR="00291B45" w:rsidRPr="00E12F2E" w:rsidRDefault="00E94DA4" w:rsidP="00E12F2E">
      <w:pPr>
        <w:autoSpaceDE w:val="0"/>
        <w:autoSpaceDN w:val="0"/>
        <w:adjustRightInd w:val="0"/>
        <w:spacing w:before="120" w:line="240" w:lineRule="auto"/>
        <w:ind w:left="113" w:right="113" w:firstLine="596"/>
        <w:jc w:val="both"/>
        <w:rPr>
          <w:rFonts w:ascii="Times New Roman" w:hAnsi="Times New Roman" w:cs="Times New Roman"/>
          <w:bCs/>
          <w:sz w:val="24"/>
          <w:szCs w:val="24"/>
          <w:lang w:val="en-US"/>
        </w:rPr>
      </w:pPr>
      <w:r w:rsidRPr="00E12F2E">
        <w:rPr>
          <w:rFonts w:ascii="Times New Roman" w:hAnsi="Times New Roman" w:cs="Times New Roman"/>
          <w:b/>
          <w:bCs/>
          <w:sz w:val="24"/>
          <w:szCs w:val="24"/>
          <w:lang w:val="en-US"/>
        </w:rPr>
        <w:t>14</w:t>
      </w:r>
      <w:r w:rsidR="00291B45" w:rsidRPr="00E12F2E">
        <w:rPr>
          <w:rFonts w:ascii="Times New Roman" w:hAnsi="Times New Roman" w:cs="Times New Roman"/>
          <w:b/>
          <w:bCs/>
          <w:sz w:val="24"/>
          <w:szCs w:val="24"/>
          <w:lang w:val="en-US"/>
        </w:rPr>
        <w:t>.2</w:t>
      </w:r>
      <w:r w:rsidR="000D2E79" w:rsidRPr="000D2E79">
        <w:rPr>
          <w:rFonts w:ascii="Times New Roman" w:hAnsi="Times New Roman" w:cs="Times New Roman"/>
          <w:b/>
          <w:bCs/>
          <w:sz w:val="24"/>
          <w:szCs w:val="24"/>
          <w:lang w:val="en-US"/>
        </w:rPr>
        <w:t xml:space="preserve">. </w:t>
      </w:r>
      <w:r w:rsidR="00291B45" w:rsidRPr="00E12F2E">
        <w:rPr>
          <w:rFonts w:ascii="Times New Roman" w:hAnsi="Times New Roman" w:cs="Times New Roman"/>
          <w:bCs/>
          <w:sz w:val="24"/>
          <w:szCs w:val="24"/>
          <w:lang w:val="en-US"/>
        </w:rPr>
        <w:t>Any notice, request, consent or demand to either party shall be given in writing, by hand delivery, mail or facsimile to the address of such party set forth on the face hereof.</w:t>
      </w:r>
    </w:p>
    <w:p w14:paraId="5470CB41" w14:textId="77777777" w:rsidR="00291B45" w:rsidRPr="00E12F2E" w:rsidRDefault="00E94DA4" w:rsidP="00E12F2E">
      <w:pPr>
        <w:autoSpaceDE w:val="0"/>
        <w:autoSpaceDN w:val="0"/>
        <w:adjustRightInd w:val="0"/>
        <w:spacing w:before="120" w:line="240" w:lineRule="auto"/>
        <w:ind w:left="113" w:right="113" w:firstLine="596"/>
        <w:jc w:val="both"/>
        <w:rPr>
          <w:rFonts w:ascii="Times New Roman" w:hAnsi="Times New Roman" w:cs="Times New Roman"/>
          <w:bCs/>
          <w:sz w:val="24"/>
          <w:szCs w:val="24"/>
          <w:lang w:val="en-US"/>
        </w:rPr>
      </w:pPr>
      <w:r w:rsidRPr="00E12F2E">
        <w:rPr>
          <w:rFonts w:ascii="Times New Roman" w:hAnsi="Times New Roman" w:cs="Times New Roman"/>
          <w:b/>
          <w:bCs/>
          <w:sz w:val="24"/>
          <w:szCs w:val="24"/>
          <w:lang w:val="en-US"/>
        </w:rPr>
        <w:t>14</w:t>
      </w:r>
      <w:r w:rsidR="00291B45" w:rsidRPr="00E12F2E">
        <w:rPr>
          <w:rFonts w:ascii="Times New Roman" w:hAnsi="Times New Roman" w:cs="Times New Roman"/>
          <w:b/>
          <w:bCs/>
          <w:sz w:val="24"/>
          <w:szCs w:val="24"/>
          <w:lang w:val="en-US"/>
        </w:rPr>
        <w:t>.3</w:t>
      </w:r>
      <w:r w:rsidR="000D2E79" w:rsidRPr="000D2E79">
        <w:rPr>
          <w:rFonts w:ascii="Times New Roman" w:hAnsi="Times New Roman" w:cs="Times New Roman"/>
          <w:b/>
          <w:bCs/>
          <w:sz w:val="24"/>
          <w:szCs w:val="24"/>
          <w:lang w:val="en-US"/>
        </w:rPr>
        <w:t xml:space="preserve">. </w:t>
      </w:r>
      <w:r w:rsidR="00291B45" w:rsidRPr="00E12F2E">
        <w:rPr>
          <w:rFonts w:ascii="Times New Roman" w:hAnsi="Times New Roman" w:cs="Times New Roman"/>
          <w:bCs/>
          <w:sz w:val="24"/>
          <w:szCs w:val="24"/>
          <w:lang w:val="en-US"/>
        </w:rPr>
        <w:t>Nothing contained in this Contract will be construed to create a partnership or joint venture among the Seller and the Buyer.</w:t>
      </w:r>
    </w:p>
    <w:p w14:paraId="06326D29" w14:textId="77777777" w:rsidR="00291B45" w:rsidRPr="00E12F2E" w:rsidRDefault="00E94DA4" w:rsidP="00E12F2E">
      <w:pPr>
        <w:autoSpaceDE w:val="0"/>
        <w:autoSpaceDN w:val="0"/>
        <w:adjustRightInd w:val="0"/>
        <w:spacing w:before="120" w:line="240" w:lineRule="auto"/>
        <w:ind w:left="113" w:right="113" w:firstLine="596"/>
        <w:jc w:val="both"/>
        <w:rPr>
          <w:rFonts w:ascii="Times New Roman" w:hAnsi="Times New Roman" w:cs="Times New Roman"/>
          <w:sz w:val="24"/>
          <w:szCs w:val="24"/>
          <w:lang w:val="en-US"/>
        </w:rPr>
      </w:pPr>
      <w:r w:rsidRPr="00E12F2E">
        <w:rPr>
          <w:rFonts w:ascii="Times New Roman" w:hAnsi="Times New Roman" w:cs="Times New Roman"/>
          <w:b/>
          <w:bCs/>
          <w:sz w:val="24"/>
          <w:szCs w:val="24"/>
          <w:lang w:val="en-US"/>
        </w:rPr>
        <w:t>14</w:t>
      </w:r>
      <w:r w:rsidR="00291B45" w:rsidRPr="00E12F2E">
        <w:rPr>
          <w:rFonts w:ascii="Times New Roman" w:hAnsi="Times New Roman" w:cs="Times New Roman"/>
          <w:b/>
          <w:bCs/>
          <w:sz w:val="24"/>
          <w:szCs w:val="24"/>
          <w:lang w:val="en-US"/>
        </w:rPr>
        <w:t>.4</w:t>
      </w:r>
      <w:r w:rsidR="000D2E79" w:rsidRPr="000D2E79">
        <w:rPr>
          <w:rFonts w:ascii="Times New Roman" w:hAnsi="Times New Roman" w:cs="Times New Roman"/>
          <w:b/>
          <w:bCs/>
          <w:sz w:val="24"/>
          <w:szCs w:val="24"/>
          <w:lang w:val="en-US"/>
        </w:rPr>
        <w:t xml:space="preserve">. </w:t>
      </w:r>
      <w:r w:rsidR="00291B45" w:rsidRPr="00E12F2E">
        <w:rPr>
          <w:rFonts w:ascii="Times New Roman" w:hAnsi="Times New Roman" w:cs="Times New Roman"/>
          <w:sz w:val="24"/>
          <w:szCs w:val="24"/>
          <w:lang w:val="en-US"/>
        </w:rPr>
        <w:t xml:space="preserve">Neither this Contract nor any rights or obligations hereunder shall be assigned or delegated by the </w:t>
      </w:r>
      <w:r w:rsidRPr="00E12F2E">
        <w:rPr>
          <w:rFonts w:ascii="Times New Roman" w:hAnsi="Times New Roman" w:cs="Times New Roman"/>
          <w:sz w:val="24"/>
          <w:szCs w:val="24"/>
          <w:lang w:val="en-US"/>
        </w:rPr>
        <w:t>Parties without the</w:t>
      </w:r>
      <w:r w:rsidR="00291B45" w:rsidRPr="00E12F2E">
        <w:rPr>
          <w:rFonts w:ascii="Times New Roman" w:hAnsi="Times New Roman" w:cs="Times New Roman"/>
          <w:sz w:val="24"/>
          <w:szCs w:val="24"/>
          <w:lang w:val="en-US"/>
        </w:rPr>
        <w:t xml:space="preserve"> prior written approval</w:t>
      </w:r>
      <w:r w:rsidRPr="00E12F2E">
        <w:rPr>
          <w:rFonts w:ascii="Times New Roman" w:hAnsi="Times New Roman" w:cs="Times New Roman"/>
          <w:sz w:val="24"/>
          <w:szCs w:val="24"/>
          <w:lang w:val="en-US"/>
        </w:rPr>
        <w:t xml:space="preserve"> of each other</w:t>
      </w:r>
      <w:r w:rsidR="00291B45" w:rsidRPr="00E12F2E">
        <w:rPr>
          <w:rFonts w:ascii="Times New Roman" w:hAnsi="Times New Roman" w:cs="Times New Roman"/>
          <w:sz w:val="24"/>
          <w:szCs w:val="24"/>
          <w:lang w:val="en-US"/>
        </w:rPr>
        <w:t xml:space="preserve">.  Any attempted assignment or delegation without such approval shall in no event relieve the </w:t>
      </w:r>
      <w:r w:rsidRPr="00E12F2E">
        <w:rPr>
          <w:rFonts w:ascii="Times New Roman" w:hAnsi="Times New Roman" w:cs="Times New Roman"/>
          <w:sz w:val="24"/>
          <w:szCs w:val="24"/>
          <w:lang w:val="en-US"/>
        </w:rPr>
        <w:t>Parties</w:t>
      </w:r>
      <w:r w:rsidR="00291B45" w:rsidRPr="00E12F2E">
        <w:rPr>
          <w:rFonts w:ascii="Times New Roman" w:hAnsi="Times New Roman" w:cs="Times New Roman"/>
          <w:sz w:val="24"/>
          <w:szCs w:val="24"/>
          <w:lang w:val="en-US"/>
        </w:rPr>
        <w:t xml:space="preserve"> in whole or in part of its obligations hereunder. </w:t>
      </w:r>
    </w:p>
    <w:p w14:paraId="57926AA0" w14:textId="77777777" w:rsidR="00291B45" w:rsidRPr="00E12F2E" w:rsidRDefault="00291B45" w:rsidP="00E12F2E">
      <w:pPr>
        <w:autoSpaceDE w:val="0"/>
        <w:autoSpaceDN w:val="0"/>
        <w:adjustRightInd w:val="0"/>
        <w:spacing w:before="120" w:line="240" w:lineRule="auto"/>
        <w:ind w:left="113" w:right="113" w:firstLine="596"/>
        <w:jc w:val="both"/>
        <w:rPr>
          <w:rFonts w:ascii="Times New Roman" w:hAnsi="Times New Roman" w:cs="Times New Roman"/>
          <w:bCs/>
          <w:sz w:val="24"/>
          <w:szCs w:val="24"/>
          <w:lang w:val="en-US"/>
        </w:rPr>
      </w:pPr>
      <w:r w:rsidRPr="00E12F2E">
        <w:rPr>
          <w:rFonts w:ascii="Times New Roman" w:hAnsi="Times New Roman" w:cs="Times New Roman"/>
          <w:b/>
          <w:bCs/>
          <w:sz w:val="24"/>
          <w:szCs w:val="24"/>
          <w:lang w:val="en-US"/>
        </w:rPr>
        <w:t>1</w:t>
      </w:r>
      <w:r w:rsidR="00E94DA4" w:rsidRPr="00E12F2E">
        <w:rPr>
          <w:rFonts w:ascii="Times New Roman" w:hAnsi="Times New Roman" w:cs="Times New Roman"/>
          <w:b/>
          <w:bCs/>
          <w:sz w:val="24"/>
          <w:szCs w:val="24"/>
          <w:lang w:val="en-US"/>
        </w:rPr>
        <w:t>4</w:t>
      </w:r>
      <w:r w:rsidRPr="00E12F2E">
        <w:rPr>
          <w:rFonts w:ascii="Times New Roman" w:hAnsi="Times New Roman" w:cs="Times New Roman"/>
          <w:b/>
          <w:bCs/>
          <w:sz w:val="24"/>
          <w:szCs w:val="24"/>
          <w:lang w:val="en-US"/>
        </w:rPr>
        <w:t>.5</w:t>
      </w:r>
      <w:r w:rsidR="000D2E79" w:rsidRPr="000D2E79">
        <w:rPr>
          <w:rFonts w:ascii="Times New Roman" w:hAnsi="Times New Roman" w:cs="Times New Roman"/>
          <w:b/>
          <w:bCs/>
          <w:sz w:val="24"/>
          <w:szCs w:val="24"/>
          <w:lang w:val="en-US"/>
        </w:rPr>
        <w:t xml:space="preserve">. </w:t>
      </w:r>
      <w:r w:rsidRPr="00E12F2E">
        <w:rPr>
          <w:rFonts w:ascii="Times New Roman" w:hAnsi="Times New Roman" w:cs="Times New Roman"/>
          <w:bCs/>
          <w:sz w:val="24"/>
          <w:szCs w:val="24"/>
          <w:lang w:val="en-US"/>
        </w:rPr>
        <w:t xml:space="preserve">Any and all of the rights </w:t>
      </w:r>
      <w:r w:rsidRPr="00E12F2E">
        <w:rPr>
          <w:rFonts w:ascii="Times New Roman" w:hAnsi="Times New Roman" w:cs="Times New Roman"/>
          <w:sz w:val="24"/>
          <w:szCs w:val="24"/>
          <w:lang w:val="en-US"/>
        </w:rPr>
        <w:t xml:space="preserve">and remedies conferred upon the </w:t>
      </w:r>
      <w:r w:rsidR="00E94DA4" w:rsidRPr="00E12F2E">
        <w:rPr>
          <w:rFonts w:ascii="Times New Roman" w:hAnsi="Times New Roman" w:cs="Times New Roman"/>
          <w:sz w:val="24"/>
          <w:szCs w:val="24"/>
          <w:lang w:val="en-US"/>
        </w:rPr>
        <w:t>Parties</w:t>
      </w:r>
      <w:r w:rsidRPr="00E12F2E">
        <w:rPr>
          <w:rFonts w:ascii="Times New Roman" w:hAnsi="Times New Roman" w:cs="Times New Roman"/>
          <w:sz w:val="24"/>
          <w:szCs w:val="24"/>
          <w:lang w:val="en-US"/>
        </w:rPr>
        <w:t xml:space="preserve"> under this Contract shall be cumulative and in addition to, and not in lieu of, the</w:t>
      </w:r>
      <w:r w:rsidR="004E31B5" w:rsidRPr="00E12F2E">
        <w:rPr>
          <w:rFonts w:ascii="Times New Roman" w:hAnsi="Times New Roman" w:cs="Times New Roman"/>
          <w:sz w:val="24"/>
          <w:szCs w:val="24"/>
          <w:lang w:val="en-US"/>
        </w:rPr>
        <w:t xml:space="preserve"> Parties</w:t>
      </w:r>
      <w:r w:rsidRPr="00E12F2E">
        <w:rPr>
          <w:rFonts w:ascii="Times New Roman" w:hAnsi="Times New Roman" w:cs="Times New Roman"/>
          <w:sz w:val="24"/>
          <w:szCs w:val="24"/>
          <w:lang w:val="en-US"/>
        </w:rPr>
        <w:t xml:space="preserve">’ rights and remedies granted at law and equity, all of which rights and remedies are fully reserved by the </w:t>
      </w:r>
      <w:r w:rsidR="00E94DA4" w:rsidRPr="00E12F2E">
        <w:rPr>
          <w:rFonts w:ascii="Times New Roman" w:hAnsi="Times New Roman" w:cs="Times New Roman"/>
          <w:sz w:val="24"/>
          <w:szCs w:val="24"/>
          <w:lang w:val="en-US"/>
        </w:rPr>
        <w:t>Parties</w:t>
      </w:r>
      <w:r w:rsidRPr="00E12F2E">
        <w:rPr>
          <w:rFonts w:ascii="Times New Roman" w:hAnsi="Times New Roman" w:cs="Times New Roman"/>
          <w:sz w:val="24"/>
          <w:szCs w:val="24"/>
          <w:lang w:val="en-US"/>
        </w:rPr>
        <w:t>.  A failure by either party to enforce at any time</w:t>
      </w:r>
      <w:r w:rsidRPr="00E12F2E">
        <w:rPr>
          <w:rFonts w:ascii="Times New Roman" w:hAnsi="Times New Roman" w:cs="Times New Roman"/>
          <w:bCs/>
          <w:sz w:val="24"/>
          <w:szCs w:val="24"/>
          <w:lang w:val="en-US"/>
        </w:rPr>
        <w:t xml:space="preserve"> any provision hereof shall not constitute a waiver of such provision or of the right of such party thereafter to enforce such provision.</w:t>
      </w:r>
    </w:p>
    <w:p w14:paraId="271166D3" w14:textId="77777777" w:rsidR="00291B45" w:rsidRPr="00E12F2E" w:rsidRDefault="00E94DA4" w:rsidP="00E12F2E">
      <w:pPr>
        <w:autoSpaceDE w:val="0"/>
        <w:autoSpaceDN w:val="0"/>
        <w:adjustRightInd w:val="0"/>
        <w:spacing w:before="120" w:line="240" w:lineRule="auto"/>
        <w:ind w:left="113" w:right="113" w:firstLine="596"/>
        <w:jc w:val="both"/>
        <w:rPr>
          <w:rFonts w:ascii="Times New Roman" w:hAnsi="Times New Roman" w:cs="Times New Roman"/>
          <w:bCs/>
          <w:sz w:val="24"/>
          <w:szCs w:val="24"/>
          <w:lang w:val="en-US"/>
        </w:rPr>
      </w:pPr>
      <w:r w:rsidRPr="00E12F2E">
        <w:rPr>
          <w:rFonts w:ascii="Times New Roman" w:hAnsi="Times New Roman" w:cs="Times New Roman"/>
          <w:b/>
          <w:bCs/>
          <w:sz w:val="24"/>
          <w:szCs w:val="24"/>
          <w:lang w:val="en-US"/>
        </w:rPr>
        <w:t>14</w:t>
      </w:r>
      <w:r w:rsidR="00291B45" w:rsidRPr="00E12F2E">
        <w:rPr>
          <w:rFonts w:ascii="Times New Roman" w:hAnsi="Times New Roman" w:cs="Times New Roman"/>
          <w:b/>
          <w:bCs/>
          <w:sz w:val="24"/>
          <w:szCs w:val="24"/>
          <w:lang w:val="en-US"/>
        </w:rPr>
        <w:t>.6</w:t>
      </w:r>
      <w:r w:rsidR="000D2E79" w:rsidRPr="000D2E79">
        <w:rPr>
          <w:rFonts w:ascii="Times New Roman" w:hAnsi="Times New Roman" w:cs="Times New Roman"/>
          <w:b/>
          <w:bCs/>
          <w:sz w:val="24"/>
          <w:szCs w:val="24"/>
          <w:lang w:val="en-US"/>
        </w:rPr>
        <w:t xml:space="preserve">. </w:t>
      </w:r>
      <w:r w:rsidR="00291B45" w:rsidRPr="00E12F2E">
        <w:rPr>
          <w:rFonts w:ascii="Times New Roman" w:hAnsi="Times New Roman" w:cs="Times New Roman"/>
          <w:bCs/>
          <w:sz w:val="24"/>
          <w:szCs w:val="24"/>
          <w:lang w:val="en-US"/>
        </w:rPr>
        <w:t>If any provision hereof is invalid or unenforceable in any jurisdiction, then, to the fullest extent permitted by law (i) the other provisions hereof shall remain in full force and effect in such jurisdiction and shall be liberally construed in favor of the Buyer</w:t>
      </w:r>
      <w:r w:rsidR="00A00D81" w:rsidRPr="00E12F2E">
        <w:rPr>
          <w:rFonts w:ascii="Times New Roman" w:hAnsi="Times New Roman" w:cs="Times New Roman"/>
          <w:bCs/>
          <w:sz w:val="24"/>
          <w:szCs w:val="24"/>
          <w:lang w:val="en-US"/>
        </w:rPr>
        <w:t xml:space="preserve"> and Seller</w:t>
      </w:r>
      <w:r w:rsidR="00291B45" w:rsidRPr="00E12F2E">
        <w:rPr>
          <w:rFonts w:ascii="Times New Roman" w:hAnsi="Times New Roman" w:cs="Times New Roman"/>
          <w:bCs/>
          <w:sz w:val="24"/>
          <w:szCs w:val="24"/>
          <w:lang w:val="en-US"/>
        </w:rPr>
        <w:t xml:space="preserve"> in order to carry out the intentions of the parties hereto as nearly as may be possible; and (ii) the invalidity or unenforceability of any provision hereof in any jurisdiction shall not affect the validity or enforceability of such provision in any other jurisdiction.</w:t>
      </w:r>
    </w:p>
    <w:p w14:paraId="61A2794D" w14:textId="77777777" w:rsidR="00291B45" w:rsidRPr="00E12F2E" w:rsidRDefault="00E94DA4" w:rsidP="00E12F2E">
      <w:pPr>
        <w:autoSpaceDE w:val="0"/>
        <w:autoSpaceDN w:val="0"/>
        <w:adjustRightInd w:val="0"/>
        <w:spacing w:before="120" w:line="240" w:lineRule="auto"/>
        <w:ind w:left="113" w:right="113" w:firstLine="596"/>
        <w:jc w:val="both"/>
        <w:rPr>
          <w:rFonts w:ascii="Times New Roman" w:hAnsi="Times New Roman" w:cs="Times New Roman"/>
          <w:bCs/>
          <w:sz w:val="24"/>
          <w:szCs w:val="24"/>
          <w:lang w:val="en-US"/>
        </w:rPr>
      </w:pPr>
      <w:r w:rsidRPr="00E12F2E">
        <w:rPr>
          <w:rFonts w:ascii="Times New Roman" w:hAnsi="Times New Roman" w:cs="Times New Roman"/>
          <w:b/>
          <w:bCs/>
          <w:sz w:val="24"/>
          <w:szCs w:val="24"/>
          <w:lang w:val="en-US"/>
        </w:rPr>
        <w:t>14.7</w:t>
      </w:r>
      <w:r w:rsidR="000D2E79" w:rsidRPr="000D2E79">
        <w:rPr>
          <w:rFonts w:ascii="Times New Roman" w:hAnsi="Times New Roman" w:cs="Times New Roman"/>
          <w:b/>
          <w:bCs/>
          <w:sz w:val="24"/>
          <w:szCs w:val="24"/>
          <w:lang w:val="en-US"/>
        </w:rPr>
        <w:t xml:space="preserve">. </w:t>
      </w:r>
      <w:r w:rsidR="00291B45" w:rsidRPr="00E12F2E">
        <w:rPr>
          <w:rFonts w:ascii="Times New Roman" w:hAnsi="Times New Roman" w:cs="Times New Roman"/>
          <w:bCs/>
          <w:sz w:val="24"/>
          <w:szCs w:val="24"/>
          <w:lang w:val="en-US"/>
        </w:rPr>
        <w:t>Where required by domestic or international laws and regulations of the Buyer’s or end-user’s jurisdiction, the Buyer may request and the Seller must timely provide the Buyer with any required importer filing data</w:t>
      </w:r>
      <w:r w:rsidR="00A00D81" w:rsidRPr="00E12F2E">
        <w:rPr>
          <w:rFonts w:ascii="Times New Roman" w:hAnsi="Times New Roman" w:cs="Times New Roman"/>
          <w:bCs/>
          <w:sz w:val="24"/>
          <w:szCs w:val="24"/>
          <w:lang w:val="en-US"/>
        </w:rPr>
        <w:t xml:space="preserve"> which might be or is in the possession of the Seller</w:t>
      </w:r>
      <w:r w:rsidR="00291B45" w:rsidRPr="00E12F2E">
        <w:rPr>
          <w:rFonts w:ascii="Times New Roman" w:hAnsi="Times New Roman" w:cs="Times New Roman"/>
          <w:bCs/>
          <w:sz w:val="24"/>
          <w:szCs w:val="24"/>
          <w:lang w:val="en-US"/>
        </w:rPr>
        <w:t>.</w:t>
      </w:r>
    </w:p>
    <w:p w14:paraId="31147835" w14:textId="77777777" w:rsidR="00156B26" w:rsidRDefault="00624ECB" w:rsidP="00156B26">
      <w:pPr>
        <w:autoSpaceDE w:val="0"/>
        <w:autoSpaceDN w:val="0"/>
        <w:adjustRightInd w:val="0"/>
        <w:spacing w:before="120" w:line="240" w:lineRule="auto"/>
        <w:ind w:left="113" w:right="113" w:firstLine="596"/>
        <w:jc w:val="both"/>
        <w:rPr>
          <w:rFonts w:ascii="Times New Roman" w:hAnsi="Times New Roman" w:cs="Times New Roman"/>
          <w:bCs/>
          <w:sz w:val="24"/>
          <w:szCs w:val="24"/>
          <w:lang w:val="en-US"/>
        </w:rPr>
      </w:pPr>
      <w:r w:rsidRPr="00E12F2E">
        <w:rPr>
          <w:rFonts w:ascii="Times New Roman" w:hAnsi="Times New Roman" w:cs="Times New Roman"/>
          <w:b/>
          <w:bCs/>
          <w:sz w:val="24"/>
          <w:szCs w:val="24"/>
          <w:lang w:val="en-US"/>
        </w:rPr>
        <w:t>14.8</w:t>
      </w:r>
      <w:r w:rsidR="000D2E79" w:rsidRPr="000D2E79">
        <w:rPr>
          <w:rFonts w:ascii="Times New Roman" w:hAnsi="Times New Roman" w:cs="Times New Roman"/>
          <w:b/>
          <w:bCs/>
          <w:sz w:val="24"/>
          <w:szCs w:val="24"/>
          <w:lang w:val="en-US"/>
        </w:rPr>
        <w:t xml:space="preserve">. </w:t>
      </w:r>
      <w:r w:rsidR="00291B45" w:rsidRPr="00E12F2E">
        <w:rPr>
          <w:rFonts w:ascii="Times New Roman" w:hAnsi="Times New Roman" w:cs="Times New Roman"/>
          <w:bCs/>
          <w:sz w:val="24"/>
          <w:szCs w:val="24"/>
          <w:lang w:val="en-US"/>
        </w:rPr>
        <w:t>The headings in this Contract are for purposes of reference only and shall not affect the meaning hereof.</w:t>
      </w:r>
    </w:p>
    <w:p w14:paraId="79545F0B" w14:textId="77777777" w:rsidR="00DA3E43" w:rsidRPr="00DA3E43" w:rsidRDefault="00093050" w:rsidP="00156B26">
      <w:pPr>
        <w:autoSpaceDE w:val="0"/>
        <w:autoSpaceDN w:val="0"/>
        <w:adjustRightInd w:val="0"/>
        <w:spacing w:before="120" w:line="240" w:lineRule="auto"/>
        <w:ind w:left="113" w:right="113" w:firstLine="596"/>
        <w:jc w:val="both"/>
        <w:rPr>
          <w:rFonts w:ascii="Times New Roman" w:hAnsi="Times New Roman" w:cs="Times New Roman"/>
          <w:bCs/>
          <w:sz w:val="24"/>
          <w:szCs w:val="24"/>
          <w:lang w:val="en-US" w:eastAsia="en-US"/>
        </w:rPr>
      </w:pPr>
      <w:r w:rsidRPr="00093050">
        <w:rPr>
          <w:rFonts w:ascii="Times New Roman" w:hAnsi="Times New Roman" w:cs="Times New Roman"/>
          <w:b/>
          <w:bCs/>
          <w:sz w:val="24"/>
          <w:szCs w:val="24"/>
          <w:lang w:val="en-US" w:eastAsia="en-US"/>
        </w:rPr>
        <w:t>14.9.</w:t>
      </w:r>
      <w:r w:rsidR="000436EF">
        <w:rPr>
          <w:rFonts w:ascii="Times New Roman" w:hAnsi="Times New Roman" w:cs="Times New Roman"/>
          <w:b/>
          <w:bCs/>
          <w:sz w:val="24"/>
          <w:szCs w:val="24"/>
          <w:lang w:val="en-US" w:eastAsia="en-US"/>
        </w:rPr>
        <w:t xml:space="preserve"> </w:t>
      </w:r>
      <w:r w:rsidR="004E31B5" w:rsidRPr="00E12F2E">
        <w:rPr>
          <w:rFonts w:ascii="Times New Roman" w:hAnsi="Times New Roman" w:cs="Times New Roman"/>
          <w:bCs/>
          <w:sz w:val="24"/>
          <w:szCs w:val="24"/>
          <w:lang w:val="en-US" w:eastAsia="en-US"/>
        </w:rPr>
        <w:t xml:space="preserve">The United Nations Convention on Contracts for the International Sale of Goods (1980) shall </w:t>
      </w:r>
      <w:r w:rsidR="00D5169B" w:rsidRPr="00E12F2E">
        <w:rPr>
          <w:rFonts w:ascii="Times New Roman" w:hAnsi="Times New Roman" w:cs="Times New Roman"/>
          <w:bCs/>
          <w:sz w:val="24"/>
          <w:szCs w:val="24"/>
          <w:lang w:val="en-US" w:eastAsia="en-US"/>
        </w:rPr>
        <w:t xml:space="preserve">be applied to this Contract. If there is any discrepancy between the terms and conditions of this Contract (including the Additional Agreement, if any) and the terms of the United </w:t>
      </w:r>
      <w:r w:rsidR="00D5169B" w:rsidRPr="00DA3E43">
        <w:rPr>
          <w:rFonts w:ascii="Times New Roman" w:hAnsi="Times New Roman" w:cs="Times New Roman"/>
          <w:bCs/>
          <w:sz w:val="24"/>
          <w:szCs w:val="24"/>
          <w:lang w:val="en-US" w:eastAsia="en-US"/>
        </w:rPr>
        <w:t>Nations Convention on Contracts for the International Sale of Goods (1980), this Contract shall prevail.</w:t>
      </w:r>
    </w:p>
    <w:p w14:paraId="34CF2860" w14:textId="072B2E80" w:rsidR="00DA3E43" w:rsidRDefault="00DA3E43" w:rsidP="00985094">
      <w:pPr>
        <w:pStyle w:val="HTML"/>
        <w:ind w:firstLine="709"/>
        <w:jc w:val="both"/>
        <w:rPr>
          <w:rFonts w:ascii="Times New Roman" w:hAnsi="Times New Roman" w:cs="Times New Roman"/>
          <w:sz w:val="24"/>
          <w:szCs w:val="24"/>
          <w:lang w:val="en-US"/>
        </w:rPr>
      </w:pPr>
      <w:r w:rsidRPr="0072303A">
        <w:rPr>
          <w:rFonts w:ascii="Times New Roman" w:eastAsiaTheme="minorEastAsia" w:hAnsi="Times New Roman" w:cs="Times New Roman"/>
          <w:b/>
          <w:bCs/>
          <w:sz w:val="24"/>
          <w:szCs w:val="24"/>
          <w:lang w:val="en-US" w:eastAsia="en-US"/>
        </w:rPr>
        <w:t>14.10.</w:t>
      </w:r>
      <w:r w:rsidR="000436EF">
        <w:rPr>
          <w:rFonts w:ascii="Times New Roman" w:eastAsiaTheme="minorEastAsia" w:hAnsi="Times New Roman" w:cs="Times New Roman"/>
          <w:b/>
          <w:bCs/>
          <w:sz w:val="24"/>
          <w:szCs w:val="24"/>
          <w:lang w:val="en-US" w:eastAsia="en-US"/>
        </w:rPr>
        <w:t xml:space="preserve"> </w:t>
      </w:r>
      <w:r w:rsidR="009E79A3" w:rsidRPr="009E79A3">
        <w:rPr>
          <w:rFonts w:ascii="Times New Roman" w:hAnsi="Times New Roman" w:cs="Times New Roman"/>
          <w:sz w:val="24"/>
          <w:szCs w:val="24"/>
          <w:lang w:val="en-US"/>
        </w:rPr>
        <w:t>This Contract shall come into force from the day of it signing by the parties and remain valid until December 31, 2025, and regarding payment till complete fulfillment.</w:t>
      </w:r>
    </w:p>
    <w:p w14:paraId="1EA3A145" w14:textId="77777777" w:rsidR="009508F0" w:rsidRPr="00DA3E43" w:rsidRDefault="009508F0" w:rsidP="00985094">
      <w:pPr>
        <w:pStyle w:val="HTML"/>
        <w:ind w:firstLine="709"/>
        <w:jc w:val="both"/>
        <w:rPr>
          <w:rFonts w:ascii="Times New Roman" w:eastAsia="MS Mincho" w:hAnsi="Times New Roman" w:cs="Times New Roman"/>
          <w:sz w:val="24"/>
          <w:szCs w:val="24"/>
          <w:lang w:val="en-US"/>
        </w:rPr>
      </w:pPr>
    </w:p>
    <w:p w14:paraId="0A4CBCA0" w14:textId="77777777" w:rsidR="00F453EC" w:rsidRPr="00E96892" w:rsidRDefault="00E96892" w:rsidP="00E12F2E">
      <w:pPr>
        <w:autoSpaceDE w:val="0"/>
        <w:autoSpaceDN w:val="0"/>
        <w:adjustRightInd w:val="0"/>
        <w:spacing w:before="120" w:line="240" w:lineRule="auto"/>
        <w:ind w:left="113" w:right="113"/>
        <w:jc w:val="center"/>
        <w:rPr>
          <w:rFonts w:ascii="Times New Roman" w:hAnsi="Times New Roman" w:cs="Times New Roman"/>
          <w:b/>
          <w:bCs/>
          <w:sz w:val="24"/>
          <w:szCs w:val="24"/>
          <w:lang w:val="en-US"/>
        </w:rPr>
      </w:pPr>
      <w:r w:rsidRPr="00E96892">
        <w:rPr>
          <w:rFonts w:ascii="Times New Roman" w:hAnsi="Times New Roman" w:cs="Times New Roman"/>
          <w:b/>
          <w:bCs/>
          <w:sz w:val="24"/>
          <w:szCs w:val="24"/>
          <w:lang w:val="en-US"/>
        </w:rPr>
        <w:t xml:space="preserve">15. Details and </w:t>
      </w:r>
      <w:r w:rsidRPr="00E96892">
        <w:rPr>
          <w:rStyle w:val="translation-chunk"/>
          <w:rFonts w:ascii="Times New Roman" w:hAnsi="Times New Roman" w:cs="Times New Roman"/>
          <w:b/>
          <w:sz w:val="24"/>
          <w:szCs w:val="24"/>
          <w:lang w:val="en-US"/>
        </w:rPr>
        <w:t>signatures</w:t>
      </w:r>
      <w:r w:rsidR="005463EC" w:rsidRPr="005463EC">
        <w:rPr>
          <w:rStyle w:val="translation-chunk"/>
          <w:rFonts w:ascii="Times New Roman" w:hAnsi="Times New Roman" w:cs="Times New Roman"/>
          <w:b/>
          <w:sz w:val="24"/>
          <w:szCs w:val="24"/>
          <w:lang w:val="en-US"/>
        </w:rPr>
        <w:t xml:space="preserve"> </w:t>
      </w:r>
      <w:r w:rsidR="00F453EC" w:rsidRPr="00E96892">
        <w:rPr>
          <w:rFonts w:ascii="Times New Roman" w:hAnsi="Times New Roman" w:cs="Times New Roman"/>
          <w:b/>
          <w:bCs/>
          <w:sz w:val="24"/>
          <w:szCs w:val="24"/>
          <w:lang w:val="en-US"/>
        </w:rPr>
        <w:t>of the Parties</w:t>
      </w:r>
    </w:p>
    <w:tbl>
      <w:tblPr>
        <w:tblStyle w:val="ac"/>
        <w:tblW w:w="0" w:type="auto"/>
        <w:tblInd w:w="113" w:type="dxa"/>
        <w:tblLook w:val="04A0" w:firstRow="1" w:lastRow="0" w:firstColumn="1" w:lastColumn="0" w:noHBand="0" w:noVBand="1"/>
      </w:tblPr>
      <w:tblGrid>
        <w:gridCol w:w="4327"/>
        <w:gridCol w:w="4905"/>
      </w:tblGrid>
      <w:tr w:rsidR="00F453EC" w14:paraId="55FF3546" w14:textId="77777777" w:rsidTr="002A6347">
        <w:tc>
          <w:tcPr>
            <w:tcW w:w="4390" w:type="dxa"/>
          </w:tcPr>
          <w:p w14:paraId="3CED001F" w14:textId="77777777" w:rsidR="00F453EC" w:rsidRPr="00CF4EA2" w:rsidRDefault="00F453EC" w:rsidP="00291B45">
            <w:pPr>
              <w:autoSpaceDE w:val="0"/>
              <w:autoSpaceDN w:val="0"/>
              <w:adjustRightInd w:val="0"/>
              <w:spacing w:before="120"/>
              <w:ind w:right="113"/>
              <w:rPr>
                <w:rFonts w:ascii="Times New Roman" w:hAnsi="Times New Roman" w:cs="Times New Roman"/>
                <w:b/>
                <w:bCs/>
                <w:sz w:val="24"/>
                <w:szCs w:val="24"/>
                <w:lang w:val="en-US"/>
              </w:rPr>
            </w:pPr>
            <w:r w:rsidRPr="00CF4EA2">
              <w:rPr>
                <w:rFonts w:ascii="Times New Roman" w:hAnsi="Times New Roman" w:cs="Times New Roman"/>
                <w:b/>
                <w:bCs/>
                <w:sz w:val="24"/>
                <w:szCs w:val="24"/>
                <w:lang w:val="en-US"/>
              </w:rPr>
              <w:t>Seller:</w:t>
            </w:r>
          </w:p>
        </w:tc>
        <w:tc>
          <w:tcPr>
            <w:tcW w:w="5068" w:type="dxa"/>
          </w:tcPr>
          <w:p w14:paraId="6B2A6F5D" w14:textId="77777777" w:rsidR="00F453EC" w:rsidRPr="00CF4EA2" w:rsidRDefault="00F453EC" w:rsidP="00291B45">
            <w:pPr>
              <w:autoSpaceDE w:val="0"/>
              <w:autoSpaceDN w:val="0"/>
              <w:adjustRightInd w:val="0"/>
              <w:spacing w:before="120"/>
              <w:ind w:right="113"/>
              <w:rPr>
                <w:rFonts w:ascii="Times New Roman" w:hAnsi="Times New Roman" w:cs="Times New Roman"/>
                <w:b/>
                <w:bCs/>
                <w:sz w:val="24"/>
                <w:szCs w:val="24"/>
                <w:lang w:val="en-US"/>
              </w:rPr>
            </w:pPr>
            <w:r w:rsidRPr="00CF4EA2">
              <w:rPr>
                <w:rFonts w:ascii="Times New Roman" w:hAnsi="Times New Roman" w:cs="Times New Roman"/>
                <w:b/>
                <w:bCs/>
                <w:sz w:val="24"/>
                <w:szCs w:val="24"/>
                <w:lang w:val="en-US"/>
              </w:rPr>
              <w:t>Buyer:</w:t>
            </w:r>
          </w:p>
        </w:tc>
      </w:tr>
      <w:tr w:rsidR="00F453EC" w:rsidRPr="003D7BA1" w14:paraId="4EA91F56" w14:textId="77777777" w:rsidTr="00167318">
        <w:trPr>
          <w:trHeight w:val="5135"/>
        </w:trPr>
        <w:tc>
          <w:tcPr>
            <w:tcW w:w="4390" w:type="dxa"/>
          </w:tcPr>
          <w:p w14:paraId="3AABAD40" w14:textId="77777777" w:rsidR="00F453EC" w:rsidRPr="00CF4EA2" w:rsidRDefault="00F453EC" w:rsidP="00F453EC">
            <w:pPr>
              <w:pStyle w:val="ad"/>
              <w:rPr>
                <w:rFonts w:ascii="Times New Roman" w:hAnsi="Times New Roman"/>
                <w:b/>
                <w:sz w:val="24"/>
                <w:szCs w:val="24"/>
              </w:rPr>
            </w:pPr>
            <w:r w:rsidRPr="00CF4EA2">
              <w:rPr>
                <w:rFonts w:ascii="Times New Roman" w:hAnsi="Times New Roman"/>
                <w:b/>
                <w:sz w:val="24"/>
                <w:szCs w:val="24"/>
              </w:rPr>
              <w:t>PineChemical Group OY</w:t>
            </w:r>
          </w:p>
          <w:p w14:paraId="67223C86" w14:textId="77777777" w:rsidR="00286E11" w:rsidRPr="00CF4EA2" w:rsidRDefault="00286E11" w:rsidP="00286E11">
            <w:pPr>
              <w:tabs>
                <w:tab w:val="center" w:pos="4513"/>
                <w:tab w:val="right" w:pos="9026"/>
              </w:tabs>
              <w:rPr>
                <w:rFonts w:ascii="Times New Roman" w:eastAsia="Calibri" w:hAnsi="Times New Roman" w:cs="Times New Roman"/>
                <w:sz w:val="24"/>
                <w:szCs w:val="24"/>
                <w:lang w:val="en-US" w:eastAsia="en-US"/>
              </w:rPr>
            </w:pPr>
            <w:r w:rsidRPr="00CF4EA2">
              <w:rPr>
                <w:rFonts w:ascii="Times New Roman" w:eastAsia="Calibri" w:hAnsi="Times New Roman" w:cs="Times New Roman"/>
                <w:sz w:val="24"/>
                <w:szCs w:val="24"/>
                <w:lang w:eastAsia="ru-RU"/>
              </w:rPr>
              <w:t>Pitkänsillanranta 3 A</w:t>
            </w:r>
            <w:r w:rsidRPr="00CF4EA2">
              <w:rPr>
                <w:rFonts w:ascii="Times New Roman" w:eastAsia="Calibri" w:hAnsi="Times New Roman" w:cs="Times New Roman"/>
                <w:sz w:val="24"/>
                <w:szCs w:val="24"/>
                <w:lang w:val="en-US" w:eastAsia="en-US"/>
              </w:rPr>
              <w:t xml:space="preserve"> </w:t>
            </w:r>
          </w:p>
          <w:p w14:paraId="2778DD70" w14:textId="77777777" w:rsidR="00286E11" w:rsidRDefault="00286E11" w:rsidP="00286E11">
            <w:pPr>
              <w:tabs>
                <w:tab w:val="center" w:pos="4513"/>
                <w:tab w:val="right" w:pos="9026"/>
              </w:tabs>
              <w:rPr>
                <w:rFonts w:ascii="Times New Roman" w:eastAsia="Calibri" w:hAnsi="Times New Roman" w:cs="Times New Roman"/>
                <w:sz w:val="24"/>
                <w:szCs w:val="24"/>
                <w:lang w:val="en-US" w:eastAsia="en-US"/>
              </w:rPr>
            </w:pPr>
            <w:r w:rsidRPr="00CF4EA2">
              <w:rPr>
                <w:rFonts w:ascii="Times New Roman" w:eastAsia="Calibri" w:hAnsi="Times New Roman" w:cs="Times New Roman"/>
                <w:sz w:val="24"/>
                <w:szCs w:val="24"/>
                <w:lang w:val="en-US" w:eastAsia="en-US"/>
              </w:rPr>
              <w:t>00530 Helsinki, Finland</w:t>
            </w:r>
          </w:p>
          <w:p w14:paraId="62D3D5B8" w14:textId="77777777" w:rsidR="00F453EC" w:rsidRDefault="00F453EC" w:rsidP="00F453EC">
            <w:pPr>
              <w:pStyle w:val="ad"/>
              <w:rPr>
                <w:rFonts w:ascii="Times New Roman" w:hAnsi="Times New Roman"/>
                <w:sz w:val="24"/>
                <w:szCs w:val="24"/>
              </w:rPr>
            </w:pPr>
            <w:r w:rsidRPr="00CF4EA2">
              <w:rPr>
                <w:rFonts w:ascii="Times New Roman" w:hAnsi="Times New Roman"/>
                <w:sz w:val="24"/>
                <w:szCs w:val="24"/>
              </w:rPr>
              <w:t>Tel: +358 50 339 95 65</w:t>
            </w:r>
          </w:p>
          <w:p w14:paraId="73BAF159" w14:textId="77777777" w:rsidR="00F35767" w:rsidRDefault="00F35767" w:rsidP="00F35767">
            <w:pPr>
              <w:pStyle w:val="ad"/>
              <w:rPr>
                <w:rFonts w:ascii="Times New Roman" w:eastAsiaTheme="minorEastAsia" w:hAnsi="Times New Roman" w:cstheme="minorBidi"/>
                <w:sz w:val="24"/>
                <w:szCs w:val="24"/>
              </w:rPr>
            </w:pPr>
            <w:r>
              <w:rPr>
                <w:rFonts w:ascii="Times New Roman" w:eastAsiaTheme="minorEastAsia" w:hAnsi="Times New Roman" w:cstheme="minorBidi"/>
                <w:sz w:val="24"/>
                <w:szCs w:val="24"/>
              </w:rPr>
              <w:t xml:space="preserve">VAT Number: </w:t>
            </w:r>
            <w:r w:rsidRPr="00F35767">
              <w:rPr>
                <w:rFonts w:ascii="Times New Roman" w:eastAsiaTheme="minorEastAsia" w:hAnsi="Times New Roman" w:cstheme="minorBidi"/>
                <w:sz w:val="24"/>
                <w:szCs w:val="24"/>
              </w:rPr>
              <w:t>FI22303619</w:t>
            </w:r>
          </w:p>
          <w:p w14:paraId="65C9C6AF" w14:textId="77777777" w:rsidR="00F35767" w:rsidRPr="00CF4EA2" w:rsidRDefault="00F35767" w:rsidP="00F453EC">
            <w:pPr>
              <w:pStyle w:val="ad"/>
              <w:rPr>
                <w:rFonts w:ascii="Times New Roman" w:hAnsi="Times New Roman"/>
                <w:sz w:val="24"/>
                <w:szCs w:val="24"/>
              </w:rPr>
            </w:pPr>
          </w:p>
          <w:p w14:paraId="66ABD846" w14:textId="77777777" w:rsidR="009A28B3" w:rsidRPr="00D527F7" w:rsidRDefault="0049446B" w:rsidP="009A28B3">
            <w:pPr>
              <w:pStyle w:val="ad"/>
              <w:rPr>
                <w:rFonts w:ascii="Times New Roman" w:hAnsi="Times New Roman"/>
                <w:sz w:val="24"/>
                <w:szCs w:val="24"/>
                <w:u w:val="single"/>
              </w:rPr>
            </w:pPr>
            <w:r>
              <w:rPr>
                <w:rFonts w:ascii="Times New Roman" w:hAnsi="Times New Roman"/>
                <w:sz w:val="24"/>
                <w:szCs w:val="24"/>
                <w:u w:val="single"/>
              </w:rPr>
              <w:t>Banking d</w:t>
            </w:r>
            <w:r w:rsidR="002A6347" w:rsidRPr="00D527F7">
              <w:rPr>
                <w:rFonts w:ascii="Times New Roman" w:hAnsi="Times New Roman"/>
                <w:sz w:val="24"/>
                <w:szCs w:val="24"/>
                <w:u w:val="single"/>
              </w:rPr>
              <w:t>etails</w:t>
            </w:r>
            <w:r w:rsidR="009A28B3" w:rsidRPr="00D527F7">
              <w:rPr>
                <w:rFonts w:ascii="Times New Roman" w:hAnsi="Times New Roman"/>
                <w:sz w:val="24"/>
                <w:szCs w:val="24"/>
                <w:u w:val="single"/>
              </w:rPr>
              <w:t>:</w:t>
            </w:r>
          </w:p>
          <w:p w14:paraId="6994EAFD" w14:textId="77777777" w:rsidR="009A28B3" w:rsidRPr="009A28B3" w:rsidRDefault="00F35767" w:rsidP="009A28B3">
            <w:pPr>
              <w:pStyle w:val="ad"/>
              <w:rPr>
                <w:rFonts w:ascii="Times New Roman" w:hAnsi="Times New Roman"/>
                <w:sz w:val="24"/>
                <w:szCs w:val="24"/>
              </w:rPr>
            </w:pPr>
            <w:r>
              <w:rPr>
                <w:rFonts w:ascii="Times New Roman" w:hAnsi="Times New Roman"/>
                <w:sz w:val="24"/>
                <w:szCs w:val="24"/>
              </w:rPr>
              <w:t xml:space="preserve">Bank: </w:t>
            </w:r>
            <w:r w:rsidR="009A28B3" w:rsidRPr="009A28B3">
              <w:rPr>
                <w:rFonts w:ascii="Times New Roman" w:hAnsi="Times New Roman"/>
                <w:sz w:val="24"/>
                <w:szCs w:val="24"/>
              </w:rPr>
              <w:t>EURASIAN BANK Almaty</w:t>
            </w:r>
          </w:p>
          <w:p w14:paraId="1107EBE4" w14:textId="77777777" w:rsidR="003D7BA1" w:rsidRDefault="009A28B3" w:rsidP="009A28B3">
            <w:pPr>
              <w:pStyle w:val="ad"/>
              <w:rPr>
                <w:rFonts w:ascii="Times New Roman" w:hAnsi="Times New Roman"/>
                <w:sz w:val="24"/>
                <w:szCs w:val="24"/>
              </w:rPr>
            </w:pPr>
            <w:r w:rsidRPr="009A28B3">
              <w:rPr>
                <w:rFonts w:ascii="Times New Roman" w:hAnsi="Times New Roman"/>
                <w:sz w:val="24"/>
                <w:szCs w:val="24"/>
              </w:rPr>
              <w:t>SWIFT code: EURIKZKA</w:t>
            </w:r>
          </w:p>
          <w:p w14:paraId="77F14698" w14:textId="77777777" w:rsidR="002A6347" w:rsidRDefault="002A6347" w:rsidP="002A6347">
            <w:pPr>
              <w:pStyle w:val="ad"/>
              <w:rPr>
                <w:rFonts w:ascii="Times New Roman" w:hAnsi="Times New Roman"/>
                <w:sz w:val="24"/>
                <w:szCs w:val="24"/>
              </w:rPr>
            </w:pPr>
            <w:r w:rsidRPr="009A28B3">
              <w:rPr>
                <w:rFonts w:ascii="Times New Roman" w:hAnsi="Times New Roman"/>
                <w:sz w:val="24"/>
                <w:szCs w:val="24"/>
              </w:rPr>
              <w:t>IBAN</w:t>
            </w:r>
            <w:r>
              <w:rPr>
                <w:rFonts w:ascii="Times New Roman" w:hAnsi="Times New Roman"/>
                <w:sz w:val="24"/>
                <w:szCs w:val="24"/>
              </w:rPr>
              <w:t xml:space="preserve"> (USD)</w:t>
            </w:r>
            <w:r w:rsidRPr="009A28B3">
              <w:rPr>
                <w:rFonts w:ascii="Times New Roman" w:hAnsi="Times New Roman"/>
                <w:sz w:val="24"/>
                <w:szCs w:val="24"/>
              </w:rPr>
              <w:t>: KZ2694806USD22033530</w:t>
            </w:r>
          </w:p>
          <w:p w14:paraId="7E2E1AF8" w14:textId="77777777" w:rsidR="002A6347" w:rsidRPr="009A28B3" w:rsidRDefault="002A6347" w:rsidP="002A6347">
            <w:pPr>
              <w:pStyle w:val="ad"/>
              <w:rPr>
                <w:rFonts w:ascii="Times New Roman" w:hAnsi="Times New Roman"/>
                <w:sz w:val="24"/>
                <w:szCs w:val="24"/>
              </w:rPr>
            </w:pPr>
          </w:p>
          <w:p w14:paraId="49CD8FB5" w14:textId="77777777" w:rsidR="00F35767" w:rsidRPr="00F35767" w:rsidRDefault="002A6347" w:rsidP="003D7BA1">
            <w:pPr>
              <w:pStyle w:val="ad"/>
              <w:rPr>
                <w:rFonts w:ascii="Times New Roman" w:hAnsi="Times New Roman"/>
                <w:sz w:val="24"/>
                <w:szCs w:val="24"/>
                <w:lang w:val="en-US"/>
              </w:rPr>
            </w:pPr>
            <w:r w:rsidRPr="00F35767">
              <w:rPr>
                <w:rFonts w:ascii="Times New Roman" w:hAnsi="Times New Roman"/>
                <w:sz w:val="24"/>
                <w:szCs w:val="24"/>
                <w:lang w:val="en-US"/>
              </w:rPr>
              <w:t xml:space="preserve">On behalf of </w:t>
            </w:r>
          </w:p>
          <w:p w14:paraId="6E0EF715" w14:textId="77777777" w:rsidR="002A6347" w:rsidRDefault="002A6347" w:rsidP="003D7BA1">
            <w:pPr>
              <w:pStyle w:val="ad"/>
              <w:rPr>
                <w:rFonts w:ascii="Times New Roman" w:hAnsi="Times New Roman"/>
                <w:b/>
                <w:sz w:val="24"/>
                <w:szCs w:val="24"/>
                <w:lang w:val="en-US"/>
              </w:rPr>
            </w:pPr>
            <w:r>
              <w:rPr>
                <w:rFonts w:ascii="Times New Roman" w:hAnsi="Times New Roman"/>
                <w:b/>
                <w:sz w:val="24"/>
                <w:szCs w:val="24"/>
                <w:lang w:val="en-US"/>
              </w:rPr>
              <w:t>PineChemical Group OY:</w:t>
            </w:r>
          </w:p>
          <w:p w14:paraId="4F29C2C9" w14:textId="77777777" w:rsidR="003D7BA1" w:rsidRDefault="00286E11" w:rsidP="003D7BA1">
            <w:pPr>
              <w:pStyle w:val="ad"/>
              <w:rPr>
                <w:rFonts w:ascii="Times New Roman" w:hAnsi="Times New Roman"/>
                <w:b/>
                <w:sz w:val="24"/>
                <w:szCs w:val="24"/>
                <w:lang w:val="en-US"/>
              </w:rPr>
            </w:pPr>
            <w:r w:rsidRPr="00CF4EA2">
              <w:rPr>
                <w:rFonts w:ascii="Times New Roman" w:hAnsi="Times New Roman"/>
                <w:b/>
                <w:sz w:val="24"/>
                <w:szCs w:val="24"/>
                <w:lang w:val="en-US"/>
              </w:rPr>
              <w:t>Attorney in fact</w:t>
            </w:r>
          </w:p>
          <w:p w14:paraId="10227110" w14:textId="77777777" w:rsidR="00985094" w:rsidRDefault="00985094" w:rsidP="00F453EC">
            <w:pPr>
              <w:pStyle w:val="ad"/>
              <w:rPr>
                <w:rFonts w:ascii="Times New Roman" w:hAnsi="Times New Roman"/>
                <w:b/>
                <w:sz w:val="24"/>
                <w:szCs w:val="24"/>
                <w:lang w:val="en-US"/>
              </w:rPr>
            </w:pPr>
          </w:p>
          <w:p w14:paraId="145836B3" w14:textId="77777777" w:rsidR="002B6BA5" w:rsidRDefault="002B6BA5" w:rsidP="00F453EC">
            <w:pPr>
              <w:pStyle w:val="ad"/>
              <w:rPr>
                <w:rFonts w:ascii="Times New Roman" w:hAnsi="Times New Roman"/>
                <w:b/>
                <w:sz w:val="24"/>
                <w:szCs w:val="24"/>
                <w:lang w:val="en-US"/>
              </w:rPr>
            </w:pPr>
          </w:p>
          <w:p w14:paraId="17373A3C" w14:textId="77777777" w:rsidR="00F35767" w:rsidRPr="00CF4EA2" w:rsidRDefault="00E12F2E" w:rsidP="002B6BA5">
            <w:pPr>
              <w:rPr>
                <w:rFonts w:ascii="Times New Roman" w:hAnsi="Times New Roman"/>
                <w:b/>
                <w:bCs/>
                <w:sz w:val="24"/>
                <w:szCs w:val="24"/>
                <w:lang w:val="en-US"/>
              </w:rPr>
            </w:pPr>
            <w:r w:rsidRPr="00CF4EA2">
              <w:rPr>
                <w:rFonts w:ascii="Times New Roman" w:hAnsi="Times New Roman" w:cs="Times New Roman"/>
                <w:b/>
                <w:sz w:val="24"/>
                <w:szCs w:val="24"/>
                <w:lang w:val="en-US"/>
              </w:rPr>
              <w:t>_____________</w:t>
            </w:r>
            <w:r w:rsidR="001B052D" w:rsidRPr="00CF4EA2">
              <w:rPr>
                <w:rFonts w:ascii="Times New Roman" w:eastAsia="Times New Roman" w:hAnsi="Times New Roman" w:cs="Times New Roman"/>
                <w:b/>
                <w:sz w:val="24"/>
                <w:szCs w:val="24"/>
                <w:lang w:eastAsia="ru-RU"/>
              </w:rPr>
              <w:t xml:space="preserve"> </w:t>
            </w:r>
            <w:r w:rsidR="00286E11" w:rsidRPr="00CF4EA2">
              <w:rPr>
                <w:rFonts w:ascii="Times New Roman" w:eastAsia="Times New Roman" w:hAnsi="Times New Roman" w:cs="Times New Roman"/>
                <w:b/>
                <w:sz w:val="24"/>
                <w:szCs w:val="24"/>
                <w:lang w:eastAsia="ru-RU"/>
              </w:rPr>
              <w:t>Natalia</w:t>
            </w:r>
            <w:r w:rsidR="000C5134" w:rsidRPr="000C5134">
              <w:rPr>
                <w:rFonts w:ascii="Times New Roman" w:eastAsia="Times New Roman" w:hAnsi="Times New Roman" w:cs="Times New Roman"/>
                <w:b/>
                <w:sz w:val="24"/>
                <w:szCs w:val="24"/>
                <w:lang w:val="en-US" w:eastAsia="ru-RU"/>
              </w:rPr>
              <w:t xml:space="preserve"> Sokolova</w:t>
            </w:r>
            <w:r w:rsidR="00AC798A" w:rsidRPr="00CF4EA2">
              <w:rPr>
                <w:rFonts w:ascii="Times New Roman" w:eastAsia="Times New Roman" w:hAnsi="Times New Roman" w:cs="Times New Roman"/>
                <w:b/>
                <w:sz w:val="24"/>
                <w:szCs w:val="24"/>
                <w:lang w:eastAsia="ru-RU"/>
              </w:rPr>
              <w:t xml:space="preserve"> </w:t>
            </w:r>
          </w:p>
        </w:tc>
        <w:tc>
          <w:tcPr>
            <w:tcW w:w="5068" w:type="dxa"/>
          </w:tcPr>
          <w:p w14:paraId="247F9CA5" w14:textId="76A447E9" w:rsidR="009508F0" w:rsidRPr="00B91D79" w:rsidRDefault="009508F0" w:rsidP="00167318">
            <w:pPr>
              <w:autoSpaceDE w:val="0"/>
              <w:autoSpaceDN w:val="0"/>
              <w:adjustRightInd w:val="0"/>
              <w:ind w:right="113"/>
              <w:rPr>
                <w:rFonts w:ascii="Times New Roman" w:hAnsi="Times New Roman" w:cs="Times New Roman"/>
                <w:b/>
                <w:bCs/>
                <w:sz w:val="24"/>
                <w:szCs w:val="24"/>
                <w:lang w:val="en-US"/>
              </w:rPr>
            </w:pPr>
          </w:p>
        </w:tc>
      </w:tr>
    </w:tbl>
    <w:p w14:paraId="49240553" w14:textId="77777777" w:rsidR="005D1575" w:rsidRPr="00291B45" w:rsidRDefault="005D1575" w:rsidP="00985094">
      <w:pPr>
        <w:spacing w:before="120" w:line="240" w:lineRule="auto"/>
        <w:ind w:right="113"/>
        <w:rPr>
          <w:sz w:val="24"/>
          <w:szCs w:val="24"/>
          <w:lang w:val="en-US"/>
        </w:rPr>
      </w:pPr>
    </w:p>
    <w:sectPr w:rsidR="005D1575" w:rsidRPr="00291B45" w:rsidSect="00C3486F">
      <w:footerReference w:type="default" r:id="rId7"/>
      <w:pgSz w:w="11906" w:h="16838"/>
      <w:pgMar w:top="1134" w:right="850" w:bottom="1134"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CF8F2" w14:textId="77777777" w:rsidR="00DF7CAF" w:rsidRDefault="00DF7CAF" w:rsidP="006C7710">
      <w:pPr>
        <w:spacing w:after="0" w:line="240" w:lineRule="auto"/>
      </w:pPr>
      <w:r>
        <w:separator/>
      </w:r>
    </w:p>
  </w:endnote>
  <w:endnote w:type="continuationSeparator" w:id="0">
    <w:p w14:paraId="7A5B0C3B" w14:textId="77777777" w:rsidR="00DF7CAF" w:rsidRDefault="00DF7CAF" w:rsidP="006C7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533042"/>
      <w:docPartObj>
        <w:docPartGallery w:val="Page Numbers (Bottom of Page)"/>
        <w:docPartUnique/>
      </w:docPartObj>
    </w:sdtPr>
    <w:sdtEndPr/>
    <w:sdtContent>
      <w:p w14:paraId="614C4605" w14:textId="1C64F9A2" w:rsidR="002B732C" w:rsidRDefault="00AA323F">
        <w:pPr>
          <w:pStyle w:val="ae"/>
          <w:jc w:val="right"/>
        </w:pPr>
        <w:r>
          <w:fldChar w:fldCharType="begin"/>
        </w:r>
        <w:r>
          <w:instrText xml:space="preserve"> PAGE   \* MERGEFORMAT </w:instrText>
        </w:r>
        <w:r>
          <w:fldChar w:fldCharType="separate"/>
        </w:r>
        <w:r w:rsidR="00DF7CAF">
          <w:rPr>
            <w:noProof/>
          </w:rPr>
          <w:t>1</w:t>
        </w:r>
        <w:r>
          <w:rPr>
            <w:noProof/>
          </w:rPr>
          <w:fldChar w:fldCharType="end"/>
        </w:r>
      </w:p>
    </w:sdtContent>
  </w:sdt>
  <w:p w14:paraId="46271930" w14:textId="77777777" w:rsidR="002B732C" w:rsidRPr="00024C11" w:rsidRDefault="002B732C" w:rsidP="00C3486F">
    <w:pPr>
      <w:pStyle w:val="ae"/>
      <w:spacing w:after="0" w:line="240" w:lineRule="auto"/>
      <w:rPr>
        <w:rFonts w:ascii="Calibri" w:hAnsi="Calibri"/>
      </w:rPr>
    </w:pPr>
    <w:r>
      <w:rPr>
        <w:rFonts w:ascii="Calibri" w:hAnsi="Calibri"/>
      </w:rPr>
      <w:t>___________________                                                          ____________________</w:t>
    </w:r>
  </w:p>
  <w:tbl>
    <w:tblPr>
      <w:tblW w:w="0" w:type="auto"/>
      <w:tblLook w:val="04A0" w:firstRow="1" w:lastRow="0" w:firstColumn="1" w:lastColumn="0" w:noHBand="0" w:noVBand="1"/>
    </w:tblPr>
    <w:tblGrid>
      <w:gridCol w:w="4679"/>
      <w:gridCol w:w="4676"/>
    </w:tblGrid>
    <w:tr w:rsidR="002B732C" w:rsidRPr="0055682C" w14:paraId="6624F154" w14:textId="77777777" w:rsidTr="002B732C">
      <w:tc>
        <w:tcPr>
          <w:tcW w:w="5094" w:type="dxa"/>
        </w:tcPr>
        <w:p w14:paraId="64FE2B70" w14:textId="77777777" w:rsidR="002B732C" w:rsidRPr="0055682C" w:rsidRDefault="002B732C" w:rsidP="002B732C">
          <w:pPr>
            <w:pStyle w:val="ae"/>
            <w:spacing w:after="0" w:line="240" w:lineRule="auto"/>
            <w:rPr>
              <w:rFonts w:ascii="Calibri" w:hAnsi="Calibri"/>
              <w:i/>
            </w:rPr>
          </w:pPr>
          <w:r w:rsidRPr="0055682C">
            <w:rPr>
              <w:rFonts w:ascii="Calibri" w:hAnsi="Calibri"/>
              <w:i/>
              <w:sz w:val="20"/>
            </w:rPr>
            <w:t>Signature</w:t>
          </w:r>
        </w:p>
      </w:tc>
      <w:tc>
        <w:tcPr>
          <w:tcW w:w="5094" w:type="dxa"/>
        </w:tcPr>
        <w:p w14:paraId="05D56233" w14:textId="77777777" w:rsidR="002B732C" w:rsidRPr="0055682C" w:rsidRDefault="002B732C" w:rsidP="002B732C">
          <w:pPr>
            <w:pStyle w:val="ae"/>
            <w:spacing w:after="0" w:line="240" w:lineRule="auto"/>
            <w:rPr>
              <w:rFonts w:ascii="Calibri" w:hAnsi="Calibri"/>
            </w:rPr>
          </w:pPr>
          <w:r w:rsidRPr="0055682C">
            <w:rPr>
              <w:rFonts w:ascii="Calibri" w:hAnsi="Calibri"/>
              <w:i/>
              <w:sz w:val="20"/>
            </w:rPr>
            <w:t>Signature</w:t>
          </w:r>
        </w:p>
      </w:tc>
    </w:tr>
    <w:tr w:rsidR="002B732C" w:rsidRPr="0055682C" w14:paraId="171AEBCC" w14:textId="77777777" w:rsidTr="002B732C">
      <w:tc>
        <w:tcPr>
          <w:tcW w:w="5094" w:type="dxa"/>
        </w:tcPr>
        <w:p w14:paraId="324B0333" w14:textId="77777777" w:rsidR="002B732C" w:rsidRPr="0055682C" w:rsidRDefault="002B732C" w:rsidP="002B732C">
          <w:pPr>
            <w:pStyle w:val="ae"/>
            <w:spacing w:after="0" w:line="240" w:lineRule="auto"/>
            <w:rPr>
              <w:rFonts w:ascii="Calibri" w:hAnsi="Calibri"/>
            </w:rPr>
          </w:pPr>
          <w:r w:rsidRPr="0055682C">
            <w:rPr>
              <w:rFonts w:ascii="Calibri" w:hAnsi="Calibri"/>
            </w:rPr>
            <w:t>Pine</w:t>
          </w:r>
          <w:r>
            <w:rPr>
              <w:rFonts w:ascii="Calibri" w:hAnsi="Calibri"/>
            </w:rPr>
            <w:t xml:space="preserve"> </w:t>
          </w:r>
          <w:r w:rsidRPr="0055682C">
            <w:rPr>
              <w:rFonts w:ascii="Calibri" w:hAnsi="Calibri"/>
            </w:rPr>
            <w:t>Chemical</w:t>
          </w:r>
          <w:r>
            <w:rPr>
              <w:rFonts w:ascii="Calibri" w:hAnsi="Calibri"/>
            </w:rPr>
            <w:t xml:space="preserve"> </w:t>
          </w:r>
          <w:r w:rsidRPr="0055682C">
            <w:rPr>
              <w:rFonts w:ascii="Calibri" w:hAnsi="Calibri"/>
            </w:rPr>
            <w:t>Group</w:t>
          </w:r>
          <w:r>
            <w:rPr>
              <w:rFonts w:ascii="Calibri" w:hAnsi="Calibri"/>
            </w:rPr>
            <w:t xml:space="preserve"> </w:t>
          </w:r>
          <w:r w:rsidRPr="0055682C">
            <w:rPr>
              <w:rFonts w:ascii="Calibri" w:hAnsi="Calibri"/>
            </w:rPr>
            <w:t>Oy</w:t>
          </w:r>
        </w:p>
      </w:tc>
      <w:tc>
        <w:tcPr>
          <w:tcW w:w="5094" w:type="dxa"/>
        </w:tcPr>
        <w:p w14:paraId="02C693A6" w14:textId="77777777" w:rsidR="002B732C" w:rsidRPr="0055682C" w:rsidRDefault="002B732C" w:rsidP="002B732C">
          <w:pPr>
            <w:pStyle w:val="ae"/>
            <w:spacing w:after="0" w:line="240" w:lineRule="auto"/>
            <w:rPr>
              <w:rFonts w:ascii="Calibri" w:hAnsi="Calibri"/>
            </w:rPr>
          </w:pPr>
        </w:p>
      </w:tc>
    </w:tr>
  </w:tbl>
  <w:p w14:paraId="7ED4B631" w14:textId="77777777" w:rsidR="002B732C" w:rsidRDefault="002B732C" w:rsidP="00C3486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C8B68" w14:textId="77777777" w:rsidR="00DF7CAF" w:rsidRDefault="00DF7CAF" w:rsidP="006C7710">
      <w:pPr>
        <w:spacing w:after="0" w:line="240" w:lineRule="auto"/>
      </w:pPr>
      <w:r>
        <w:separator/>
      </w:r>
    </w:p>
  </w:footnote>
  <w:footnote w:type="continuationSeparator" w:id="0">
    <w:p w14:paraId="48E4DB10" w14:textId="77777777" w:rsidR="00DF7CAF" w:rsidRDefault="00DF7CAF" w:rsidP="006C77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76F23"/>
    <w:multiLevelType w:val="hybridMultilevel"/>
    <w:tmpl w:val="DB4EF29C"/>
    <w:lvl w:ilvl="0" w:tplc="5138584C">
      <w:start w:val="3"/>
      <w:numFmt w:val="bullet"/>
      <w:lvlText w:val="-"/>
      <w:lvlJc w:val="left"/>
      <w:pPr>
        <w:ind w:left="473" w:hanging="360"/>
      </w:pPr>
      <w:rPr>
        <w:rFonts w:ascii="Calibri" w:eastAsiaTheme="minorEastAsia" w:hAnsi="Calibri" w:cstheme="minorBidi"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 w15:restartNumberingAfterBreak="0">
    <w:nsid w:val="7C4D61D2"/>
    <w:multiLevelType w:val="hybridMultilevel"/>
    <w:tmpl w:val="FA9CC206"/>
    <w:lvl w:ilvl="0" w:tplc="0672A588">
      <w:start w:val="2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08"/>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B45"/>
    <w:rsid w:val="00010516"/>
    <w:rsid w:val="00021B9A"/>
    <w:rsid w:val="00022047"/>
    <w:rsid w:val="000436EF"/>
    <w:rsid w:val="00044FBE"/>
    <w:rsid w:val="00074103"/>
    <w:rsid w:val="00093050"/>
    <w:rsid w:val="000B6AF9"/>
    <w:rsid w:val="000C5134"/>
    <w:rsid w:val="000D2E79"/>
    <w:rsid w:val="000F2557"/>
    <w:rsid w:val="00107E98"/>
    <w:rsid w:val="001162DE"/>
    <w:rsid w:val="001243FA"/>
    <w:rsid w:val="001347EA"/>
    <w:rsid w:val="00135869"/>
    <w:rsid w:val="00156B26"/>
    <w:rsid w:val="00167318"/>
    <w:rsid w:val="00170AB5"/>
    <w:rsid w:val="00187BB0"/>
    <w:rsid w:val="001B052D"/>
    <w:rsid w:val="001B2B11"/>
    <w:rsid w:val="001C189A"/>
    <w:rsid w:val="00206A3A"/>
    <w:rsid w:val="00271169"/>
    <w:rsid w:val="0027369A"/>
    <w:rsid w:val="00286E11"/>
    <w:rsid w:val="00291B45"/>
    <w:rsid w:val="002A6347"/>
    <w:rsid w:val="002B6BA5"/>
    <w:rsid w:val="002B732C"/>
    <w:rsid w:val="002B761B"/>
    <w:rsid w:val="002D3553"/>
    <w:rsid w:val="003012AA"/>
    <w:rsid w:val="00335C3E"/>
    <w:rsid w:val="00340995"/>
    <w:rsid w:val="003D7BA1"/>
    <w:rsid w:val="003E2536"/>
    <w:rsid w:val="003E73F0"/>
    <w:rsid w:val="00407E14"/>
    <w:rsid w:val="00442921"/>
    <w:rsid w:val="00463474"/>
    <w:rsid w:val="004722A4"/>
    <w:rsid w:val="004746CD"/>
    <w:rsid w:val="0049446B"/>
    <w:rsid w:val="004A3341"/>
    <w:rsid w:val="004A56C9"/>
    <w:rsid w:val="004C3715"/>
    <w:rsid w:val="004D6799"/>
    <w:rsid w:val="004E31B5"/>
    <w:rsid w:val="004F2AE3"/>
    <w:rsid w:val="0051426F"/>
    <w:rsid w:val="00525069"/>
    <w:rsid w:val="005257DA"/>
    <w:rsid w:val="005463EC"/>
    <w:rsid w:val="00591AF8"/>
    <w:rsid w:val="005D1575"/>
    <w:rsid w:val="005D3219"/>
    <w:rsid w:val="005D707E"/>
    <w:rsid w:val="00616FD1"/>
    <w:rsid w:val="00624ECB"/>
    <w:rsid w:val="00630692"/>
    <w:rsid w:val="006662A3"/>
    <w:rsid w:val="006765AB"/>
    <w:rsid w:val="006B5149"/>
    <w:rsid w:val="006B69EB"/>
    <w:rsid w:val="006C7710"/>
    <w:rsid w:val="006E42B7"/>
    <w:rsid w:val="006F134B"/>
    <w:rsid w:val="0072303A"/>
    <w:rsid w:val="007347F9"/>
    <w:rsid w:val="00770E51"/>
    <w:rsid w:val="007B1D4A"/>
    <w:rsid w:val="007C2948"/>
    <w:rsid w:val="00800F59"/>
    <w:rsid w:val="00812302"/>
    <w:rsid w:val="008535BB"/>
    <w:rsid w:val="00863DF6"/>
    <w:rsid w:val="00865488"/>
    <w:rsid w:val="008B7677"/>
    <w:rsid w:val="008E1008"/>
    <w:rsid w:val="008F3711"/>
    <w:rsid w:val="0092595C"/>
    <w:rsid w:val="009319D9"/>
    <w:rsid w:val="009321EF"/>
    <w:rsid w:val="00940349"/>
    <w:rsid w:val="009508F0"/>
    <w:rsid w:val="00985094"/>
    <w:rsid w:val="009864F9"/>
    <w:rsid w:val="00990A9E"/>
    <w:rsid w:val="00994748"/>
    <w:rsid w:val="00997BEF"/>
    <w:rsid w:val="009A28B3"/>
    <w:rsid w:val="009B1474"/>
    <w:rsid w:val="009C07A4"/>
    <w:rsid w:val="009E79A3"/>
    <w:rsid w:val="00A00D81"/>
    <w:rsid w:val="00A01F6F"/>
    <w:rsid w:val="00A458AF"/>
    <w:rsid w:val="00A70301"/>
    <w:rsid w:val="00A76D54"/>
    <w:rsid w:val="00A9100E"/>
    <w:rsid w:val="00A97441"/>
    <w:rsid w:val="00AA323F"/>
    <w:rsid w:val="00AB3C17"/>
    <w:rsid w:val="00AC4E17"/>
    <w:rsid w:val="00AC798A"/>
    <w:rsid w:val="00AD3A6A"/>
    <w:rsid w:val="00AD7A9C"/>
    <w:rsid w:val="00B10A6B"/>
    <w:rsid w:val="00B4035F"/>
    <w:rsid w:val="00B75E53"/>
    <w:rsid w:val="00B870B1"/>
    <w:rsid w:val="00B91D79"/>
    <w:rsid w:val="00BA562C"/>
    <w:rsid w:val="00BC760C"/>
    <w:rsid w:val="00BD5C55"/>
    <w:rsid w:val="00C153C0"/>
    <w:rsid w:val="00C3015C"/>
    <w:rsid w:val="00C33150"/>
    <w:rsid w:val="00C3486F"/>
    <w:rsid w:val="00C5387C"/>
    <w:rsid w:val="00C64728"/>
    <w:rsid w:val="00C74C61"/>
    <w:rsid w:val="00CA6E8A"/>
    <w:rsid w:val="00CA7905"/>
    <w:rsid w:val="00CB229A"/>
    <w:rsid w:val="00CE2861"/>
    <w:rsid w:val="00CF39FE"/>
    <w:rsid w:val="00CF4EA2"/>
    <w:rsid w:val="00D04091"/>
    <w:rsid w:val="00D0544B"/>
    <w:rsid w:val="00D15326"/>
    <w:rsid w:val="00D33AB6"/>
    <w:rsid w:val="00D5169B"/>
    <w:rsid w:val="00D527F7"/>
    <w:rsid w:val="00D54F54"/>
    <w:rsid w:val="00D72480"/>
    <w:rsid w:val="00D76267"/>
    <w:rsid w:val="00D81B85"/>
    <w:rsid w:val="00DA3E43"/>
    <w:rsid w:val="00DD3935"/>
    <w:rsid w:val="00DE044D"/>
    <w:rsid w:val="00DF7CAF"/>
    <w:rsid w:val="00E12927"/>
    <w:rsid w:val="00E12F2E"/>
    <w:rsid w:val="00E53F4D"/>
    <w:rsid w:val="00E90F9D"/>
    <w:rsid w:val="00E94D3F"/>
    <w:rsid w:val="00E94DA4"/>
    <w:rsid w:val="00E96892"/>
    <w:rsid w:val="00ED6042"/>
    <w:rsid w:val="00F2759B"/>
    <w:rsid w:val="00F318C1"/>
    <w:rsid w:val="00F35767"/>
    <w:rsid w:val="00F453EC"/>
    <w:rsid w:val="00F544C5"/>
    <w:rsid w:val="00F75A86"/>
    <w:rsid w:val="00FB6D58"/>
    <w:rsid w:val="00FC0D65"/>
    <w:rsid w:val="00FD1214"/>
    <w:rsid w:val="00FE7D59"/>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10E920"/>
  <w15:docId w15:val="{C8AEAF00-F2ED-44C4-A62D-A2DA4B7E2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09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91B45"/>
    <w:pPr>
      <w:widowControl w:val="0"/>
      <w:tabs>
        <w:tab w:val="center" w:pos="4252"/>
        <w:tab w:val="right" w:pos="8504"/>
      </w:tabs>
      <w:snapToGrid w:val="0"/>
      <w:spacing w:after="0" w:line="240" w:lineRule="auto"/>
      <w:jc w:val="both"/>
    </w:pPr>
    <w:rPr>
      <w:rFonts w:ascii="Century" w:eastAsia="MS Mincho" w:hAnsi="Century" w:cs="Times New Roman"/>
      <w:kern w:val="2"/>
      <w:sz w:val="13"/>
      <w:szCs w:val="20"/>
      <w:lang w:val="en-US" w:eastAsia="ja-JP"/>
    </w:rPr>
  </w:style>
  <w:style w:type="character" w:customStyle="1" w:styleId="a4">
    <w:name w:val="Верхний колонтитул Знак"/>
    <w:basedOn w:val="a0"/>
    <w:link w:val="a3"/>
    <w:rsid w:val="00291B45"/>
    <w:rPr>
      <w:rFonts w:ascii="Century" w:eastAsia="MS Mincho" w:hAnsi="Century" w:cs="Times New Roman"/>
      <w:kern w:val="2"/>
      <w:sz w:val="13"/>
      <w:szCs w:val="20"/>
      <w:lang w:val="en-US" w:eastAsia="ja-JP"/>
    </w:rPr>
  </w:style>
  <w:style w:type="character" w:styleId="a5">
    <w:name w:val="annotation reference"/>
    <w:basedOn w:val="a0"/>
    <w:uiPriority w:val="99"/>
    <w:semiHidden/>
    <w:unhideWhenUsed/>
    <w:rsid w:val="00107E98"/>
    <w:rPr>
      <w:sz w:val="16"/>
      <w:szCs w:val="16"/>
    </w:rPr>
  </w:style>
  <w:style w:type="paragraph" w:styleId="a6">
    <w:name w:val="annotation text"/>
    <w:basedOn w:val="a"/>
    <w:link w:val="a7"/>
    <w:uiPriority w:val="99"/>
    <w:semiHidden/>
    <w:unhideWhenUsed/>
    <w:rsid w:val="00107E98"/>
    <w:pPr>
      <w:spacing w:line="240" w:lineRule="auto"/>
    </w:pPr>
    <w:rPr>
      <w:sz w:val="20"/>
      <w:szCs w:val="20"/>
    </w:rPr>
  </w:style>
  <w:style w:type="character" w:customStyle="1" w:styleId="a7">
    <w:name w:val="Текст примечания Знак"/>
    <w:basedOn w:val="a0"/>
    <w:link w:val="a6"/>
    <w:uiPriority w:val="99"/>
    <w:semiHidden/>
    <w:rsid w:val="00107E98"/>
    <w:rPr>
      <w:sz w:val="20"/>
      <w:szCs w:val="20"/>
    </w:rPr>
  </w:style>
  <w:style w:type="paragraph" w:styleId="a8">
    <w:name w:val="annotation subject"/>
    <w:basedOn w:val="a6"/>
    <w:next w:val="a6"/>
    <w:link w:val="a9"/>
    <w:uiPriority w:val="99"/>
    <w:semiHidden/>
    <w:unhideWhenUsed/>
    <w:rsid w:val="00107E98"/>
    <w:rPr>
      <w:b/>
      <w:bCs/>
    </w:rPr>
  </w:style>
  <w:style w:type="character" w:customStyle="1" w:styleId="a9">
    <w:name w:val="Тема примечания Знак"/>
    <w:basedOn w:val="a7"/>
    <w:link w:val="a8"/>
    <w:uiPriority w:val="99"/>
    <w:semiHidden/>
    <w:rsid w:val="00107E98"/>
    <w:rPr>
      <w:b/>
      <w:bCs/>
      <w:sz w:val="20"/>
      <w:szCs w:val="20"/>
    </w:rPr>
  </w:style>
  <w:style w:type="paragraph" w:styleId="aa">
    <w:name w:val="Balloon Text"/>
    <w:basedOn w:val="a"/>
    <w:link w:val="ab"/>
    <w:uiPriority w:val="99"/>
    <w:semiHidden/>
    <w:unhideWhenUsed/>
    <w:rsid w:val="00107E9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07E98"/>
    <w:rPr>
      <w:rFonts w:ascii="Tahoma" w:hAnsi="Tahoma" w:cs="Tahoma"/>
      <w:sz w:val="16"/>
      <w:szCs w:val="16"/>
    </w:rPr>
  </w:style>
  <w:style w:type="character" w:customStyle="1" w:styleId="hps">
    <w:name w:val="hps"/>
    <w:basedOn w:val="a0"/>
    <w:rsid w:val="006B5149"/>
  </w:style>
  <w:style w:type="table" w:styleId="ac">
    <w:name w:val="Table Grid"/>
    <w:basedOn w:val="a1"/>
    <w:uiPriority w:val="59"/>
    <w:rsid w:val="00F45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qFormat/>
    <w:rsid w:val="00F453EC"/>
    <w:pPr>
      <w:spacing w:after="0" w:line="240" w:lineRule="auto"/>
    </w:pPr>
    <w:rPr>
      <w:rFonts w:ascii="Calibri" w:eastAsia="Times New Roman" w:hAnsi="Calibri" w:cs="Times New Roman"/>
    </w:rPr>
  </w:style>
  <w:style w:type="paragraph" w:styleId="ae">
    <w:name w:val="footer"/>
    <w:basedOn w:val="a"/>
    <w:link w:val="af"/>
    <w:uiPriority w:val="99"/>
    <w:unhideWhenUsed/>
    <w:rsid w:val="006C7710"/>
    <w:pPr>
      <w:tabs>
        <w:tab w:val="center" w:pos="4252"/>
        <w:tab w:val="right" w:pos="8504"/>
      </w:tabs>
      <w:snapToGrid w:val="0"/>
    </w:pPr>
  </w:style>
  <w:style w:type="character" w:customStyle="1" w:styleId="af">
    <w:name w:val="Нижний колонтитул Знак"/>
    <w:basedOn w:val="a0"/>
    <w:link w:val="ae"/>
    <w:uiPriority w:val="99"/>
    <w:rsid w:val="006C7710"/>
  </w:style>
  <w:style w:type="paragraph" w:styleId="af0">
    <w:name w:val="List Paragraph"/>
    <w:basedOn w:val="a"/>
    <w:uiPriority w:val="34"/>
    <w:qFormat/>
    <w:rsid w:val="00FE7D59"/>
    <w:pPr>
      <w:ind w:left="720"/>
      <w:contextualSpacing/>
    </w:pPr>
  </w:style>
  <w:style w:type="paragraph" w:styleId="HTML">
    <w:name w:val="HTML Preformatted"/>
    <w:basedOn w:val="a"/>
    <w:link w:val="HTML0"/>
    <w:uiPriority w:val="99"/>
    <w:unhideWhenUsed/>
    <w:rsid w:val="00D51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D5169B"/>
    <w:rPr>
      <w:rFonts w:ascii="Courier New" w:eastAsia="Times New Roman" w:hAnsi="Courier New" w:cs="Courier New"/>
      <w:sz w:val="20"/>
      <w:szCs w:val="20"/>
      <w:lang w:val="en-GB" w:eastAsia="en-GB"/>
    </w:rPr>
  </w:style>
  <w:style w:type="character" w:customStyle="1" w:styleId="translation-chunk">
    <w:name w:val="translation-chunk"/>
    <w:basedOn w:val="a0"/>
    <w:rsid w:val="00D54F54"/>
  </w:style>
  <w:style w:type="character" w:styleId="af1">
    <w:name w:val="Hyperlink"/>
    <w:basedOn w:val="a0"/>
    <w:uiPriority w:val="99"/>
    <w:unhideWhenUsed/>
    <w:rsid w:val="001243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9494">
      <w:bodyDiv w:val="1"/>
      <w:marLeft w:val="0"/>
      <w:marRight w:val="0"/>
      <w:marTop w:val="0"/>
      <w:marBottom w:val="0"/>
      <w:divBdr>
        <w:top w:val="none" w:sz="0" w:space="0" w:color="auto"/>
        <w:left w:val="none" w:sz="0" w:space="0" w:color="auto"/>
        <w:bottom w:val="none" w:sz="0" w:space="0" w:color="auto"/>
        <w:right w:val="none" w:sz="0" w:space="0" w:color="auto"/>
      </w:divBdr>
    </w:div>
    <w:div w:id="598294709">
      <w:bodyDiv w:val="1"/>
      <w:marLeft w:val="0"/>
      <w:marRight w:val="0"/>
      <w:marTop w:val="0"/>
      <w:marBottom w:val="0"/>
      <w:divBdr>
        <w:top w:val="none" w:sz="0" w:space="0" w:color="auto"/>
        <w:left w:val="none" w:sz="0" w:space="0" w:color="auto"/>
        <w:bottom w:val="none" w:sz="0" w:space="0" w:color="auto"/>
        <w:right w:val="none" w:sz="0" w:space="0" w:color="auto"/>
      </w:divBdr>
      <w:divsChild>
        <w:div w:id="517698682">
          <w:marLeft w:val="0"/>
          <w:marRight w:val="0"/>
          <w:marTop w:val="0"/>
          <w:marBottom w:val="0"/>
          <w:divBdr>
            <w:top w:val="none" w:sz="0" w:space="0" w:color="auto"/>
            <w:left w:val="none" w:sz="0" w:space="0" w:color="auto"/>
            <w:bottom w:val="none" w:sz="0" w:space="0" w:color="auto"/>
            <w:right w:val="none" w:sz="0" w:space="0" w:color="auto"/>
          </w:divBdr>
        </w:div>
      </w:divsChild>
    </w:div>
    <w:div w:id="130596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2694</Words>
  <Characters>15357</Characters>
  <Application>Microsoft Office Word</Application>
  <DocSecurity>0</DocSecurity>
  <Lines>127</Lines>
  <Paragraphs>36</Paragraphs>
  <ScaleCrop>false</ScaleCrop>
  <HeadingPairs>
    <vt:vector size="6" baseType="variant">
      <vt:variant>
        <vt:lpstr>Название</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SPecialiST RePack</Company>
  <LinksUpToDate>false</LinksUpToDate>
  <CharactersWithSpaces>18015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Lotosh</dc:creator>
  <cp:lastModifiedBy>user</cp:lastModifiedBy>
  <cp:revision>2</cp:revision>
  <cp:lastPrinted>2025-04-03T09:16:00Z</cp:lastPrinted>
  <dcterms:created xsi:type="dcterms:W3CDTF">2025-05-22T12:59:00Z</dcterms:created>
  <dcterms:modified xsi:type="dcterms:W3CDTF">2025-05-22T12:59:00Z</dcterms:modified>
</cp:coreProperties>
</file>