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E923C32" w14:textId="66D83ABF" w:rsidR="00F42420" w:rsidRPr="00FD52CC" w:rsidRDefault="00516C83" w:rsidP="009443AB">
      <w:pPr>
        <w:widowControl w:val="0"/>
        <w:autoSpaceDE w:val="0"/>
        <w:autoSpaceDN w:val="0"/>
        <w:adjustRightInd w:val="0"/>
        <w:spacing w:after="0" w:line="240" w:lineRule="auto"/>
        <w:jc w:val="center"/>
        <w:rPr>
          <w:rFonts w:ascii="Times New Roman" w:hAnsi="Times New Roman" w:cs="Times New Roman"/>
          <w:b/>
          <w:bCs/>
        </w:rPr>
      </w:pPr>
      <w:r w:rsidRPr="00FD52CC">
        <w:rPr>
          <w:rFonts w:ascii="Times New Roman" w:hAnsi="Times New Roman" w:cs="Times New Roman"/>
          <w:b/>
          <w:bCs/>
        </w:rPr>
        <w:fldChar w:fldCharType="begin"/>
      </w:r>
      <w:r w:rsidR="00367D2A" w:rsidRPr="00FD52CC">
        <w:rPr>
          <w:rFonts w:ascii="Times New Roman" w:hAnsi="Times New Roman" w:cs="Times New Roman"/>
          <w:b/>
          <w:bCs/>
        </w:rPr>
        <w:instrText>HYPERLINK "consultantplus://offline/ref=12812747CC9EDDBB42E3E3AE8C4C4F6121C2D3726B52720FD84808F1F1E2EC4706D052BF3555E2F3uDxCI"</w:instrText>
      </w:r>
      <w:r w:rsidRPr="00FD52CC">
        <w:rPr>
          <w:rFonts w:ascii="Times New Roman" w:hAnsi="Times New Roman" w:cs="Times New Roman"/>
          <w:b/>
          <w:bCs/>
        </w:rPr>
        <w:fldChar w:fldCharType="separate"/>
      </w:r>
      <w:r w:rsidR="00F42420" w:rsidRPr="00FD52CC">
        <w:rPr>
          <w:rFonts w:ascii="Times New Roman" w:hAnsi="Times New Roman" w:cs="Times New Roman"/>
          <w:b/>
          <w:bCs/>
        </w:rPr>
        <w:t>ДОГОВОР</w:t>
      </w:r>
      <w:r w:rsidRPr="00FD52CC">
        <w:rPr>
          <w:rFonts w:ascii="Times New Roman" w:hAnsi="Times New Roman" w:cs="Times New Roman"/>
          <w:b/>
          <w:bCs/>
        </w:rPr>
        <w:fldChar w:fldCharType="end"/>
      </w:r>
      <w:r w:rsidR="00F42420" w:rsidRPr="00FD52CC">
        <w:rPr>
          <w:rFonts w:ascii="Times New Roman" w:hAnsi="Times New Roman" w:cs="Times New Roman"/>
          <w:b/>
          <w:bCs/>
        </w:rPr>
        <w:t xml:space="preserve"> </w:t>
      </w:r>
      <w:r w:rsidR="00B04C9F" w:rsidRPr="00FD52CC">
        <w:rPr>
          <w:rFonts w:ascii="Times New Roman" w:hAnsi="Times New Roman" w:cs="Times New Roman"/>
          <w:b/>
          <w:bCs/>
        </w:rPr>
        <w:t xml:space="preserve">№ </w:t>
      </w:r>
      <w:r w:rsidR="00E2124C" w:rsidRPr="00FD52CC">
        <w:rPr>
          <w:rFonts w:ascii="Times New Roman" w:hAnsi="Times New Roman" w:cs="Times New Roman"/>
          <w:b/>
          <w:bCs/>
        </w:rPr>
        <w:t>____</w:t>
      </w:r>
    </w:p>
    <w:p w14:paraId="6B1C1970" w14:textId="0A07E623" w:rsidR="00F42420" w:rsidRPr="00FD52CC" w:rsidRDefault="00336769" w:rsidP="009443AB">
      <w:pPr>
        <w:widowControl w:val="0"/>
        <w:autoSpaceDE w:val="0"/>
        <w:autoSpaceDN w:val="0"/>
        <w:adjustRightInd w:val="0"/>
        <w:spacing w:after="0" w:line="240" w:lineRule="auto"/>
        <w:jc w:val="center"/>
        <w:rPr>
          <w:rFonts w:ascii="Times New Roman" w:hAnsi="Times New Roman" w:cs="Times New Roman"/>
          <w:b/>
          <w:bCs/>
        </w:rPr>
      </w:pPr>
      <w:r w:rsidRPr="00FD52CC">
        <w:rPr>
          <w:rFonts w:ascii="Times New Roman" w:hAnsi="Times New Roman" w:cs="Times New Roman"/>
          <w:b/>
          <w:bCs/>
        </w:rPr>
        <w:t xml:space="preserve">на </w:t>
      </w:r>
      <w:r w:rsidR="00F10B14" w:rsidRPr="00FD52CC">
        <w:rPr>
          <w:rFonts w:ascii="Times New Roman" w:hAnsi="Times New Roman" w:cs="Times New Roman"/>
          <w:b/>
          <w:bCs/>
        </w:rPr>
        <w:t xml:space="preserve">оказание услуг по </w:t>
      </w:r>
      <w:r w:rsidRPr="00FD52CC">
        <w:rPr>
          <w:rFonts w:ascii="Times New Roman" w:hAnsi="Times New Roman" w:cs="Times New Roman"/>
          <w:b/>
          <w:bCs/>
        </w:rPr>
        <w:t>техническ</w:t>
      </w:r>
      <w:r w:rsidR="00F10B14" w:rsidRPr="00FD52CC">
        <w:rPr>
          <w:rFonts w:ascii="Times New Roman" w:hAnsi="Times New Roman" w:cs="Times New Roman"/>
          <w:b/>
          <w:bCs/>
        </w:rPr>
        <w:t>ой</w:t>
      </w:r>
      <w:r w:rsidRPr="00FD52CC">
        <w:rPr>
          <w:rFonts w:ascii="Times New Roman" w:hAnsi="Times New Roman" w:cs="Times New Roman"/>
          <w:b/>
          <w:bCs/>
        </w:rPr>
        <w:t xml:space="preserve"> поддержк</w:t>
      </w:r>
      <w:r w:rsidR="00F10B14" w:rsidRPr="00FD52CC">
        <w:rPr>
          <w:rFonts w:ascii="Times New Roman" w:hAnsi="Times New Roman" w:cs="Times New Roman"/>
          <w:b/>
          <w:bCs/>
        </w:rPr>
        <w:t>е</w:t>
      </w:r>
    </w:p>
    <w:p w14:paraId="3008BE45" w14:textId="77777777" w:rsidR="00F42420" w:rsidRPr="00FD52CC" w:rsidRDefault="00F42420" w:rsidP="009443AB">
      <w:pPr>
        <w:widowControl w:val="0"/>
        <w:autoSpaceDE w:val="0"/>
        <w:autoSpaceDN w:val="0"/>
        <w:adjustRightInd w:val="0"/>
        <w:spacing w:after="0" w:line="240" w:lineRule="auto"/>
        <w:ind w:firstLine="540"/>
        <w:jc w:val="both"/>
        <w:rPr>
          <w:rFonts w:ascii="Times New Roman" w:hAnsi="Times New Roman" w:cs="Times New Roman"/>
        </w:rPr>
      </w:pPr>
    </w:p>
    <w:p w14:paraId="5A783C26" w14:textId="6B82019E" w:rsidR="00F42420" w:rsidRPr="00FD52CC" w:rsidRDefault="00B04C9F" w:rsidP="009443AB">
      <w:pPr>
        <w:pStyle w:val="ConsPlusNonformat"/>
        <w:tabs>
          <w:tab w:val="right" w:pos="9355"/>
        </w:tabs>
        <w:ind w:right="-1"/>
        <w:jc w:val="both"/>
        <w:rPr>
          <w:rFonts w:ascii="Times New Roman" w:hAnsi="Times New Roman" w:cs="Times New Roman"/>
          <w:sz w:val="22"/>
          <w:szCs w:val="22"/>
        </w:rPr>
      </w:pPr>
      <w:r w:rsidRPr="00FD52CC">
        <w:rPr>
          <w:rFonts w:ascii="Times New Roman" w:hAnsi="Times New Roman" w:cs="Times New Roman"/>
          <w:sz w:val="22"/>
          <w:szCs w:val="22"/>
        </w:rPr>
        <w:t>г. Санкт-Петербург</w:t>
      </w:r>
      <w:r w:rsidRPr="00FD52CC">
        <w:rPr>
          <w:rFonts w:ascii="Times New Roman" w:hAnsi="Times New Roman" w:cs="Times New Roman"/>
          <w:sz w:val="22"/>
          <w:szCs w:val="22"/>
        </w:rPr>
        <w:tab/>
        <w:t>«</w:t>
      </w:r>
      <w:r w:rsidR="00876E87" w:rsidRPr="00FD52CC">
        <w:rPr>
          <w:rFonts w:ascii="Times New Roman" w:hAnsi="Times New Roman" w:cs="Times New Roman"/>
          <w:sz w:val="22"/>
          <w:szCs w:val="22"/>
        </w:rPr>
        <w:t>1</w:t>
      </w:r>
      <w:r w:rsidRPr="00FD52CC">
        <w:rPr>
          <w:rFonts w:ascii="Times New Roman" w:hAnsi="Times New Roman" w:cs="Times New Roman"/>
          <w:sz w:val="22"/>
          <w:szCs w:val="22"/>
        </w:rPr>
        <w:t xml:space="preserve">» </w:t>
      </w:r>
      <w:r w:rsidR="009443AB" w:rsidRPr="00FD52CC">
        <w:rPr>
          <w:rFonts w:ascii="Times New Roman" w:hAnsi="Times New Roman" w:cs="Times New Roman"/>
          <w:sz w:val="22"/>
          <w:szCs w:val="22"/>
        </w:rPr>
        <w:t>февраля</w:t>
      </w:r>
      <w:r w:rsidR="00334082" w:rsidRPr="00FD52CC">
        <w:rPr>
          <w:rFonts w:ascii="Times New Roman" w:hAnsi="Times New Roman" w:cs="Times New Roman"/>
          <w:sz w:val="22"/>
          <w:szCs w:val="22"/>
        </w:rPr>
        <w:t xml:space="preserve"> </w:t>
      </w:r>
      <w:r w:rsidR="002B2FD2" w:rsidRPr="00FD52CC">
        <w:rPr>
          <w:rFonts w:ascii="Times New Roman" w:hAnsi="Times New Roman" w:cs="Times New Roman"/>
          <w:sz w:val="22"/>
          <w:szCs w:val="22"/>
        </w:rPr>
        <w:t>202</w:t>
      </w:r>
      <w:r w:rsidR="009443AB" w:rsidRPr="00FD52CC">
        <w:rPr>
          <w:rFonts w:ascii="Times New Roman" w:hAnsi="Times New Roman" w:cs="Times New Roman"/>
          <w:sz w:val="22"/>
          <w:szCs w:val="22"/>
        </w:rPr>
        <w:t>2</w:t>
      </w:r>
      <w:r w:rsidR="00F42420" w:rsidRPr="00FD52CC">
        <w:rPr>
          <w:rFonts w:ascii="Times New Roman" w:hAnsi="Times New Roman" w:cs="Times New Roman"/>
          <w:sz w:val="22"/>
          <w:szCs w:val="22"/>
        </w:rPr>
        <w:t xml:space="preserve"> г.</w:t>
      </w:r>
    </w:p>
    <w:p w14:paraId="51A86AE6" w14:textId="77777777" w:rsidR="00F42420" w:rsidRPr="00FD52CC" w:rsidRDefault="00F42420" w:rsidP="009443AB">
      <w:pPr>
        <w:pStyle w:val="ConsPlusNonformat"/>
        <w:jc w:val="both"/>
        <w:rPr>
          <w:rFonts w:ascii="Times New Roman" w:hAnsi="Times New Roman" w:cs="Times New Roman"/>
          <w:sz w:val="22"/>
          <w:szCs w:val="22"/>
        </w:rPr>
      </w:pPr>
    </w:p>
    <w:p w14:paraId="733AB37D" w14:textId="77777777" w:rsidR="00E2124C" w:rsidRPr="00FD52CC" w:rsidRDefault="00E2124C" w:rsidP="009443AB">
      <w:pPr>
        <w:widowControl w:val="0"/>
        <w:autoSpaceDE w:val="0"/>
        <w:autoSpaceDN w:val="0"/>
        <w:adjustRightInd w:val="0"/>
        <w:spacing w:after="0" w:line="240" w:lineRule="auto"/>
        <w:ind w:firstLine="284"/>
        <w:jc w:val="both"/>
        <w:rPr>
          <w:rFonts w:ascii="Times New Roman" w:hAnsi="Times New Roman" w:cs="Times New Roman"/>
        </w:rPr>
      </w:pPr>
      <w:r w:rsidRPr="00FD52CC">
        <w:rPr>
          <w:rFonts w:ascii="Times New Roman" w:hAnsi="Times New Roman" w:cs="Times New Roman"/>
        </w:rPr>
        <w:t>Общество с ограниченной ответственностью «», именуемое в дальнейшем «Заказчик», в лице генерального директора __________________, действующего на основании Устава, с одной стороны, и</w:t>
      </w:r>
    </w:p>
    <w:p w14:paraId="2E04C982" w14:textId="77777777" w:rsidR="00E2124C" w:rsidRPr="00FD52CC" w:rsidRDefault="00E2124C" w:rsidP="009443AB">
      <w:pPr>
        <w:widowControl w:val="0"/>
        <w:autoSpaceDE w:val="0"/>
        <w:autoSpaceDN w:val="0"/>
        <w:adjustRightInd w:val="0"/>
        <w:spacing w:after="0" w:line="240" w:lineRule="auto"/>
        <w:ind w:firstLine="284"/>
        <w:jc w:val="both"/>
        <w:rPr>
          <w:rFonts w:ascii="Times New Roman" w:hAnsi="Times New Roman" w:cs="Times New Roman"/>
        </w:rPr>
      </w:pPr>
      <w:r w:rsidRPr="00FD52CC">
        <w:rPr>
          <w:rFonts w:ascii="Times New Roman" w:hAnsi="Times New Roman" w:cs="Times New Roman"/>
        </w:rPr>
        <w:t>Общество с ограниченной ответственностью, именуемое в дальнейшем «Исполнитель», действующий от своего имени, на основании Свидетельства о государственной регистрации в качестве индивидуального предпринимателя _______, с другой стороны, далее совместно именуемые «Стороны», а по отдельности – «Сторона», заключили настоящий Договор (далее – «Договор») о нижеследующем:</w:t>
      </w:r>
    </w:p>
    <w:p w14:paraId="0D817C54" w14:textId="729283C8" w:rsidR="00E6070C" w:rsidRPr="00FD52CC" w:rsidRDefault="00E6070C" w:rsidP="009443AB">
      <w:pPr>
        <w:widowControl w:val="0"/>
        <w:autoSpaceDE w:val="0"/>
        <w:autoSpaceDN w:val="0"/>
        <w:adjustRightInd w:val="0"/>
        <w:spacing w:after="0" w:line="240" w:lineRule="auto"/>
        <w:ind w:firstLine="284"/>
        <w:jc w:val="both"/>
        <w:rPr>
          <w:rFonts w:ascii="Times New Roman" w:hAnsi="Times New Roman" w:cs="Times New Roman"/>
        </w:rPr>
      </w:pPr>
    </w:p>
    <w:p w14:paraId="79D67DF3" w14:textId="6BBB3FE6" w:rsidR="009443AB" w:rsidRPr="00FD52CC" w:rsidRDefault="009443AB" w:rsidP="009443AB">
      <w:pPr>
        <w:pStyle w:val="a3"/>
        <w:widowControl w:val="0"/>
        <w:numPr>
          <w:ilvl w:val="0"/>
          <w:numId w:val="19"/>
        </w:numPr>
        <w:autoSpaceDE w:val="0"/>
        <w:autoSpaceDN w:val="0"/>
        <w:adjustRightInd w:val="0"/>
        <w:spacing w:after="0" w:line="240" w:lineRule="auto"/>
        <w:ind w:left="0" w:firstLine="284"/>
        <w:jc w:val="center"/>
        <w:rPr>
          <w:rFonts w:ascii="Times New Roman" w:hAnsi="Times New Roman" w:cs="Times New Roman"/>
          <w:b/>
          <w:bCs/>
        </w:rPr>
      </w:pPr>
      <w:r w:rsidRPr="00FD52CC">
        <w:rPr>
          <w:rFonts w:ascii="Times New Roman" w:hAnsi="Times New Roman" w:cs="Times New Roman"/>
          <w:b/>
          <w:bCs/>
        </w:rPr>
        <w:t>ТЕРМИНЫ И ОПРЕДЕЛЕНИЯ</w:t>
      </w:r>
    </w:p>
    <w:p w14:paraId="617C8979" w14:textId="77777777" w:rsidR="006B5060" w:rsidRPr="006B5060" w:rsidRDefault="006B5060" w:rsidP="006B5060">
      <w:pPr>
        <w:widowControl w:val="0"/>
        <w:numPr>
          <w:ilvl w:val="1"/>
          <w:numId w:val="19"/>
        </w:numPr>
        <w:tabs>
          <w:tab w:val="left" w:pos="284"/>
          <w:tab w:val="num" w:pos="360"/>
          <w:tab w:val="left" w:pos="426"/>
        </w:tabs>
        <w:autoSpaceDE w:val="0"/>
        <w:autoSpaceDN w:val="0"/>
        <w:spacing w:after="0" w:line="240" w:lineRule="auto"/>
        <w:ind w:left="0" w:right="-53" w:firstLine="142"/>
        <w:jc w:val="both"/>
        <w:outlineLvl w:val="0"/>
        <w:rPr>
          <w:rFonts w:ascii="Times New Roman" w:eastAsia="Calibri" w:hAnsi="Times New Roman" w:cs="Times New Roman"/>
        </w:rPr>
      </w:pPr>
      <w:r w:rsidRPr="006B5060">
        <w:rPr>
          <w:rFonts w:ascii="Times New Roman" w:eastAsia="Times New Roman" w:hAnsi="Times New Roman" w:cs="Times New Roman"/>
          <w:b/>
          <w:bCs/>
          <w:color w:val="000000"/>
        </w:rPr>
        <w:t>«Мобильное приложение»</w:t>
      </w:r>
      <w:r w:rsidRPr="006B5060">
        <w:rPr>
          <w:rFonts w:ascii="Times New Roman" w:eastAsia="Times New Roman" w:hAnsi="Times New Roman" w:cs="Times New Roman"/>
          <w:color w:val="000000"/>
        </w:rPr>
        <w:t xml:space="preserve"> - приложение для мобильных устройств «Личный доктор «MedDoc».</w:t>
      </w:r>
    </w:p>
    <w:p w14:paraId="01B2D182" w14:textId="77777777" w:rsidR="006B5060" w:rsidRPr="006B5060" w:rsidRDefault="006B5060" w:rsidP="006B5060">
      <w:pPr>
        <w:widowControl w:val="0"/>
        <w:numPr>
          <w:ilvl w:val="1"/>
          <w:numId w:val="19"/>
        </w:numPr>
        <w:tabs>
          <w:tab w:val="left" w:pos="284"/>
          <w:tab w:val="num" w:pos="360"/>
          <w:tab w:val="left" w:pos="426"/>
        </w:tabs>
        <w:autoSpaceDE w:val="0"/>
        <w:autoSpaceDN w:val="0"/>
        <w:spacing w:after="0" w:line="240" w:lineRule="auto"/>
        <w:ind w:left="0" w:right="-53" w:firstLine="142"/>
        <w:jc w:val="both"/>
        <w:outlineLvl w:val="0"/>
        <w:rPr>
          <w:rFonts w:ascii="Times New Roman" w:eastAsia="Calibri" w:hAnsi="Times New Roman" w:cs="Times New Roman"/>
        </w:rPr>
      </w:pPr>
      <w:r w:rsidRPr="006B5060">
        <w:rPr>
          <w:rFonts w:ascii="Times New Roman" w:eastAsia="Times New Roman" w:hAnsi="Times New Roman" w:cs="Times New Roman"/>
          <w:b/>
          <w:bCs/>
          <w:color w:val="000000"/>
        </w:rPr>
        <w:t>«Сайт»</w:t>
      </w:r>
      <w:r w:rsidRPr="006B5060">
        <w:rPr>
          <w:rFonts w:ascii="Times New Roman" w:eastAsia="Times New Roman" w:hAnsi="Times New Roman" w:cs="Times New Roman"/>
          <w:color w:val="000000"/>
        </w:rPr>
        <w:t xml:space="preserve"> - </w:t>
      </w:r>
      <w:r w:rsidRPr="006B5060">
        <w:rPr>
          <w:rFonts w:ascii="Times New Roman" w:eastAsia="Times New Roman" w:hAnsi="Times New Roman" w:cs="Times New Roman"/>
        </w:rPr>
        <w:t>сайт по адресу</w:t>
      </w:r>
      <w:r w:rsidRPr="006B5060">
        <w:rPr>
          <w:rFonts w:ascii="Times New Roman" w:eastAsia="Calibri" w:hAnsi="Times New Roman" w:cs="Times New Roman"/>
        </w:rPr>
        <w:t xml:space="preserve"> </w:t>
      </w:r>
      <w:hyperlink r:id="rId8" w:history="1">
        <w:r w:rsidRPr="006B5060">
          <w:rPr>
            <w:rFonts w:ascii="Times New Roman" w:eastAsia="Calibri" w:hAnsi="Times New Roman" w:cs="Times New Roman"/>
            <w:color w:val="0563C1"/>
            <w:u w:val="single"/>
          </w:rPr>
          <w:t>https://med-doc.me</w:t>
        </w:r>
      </w:hyperlink>
      <w:r w:rsidRPr="006B5060">
        <w:rPr>
          <w:rFonts w:ascii="Times New Roman" w:eastAsia="Calibri" w:hAnsi="Times New Roman" w:cs="Times New Roman"/>
        </w:rPr>
        <w:t>.</w:t>
      </w:r>
    </w:p>
    <w:p w14:paraId="441C26F1" w14:textId="77777777" w:rsidR="006B5060" w:rsidRPr="006B5060" w:rsidRDefault="006B5060" w:rsidP="006B5060">
      <w:pPr>
        <w:widowControl w:val="0"/>
        <w:numPr>
          <w:ilvl w:val="1"/>
          <w:numId w:val="19"/>
        </w:numPr>
        <w:tabs>
          <w:tab w:val="left" w:pos="284"/>
          <w:tab w:val="num" w:pos="360"/>
          <w:tab w:val="left" w:pos="426"/>
        </w:tabs>
        <w:autoSpaceDE w:val="0"/>
        <w:autoSpaceDN w:val="0"/>
        <w:spacing w:after="0" w:line="240" w:lineRule="auto"/>
        <w:ind w:left="0" w:right="-53" w:firstLine="142"/>
        <w:jc w:val="both"/>
        <w:outlineLvl w:val="0"/>
        <w:rPr>
          <w:rFonts w:ascii="Times New Roman" w:eastAsia="Calibri" w:hAnsi="Times New Roman" w:cs="Times New Roman"/>
        </w:rPr>
      </w:pPr>
      <w:r w:rsidRPr="006B5060">
        <w:rPr>
          <w:rFonts w:ascii="Times New Roman" w:eastAsia="Times New Roman" w:hAnsi="Times New Roman" w:cs="Times New Roman"/>
          <w:b/>
          <w:bCs/>
        </w:rPr>
        <w:t>«Сервис»</w:t>
      </w:r>
      <w:r w:rsidRPr="006B5060">
        <w:rPr>
          <w:rFonts w:ascii="Times New Roman" w:eastAsia="Times New Roman" w:hAnsi="Times New Roman" w:cs="Times New Roman"/>
        </w:rPr>
        <w:t xml:space="preserve"> - программно-аппаратный комплекс «MedDoc», состоящий из Мобильного приложения и Сайта. Правообладателем Сервиса в целом является Исполнитель, правообладателями отдельных компонентов Сервиса могут являться третьи лица, предоставившие Исполнителю право использовать соответствующие компоненты в составе Сервиса. </w:t>
      </w:r>
    </w:p>
    <w:p w14:paraId="070EC6AB" w14:textId="77777777" w:rsidR="006B5060" w:rsidRPr="006B5060" w:rsidRDefault="006B5060" w:rsidP="006B5060">
      <w:pPr>
        <w:widowControl w:val="0"/>
        <w:numPr>
          <w:ilvl w:val="1"/>
          <w:numId w:val="19"/>
        </w:numPr>
        <w:tabs>
          <w:tab w:val="left" w:pos="284"/>
          <w:tab w:val="num" w:pos="360"/>
          <w:tab w:val="left" w:pos="426"/>
        </w:tabs>
        <w:autoSpaceDE w:val="0"/>
        <w:autoSpaceDN w:val="0"/>
        <w:spacing w:after="0" w:line="240" w:lineRule="auto"/>
        <w:ind w:left="0" w:right="-53" w:firstLine="142"/>
        <w:jc w:val="both"/>
        <w:outlineLvl w:val="0"/>
        <w:rPr>
          <w:rFonts w:ascii="Times New Roman" w:eastAsia="Calibri" w:hAnsi="Times New Roman" w:cs="Times New Roman"/>
        </w:rPr>
      </w:pPr>
      <w:r w:rsidRPr="006B5060">
        <w:rPr>
          <w:rFonts w:ascii="Times New Roman" w:eastAsia="Calibri" w:hAnsi="Times New Roman" w:cs="Times New Roman"/>
          <w:b/>
          <w:bCs/>
        </w:rPr>
        <w:t>«Учетные данные»</w:t>
      </w:r>
      <w:r w:rsidRPr="006B5060">
        <w:rPr>
          <w:rFonts w:ascii="Times New Roman" w:eastAsia="Calibri" w:hAnsi="Times New Roman" w:cs="Times New Roman"/>
        </w:rPr>
        <w:t xml:space="preserve"> - логин и пароль, присваиваемые Заказчику для его идентификации, позволяющие получать доступ к информации Заказчика на серверном оборудовании Исполнителя.</w:t>
      </w:r>
    </w:p>
    <w:p w14:paraId="5CE853CE" w14:textId="77777777" w:rsidR="006B5060" w:rsidRPr="006B5060" w:rsidRDefault="006B5060" w:rsidP="006B5060">
      <w:pPr>
        <w:widowControl w:val="0"/>
        <w:numPr>
          <w:ilvl w:val="1"/>
          <w:numId w:val="19"/>
        </w:numPr>
        <w:tabs>
          <w:tab w:val="left" w:pos="284"/>
          <w:tab w:val="left" w:pos="567"/>
        </w:tabs>
        <w:autoSpaceDE w:val="0"/>
        <w:autoSpaceDN w:val="0"/>
        <w:spacing w:after="0" w:line="240" w:lineRule="auto"/>
        <w:ind w:left="0" w:right="-53" w:firstLine="142"/>
        <w:contextualSpacing/>
        <w:jc w:val="both"/>
        <w:rPr>
          <w:rFonts w:ascii="Times New Roman" w:eastAsia="Calibri" w:hAnsi="Times New Roman" w:cs="Times New Roman"/>
        </w:rPr>
      </w:pPr>
      <w:r w:rsidRPr="006B5060">
        <w:rPr>
          <w:rFonts w:ascii="Times New Roman" w:eastAsia="Calibri" w:hAnsi="Times New Roman" w:cs="Times New Roman"/>
          <w:b/>
          <w:bCs/>
          <w:lang w:eastAsia="en-US"/>
        </w:rPr>
        <w:t>«Личным кабинет»</w:t>
      </w:r>
      <w:r w:rsidRPr="006B5060">
        <w:rPr>
          <w:rFonts w:ascii="Times New Roman" w:eastAsia="Calibri" w:hAnsi="Times New Roman" w:cs="Times New Roman"/>
          <w:lang w:eastAsia="en-US"/>
        </w:rPr>
        <w:t xml:space="preserve"> - персонализированное рабочее пространство Заказчика на Сайте, в котором Заказчик может управлять своей Страницей на Сайте или другими сервисами Сайта и Мобильного приложения.</w:t>
      </w:r>
    </w:p>
    <w:p w14:paraId="73E3E99C" w14:textId="77777777" w:rsidR="009443AB" w:rsidRPr="00FD52CC" w:rsidRDefault="009443AB" w:rsidP="009443AB">
      <w:pPr>
        <w:pStyle w:val="a3"/>
        <w:widowControl w:val="0"/>
        <w:autoSpaceDE w:val="0"/>
        <w:autoSpaceDN w:val="0"/>
        <w:adjustRightInd w:val="0"/>
        <w:spacing w:after="0" w:line="240" w:lineRule="auto"/>
        <w:ind w:left="284"/>
        <w:jc w:val="both"/>
        <w:rPr>
          <w:rFonts w:ascii="Times New Roman" w:hAnsi="Times New Roman" w:cs="Times New Roman"/>
        </w:rPr>
      </w:pPr>
    </w:p>
    <w:p w14:paraId="3B8B5DEF" w14:textId="2E7ADD7D" w:rsidR="00E6070C" w:rsidRPr="00FD52CC" w:rsidRDefault="00F42420" w:rsidP="009443AB">
      <w:pPr>
        <w:pStyle w:val="a3"/>
        <w:widowControl w:val="0"/>
        <w:numPr>
          <w:ilvl w:val="0"/>
          <w:numId w:val="19"/>
        </w:numPr>
        <w:autoSpaceDE w:val="0"/>
        <w:autoSpaceDN w:val="0"/>
        <w:adjustRightInd w:val="0"/>
        <w:spacing w:after="0" w:line="240" w:lineRule="auto"/>
        <w:ind w:left="0" w:firstLine="284"/>
        <w:jc w:val="center"/>
        <w:outlineLvl w:val="0"/>
        <w:rPr>
          <w:rFonts w:ascii="Times New Roman" w:hAnsi="Times New Roman" w:cs="Times New Roman"/>
          <w:b/>
          <w:bCs/>
        </w:rPr>
      </w:pPr>
      <w:r w:rsidRPr="00FD52CC">
        <w:rPr>
          <w:rFonts w:ascii="Times New Roman" w:hAnsi="Times New Roman" w:cs="Times New Roman"/>
          <w:b/>
          <w:bCs/>
        </w:rPr>
        <w:t>ПРЕДМЕТ ДОГОВОРА</w:t>
      </w:r>
    </w:p>
    <w:p w14:paraId="6C9F753C" w14:textId="68C19B2A" w:rsidR="007744AF" w:rsidRPr="00FD52CC" w:rsidRDefault="00F42420" w:rsidP="009443AB">
      <w:pPr>
        <w:pStyle w:val="a3"/>
        <w:widowControl w:val="0"/>
        <w:numPr>
          <w:ilvl w:val="1"/>
          <w:numId w:val="19"/>
        </w:numPr>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Исполнитель обязуется по заданию Заказчика оказывать услуги</w:t>
      </w:r>
      <w:r w:rsidR="00E2124C" w:rsidRPr="00FD52CC">
        <w:rPr>
          <w:rFonts w:ascii="Times New Roman" w:hAnsi="Times New Roman" w:cs="Times New Roman"/>
        </w:rPr>
        <w:t xml:space="preserve"> по технической поддержке Сервиса</w:t>
      </w:r>
      <w:r w:rsidR="00426BD0" w:rsidRPr="00FD52CC">
        <w:rPr>
          <w:rFonts w:ascii="Times New Roman" w:hAnsi="Times New Roman" w:cs="Times New Roman"/>
        </w:rPr>
        <w:t xml:space="preserve"> (далее – Услуги)</w:t>
      </w:r>
      <w:r w:rsidR="007744AF" w:rsidRPr="00FD52CC">
        <w:rPr>
          <w:rFonts w:ascii="Times New Roman" w:hAnsi="Times New Roman" w:cs="Times New Roman"/>
        </w:rPr>
        <w:t xml:space="preserve">, предусмотренные </w:t>
      </w:r>
      <w:r w:rsidR="00E97E89" w:rsidRPr="00FD52CC">
        <w:rPr>
          <w:rFonts w:ascii="Times New Roman" w:hAnsi="Times New Roman" w:cs="Times New Roman"/>
        </w:rPr>
        <w:t>настоящим Договором</w:t>
      </w:r>
      <w:r w:rsidR="007744AF" w:rsidRPr="00FD52CC">
        <w:rPr>
          <w:rFonts w:ascii="Times New Roman" w:hAnsi="Times New Roman" w:cs="Times New Roman"/>
        </w:rPr>
        <w:t>,</w:t>
      </w:r>
      <w:r w:rsidRPr="00FD52CC">
        <w:rPr>
          <w:rFonts w:ascii="Times New Roman" w:hAnsi="Times New Roman" w:cs="Times New Roman"/>
        </w:rPr>
        <w:t xml:space="preserve"> </w:t>
      </w:r>
      <w:r w:rsidR="007744AF" w:rsidRPr="00FD52CC">
        <w:rPr>
          <w:rFonts w:ascii="Times New Roman" w:hAnsi="Times New Roman" w:cs="Times New Roman"/>
        </w:rPr>
        <w:t>а Заказчик обязуется оплачивать эти услуги.</w:t>
      </w:r>
    </w:p>
    <w:p w14:paraId="132FB033" w14:textId="77777777" w:rsidR="00082D79" w:rsidRPr="00FD52CC" w:rsidRDefault="00082D79" w:rsidP="00082D79">
      <w:pPr>
        <w:pStyle w:val="a3"/>
        <w:numPr>
          <w:ilvl w:val="1"/>
          <w:numId w:val="19"/>
        </w:numPr>
        <w:tabs>
          <w:tab w:val="left" w:pos="284"/>
          <w:tab w:val="left" w:pos="567"/>
        </w:tabs>
        <w:spacing w:after="0" w:line="240" w:lineRule="auto"/>
        <w:ind w:left="0" w:right="-53" w:firstLine="142"/>
        <w:jc w:val="both"/>
        <w:rPr>
          <w:rFonts w:ascii="Times New Roman" w:eastAsia="Calibri" w:hAnsi="Times New Roman" w:cs="Times New Roman"/>
        </w:rPr>
      </w:pPr>
      <w:r w:rsidRPr="00FD52CC">
        <w:rPr>
          <w:rFonts w:ascii="Times New Roman" w:hAnsi="Times New Roman" w:cs="Times New Roman"/>
        </w:rPr>
        <w:t>Перечень и стоимость оказываемых Исполнителем услуг устанавливается Приложением № 1 к Договору.</w:t>
      </w:r>
    </w:p>
    <w:p w14:paraId="2787435C" w14:textId="77777777" w:rsidR="00082D79" w:rsidRPr="00FD52CC" w:rsidRDefault="00082D79" w:rsidP="00082D79">
      <w:pPr>
        <w:pStyle w:val="a3"/>
        <w:numPr>
          <w:ilvl w:val="1"/>
          <w:numId w:val="19"/>
        </w:numPr>
        <w:tabs>
          <w:tab w:val="left" w:pos="284"/>
          <w:tab w:val="left" w:pos="567"/>
        </w:tabs>
        <w:spacing w:after="0" w:line="240" w:lineRule="auto"/>
        <w:ind w:left="0" w:right="-53" w:firstLine="142"/>
        <w:jc w:val="both"/>
        <w:rPr>
          <w:rFonts w:ascii="Times New Roman" w:eastAsia="Calibri" w:hAnsi="Times New Roman" w:cs="Times New Roman"/>
        </w:rPr>
      </w:pPr>
      <w:r w:rsidRPr="00FD52CC">
        <w:rPr>
          <w:rFonts w:ascii="Times New Roman" w:eastAsia="Calibri" w:hAnsi="Times New Roman" w:cs="Times New Roman"/>
        </w:rPr>
        <w:t>В случае возникновения необходимости у Заказчика в оказании дополнительных услуг, выходящих за рамки Договора, и наличия у Исполнителя соответствующих ресурсов, последний вправе оказать дополнительные услуги за дополнительное вознаграждение. Стоимость дополнительных услуг указывается в дополнительных соглашениях к Договору либо выставленном Исполнителем Счете. Если дополнительные услуги оплачивается по счету без заключения дополнительного соглашения к Договору, то счет становится неотъемлемой частью Договора.</w:t>
      </w:r>
    </w:p>
    <w:p w14:paraId="5A8312D8" w14:textId="77777777" w:rsidR="00431857" w:rsidRPr="00431857" w:rsidRDefault="00082D79" w:rsidP="00431857">
      <w:pPr>
        <w:pStyle w:val="a3"/>
        <w:numPr>
          <w:ilvl w:val="1"/>
          <w:numId w:val="19"/>
        </w:numPr>
        <w:tabs>
          <w:tab w:val="left" w:pos="284"/>
          <w:tab w:val="left" w:pos="567"/>
        </w:tabs>
        <w:spacing w:after="0" w:line="240" w:lineRule="auto"/>
        <w:ind w:left="0" w:right="-53" w:firstLine="142"/>
        <w:jc w:val="both"/>
        <w:rPr>
          <w:rFonts w:ascii="Times New Roman" w:eastAsia="Calibri" w:hAnsi="Times New Roman" w:cs="Times New Roman"/>
        </w:rPr>
      </w:pPr>
      <w:r w:rsidRPr="00FD52CC">
        <w:rPr>
          <w:rFonts w:ascii="Times New Roman" w:hAnsi="Times New Roman" w:cs="Times New Roman"/>
        </w:rPr>
        <w:t>Исполнитель вправе оказывать услуги лично и с помощью привлечения соисполнителей.</w:t>
      </w:r>
    </w:p>
    <w:p w14:paraId="7358DE14" w14:textId="74401C1A" w:rsidR="00431857" w:rsidRPr="00431857" w:rsidRDefault="00431857" w:rsidP="00431857">
      <w:pPr>
        <w:pStyle w:val="a3"/>
        <w:numPr>
          <w:ilvl w:val="1"/>
          <w:numId w:val="19"/>
        </w:numPr>
        <w:tabs>
          <w:tab w:val="left" w:pos="284"/>
          <w:tab w:val="left" w:pos="567"/>
        </w:tabs>
        <w:spacing w:after="0" w:line="240" w:lineRule="auto"/>
        <w:ind w:left="0" w:right="-53" w:firstLine="142"/>
        <w:jc w:val="both"/>
        <w:rPr>
          <w:rFonts w:ascii="Times New Roman" w:eastAsia="Calibri" w:hAnsi="Times New Roman" w:cs="Times New Roman"/>
        </w:rPr>
      </w:pPr>
      <w:r w:rsidRPr="00431857">
        <w:rPr>
          <w:rFonts w:ascii="Times New Roman" w:hAnsi="Times New Roman" w:cs="Times New Roman"/>
        </w:rPr>
        <w:t xml:space="preserve">Исполнитель имеет право оказывать Заказчику Дополнительные услуги, указанные в Приложении № 2 к Договору. Дополнительные услуги, оказываются Исполнителем на основе выставленных Счетов, согласовываемых Сторонами по расценкам, указанным в Приложении №2 к Договору. Состав и сроки оказания услуг, а также стоимость услуг, отсутствующих в Приложении № 2, согласовываются Сторонами в электронном виде. </w:t>
      </w:r>
    </w:p>
    <w:p w14:paraId="169E10E6" w14:textId="77777777" w:rsidR="00F42420" w:rsidRPr="00FD52CC" w:rsidRDefault="00F42420" w:rsidP="009443AB">
      <w:pPr>
        <w:widowControl w:val="0"/>
        <w:autoSpaceDE w:val="0"/>
        <w:autoSpaceDN w:val="0"/>
        <w:adjustRightInd w:val="0"/>
        <w:spacing w:after="0" w:line="240" w:lineRule="auto"/>
        <w:ind w:firstLine="284"/>
        <w:jc w:val="both"/>
        <w:rPr>
          <w:rFonts w:ascii="Times New Roman" w:hAnsi="Times New Roman" w:cs="Times New Roman"/>
        </w:rPr>
      </w:pPr>
    </w:p>
    <w:p w14:paraId="48FB134F" w14:textId="77777777" w:rsidR="00336769" w:rsidRPr="00FD52CC" w:rsidRDefault="00F42420" w:rsidP="00082D79">
      <w:pPr>
        <w:pStyle w:val="a3"/>
        <w:widowControl w:val="0"/>
        <w:numPr>
          <w:ilvl w:val="0"/>
          <w:numId w:val="19"/>
        </w:numPr>
        <w:autoSpaceDE w:val="0"/>
        <w:autoSpaceDN w:val="0"/>
        <w:adjustRightInd w:val="0"/>
        <w:spacing w:after="0" w:line="240" w:lineRule="auto"/>
        <w:ind w:left="0" w:firstLine="284"/>
        <w:contextualSpacing w:val="0"/>
        <w:jc w:val="center"/>
        <w:outlineLvl w:val="0"/>
        <w:rPr>
          <w:rFonts w:ascii="Times New Roman" w:hAnsi="Times New Roman" w:cs="Times New Roman"/>
          <w:b/>
          <w:bCs/>
        </w:rPr>
      </w:pPr>
      <w:bookmarkStart w:id="1" w:name="Par29"/>
      <w:bookmarkEnd w:id="1"/>
      <w:r w:rsidRPr="00FD52CC">
        <w:rPr>
          <w:rFonts w:ascii="Times New Roman" w:hAnsi="Times New Roman" w:cs="Times New Roman"/>
          <w:b/>
          <w:bCs/>
        </w:rPr>
        <w:t>ПРАВА И ОБЯЗАННОСТИ ИСПОЛНИТЕЛЯ</w:t>
      </w:r>
    </w:p>
    <w:p w14:paraId="216E907C" w14:textId="77777777" w:rsidR="00EB5DB5" w:rsidRPr="00FD52CC" w:rsidRDefault="00EB5DB5" w:rsidP="00EB5DB5">
      <w:pPr>
        <w:pStyle w:val="a3"/>
        <w:widowControl w:val="0"/>
        <w:numPr>
          <w:ilvl w:val="1"/>
          <w:numId w:val="19"/>
        </w:numPr>
        <w:tabs>
          <w:tab w:val="left" w:pos="709"/>
          <w:tab w:val="left" w:pos="993"/>
        </w:tabs>
        <w:autoSpaceDE w:val="0"/>
        <w:autoSpaceDN w:val="0"/>
        <w:adjustRightInd w:val="0"/>
        <w:spacing w:after="0" w:line="240" w:lineRule="auto"/>
        <w:ind w:left="0" w:firstLine="284"/>
        <w:jc w:val="both"/>
        <w:outlineLvl w:val="0"/>
        <w:rPr>
          <w:rFonts w:ascii="Times New Roman" w:hAnsi="Times New Roman" w:cs="Times New Roman"/>
          <w:u w:val="single"/>
        </w:rPr>
      </w:pPr>
      <w:bookmarkStart w:id="2" w:name="Par32"/>
      <w:bookmarkEnd w:id="2"/>
      <w:r w:rsidRPr="00FD52CC">
        <w:rPr>
          <w:rFonts w:ascii="Times New Roman" w:hAnsi="Times New Roman" w:cs="Times New Roman"/>
          <w:u w:val="single"/>
        </w:rPr>
        <w:t>Обязанности Исполнителя.</w:t>
      </w:r>
    </w:p>
    <w:p w14:paraId="7BAA9AB2" w14:textId="77777777" w:rsidR="00EB5DB5" w:rsidRPr="00FD52CC" w:rsidRDefault="00F42420" w:rsidP="00EB5DB5">
      <w:pPr>
        <w:pStyle w:val="a3"/>
        <w:widowControl w:val="0"/>
        <w:numPr>
          <w:ilvl w:val="2"/>
          <w:numId w:val="19"/>
        </w:numPr>
        <w:tabs>
          <w:tab w:val="left" w:pos="709"/>
          <w:tab w:val="left" w:pos="993"/>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Консультирование Заказчика по вопросам, касающим</w:t>
      </w:r>
      <w:r w:rsidR="00336769" w:rsidRPr="00FD52CC">
        <w:rPr>
          <w:rFonts w:ascii="Times New Roman" w:hAnsi="Times New Roman" w:cs="Times New Roman"/>
        </w:rPr>
        <w:t xml:space="preserve">ся функционирования и развития </w:t>
      </w:r>
      <w:r w:rsidR="00082D79" w:rsidRPr="00FD52CC">
        <w:rPr>
          <w:rFonts w:ascii="Times New Roman" w:hAnsi="Times New Roman" w:cs="Times New Roman"/>
        </w:rPr>
        <w:t>Сервиса.</w:t>
      </w:r>
    </w:p>
    <w:p w14:paraId="4B5FE474" w14:textId="2480C8F8" w:rsidR="0067742F" w:rsidRPr="00FD52CC" w:rsidRDefault="00246908" w:rsidP="00EB5DB5">
      <w:pPr>
        <w:pStyle w:val="a3"/>
        <w:widowControl w:val="0"/>
        <w:numPr>
          <w:ilvl w:val="2"/>
          <w:numId w:val="19"/>
        </w:numPr>
        <w:tabs>
          <w:tab w:val="left" w:pos="709"/>
          <w:tab w:val="left" w:pos="993"/>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Контроль безопасности</w:t>
      </w:r>
      <w:r w:rsidR="00A75C75" w:rsidRPr="00FD52CC">
        <w:rPr>
          <w:rFonts w:ascii="Times New Roman" w:hAnsi="Times New Roman" w:cs="Times New Roman"/>
        </w:rPr>
        <w:t xml:space="preserve"> </w:t>
      </w:r>
      <w:r w:rsidR="002508FB" w:rsidRPr="00FD52CC">
        <w:rPr>
          <w:rFonts w:ascii="Times New Roman" w:hAnsi="Times New Roman" w:cs="Times New Roman"/>
        </w:rPr>
        <w:t xml:space="preserve">функционирования Сайта, принятие всех необходимых мер по </w:t>
      </w:r>
      <w:r w:rsidR="003C2709" w:rsidRPr="00FD52CC">
        <w:rPr>
          <w:rFonts w:ascii="Times New Roman" w:hAnsi="Times New Roman" w:cs="Times New Roman"/>
        </w:rPr>
        <w:t>обеспечени</w:t>
      </w:r>
      <w:r w:rsidR="002508FB" w:rsidRPr="00FD52CC">
        <w:rPr>
          <w:rFonts w:ascii="Times New Roman" w:hAnsi="Times New Roman" w:cs="Times New Roman"/>
        </w:rPr>
        <w:t>ю бесперебойного</w:t>
      </w:r>
      <w:r w:rsidR="003C2709" w:rsidRPr="00FD52CC">
        <w:rPr>
          <w:rFonts w:ascii="Times New Roman" w:hAnsi="Times New Roman" w:cs="Times New Roman"/>
        </w:rPr>
        <w:t xml:space="preserve"> </w:t>
      </w:r>
      <w:r w:rsidR="00A75C75" w:rsidRPr="00FD52CC">
        <w:rPr>
          <w:rFonts w:ascii="Times New Roman" w:hAnsi="Times New Roman" w:cs="Times New Roman"/>
        </w:rPr>
        <w:t xml:space="preserve">функционирования </w:t>
      </w:r>
      <w:r w:rsidR="00653267" w:rsidRPr="00FD52CC">
        <w:rPr>
          <w:rFonts w:ascii="Times New Roman" w:hAnsi="Times New Roman" w:cs="Times New Roman"/>
        </w:rPr>
        <w:t>Сайта</w:t>
      </w:r>
      <w:r w:rsidRPr="00FD52CC">
        <w:rPr>
          <w:rFonts w:ascii="Times New Roman" w:hAnsi="Times New Roman" w:cs="Times New Roman"/>
        </w:rPr>
        <w:t>, и</w:t>
      </w:r>
      <w:r w:rsidR="00B27467" w:rsidRPr="00FD52CC">
        <w:rPr>
          <w:rFonts w:ascii="Times New Roman" w:hAnsi="Times New Roman" w:cs="Times New Roman"/>
        </w:rPr>
        <w:t xml:space="preserve">справление ошибок, возникших в </w:t>
      </w:r>
      <w:r w:rsidR="00A75C75" w:rsidRPr="00FD52CC">
        <w:rPr>
          <w:rFonts w:ascii="Times New Roman" w:hAnsi="Times New Roman" w:cs="Times New Roman"/>
        </w:rPr>
        <w:t>их работе</w:t>
      </w:r>
      <w:r w:rsidR="0067742F" w:rsidRPr="00FD52CC">
        <w:rPr>
          <w:rFonts w:ascii="Times New Roman" w:hAnsi="Times New Roman" w:cs="Times New Roman"/>
        </w:rPr>
        <w:t>, в том числе:</w:t>
      </w:r>
    </w:p>
    <w:p w14:paraId="4103D7C6" w14:textId="77777777" w:rsidR="00EB5DB5" w:rsidRPr="00FD52CC" w:rsidRDefault="0067742F" w:rsidP="00EB5DB5">
      <w:pPr>
        <w:pStyle w:val="a3"/>
        <w:widowControl w:val="0"/>
        <w:numPr>
          <w:ilvl w:val="3"/>
          <w:numId w:val="19"/>
        </w:numPr>
        <w:tabs>
          <w:tab w:val="left" w:pos="709"/>
          <w:tab w:val="left" w:pos="993"/>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Периодический контроль физической и логической</w:t>
      </w:r>
      <w:r w:rsidR="00CD2899" w:rsidRPr="00FD52CC">
        <w:rPr>
          <w:rFonts w:ascii="Times New Roman" w:hAnsi="Times New Roman" w:cs="Times New Roman"/>
        </w:rPr>
        <w:t xml:space="preserve"> </w:t>
      </w:r>
      <w:r w:rsidRPr="00FD52CC">
        <w:rPr>
          <w:rFonts w:ascii="Times New Roman" w:hAnsi="Times New Roman" w:cs="Times New Roman"/>
        </w:rPr>
        <w:t>целостности данных, восстановление при обнаружении нарушений</w:t>
      </w:r>
      <w:r w:rsidR="00B27467" w:rsidRPr="00FD52CC">
        <w:rPr>
          <w:rFonts w:ascii="Times New Roman" w:hAnsi="Times New Roman" w:cs="Times New Roman"/>
        </w:rPr>
        <w:t>.</w:t>
      </w:r>
    </w:p>
    <w:p w14:paraId="7E56EDF0" w14:textId="77777777" w:rsidR="00EB5DB5" w:rsidRPr="00FD52CC" w:rsidRDefault="00246908" w:rsidP="00EB5DB5">
      <w:pPr>
        <w:pStyle w:val="a3"/>
        <w:widowControl w:val="0"/>
        <w:numPr>
          <w:ilvl w:val="3"/>
          <w:numId w:val="19"/>
        </w:numPr>
        <w:tabs>
          <w:tab w:val="left" w:pos="709"/>
          <w:tab w:val="left" w:pos="993"/>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 xml:space="preserve">Периодический контроль и оптимизация </w:t>
      </w:r>
      <w:r w:rsidR="00A75C75" w:rsidRPr="00FD52CC">
        <w:rPr>
          <w:rFonts w:ascii="Times New Roman" w:hAnsi="Times New Roman" w:cs="Times New Roman"/>
        </w:rPr>
        <w:t>производительности</w:t>
      </w:r>
      <w:r w:rsidRPr="00FD52CC">
        <w:rPr>
          <w:rFonts w:ascii="Times New Roman" w:hAnsi="Times New Roman" w:cs="Times New Roman"/>
        </w:rPr>
        <w:t xml:space="preserve"> работы</w:t>
      </w:r>
      <w:r w:rsidR="00757467" w:rsidRPr="00FD52CC">
        <w:rPr>
          <w:rFonts w:ascii="Times New Roman" w:hAnsi="Times New Roman" w:cs="Times New Roman"/>
        </w:rPr>
        <w:t>,</w:t>
      </w:r>
      <w:r w:rsidR="008A746F" w:rsidRPr="00FD52CC">
        <w:rPr>
          <w:rFonts w:ascii="Times New Roman" w:hAnsi="Times New Roman" w:cs="Times New Roman"/>
        </w:rPr>
        <w:t xml:space="preserve"> </w:t>
      </w:r>
      <w:r w:rsidRPr="00FD52CC">
        <w:rPr>
          <w:rFonts w:ascii="Times New Roman" w:hAnsi="Times New Roman" w:cs="Times New Roman"/>
        </w:rPr>
        <w:t>в случае значительного снижения характеристик производительности.</w:t>
      </w:r>
    </w:p>
    <w:p w14:paraId="6731838A" w14:textId="77777777" w:rsidR="00EB5DB5" w:rsidRPr="00FD52CC" w:rsidRDefault="002713F0" w:rsidP="00EB5DB5">
      <w:pPr>
        <w:pStyle w:val="a3"/>
        <w:widowControl w:val="0"/>
        <w:numPr>
          <w:ilvl w:val="3"/>
          <w:numId w:val="19"/>
        </w:numPr>
        <w:tabs>
          <w:tab w:val="left" w:pos="709"/>
          <w:tab w:val="left" w:pos="993"/>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Контроль работоспособности технологической площадки (хостинга).</w:t>
      </w:r>
    </w:p>
    <w:p w14:paraId="0768AD9D" w14:textId="7AC809EB" w:rsidR="00EB5DB5" w:rsidRPr="00FD52CC" w:rsidRDefault="00B27467" w:rsidP="00EB5DB5">
      <w:pPr>
        <w:pStyle w:val="a3"/>
        <w:widowControl w:val="0"/>
        <w:numPr>
          <w:ilvl w:val="3"/>
          <w:numId w:val="19"/>
        </w:numPr>
        <w:tabs>
          <w:tab w:val="left" w:pos="709"/>
          <w:tab w:val="left" w:pos="993"/>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lastRenderedPageBreak/>
        <w:t>Техническое обслуживание и</w:t>
      </w:r>
      <w:r w:rsidR="00A75C75" w:rsidRPr="00FD52CC">
        <w:rPr>
          <w:rFonts w:ascii="Times New Roman" w:hAnsi="Times New Roman" w:cs="Times New Roman"/>
        </w:rPr>
        <w:t xml:space="preserve"> техническая поддержка Сайта, </w:t>
      </w:r>
      <w:r w:rsidRPr="00FD52CC">
        <w:rPr>
          <w:rFonts w:ascii="Times New Roman" w:hAnsi="Times New Roman" w:cs="Times New Roman"/>
        </w:rPr>
        <w:t xml:space="preserve">в соответствии с перечнем услуг, указанном в Приложении № </w:t>
      </w:r>
      <w:r w:rsidR="00EB5DB5" w:rsidRPr="00FD52CC">
        <w:rPr>
          <w:rFonts w:ascii="Times New Roman" w:hAnsi="Times New Roman" w:cs="Times New Roman"/>
        </w:rPr>
        <w:t>1</w:t>
      </w:r>
      <w:r w:rsidRPr="00FD52CC">
        <w:rPr>
          <w:rFonts w:ascii="Times New Roman" w:hAnsi="Times New Roman" w:cs="Times New Roman"/>
        </w:rPr>
        <w:t xml:space="preserve"> к Договору «Перечень и стоимость оказываемых услуг»</w:t>
      </w:r>
      <w:r w:rsidR="009C6E83" w:rsidRPr="00FD52CC">
        <w:rPr>
          <w:rFonts w:ascii="Times New Roman" w:hAnsi="Times New Roman" w:cs="Times New Roman"/>
        </w:rPr>
        <w:t>, являющимся его неотъемлемой частью</w:t>
      </w:r>
      <w:r w:rsidRPr="00FD52CC">
        <w:rPr>
          <w:rFonts w:ascii="Times New Roman" w:hAnsi="Times New Roman" w:cs="Times New Roman"/>
        </w:rPr>
        <w:t>.</w:t>
      </w:r>
    </w:p>
    <w:p w14:paraId="1CDE8971" w14:textId="7190390B" w:rsidR="00EB5DB5" w:rsidRPr="00FD52CC" w:rsidRDefault="000371C5" w:rsidP="00EB5DB5">
      <w:pPr>
        <w:pStyle w:val="a3"/>
        <w:widowControl w:val="0"/>
        <w:numPr>
          <w:ilvl w:val="2"/>
          <w:numId w:val="19"/>
        </w:numPr>
        <w:tabs>
          <w:tab w:val="left" w:pos="709"/>
          <w:tab w:val="left" w:pos="993"/>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Исполнитель обязан согласовывать с Заказчиком сроки проведения работ</w:t>
      </w:r>
      <w:r w:rsidR="00890E64" w:rsidRPr="00FD52CC">
        <w:rPr>
          <w:rFonts w:ascii="Times New Roman" w:hAnsi="Times New Roman" w:cs="Times New Roman"/>
        </w:rPr>
        <w:t xml:space="preserve"> (в том числе </w:t>
      </w:r>
      <w:r w:rsidR="005723AE" w:rsidRPr="00FD52CC">
        <w:rPr>
          <w:rFonts w:ascii="Times New Roman" w:hAnsi="Times New Roman" w:cs="Times New Roman"/>
        </w:rPr>
        <w:t>регламентных) и</w:t>
      </w:r>
      <w:r w:rsidR="00890E64" w:rsidRPr="00FD52CC">
        <w:rPr>
          <w:rFonts w:ascii="Times New Roman" w:hAnsi="Times New Roman" w:cs="Times New Roman"/>
        </w:rPr>
        <w:t xml:space="preserve"> обновлений,</w:t>
      </w:r>
      <w:r w:rsidR="008A746F" w:rsidRPr="00FD52CC">
        <w:rPr>
          <w:rFonts w:ascii="Times New Roman" w:hAnsi="Times New Roman" w:cs="Times New Roman"/>
        </w:rPr>
        <w:t xml:space="preserve"> </w:t>
      </w:r>
      <w:r w:rsidR="00890E64" w:rsidRPr="00FD52CC">
        <w:rPr>
          <w:rFonts w:ascii="Times New Roman" w:hAnsi="Times New Roman" w:cs="Times New Roman"/>
        </w:rPr>
        <w:t xml:space="preserve">влекущих прекращение и (или) приостановление функционирования Сайта, </w:t>
      </w:r>
      <w:r w:rsidR="008A746F" w:rsidRPr="00FD52CC">
        <w:rPr>
          <w:rFonts w:ascii="Times New Roman" w:hAnsi="Times New Roman" w:cs="Times New Roman"/>
        </w:rPr>
        <w:t xml:space="preserve">если такие </w:t>
      </w:r>
      <w:r w:rsidR="00890E64" w:rsidRPr="00FD52CC">
        <w:rPr>
          <w:rFonts w:ascii="Times New Roman" w:hAnsi="Times New Roman" w:cs="Times New Roman"/>
        </w:rPr>
        <w:t xml:space="preserve">работы или обновления </w:t>
      </w:r>
      <w:r w:rsidR="008A746F" w:rsidRPr="00FD52CC">
        <w:rPr>
          <w:rFonts w:ascii="Times New Roman" w:hAnsi="Times New Roman" w:cs="Times New Roman"/>
        </w:rPr>
        <w:t>занимают более 30 (тридцати) минут, и выполняются в рабочее время</w:t>
      </w:r>
      <w:r w:rsidRPr="00FD52CC">
        <w:rPr>
          <w:rFonts w:ascii="Times New Roman" w:hAnsi="Times New Roman" w:cs="Times New Roman"/>
        </w:rPr>
        <w:t>.</w:t>
      </w:r>
    </w:p>
    <w:p w14:paraId="414378D6" w14:textId="77777777" w:rsidR="00EB5DB5" w:rsidRPr="00FD52CC" w:rsidRDefault="0065002E" w:rsidP="00EB5DB5">
      <w:pPr>
        <w:pStyle w:val="a3"/>
        <w:widowControl w:val="0"/>
        <w:numPr>
          <w:ilvl w:val="2"/>
          <w:numId w:val="19"/>
        </w:numPr>
        <w:tabs>
          <w:tab w:val="left" w:pos="709"/>
          <w:tab w:val="left" w:pos="993"/>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Исполнитель организов</w:t>
      </w:r>
      <w:r w:rsidR="00CC42A0" w:rsidRPr="00FD52CC">
        <w:rPr>
          <w:rFonts w:ascii="Times New Roman" w:hAnsi="Times New Roman" w:cs="Times New Roman"/>
        </w:rPr>
        <w:t>ывает</w:t>
      </w:r>
      <w:r w:rsidRPr="00FD52CC">
        <w:rPr>
          <w:rFonts w:ascii="Times New Roman" w:hAnsi="Times New Roman" w:cs="Times New Roman"/>
        </w:rPr>
        <w:t xml:space="preserve"> горячую линию по телефону и эле</w:t>
      </w:r>
      <w:r w:rsidR="00A34F24" w:rsidRPr="00FD52CC">
        <w:rPr>
          <w:rFonts w:ascii="Times New Roman" w:hAnsi="Times New Roman" w:cs="Times New Roman"/>
        </w:rPr>
        <w:t xml:space="preserve">ктронной почте для </w:t>
      </w:r>
      <w:r w:rsidR="00CC42A0" w:rsidRPr="00FD52CC">
        <w:rPr>
          <w:rFonts w:ascii="Times New Roman" w:hAnsi="Times New Roman" w:cs="Times New Roman"/>
        </w:rPr>
        <w:t>решения вопросов, связанных с исполнением Договора.</w:t>
      </w:r>
    </w:p>
    <w:p w14:paraId="40AE1E4D" w14:textId="77777777" w:rsidR="0067742F" w:rsidRPr="00FD52CC" w:rsidRDefault="00246908" w:rsidP="00EB5DB5">
      <w:pPr>
        <w:pStyle w:val="a3"/>
        <w:widowControl w:val="0"/>
        <w:numPr>
          <w:ilvl w:val="1"/>
          <w:numId w:val="19"/>
        </w:numPr>
        <w:tabs>
          <w:tab w:val="left" w:pos="709"/>
          <w:tab w:val="left" w:pos="993"/>
        </w:tabs>
        <w:autoSpaceDE w:val="0"/>
        <w:autoSpaceDN w:val="0"/>
        <w:adjustRightInd w:val="0"/>
        <w:spacing w:after="0" w:line="240" w:lineRule="auto"/>
        <w:ind w:left="0" w:firstLine="284"/>
        <w:jc w:val="both"/>
        <w:outlineLvl w:val="0"/>
        <w:rPr>
          <w:rFonts w:ascii="Times New Roman" w:hAnsi="Times New Roman" w:cs="Times New Roman"/>
          <w:u w:val="single"/>
        </w:rPr>
      </w:pPr>
      <w:r w:rsidRPr="00FD52CC">
        <w:rPr>
          <w:rFonts w:ascii="Times New Roman" w:hAnsi="Times New Roman" w:cs="Times New Roman"/>
          <w:u w:val="single"/>
        </w:rPr>
        <w:t>Исполнитель имеет право:</w:t>
      </w:r>
    </w:p>
    <w:p w14:paraId="72CD5499" w14:textId="73EF9330" w:rsidR="00246908" w:rsidRPr="00FD52CC" w:rsidRDefault="006569AC" w:rsidP="00EB5DB5">
      <w:pPr>
        <w:pStyle w:val="a3"/>
        <w:widowControl w:val="0"/>
        <w:numPr>
          <w:ilvl w:val="2"/>
          <w:numId w:val="19"/>
        </w:numPr>
        <w:tabs>
          <w:tab w:val="left" w:pos="709"/>
          <w:tab w:val="left" w:pos="993"/>
        </w:tabs>
        <w:autoSpaceDE w:val="0"/>
        <w:autoSpaceDN w:val="0"/>
        <w:adjustRightInd w:val="0"/>
        <w:spacing w:after="0" w:line="240" w:lineRule="auto"/>
        <w:ind w:left="0" w:firstLine="284"/>
        <w:jc w:val="both"/>
        <w:outlineLvl w:val="0"/>
        <w:rPr>
          <w:rFonts w:ascii="Times New Roman" w:hAnsi="Times New Roman" w:cs="Times New Roman"/>
        </w:rPr>
      </w:pPr>
      <w:r w:rsidRPr="00FD52CC">
        <w:rPr>
          <w:rStyle w:val="21"/>
          <w:rFonts w:ascii="Times New Roman" w:hAnsi="Times New Roman" w:cs="Times New Roman"/>
          <w:b w:val="0"/>
          <w:color w:val="auto"/>
          <w:sz w:val="22"/>
          <w:szCs w:val="22"/>
        </w:rPr>
        <w:t xml:space="preserve">Для </w:t>
      </w:r>
      <w:r w:rsidRPr="00FD52CC">
        <w:rPr>
          <w:rFonts w:ascii="Times New Roman" w:hAnsi="Times New Roman" w:cs="Times New Roman"/>
        </w:rPr>
        <w:t xml:space="preserve">своевременного и эффективного оказания услуг требовать от Заказчика предоставления необходимой информации о </w:t>
      </w:r>
      <w:r w:rsidR="0088770C" w:rsidRPr="00FD52CC">
        <w:rPr>
          <w:rFonts w:ascii="Times New Roman" w:hAnsi="Times New Roman" w:cs="Times New Roman"/>
        </w:rPr>
        <w:t>функционировании</w:t>
      </w:r>
      <w:r w:rsidRPr="00FD52CC">
        <w:rPr>
          <w:rFonts w:ascii="Times New Roman" w:hAnsi="Times New Roman" w:cs="Times New Roman"/>
        </w:rPr>
        <w:t xml:space="preserve"> </w:t>
      </w:r>
      <w:r w:rsidR="00A75C75" w:rsidRPr="00FD52CC">
        <w:rPr>
          <w:rFonts w:ascii="Times New Roman" w:hAnsi="Times New Roman" w:cs="Times New Roman"/>
        </w:rPr>
        <w:t>С</w:t>
      </w:r>
      <w:r w:rsidR="00EB5DB5" w:rsidRPr="00FD52CC">
        <w:rPr>
          <w:rFonts w:ascii="Times New Roman" w:hAnsi="Times New Roman" w:cs="Times New Roman"/>
        </w:rPr>
        <w:t>ервиса.</w:t>
      </w:r>
    </w:p>
    <w:p w14:paraId="4A336F9C" w14:textId="1151923D" w:rsidR="006569AC" w:rsidRPr="00FD52CC" w:rsidRDefault="006569AC" w:rsidP="00EB5DB5">
      <w:pPr>
        <w:pStyle w:val="a3"/>
        <w:widowControl w:val="0"/>
        <w:numPr>
          <w:ilvl w:val="2"/>
          <w:numId w:val="19"/>
        </w:numPr>
        <w:tabs>
          <w:tab w:val="left" w:pos="709"/>
          <w:tab w:val="left" w:pos="993"/>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 xml:space="preserve">Для выполнения своих обязательств по Договору привлекать специалистов сторонних организаций. </w:t>
      </w:r>
    </w:p>
    <w:p w14:paraId="673D099A" w14:textId="09D8114C" w:rsidR="0067742F" w:rsidRPr="00431857" w:rsidRDefault="006569AC" w:rsidP="00431857">
      <w:pPr>
        <w:pStyle w:val="a3"/>
        <w:widowControl w:val="0"/>
        <w:numPr>
          <w:ilvl w:val="2"/>
          <w:numId w:val="19"/>
        </w:numPr>
        <w:tabs>
          <w:tab w:val="left" w:pos="709"/>
          <w:tab w:val="left" w:pos="993"/>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 xml:space="preserve">Приостановить оказание услуг по Договору, при </w:t>
      </w:r>
      <w:r w:rsidR="00757467" w:rsidRPr="00FD52CC">
        <w:rPr>
          <w:rFonts w:ascii="Times New Roman" w:hAnsi="Times New Roman" w:cs="Times New Roman"/>
        </w:rPr>
        <w:t xml:space="preserve">нарушении Заказчиком установленных Договором сроков оплаты услуг более чем на </w:t>
      </w:r>
      <w:r w:rsidRPr="00FD52CC">
        <w:rPr>
          <w:rFonts w:ascii="Times New Roman" w:hAnsi="Times New Roman" w:cs="Times New Roman"/>
        </w:rPr>
        <w:t>15</w:t>
      </w:r>
      <w:r w:rsidR="00757467" w:rsidRPr="00FD52CC">
        <w:rPr>
          <w:rFonts w:ascii="Times New Roman" w:hAnsi="Times New Roman" w:cs="Times New Roman"/>
        </w:rPr>
        <w:t xml:space="preserve"> (пятнадцать</w:t>
      </w:r>
      <w:r w:rsidRPr="00FD52CC">
        <w:rPr>
          <w:rFonts w:ascii="Times New Roman" w:hAnsi="Times New Roman" w:cs="Times New Roman"/>
        </w:rPr>
        <w:t>) календарных дней</w:t>
      </w:r>
      <w:r w:rsidR="00757467" w:rsidRPr="00FD52CC">
        <w:rPr>
          <w:rFonts w:ascii="Times New Roman" w:hAnsi="Times New Roman" w:cs="Times New Roman"/>
        </w:rPr>
        <w:t>, до момента их оплаты</w:t>
      </w:r>
      <w:r w:rsidRPr="00FD52CC">
        <w:rPr>
          <w:rFonts w:ascii="Times New Roman" w:hAnsi="Times New Roman" w:cs="Times New Roman"/>
        </w:rPr>
        <w:t>.</w:t>
      </w:r>
    </w:p>
    <w:p w14:paraId="2BA63A6E" w14:textId="77777777" w:rsidR="008200FE" w:rsidRPr="00FD52CC" w:rsidRDefault="008200FE" w:rsidP="009443AB">
      <w:pPr>
        <w:pStyle w:val="a3"/>
        <w:widowControl w:val="0"/>
        <w:numPr>
          <w:ilvl w:val="0"/>
          <w:numId w:val="19"/>
        </w:numPr>
        <w:autoSpaceDE w:val="0"/>
        <w:autoSpaceDN w:val="0"/>
        <w:adjustRightInd w:val="0"/>
        <w:spacing w:after="0" w:line="240" w:lineRule="auto"/>
        <w:ind w:left="0" w:firstLine="284"/>
        <w:contextualSpacing w:val="0"/>
        <w:jc w:val="center"/>
        <w:outlineLvl w:val="0"/>
        <w:rPr>
          <w:rFonts w:ascii="Times New Roman" w:hAnsi="Times New Roman" w:cs="Times New Roman"/>
          <w:b/>
          <w:bCs/>
        </w:rPr>
      </w:pPr>
      <w:r w:rsidRPr="00FD52CC">
        <w:rPr>
          <w:rFonts w:ascii="Times New Roman" w:hAnsi="Times New Roman" w:cs="Times New Roman"/>
          <w:b/>
          <w:bCs/>
        </w:rPr>
        <w:t>ПРАВА И ОБЯЗАННОСТИ ЗАКАЗЧИКА</w:t>
      </w:r>
    </w:p>
    <w:p w14:paraId="231C4D81" w14:textId="77777777" w:rsidR="00711036" w:rsidRPr="00FD52CC" w:rsidRDefault="00711036" w:rsidP="00F10ED1">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u w:val="single"/>
        </w:rPr>
      </w:pPr>
      <w:r w:rsidRPr="00FD52CC">
        <w:rPr>
          <w:rFonts w:ascii="Times New Roman" w:hAnsi="Times New Roman" w:cs="Times New Roman"/>
          <w:u w:val="single"/>
        </w:rPr>
        <w:t>Заказчик обязан:</w:t>
      </w:r>
    </w:p>
    <w:p w14:paraId="0FD6028B" w14:textId="77777777" w:rsidR="00711036" w:rsidRPr="00FD52CC" w:rsidRDefault="00711036" w:rsidP="00F10ED1">
      <w:pPr>
        <w:pStyle w:val="a3"/>
        <w:widowControl w:val="0"/>
        <w:numPr>
          <w:ilvl w:val="2"/>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П</w:t>
      </w:r>
      <w:r w:rsidR="008200FE" w:rsidRPr="00FD52CC">
        <w:rPr>
          <w:rFonts w:ascii="Times New Roman" w:hAnsi="Times New Roman" w:cs="Times New Roman"/>
        </w:rPr>
        <w:t xml:space="preserve">о требованию Исполнителя предоставить </w:t>
      </w:r>
      <w:r w:rsidRPr="00FD52CC">
        <w:rPr>
          <w:rFonts w:ascii="Times New Roman" w:hAnsi="Times New Roman" w:cs="Times New Roman"/>
        </w:rPr>
        <w:t>имеющуюся у него</w:t>
      </w:r>
      <w:r w:rsidR="008200FE" w:rsidRPr="00FD52CC">
        <w:rPr>
          <w:rFonts w:ascii="Times New Roman" w:hAnsi="Times New Roman" w:cs="Times New Roman"/>
        </w:rPr>
        <w:t xml:space="preserve"> информацию, необходимую для оказани</w:t>
      </w:r>
      <w:r w:rsidRPr="00FD52CC">
        <w:rPr>
          <w:rFonts w:ascii="Times New Roman" w:hAnsi="Times New Roman" w:cs="Times New Roman"/>
        </w:rPr>
        <w:t>я услуг</w:t>
      </w:r>
      <w:r w:rsidR="008200FE" w:rsidRPr="00FD52CC">
        <w:rPr>
          <w:rFonts w:ascii="Times New Roman" w:hAnsi="Times New Roman" w:cs="Times New Roman"/>
        </w:rPr>
        <w:t>.</w:t>
      </w:r>
    </w:p>
    <w:p w14:paraId="202C3636" w14:textId="4489C8D5" w:rsidR="008200FE" w:rsidRPr="00FD52CC" w:rsidRDefault="00711036" w:rsidP="00F10ED1">
      <w:pPr>
        <w:pStyle w:val="a3"/>
        <w:widowControl w:val="0"/>
        <w:numPr>
          <w:ilvl w:val="2"/>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О</w:t>
      </w:r>
      <w:r w:rsidR="008200FE" w:rsidRPr="00FD52CC">
        <w:rPr>
          <w:rFonts w:ascii="Times New Roman" w:hAnsi="Times New Roman" w:cs="Times New Roman"/>
        </w:rPr>
        <w:t xml:space="preserve">плачивать услуги Исполнителя в размере и сроки, </w:t>
      </w:r>
      <w:r w:rsidRPr="00FD52CC">
        <w:rPr>
          <w:rFonts w:ascii="Times New Roman" w:hAnsi="Times New Roman" w:cs="Times New Roman"/>
        </w:rPr>
        <w:t>установленные</w:t>
      </w:r>
      <w:r w:rsidR="008200FE" w:rsidRPr="00FD52CC">
        <w:rPr>
          <w:rFonts w:ascii="Times New Roman" w:hAnsi="Times New Roman" w:cs="Times New Roman"/>
        </w:rPr>
        <w:t xml:space="preserve"> </w:t>
      </w:r>
      <w:r w:rsidRPr="00FD52CC">
        <w:rPr>
          <w:rFonts w:ascii="Times New Roman" w:hAnsi="Times New Roman" w:cs="Times New Roman"/>
        </w:rPr>
        <w:t>Договором</w:t>
      </w:r>
      <w:r w:rsidR="007F5953" w:rsidRPr="00FD52CC">
        <w:rPr>
          <w:rFonts w:ascii="Times New Roman" w:hAnsi="Times New Roman" w:cs="Times New Roman"/>
        </w:rPr>
        <w:t xml:space="preserve"> или</w:t>
      </w:r>
      <w:r w:rsidR="009C6E83" w:rsidRPr="00FD52CC">
        <w:rPr>
          <w:rFonts w:ascii="Times New Roman" w:hAnsi="Times New Roman" w:cs="Times New Roman"/>
        </w:rPr>
        <w:t xml:space="preserve"> дополнительными соглашениями</w:t>
      </w:r>
      <w:r w:rsidR="007F5953" w:rsidRPr="00FD52CC">
        <w:rPr>
          <w:rFonts w:ascii="Times New Roman" w:hAnsi="Times New Roman" w:cs="Times New Roman"/>
        </w:rPr>
        <w:t xml:space="preserve"> </w:t>
      </w:r>
      <w:r w:rsidR="009C6E83" w:rsidRPr="00FD52CC">
        <w:rPr>
          <w:rFonts w:ascii="Times New Roman" w:hAnsi="Times New Roman" w:cs="Times New Roman"/>
        </w:rPr>
        <w:t>к нему</w:t>
      </w:r>
      <w:r w:rsidR="008200FE" w:rsidRPr="00FD52CC">
        <w:rPr>
          <w:rFonts w:ascii="Times New Roman" w:hAnsi="Times New Roman" w:cs="Times New Roman"/>
        </w:rPr>
        <w:t>.</w:t>
      </w:r>
    </w:p>
    <w:p w14:paraId="5B28736F" w14:textId="74EA6CD7" w:rsidR="00711036" w:rsidRPr="00FD52CC" w:rsidRDefault="00711036" w:rsidP="00F10ED1">
      <w:pPr>
        <w:pStyle w:val="a3"/>
        <w:widowControl w:val="0"/>
        <w:numPr>
          <w:ilvl w:val="2"/>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Обеспечить эксплуатацию Сайта квалифицированным персоналом Заказчика (</w:t>
      </w:r>
      <w:r w:rsidR="00CC42A0" w:rsidRPr="00FD52CC">
        <w:rPr>
          <w:rFonts w:ascii="Times New Roman" w:hAnsi="Times New Roman" w:cs="Times New Roman"/>
        </w:rPr>
        <w:t xml:space="preserve">пользователями, прошедшими обучение, </w:t>
      </w:r>
      <w:r w:rsidRPr="00FD52CC">
        <w:rPr>
          <w:rFonts w:ascii="Times New Roman" w:hAnsi="Times New Roman" w:cs="Times New Roman"/>
        </w:rPr>
        <w:t>системными администраторами).</w:t>
      </w:r>
    </w:p>
    <w:p w14:paraId="39E13D8B" w14:textId="3E4B4A90" w:rsidR="00711036" w:rsidRPr="00FD52CC" w:rsidRDefault="00711036" w:rsidP="00F10ED1">
      <w:pPr>
        <w:pStyle w:val="a3"/>
        <w:widowControl w:val="0"/>
        <w:numPr>
          <w:ilvl w:val="2"/>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Принимать меры для предотвращения несанкционированного вмешательства в работу Сайта.</w:t>
      </w:r>
      <w:r w:rsidR="000371C5" w:rsidRPr="00FD52CC">
        <w:rPr>
          <w:rFonts w:ascii="Times New Roman" w:hAnsi="Times New Roman" w:cs="Times New Roman"/>
        </w:rPr>
        <w:t xml:space="preserve"> Своевременно сообщать Исполнителю о сбоях и срывах в работе Сайта и </w:t>
      </w:r>
      <w:r w:rsidR="00F10ED1" w:rsidRPr="00FD52CC">
        <w:rPr>
          <w:rFonts w:ascii="Times New Roman" w:hAnsi="Times New Roman" w:cs="Times New Roman"/>
        </w:rPr>
        <w:t>Мобильного приложения</w:t>
      </w:r>
      <w:r w:rsidR="000371C5" w:rsidRPr="00FD52CC">
        <w:rPr>
          <w:rFonts w:ascii="Times New Roman" w:hAnsi="Times New Roman" w:cs="Times New Roman"/>
        </w:rPr>
        <w:t xml:space="preserve">, о несанкционированном вмешательстве </w:t>
      </w:r>
      <w:r w:rsidR="00D20463" w:rsidRPr="00FD52CC">
        <w:rPr>
          <w:rFonts w:ascii="Times New Roman" w:hAnsi="Times New Roman" w:cs="Times New Roman"/>
        </w:rPr>
        <w:t>в их работу.</w:t>
      </w:r>
    </w:p>
    <w:p w14:paraId="1102DDA2" w14:textId="77777777" w:rsidR="00757467" w:rsidRPr="00FD52CC" w:rsidRDefault="000371C5" w:rsidP="00F10ED1">
      <w:pPr>
        <w:pStyle w:val="a3"/>
        <w:widowControl w:val="0"/>
        <w:numPr>
          <w:ilvl w:val="2"/>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В случае необходимости проведения работ на территории Заказчика, предоставлять Исполнителю соответствующие условия (внешний сетевой доступ, рабочее место) для выполнения своих обязательств.</w:t>
      </w:r>
    </w:p>
    <w:p w14:paraId="35FD450D" w14:textId="697859F7" w:rsidR="000371C5" w:rsidRPr="00FD52CC" w:rsidRDefault="003F18A3" w:rsidP="00F10ED1">
      <w:pPr>
        <w:pStyle w:val="a3"/>
        <w:widowControl w:val="0"/>
        <w:numPr>
          <w:ilvl w:val="2"/>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Заказчик имеет право т</w:t>
      </w:r>
      <w:r w:rsidR="000371C5" w:rsidRPr="00FD52CC">
        <w:rPr>
          <w:rFonts w:ascii="Times New Roman" w:hAnsi="Times New Roman" w:cs="Times New Roman"/>
        </w:rPr>
        <w:t>ребовать от Исполнителя надлежащего исполнения своих обязательств по Договору в порядке, установленном настоящим Договором.</w:t>
      </w:r>
    </w:p>
    <w:p w14:paraId="504EDC36" w14:textId="77777777" w:rsidR="000371C5" w:rsidRPr="00FD52CC" w:rsidRDefault="000371C5" w:rsidP="009443AB">
      <w:pPr>
        <w:pStyle w:val="a3"/>
        <w:widowControl w:val="0"/>
        <w:autoSpaceDE w:val="0"/>
        <w:autoSpaceDN w:val="0"/>
        <w:adjustRightInd w:val="0"/>
        <w:spacing w:after="0" w:line="240" w:lineRule="auto"/>
        <w:ind w:left="0" w:firstLine="284"/>
        <w:jc w:val="both"/>
        <w:rPr>
          <w:rFonts w:ascii="Times New Roman" w:hAnsi="Times New Roman" w:cs="Times New Roman"/>
        </w:rPr>
      </w:pPr>
    </w:p>
    <w:p w14:paraId="7C62F14F" w14:textId="77777777" w:rsidR="0088770C" w:rsidRPr="00FD52CC" w:rsidRDefault="0088770C" w:rsidP="009443AB">
      <w:pPr>
        <w:pStyle w:val="a3"/>
        <w:widowControl w:val="0"/>
        <w:numPr>
          <w:ilvl w:val="0"/>
          <w:numId w:val="19"/>
        </w:numPr>
        <w:autoSpaceDE w:val="0"/>
        <w:autoSpaceDN w:val="0"/>
        <w:adjustRightInd w:val="0"/>
        <w:spacing w:after="0" w:line="240" w:lineRule="auto"/>
        <w:ind w:left="0" w:firstLine="284"/>
        <w:contextualSpacing w:val="0"/>
        <w:jc w:val="center"/>
        <w:outlineLvl w:val="0"/>
        <w:rPr>
          <w:rFonts w:ascii="Times New Roman" w:hAnsi="Times New Roman" w:cs="Times New Roman"/>
          <w:b/>
          <w:bCs/>
        </w:rPr>
      </w:pPr>
      <w:r w:rsidRPr="00FD52CC">
        <w:rPr>
          <w:rFonts w:ascii="Times New Roman" w:hAnsi="Times New Roman" w:cs="Times New Roman"/>
          <w:b/>
          <w:bCs/>
        </w:rPr>
        <w:t>СТОИМОСТЬ УСЛУГ, ПОРЯДОК И СРОКИ РАСЧЕТОВ</w:t>
      </w:r>
    </w:p>
    <w:p w14:paraId="4EA300A0" w14:textId="2719781D" w:rsidR="00F10ED1" w:rsidRPr="00FD52CC" w:rsidRDefault="00F10ED1" w:rsidP="00F10ED1">
      <w:pPr>
        <w:pStyle w:val="12"/>
        <w:numPr>
          <w:ilvl w:val="1"/>
          <w:numId w:val="19"/>
        </w:numPr>
        <w:tabs>
          <w:tab w:val="left" w:pos="284"/>
          <w:tab w:val="left" w:pos="426"/>
          <w:tab w:val="left" w:pos="770"/>
          <w:tab w:val="left" w:pos="6546"/>
          <w:tab w:val="left" w:pos="8931"/>
        </w:tabs>
        <w:ind w:left="0" w:right="-53" w:firstLine="142"/>
        <w:jc w:val="both"/>
      </w:pPr>
      <w:r w:rsidRPr="00FD52CC">
        <w:rPr>
          <w:highlight w:val="yellow"/>
        </w:rPr>
        <w:t>Стоимость Услуг по</w:t>
      </w:r>
      <w:r w:rsidRPr="00FD52CC">
        <w:rPr>
          <w:spacing w:val="52"/>
          <w:highlight w:val="yellow"/>
        </w:rPr>
        <w:t xml:space="preserve"> </w:t>
      </w:r>
      <w:r w:rsidRPr="00FD52CC">
        <w:rPr>
          <w:highlight w:val="yellow"/>
        </w:rPr>
        <w:t>Договору указана в Приложении № 1 к Договору и</w:t>
      </w:r>
      <w:r w:rsidRPr="00FD52CC">
        <w:rPr>
          <w:spacing w:val="14"/>
          <w:highlight w:val="yellow"/>
        </w:rPr>
        <w:t xml:space="preserve"> </w:t>
      </w:r>
      <w:r w:rsidRPr="00FD52CC">
        <w:rPr>
          <w:highlight w:val="yellow"/>
        </w:rPr>
        <w:t>составляет</w:t>
      </w:r>
      <w:r w:rsidRPr="00FD52CC">
        <w:rPr>
          <w:b/>
          <w:highlight w:val="yellow"/>
        </w:rPr>
        <w:t>: _________</w:t>
      </w:r>
      <w:r w:rsidR="00F10B14" w:rsidRPr="00FD52CC">
        <w:rPr>
          <w:b/>
          <w:highlight w:val="yellow"/>
        </w:rPr>
        <w:t xml:space="preserve"> в месяц</w:t>
      </w:r>
      <w:r w:rsidRPr="00FD52CC">
        <w:rPr>
          <w:b/>
          <w:highlight w:val="yellow"/>
        </w:rPr>
        <w:t xml:space="preserve">. </w:t>
      </w:r>
      <w:r w:rsidRPr="00FD52CC">
        <w:rPr>
          <w:highlight w:val="yellow"/>
        </w:rPr>
        <w:t>В связи с тем, что Исполнитель использует упрощенную систему налогообложения, стоимость Услуг по Договору не облагается НДС.</w:t>
      </w:r>
      <w:r w:rsidRPr="00FD52CC">
        <w:t xml:space="preserve"> </w:t>
      </w:r>
    </w:p>
    <w:p w14:paraId="5E5BD40A" w14:textId="5A5998A0" w:rsidR="00F10ED1" w:rsidRPr="00FD52CC" w:rsidRDefault="00F10ED1" w:rsidP="00F10ED1">
      <w:pPr>
        <w:pStyle w:val="12"/>
        <w:numPr>
          <w:ilvl w:val="1"/>
          <w:numId w:val="19"/>
        </w:numPr>
        <w:tabs>
          <w:tab w:val="left" w:pos="284"/>
          <w:tab w:val="left" w:pos="426"/>
          <w:tab w:val="left" w:pos="770"/>
          <w:tab w:val="left" w:pos="6546"/>
          <w:tab w:val="left" w:pos="8931"/>
        </w:tabs>
        <w:ind w:left="0" w:right="-53" w:firstLine="142"/>
        <w:jc w:val="both"/>
      </w:pPr>
      <w:r w:rsidRPr="00FD52CC">
        <w:t xml:space="preserve">Оплата Услуг по Договору производится Заказчиком </w:t>
      </w:r>
      <w:r w:rsidR="00F10B14" w:rsidRPr="00FD52CC">
        <w:t xml:space="preserve">авансом </w:t>
      </w:r>
      <w:r w:rsidRPr="00FD52CC">
        <w:t>ежемесячно до 5 (пятого) числа текущего месяца путем перечисления Заказчиком денежных средств на расчетный счет</w:t>
      </w:r>
      <w:r w:rsidRPr="00FD52CC">
        <w:rPr>
          <w:spacing w:val="-4"/>
        </w:rPr>
        <w:t xml:space="preserve"> </w:t>
      </w:r>
      <w:r w:rsidRPr="00FD52CC">
        <w:t>Исполнителя. Обязанность Заказчика по оплате Услуг считается исполненной с момента поступления соответствующих денежных средств на расчетный счет</w:t>
      </w:r>
      <w:r w:rsidRPr="00FD52CC">
        <w:rPr>
          <w:spacing w:val="-5"/>
        </w:rPr>
        <w:t xml:space="preserve"> Исполнителя</w:t>
      </w:r>
      <w:r w:rsidRPr="00FD52CC">
        <w:t>.</w:t>
      </w:r>
    </w:p>
    <w:p w14:paraId="03E25C47" w14:textId="77777777" w:rsidR="00F10ED1" w:rsidRPr="00FD52CC" w:rsidRDefault="00F10ED1" w:rsidP="00F10ED1">
      <w:pPr>
        <w:pStyle w:val="12"/>
        <w:numPr>
          <w:ilvl w:val="1"/>
          <w:numId w:val="19"/>
        </w:numPr>
        <w:tabs>
          <w:tab w:val="left" w:pos="284"/>
          <w:tab w:val="left" w:pos="426"/>
          <w:tab w:val="left" w:pos="770"/>
          <w:tab w:val="left" w:pos="6546"/>
          <w:tab w:val="left" w:pos="8931"/>
        </w:tabs>
        <w:ind w:left="0" w:right="-53" w:firstLine="142"/>
        <w:jc w:val="both"/>
      </w:pPr>
      <w:r w:rsidRPr="00FD52CC">
        <w:rPr>
          <w:rFonts w:eastAsia="Times New Roman"/>
        </w:rPr>
        <w:t>В случае невозможности исполнения Услуг, возникшей по вине Заказчика, услуги подлежат оплате в полном объеме.</w:t>
      </w:r>
    </w:p>
    <w:p w14:paraId="1DFABEB3" w14:textId="77777777" w:rsidR="00F10ED1" w:rsidRPr="00FD52CC" w:rsidRDefault="00F10ED1" w:rsidP="00F10ED1">
      <w:pPr>
        <w:pStyle w:val="12"/>
        <w:numPr>
          <w:ilvl w:val="1"/>
          <w:numId w:val="19"/>
        </w:numPr>
        <w:tabs>
          <w:tab w:val="left" w:pos="284"/>
          <w:tab w:val="left" w:pos="426"/>
          <w:tab w:val="left" w:pos="770"/>
          <w:tab w:val="left" w:pos="6546"/>
          <w:tab w:val="left" w:pos="8931"/>
        </w:tabs>
        <w:ind w:left="0" w:right="-53" w:firstLine="142"/>
        <w:jc w:val="both"/>
      </w:pPr>
      <w:r w:rsidRPr="00FD52CC">
        <w:rPr>
          <w:rFonts w:eastAsia="Times New Roman"/>
        </w:rPr>
        <w:t xml:space="preserve">В случае, </w:t>
      </w:r>
      <w:r w:rsidRPr="00FD52CC">
        <w:t>когда невозможность исполнения Услуг возникла по обстоятельствам, за которые ни одна из сторон не отвечает, Заказчик возмещает Исполнителю фактически понесенные им расходы.</w:t>
      </w:r>
    </w:p>
    <w:p w14:paraId="449593B8" w14:textId="0AA840EE" w:rsidR="00F10ED1" w:rsidRPr="00FD52CC" w:rsidRDefault="00F10ED1" w:rsidP="00F10ED1">
      <w:pPr>
        <w:pStyle w:val="12"/>
        <w:numPr>
          <w:ilvl w:val="1"/>
          <w:numId w:val="19"/>
        </w:numPr>
        <w:tabs>
          <w:tab w:val="left" w:pos="284"/>
          <w:tab w:val="left" w:pos="426"/>
          <w:tab w:val="left" w:pos="770"/>
          <w:tab w:val="left" w:pos="6546"/>
          <w:tab w:val="left" w:pos="8931"/>
        </w:tabs>
        <w:ind w:left="0" w:right="-53" w:firstLine="142"/>
        <w:jc w:val="both"/>
      </w:pPr>
      <w:r w:rsidRPr="00FD52CC">
        <w:t>Перечень и стоимость услуг Исполнителя, указанные в Договоре, могут быть изменены по соглашению Сторон.</w:t>
      </w:r>
    </w:p>
    <w:p w14:paraId="73CFAD4B" w14:textId="52CA71F0" w:rsidR="00686D53" w:rsidRPr="00FD52CC" w:rsidRDefault="00686D53" w:rsidP="00686D53">
      <w:pPr>
        <w:pStyle w:val="12"/>
        <w:numPr>
          <w:ilvl w:val="1"/>
          <w:numId w:val="19"/>
        </w:numPr>
        <w:tabs>
          <w:tab w:val="left" w:pos="284"/>
          <w:tab w:val="left" w:pos="426"/>
          <w:tab w:val="left" w:pos="770"/>
          <w:tab w:val="left" w:pos="6546"/>
          <w:tab w:val="left" w:pos="8931"/>
        </w:tabs>
        <w:ind w:left="0" w:right="-53" w:firstLine="142"/>
        <w:jc w:val="both"/>
      </w:pPr>
      <w:r w:rsidRPr="00FD52CC">
        <w:t>Стоимость услуг может увеличиваться Исполнителем в одностороннем порядке, не чаще двух раз в год и не более, чем на 5 % от суммы, действующей на момент изменения стоимости Услуг.</w:t>
      </w:r>
    </w:p>
    <w:p w14:paraId="66B161AE" w14:textId="77777777" w:rsidR="00757467" w:rsidRPr="00FD52CC" w:rsidRDefault="00757467" w:rsidP="00931517">
      <w:pPr>
        <w:widowControl w:val="0"/>
        <w:autoSpaceDE w:val="0"/>
        <w:autoSpaceDN w:val="0"/>
        <w:adjustRightInd w:val="0"/>
        <w:spacing w:after="0" w:line="240" w:lineRule="auto"/>
        <w:jc w:val="both"/>
        <w:outlineLvl w:val="0"/>
        <w:rPr>
          <w:rFonts w:ascii="Times New Roman" w:hAnsi="Times New Roman" w:cs="Times New Roman"/>
        </w:rPr>
      </w:pPr>
    </w:p>
    <w:p w14:paraId="3DFD46E6" w14:textId="77777777" w:rsidR="00757467" w:rsidRPr="00FD52CC" w:rsidRDefault="00135A3D" w:rsidP="009443AB">
      <w:pPr>
        <w:pStyle w:val="a3"/>
        <w:widowControl w:val="0"/>
        <w:numPr>
          <w:ilvl w:val="0"/>
          <w:numId w:val="19"/>
        </w:numPr>
        <w:autoSpaceDE w:val="0"/>
        <w:autoSpaceDN w:val="0"/>
        <w:adjustRightInd w:val="0"/>
        <w:spacing w:after="0" w:line="240" w:lineRule="auto"/>
        <w:ind w:left="0" w:firstLine="284"/>
        <w:contextualSpacing w:val="0"/>
        <w:jc w:val="center"/>
        <w:outlineLvl w:val="0"/>
        <w:rPr>
          <w:rFonts w:ascii="Times New Roman" w:hAnsi="Times New Roman" w:cs="Times New Roman"/>
          <w:b/>
          <w:bCs/>
        </w:rPr>
      </w:pPr>
      <w:r w:rsidRPr="00FD52CC">
        <w:rPr>
          <w:rFonts w:ascii="Times New Roman" w:hAnsi="Times New Roman" w:cs="Times New Roman"/>
          <w:b/>
          <w:bCs/>
        </w:rPr>
        <w:t>ПОРЯДОК ОКАЗАНИЯ И ПРИЕМКИ УСЛУГ</w:t>
      </w:r>
    </w:p>
    <w:p w14:paraId="3895B49B" w14:textId="12600DE6" w:rsidR="00135A3D" w:rsidRPr="00431857" w:rsidRDefault="00135A3D" w:rsidP="009443AB">
      <w:pPr>
        <w:pStyle w:val="a3"/>
        <w:widowControl w:val="0"/>
        <w:numPr>
          <w:ilvl w:val="1"/>
          <w:numId w:val="19"/>
        </w:numPr>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 xml:space="preserve">В состав услуг по Договору входят запросы Заказчика </w:t>
      </w:r>
      <w:r w:rsidR="000744E9" w:rsidRPr="00FD52CC">
        <w:rPr>
          <w:rFonts w:ascii="Times New Roman" w:hAnsi="Times New Roman" w:cs="Times New Roman"/>
        </w:rPr>
        <w:t xml:space="preserve">в службу технической поддержки Исполнителя </w:t>
      </w:r>
      <w:r w:rsidR="002508FB" w:rsidRPr="00FD52CC">
        <w:rPr>
          <w:rFonts w:ascii="Times New Roman" w:hAnsi="Times New Roman" w:cs="Times New Roman"/>
        </w:rPr>
        <w:t>по воп</w:t>
      </w:r>
      <w:r w:rsidR="002508FB" w:rsidRPr="00431857">
        <w:rPr>
          <w:rFonts w:ascii="Times New Roman" w:hAnsi="Times New Roman" w:cs="Times New Roman"/>
        </w:rPr>
        <w:t>росам, указанным в Договор</w:t>
      </w:r>
      <w:r w:rsidR="00931517" w:rsidRPr="00431857">
        <w:rPr>
          <w:rFonts w:ascii="Times New Roman" w:hAnsi="Times New Roman" w:cs="Times New Roman"/>
        </w:rPr>
        <w:t>е</w:t>
      </w:r>
      <w:r w:rsidR="003F18A3" w:rsidRPr="00431857">
        <w:rPr>
          <w:rFonts w:ascii="Times New Roman" w:hAnsi="Times New Roman" w:cs="Times New Roman"/>
        </w:rPr>
        <w:t xml:space="preserve"> с помощью создания документа «Инцидент» </w:t>
      </w:r>
      <w:r w:rsidR="00931517" w:rsidRPr="00431857">
        <w:rPr>
          <w:rFonts w:ascii="Times New Roman" w:hAnsi="Times New Roman" w:cs="Times New Roman"/>
        </w:rPr>
        <w:t>на Сайте</w:t>
      </w:r>
      <w:r w:rsidR="003F18A3" w:rsidRPr="00431857">
        <w:rPr>
          <w:rFonts w:ascii="Times New Roman" w:hAnsi="Times New Roman" w:cs="Times New Roman"/>
        </w:rPr>
        <w:t xml:space="preserve">. В исключительных случаях, а также по критическим инцидентам и вопросам, допускается обращение </w:t>
      </w:r>
      <w:r w:rsidRPr="00431857">
        <w:rPr>
          <w:rFonts w:ascii="Times New Roman" w:hAnsi="Times New Roman" w:cs="Times New Roman"/>
        </w:rPr>
        <w:t xml:space="preserve">по </w:t>
      </w:r>
      <w:r w:rsidR="002508FB" w:rsidRPr="00431857">
        <w:rPr>
          <w:rFonts w:ascii="Times New Roman" w:hAnsi="Times New Roman" w:cs="Times New Roman"/>
        </w:rPr>
        <w:t>телефонам</w:t>
      </w:r>
      <w:r w:rsidRPr="00431857">
        <w:rPr>
          <w:rFonts w:ascii="Times New Roman" w:hAnsi="Times New Roman" w:cs="Times New Roman"/>
        </w:rPr>
        <w:t xml:space="preserve"> и</w:t>
      </w:r>
      <w:r w:rsidR="0065002E" w:rsidRPr="00431857">
        <w:rPr>
          <w:rFonts w:ascii="Times New Roman" w:hAnsi="Times New Roman" w:cs="Times New Roman"/>
        </w:rPr>
        <w:t xml:space="preserve"> (или)</w:t>
      </w:r>
      <w:r w:rsidRPr="00431857">
        <w:rPr>
          <w:rFonts w:ascii="Times New Roman" w:hAnsi="Times New Roman" w:cs="Times New Roman"/>
        </w:rPr>
        <w:t xml:space="preserve"> </w:t>
      </w:r>
      <w:r w:rsidR="002508FB" w:rsidRPr="00431857">
        <w:rPr>
          <w:rFonts w:ascii="Times New Roman" w:hAnsi="Times New Roman" w:cs="Times New Roman"/>
        </w:rPr>
        <w:t xml:space="preserve">адресам </w:t>
      </w:r>
      <w:r w:rsidRPr="00431857">
        <w:rPr>
          <w:rFonts w:ascii="Times New Roman" w:hAnsi="Times New Roman" w:cs="Times New Roman"/>
        </w:rPr>
        <w:t>электронн</w:t>
      </w:r>
      <w:r w:rsidR="002508FB" w:rsidRPr="00431857">
        <w:rPr>
          <w:rFonts w:ascii="Times New Roman" w:hAnsi="Times New Roman" w:cs="Times New Roman"/>
        </w:rPr>
        <w:t xml:space="preserve">ой </w:t>
      </w:r>
      <w:r w:rsidR="006719AF" w:rsidRPr="00431857">
        <w:rPr>
          <w:rFonts w:ascii="Times New Roman" w:hAnsi="Times New Roman" w:cs="Times New Roman"/>
        </w:rPr>
        <w:t>почты, указанным в Приложении №</w:t>
      </w:r>
      <w:r w:rsidR="00F7681C" w:rsidRPr="00431857">
        <w:rPr>
          <w:rFonts w:ascii="Times New Roman" w:hAnsi="Times New Roman" w:cs="Times New Roman"/>
        </w:rPr>
        <w:t>4</w:t>
      </w:r>
      <w:r w:rsidR="002508FB" w:rsidRPr="00431857">
        <w:rPr>
          <w:rFonts w:ascii="Times New Roman" w:hAnsi="Times New Roman" w:cs="Times New Roman"/>
        </w:rPr>
        <w:t xml:space="preserve"> к Договору</w:t>
      </w:r>
      <w:r w:rsidR="0065002E" w:rsidRPr="00431857">
        <w:rPr>
          <w:rFonts w:ascii="Times New Roman" w:hAnsi="Times New Roman" w:cs="Times New Roman"/>
        </w:rPr>
        <w:t>.</w:t>
      </w:r>
      <w:r w:rsidR="00567F1A" w:rsidRPr="00431857">
        <w:rPr>
          <w:rFonts w:ascii="Times New Roman" w:hAnsi="Times New Roman" w:cs="Times New Roman"/>
        </w:rPr>
        <w:t xml:space="preserve"> Направление запроса в службу технической поддержки Исполнителя может быть осуществлено только контактными лицами Заказчика, указанными в Приложении №</w:t>
      </w:r>
      <w:r w:rsidR="003C59E5" w:rsidRPr="00431857">
        <w:rPr>
          <w:rFonts w:ascii="Times New Roman" w:hAnsi="Times New Roman" w:cs="Times New Roman"/>
        </w:rPr>
        <w:t xml:space="preserve"> </w:t>
      </w:r>
      <w:r w:rsidR="00431857" w:rsidRPr="00431857">
        <w:rPr>
          <w:rFonts w:ascii="Times New Roman" w:hAnsi="Times New Roman" w:cs="Times New Roman"/>
        </w:rPr>
        <w:t>4</w:t>
      </w:r>
      <w:r w:rsidR="00567F1A" w:rsidRPr="00431857">
        <w:rPr>
          <w:rFonts w:ascii="Times New Roman" w:hAnsi="Times New Roman" w:cs="Times New Roman"/>
        </w:rPr>
        <w:t xml:space="preserve"> к Договору.</w:t>
      </w:r>
    </w:p>
    <w:p w14:paraId="623E69FC" w14:textId="05289D7F" w:rsidR="00381DC5" w:rsidRPr="00431857" w:rsidRDefault="003F18A3" w:rsidP="009443AB">
      <w:pPr>
        <w:pStyle w:val="a3"/>
        <w:widowControl w:val="0"/>
        <w:numPr>
          <w:ilvl w:val="1"/>
          <w:numId w:val="19"/>
        </w:numPr>
        <w:autoSpaceDE w:val="0"/>
        <w:autoSpaceDN w:val="0"/>
        <w:adjustRightInd w:val="0"/>
        <w:spacing w:after="0" w:line="240" w:lineRule="auto"/>
        <w:ind w:left="0" w:firstLine="284"/>
        <w:jc w:val="both"/>
        <w:outlineLvl w:val="0"/>
        <w:rPr>
          <w:rFonts w:ascii="Times New Roman" w:hAnsi="Times New Roman" w:cs="Times New Roman"/>
        </w:rPr>
      </w:pPr>
      <w:r w:rsidRPr="00431857">
        <w:rPr>
          <w:rFonts w:ascii="Times New Roman" w:hAnsi="Times New Roman" w:cs="Times New Roman"/>
        </w:rPr>
        <w:lastRenderedPageBreak/>
        <w:t xml:space="preserve">Порядок </w:t>
      </w:r>
      <w:r w:rsidR="009C338F" w:rsidRPr="00431857">
        <w:rPr>
          <w:rFonts w:ascii="Times New Roman" w:hAnsi="Times New Roman" w:cs="Times New Roman"/>
        </w:rPr>
        <w:t>подготовк</w:t>
      </w:r>
      <w:r w:rsidRPr="00431857">
        <w:rPr>
          <w:rFonts w:ascii="Times New Roman" w:hAnsi="Times New Roman" w:cs="Times New Roman"/>
        </w:rPr>
        <w:t>и</w:t>
      </w:r>
      <w:r w:rsidR="009C338F" w:rsidRPr="00431857">
        <w:rPr>
          <w:rFonts w:ascii="Times New Roman" w:hAnsi="Times New Roman" w:cs="Times New Roman"/>
        </w:rPr>
        <w:t xml:space="preserve"> и отправк</w:t>
      </w:r>
      <w:r w:rsidRPr="00431857">
        <w:rPr>
          <w:rFonts w:ascii="Times New Roman" w:hAnsi="Times New Roman" w:cs="Times New Roman"/>
        </w:rPr>
        <w:t>и</w:t>
      </w:r>
      <w:r w:rsidR="006C54BA" w:rsidRPr="00431857">
        <w:rPr>
          <w:rFonts w:ascii="Times New Roman" w:hAnsi="Times New Roman" w:cs="Times New Roman"/>
        </w:rPr>
        <w:t xml:space="preserve"> обращений </w:t>
      </w:r>
      <w:r w:rsidRPr="00431857">
        <w:rPr>
          <w:rFonts w:ascii="Times New Roman" w:hAnsi="Times New Roman" w:cs="Times New Roman"/>
        </w:rPr>
        <w:t xml:space="preserve">в службу технической поддержки </w:t>
      </w:r>
      <w:r w:rsidR="00A07ABD" w:rsidRPr="00431857">
        <w:rPr>
          <w:rFonts w:ascii="Times New Roman" w:hAnsi="Times New Roman" w:cs="Times New Roman"/>
        </w:rPr>
        <w:t>посредством д</w:t>
      </w:r>
      <w:r w:rsidR="006C54BA" w:rsidRPr="00431857">
        <w:rPr>
          <w:rFonts w:ascii="Times New Roman" w:hAnsi="Times New Roman" w:cs="Times New Roman"/>
        </w:rPr>
        <w:t>окумент</w:t>
      </w:r>
      <w:r w:rsidR="00A07ABD" w:rsidRPr="00431857">
        <w:rPr>
          <w:rFonts w:ascii="Times New Roman" w:hAnsi="Times New Roman" w:cs="Times New Roman"/>
        </w:rPr>
        <w:t>а</w:t>
      </w:r>
      <w:r w:rsidR="006C54BA" w:rsidRPr="00431857">
        <w:rPr>
          <w:rFonts w:ascii="Times New Roman" w:hAnsi="Times New Roman" w:cs="Times New Roman"/>
        </w:rPr>
        <w:t xml:space="preserve"> «Инцидент»</w:t>
      </w:r>
      <w:r w:rsidR="00381DC5" w:rsidRPr="00431857">
        <w:rPr>
          <w:rFonts w:ascii="Times New Roman" w:hAnsi="Times New Roman" w:cs="Times New Roman"/>
        </w:rPr>
        <w:t xml:space="preserve"> установлены Приложением №</w:t>
      </w:r>
      <w:r w:rsidR="003C59E5" w:rsidRPr="00431857">
        <w:rPr>
          <w:rFonts w:ascii="Times New Roman" w:hAnsi="Times New Roman" w:cs="Times New Roman"/>
        </w:rPr>
        <w:t xml:space="preserve"> </w:t>
      </w:r>
      <w:r w:rsidR="00431857" w:rsidRPr="00431857">
        <w:rPr>
          <w:rFonts w:ascii="Times New Roman" w:hAnsi="Times New Roman" w:cs="Times New Roman"/>
        </w:rPr>
        <w:t>3</w:t>
      </w:r>
      <w:r w:rsidR="00381DC5" w:rsidRPr="00431857">
        <w:rPr>
          <w:rFonts w:ascii="Times New Roman" w:hAnsi="Times New Roman" w:cs="Times New Roman"/>
        </w:rPr>
        <w:t xml:space="preserve"> к Договору</w:t>
      </w:r>
      <w:r w:rsidR="009C338F" w:rsidRPr="00431857">
        <w:rPr>
          <w:rFonts w:ascii="Times New Roman" w:hAnsi="Times New Roman" w:cs="Times New Roman"/>
        </w:rPr>
        <w:t>.</w:t>
      </w:r>
      <w:r w:rsidR="00A34F24" w:rsidRPr="00431857">
        <w:rPr>
          <w:rFonts w:ascii="Times New Roman" w:hAnsi="Times New Roman" w:cs="Times New Roman"/>
        </w:rPr>
        <w:t xml:space="preserve"> </w:t>
      </w:r>
    </w:p>
    <w:p w14:paraId="0F74D3EC" w14:textId="77777777" w:rsidR="0067742F" w:rsidRPr="00431857" w:rsidRDefault="000744E9" w:rsidP="009443AB">
      <w:pPr>
        <w:pStyle w:val="a3"/>
        <w:widowControl w:val="0"/>
        <w:numPr>
          <w:ilvl w:val="1"/>
          <w:numId w:val="19"/>
        </w:numPr>
        <w:autoSpaceDE w:val="0"/>
        <w:autoSpaceDN w:val="0"/>
        <w:adjustRightInd w:val="0"/>
        <w:spacing w:after="0" w:line="240" w:lineRule="auto"/>
        <w:ind w:left="0" w:firstLine="284"/>
        <w:jc w:val="both"/>
        <w:outlineLvl w:val="0"/>
        <w:rPr>
          <w:rFonts w:ascii="Times New Roman" w:hAnsi="Times New Roman" w:cs="Times New Roman"/>
        </w:rPr>
      </w:pPr>
      <w:r w:rsidRPr="00431857">
        <w:rPr>
          <w:rFonts w:ascii="Times New Roman" w:hAnsi="Times New Roman" w:cs="Times New Roman"/>
        </w:rPr>
        <w:t xml:space="preserve">Запрос </w:t>
      </w:r>
      <w:r w:rsidR="00A07ABD" w:rsidRPr="00431857">
        <w:rPr>
          <w:rFonts w:ascii="Times New Roman" w:hAnsi="Times New Roman" w:cs="Times New Roman"/>
        </w:rPr>
        <w:t xml:space="preserve">в службу технической поддержки </w:t>
      </w:r>
      <w:r w:rsidRPr="00431857">
        <w:rPr>
          <w:rFonts w:ascii="Times New Roman" w:hAnsi="Times New Roman" w:cs="Times New Roman"/>
        </w:rPr>
        <w:t xml:space="preserve">должен содержать описание возникшей проблемы или сложившейся ситуации, описание всех сопутствующих обстоятельств, в том числе: какие операции проводились, в каких формах выполнялась работа, чем специфичны данные, которые обрабатывались. </w:t>
      </w:r>
      <w:r w:rsidR="00A87D20" w:rsidRPr="00431857">
        <w:rPr>
          <w:rFonts w:ascii="Times New Roman" w:hAnsi="Times New Roman" w:cs="Times New Roman"/>
        </w:rPr>
        <w:t xml:space="preserve">Допускается приложение </w:t>
      </w:r>
      <w:r w:rsidRPr="00431857">
        <w:rPr>
          <w:rFonts w:ascii="Times New Roman" w:hAnsi="Times New Roman" w:cs="Times New Roman"/>
        </w:rPr>
        <w:t xml:space="preserve">к </w:t>
      </w:r>
      <w:r w:rsidR="00A87D20" w:rsidRPr="00431857">
        <w:rPr>
          <w:rFonts w:ascii="Times New Roman" w:hAnsi="Times New Roman" w:cs="Times New Roman"/>
        </w:rPr>
        <w:t>запросу копий изображений и документов, которые иллюстрируют проблему.</w:t>
      </w:r>
    </w:p>
    <w:p w14:paraId="0FF2C361" w14:textId="77777777" w:rsidR="00A87D20" w:rsidRPr="00431857" w:rsidRDefault="00A87D20" w:rsidP="009443AB">
      <w:pPr>
        <w:pStyle w:val="a3"/>
        <w:widowControl w:val="0"/>
        <w:numPr>
          <w:ilvl w:val="1"/>
          <w:numId w:val="19"/>
        </w:numPr>
        <w:autoSpaceDE w:val="0"/>
        <w:autoSpaceDN w:val="0"/>
        <w:adjustRightInd w:val="0"/>
        <w:spacing w:after="0" w:line="240" w:lineRule="auto"/>
        <w:ind w:left="0" w:firstLine="284"/>
        <w:jc w:val="both"/>
        <w:outlineLvl w:val="0"/>
        <w:rPr>
          <w:rFonts w:ascii="Times New Roman" w:hAnsi="Times New Roman" w:cs="Times New Roman"/>
        </w:rPr>
      </w:pPr>
      <w:r w:rsidRPr="00431857">
        <w:rPr>
          <w:rFonts w:ascii="Times New Roman" w:hAnsi="Times New Roman" w:cs="Times New Roman"/>
        </w:rPr>
        <w:t>Исполнитель</w:t>
      </w:r>
      <w:r w:rsidR="00CA7955" w:rsidRPr="00431857">
        <w:rPr>
          <w:rFonts w:ascii="Times New Roman" w:hAnsi="Times New Roman" w:cs="Times New Roman"/>
        </w:rPr>
        <w:t>, при наличии технической возможности,</w:t>
      </w:r>
      <w:r w:rsidRPr="00431857">
        <w:rPr>
          <w:rFonts w:ascii="Times New Roman" w:hAnsi="Times New Roman" w:cs="Times New Roman"/>
        </w:rPr>
        <w:t xml:space="preserve"> </w:t>
      </w:r>
      <w:r w:rsidR="00A07ABD" w:rsidRPr="00431857">
        <w:rPr>
          <w:rFonts w:ascii="Times New Roman" w:hAnsi="Times New Roman" w:cs="Times New Roman"/>
        </w:rPr>
        <w:t xml:space="preserve">может </w:t>
      </w:r>
      <w:r w:rsidRPr="00431857">
        <w:rPr>
          <w:rFonts w:ascii="Times New Roman" w:hAnsi="Times New Roman" w:cs="Times New Roman"/>
        </w:rPr>
        <w:t>учитывать желаемые сроки оказания услуг, содержащиеся в запросах Заказчика.</w:t>
      </w:r>
    </w:p>
    <w:p w14:paraId="6F3E0E04" w14:textId="77777777" w:rsidR="00A87D20" w:rsidRPr="00431857" w:rsidRDefault="00F42420" w:rsidP="009443AB">
      <w:pPr>
        <w:pStyle w:val="a3"/>
        <w:widowControl w:val="0"/>
        <w:numPr>
          <w:ilvl w:val="1"/>
          <w:numId w:val="19"/>
        </w:numPr>
        <w:autoSpaceDE w:val="0"/>
        <w:autoSpaceDN w:val="0"/>
        <w:adjustRightInd w:val="0"/>
        <w:spacing w:after="0" w:line="240" w:lineRule="auto"/>
        <w:ind w:left="0" w:firstLine="284"/>
        <w:jc w:val="both"/>
        <w:outlineLvl w:val="0"/>
        <w:rPr>
          <w:rFonts w:ascii="Times New Roman" w:hAnsi="Times New Roman" w:cs="Times New Roman"/>
        </w:rPr>
      </w:pPr>
      <w:r w:rsidRPr="00431857">
        <w:rPr>
          <w:rFonts w:ascii="Times New Roman" w:hAnsi="Times New Roman" w:cs="Times New Roman"/>
        </w:rPr>
        <w:t xml:space="preserve">Исполнитель </w:t>
      </w:r>
      <w:r w:rsidR="00A07ABD" w:rsidRPr="00431857">
        <w:rPr>
          <w:rFonts w:ascii="Times New Roman" w:hAnsi="Times New Roman" w:cs="Times New Roman"/>
        </w:rPr>
        <w:t xml:space="preserve">вправе </w:t>
      </w:r>
      <w:r w:rsidRPr="00431857">
        <w:rPr>
          <w:rFonts w:ascii="Times New Roman" w:hAnsi="Times New Roman" w:cs="Times New Roman"/>
        </w:rPr>
        <w:t xml:space="preserve">направить Заказчику подтверждение о получении </w:t>
      </w:r>
      <w:r w:rsidR="00A87D20" w:rsidRPr="00431857">
        <w:rPr>
          <w:rFonts w:ascii="Times New Roman" w:hAnsi="Times New Roman" w:cs="Times New Roman"/>
        </w:rPr>
        <w:t>запроса</w:t>
      </w:r>
      <w:r w:rsidR="00A07ABD" w:rsidRPr="00431857">
        <w:rPr>
          <w:rFonts w:ascii="Times New Roman" w:hAnsi="Times New Roman" w:cs="Times New Roman"/>
        </w:rPr>
        <w:t xml:space="preserve"> или уточнение возникшей ситуации. Исполнитель обязуется принять запрос в обработку </w:t>
      </w:r>
      <w:r w:rsidR="00567DBC" w:rsidRPr="00431857">
        <w:rPr>
          <w:rFonts w:ascii="Times New Roman" w:hAnsi="Times New Roman" w:cs="Times New Roman"/>
        </w:rPr>
        <w:t xml:space="preserve">в течение </w:t>
      </w:r>
      <w:r w:rsidR="00CA7955" w:rsidRPr="00431857">
        <w:rPr>
          <w:rFonts w:ascii="Times New Roman" w:hAnsi="Times New Roman" w:cs="Times New Roman"/>
        </w:rPr>
        <w:t>24 (двадцати четырех) часов с момента направления запроса</w:t>
      </w:r>
      <w:r w:rsidR="00A87D20" w:rsidRPr="00431857">
        <w:rPr>
          <w:rFonts w:ascii="Times New Roman" w:hAnsi="Times New Roman" w:cs="Times New Roman"/>
        </w:rPr>
        <w:t>.</w:t>
      </w:r>
    </w:p>
    <w:p w14:paraId="3AACAEFB" w14:textId="57A1080D" w:rsidR="00B767CB" w:rsidRPr="00431857" w:rsidRDefault="00684685" w:rsidP="009443AB">
      <w:pPr>
        <w:pStyle w:val="a3"/>
        <w:widowControl w:val="0"/>
        <w:numPr>
          <w:ilvl w:val="1"/>
          <w:numId w:val="19"/>
        </w:numPr>
        <w:autoSpaceDE w:val="0"/>
        <w:autoSpaceDN w:val="0"/>
        <w:adjustRightInd w:val="0"/>
        <w:spacing w:after="0" w:line="240" w:lineRule="auto"/>
        <w:ind w:left="0" w:firstLine="284"/>
        <w:jc w:val="both"/>
        <w:outlineLvl w:val="0"/>
        <w:rPr>
          <w:rFonts w:ascii="Times New Roman" w:hAnsi="Times New Roman" w:cs="Times New Roman"/>
        </w:rPr>
      </w:pPr>
      <w:r w:rsidRPr="00431857">
        <w:rPr>
          <w:rFonts w:ascii="Times New Roman" w:hAnsi="Times New Roman" w:cs="Times New Roman"/>
        </w:rPr>
        <w:t>П</w:t>
      </w:r>
      <w:r w:rsidR="00A87D20" w:rsidRPr="00431857">
        <w:rPr>
          <w:rFonts w:ascii="Times New Roman" w:hAnsi="Times New Roman" w:cs="Times New Roman"/>
        </w:rPr>
        <w:t>одтвержден</w:t>
      </w:r>
      <w:r w:rsidRPr="00431857">
        <w:rPr>
          <w:rFonts w:ascii="Times New Roman" w:hAnsi="Times New Roman" w:cs="Times New Roman"/>
        </w:rPr>
        <w:t>ием</w:t>
      </w:r>
      <w:r w:rsidR="00A87D20" w:rsidRPr="00431857">
        <w:rPr>
          <w:rFonts w:ascii="Times New Roman" w:hAnsi="Times New Roman" w:cs="Times New Roman"/>
        </w:rPr>
        <w:t xml:space="preserve"> получения Исполнителем запроса Заказчика </w:t>
      </w:r>
      <w:r w:rsidRPr="00431857">
        <w:rPr>
          <w:rFonts w:ascii="Times New Roman" w:hAnsi="Times New Roman" w:cs="Times New Roman"/>
        </w:rPr>
        <w:t>являет</w:t>
      </w:r>
      <w:r w:rsidR="00A87D20" w:rsidRPr="00431857">
        <w:rPr>
          <w:rFonts w:ascii="Times New Roman" w:hAnsi="Times New Roman" w:cs="Times New Roman"/>
        </w:rPr>
        <w:t xml:space="preserve">ся </w:t>
      </w:r>
      <w:r w:rsidRPr="00431857">
        <w:rPr>
          <w:rFonts w:ascii="Times New Roman" w:hAnsi="Times New Roman" w:cs="Times New Roman"/>
        </w:rPr>
        <w:t xml:space="preserve">сообщение по электронным адресам </w:t>
      </w:r>
      <w:r w:rsidR="00CA7955" w:rsidRPr="00431857">
        <w:rPr>
          <w:rFonts w:ascii="Times New Roman" w:hAnsi="Times New Roman" w:cs="Times New Roman"/>
        </w:rPr>
        <w:t>и телефонам Заказчика, указанным в Приложении №</w:t>
      </w:r>
      <w:r w:rsidR="00431857" w:rsidRPr="00431857">
        <w:rPr>
          <w:rFonts w:ascii="Times New Roman" w:hAnsi="Times New Roman" w:cs="Times New Roman"/>
        </w:rPr>
        <w:t>4</w:t>
      </w:r>
      <w:r w:rsidR="00CA7955" w:rsidRPr="00431857">
        <w:rPr>
          <w:rFonts w:ascii="Times New Roman" w:hAnsi="Times New Roman" w:cs="Times New Roman"/>
        </w:rPr>
        <w:t xml:space="preserve"> к Договору</w:t>
      </w:r>
      <w:r w:rsidR="009C338F" w:rsidRPr="00431857">
        <w:rPr>
          <w:rFonts w:ascii="Times New Roman" w:hAnsi="Times New Roman" w:cs="Times New Roman"/>
        </w:rPr>
        <w:t xml:space="preserve">, </w:t>
      </w:r>
      <w:r w:rsidRPr="00431857">
        <w:rPr>
          <w:rFonts w:ascii="Times New Roman" w:hAnsi="Times New Roman" w:cs="Times New Roman"/>
        </w:rPr>
        <w:t xml:space="preserve">содержащее краткий предварительный анализ ситуации, описанной в запросе, ориентировочный срок исправления возникшей проблемы, либо </w:t>
      </w:r>
      <w:r w:rsidR="00DC69C3" w:rsidRPr="00431857">
        <w:rPr>
          <w:rFonts w:ascii="Times New Roman" w:hAnsi="Times New Roman" w:cs="Times New Roman"/>
        </w:rPr>
        <w:t xml:space="preserve">направление Заказчику требования в </w:t>
      </w:r>
      <w:r w:rsidRPr="00431857">
        <w:rPr>
          <w:rFonts w:ascii="Times New Roman" w:hAnsi="Times New Roman" w:cs="Times New Roman"/>
        </w:rPr>
        <w:t>предоставлени</w:t>
      </w:r>
      <w:r w:rsidR="00DC69C3" w:rsidRPr="00431857">
        <w:rPr>
          <w:rFonts w:ascii="Times New Roman" w:hAnsi="Times New Roman" w:cs="Times New Roman"/>
        </w:rPr>
        <w:t>и</w:t>
      </w:r>
      <w:r w:rsidRPr="00431857">
        <w:rPr>
          <w:rFonts w:ascii="Times New Roman" w:hAnsi="Times New Roman" w:cs="Times New Roman"/>
        </w:rPr>
        <w:t xml:space="preserve"> необходимой информации</w:t>
      </w:r>
      <w:r w:rsidR="00B767CB" w:rsidRPr="00431857">
        <w:rPr>
          <w:rFonts w:ascii="Times New Roman" w:hAnsi="Times New Roman" w:cs="Times New Roman"/>
        </w:rPr>
        <w:t>.</w:t>
      </w:r>
    </w:p>
    <w:p w14:paraId="0DC1B305" w14:textId="77777777" w:rsidR="00DC69C3" w:rsidRPr="00431857" w:rsidRDefault="00DC69C3" w:rsidP="009443AB">
      <w:pPr>
        <w:pStyle w:val="a3"/>
        <w:widowControl w:val="0"/>
        <w:numPr>
          <w:ilvl w:val="1"/>
          <w:numId w:val="19"/>
        </w:numPr>
        <w:autoSpaceDE w:val="0"/>
        <w:autoSpaceDN w:val="0"/>
        <w:adjustRightInd w:val="0"/>
        <w:spacing w:after="0" w:line="240" w:lineRule="auto"/>
        <w:ind w:left="0" w:firstLine="284"/>
        <w:jc w:val="both"/>
        <w:outlineLvl w:val="0"/>
        <w:rPr>
          <w:rFonts w:ascii="Times New Roman" w:hAnsi="Times New Roman" w:cs="Times New Roman"/>
        </w:rPr>
      </w:pPr>
      <w:r w:rsidRPr="00431857">
        <w:rPr>
          <w:rFonts w:ascii="Times New Roman" w:hAnsi="Times New Roman" w:cs="Times New Roman"/>
        </w:rPr>
        <w:t xml:space="preserve">В случае направления Исполнителем требования в предоставлении необходимой информации, обработка запроса на техническую поддержку приостанавливается до получения информации от Заказчика. При этом сроки исполнения запросов могут быть увеличены на срок предоставления Заказчиком необходимой информации. </w:t>
      </w:r>
    </w:p>
    <w:p w14:paraId="5AFD8681" w14:textId="475B4055" w:rsidR="00CA7955" w:rsidRPr="00431857" w:rsidRDefault="00CA7955" w:rsidP="009443AB">
      <w:pPr>
        <w:pStyle w:val="a3"/>
        <w:widowControl w:val="0"/>
        <w:numPr>
          <w:ilvl w:val="1"/>
          <w:numId w:val="19"/>
        </w:numPr>
        <w:autoSpaceDE w:val="0"/>
        <w:autoSpaceDN w:val="0"/>
        <w:adjustRightInd w:val="0"/>
        <w:spacing w:after="0" w:line="240" w:lineRule="auto"/>
        <w:ind w:left="0" w:firstLine="284"/>
        <w:jc w:val="both"/>
        <w:outlineLvl w:val="0"/>
        <w:rPr>
          <w:rFonts w:ascii="Times New Roman" w:hAnsi="Times New Roman" w:cs="Times New Roman"/>
        </w:rPr>
      </w:pPr>
      <w:r w:rsidRPr="00431857">
        <w:rPr>
          <w:rFonts w:ascii="Times New Roman" w:hAnsi="Times New Roman" w:cs="Times New Roman"/>
        </w:rPr>
        <w:t>Стороны Договора обязаны незамедлительно сообщать друг другу об</w:t>
      </w:r>
      <w:r w:rsidR="003B3967" w:rsidRPr="00431857">
        <w:rPr>
          <w:rFonts w:ascii="Times New Roman" w:hAnsi="Times New Roman" w:cs="Times New Roman"/>
        </w:rPr>
        <w:t>о</w:t>
      </w:r>
      <w:r w:rsidRPr="00431857">
        <w:rPr>
          <w:rFonts w:ascii="Times New Roman" w:hAnsi="Times New Roman" w:cs="Times New Roman"/>
        </w:rPr>
        <w:t xml:space="preserve"> всех изменения контактных да</w:t>
      </w:r>
      <w:r w:rsidR="00610112" w:rsidRPr="00431857">
        <w:rPr>
          <w:rFonts w:ascii="Times New Roman" w:hAnsi="Times New Roman" w:cs="Times New Roman"/>
        </w:rPr>
        <w:t>нных, указанных в Приложении №</w:t>
      </w:r>
      <w:r w:rsidR="00F7681C" w:rsidRPr="00431857">
        <w:rPr>
          <w:rFonts w:ascii="Times New Roman" w:hAnsi="Times New Roman" w:cs="Times New Roman"/>
        </w:rPr>
        <w:t>4</w:t>
      </w:r>
      <w:r w:rsidRPr="00431857">
        <w:rPr>
          <w:rFonts w:ascii="Times New Roman" w:hAnsi="Times New Roman" w:cs="Times New Roman"/>
        </w:rPr>
        <w:t xml:space="preserve"> к Договору.</w:t>
      </w:r>
    </w:p>
    <w:p w14:paraId="4B1DEBD6" w14:textId="77777777" w:rsidR="00B767CB" w:rsidRPr="00431857" w:rsidRDefault="00B767CB" w:rsidP="009443AB">
      <w:pPr>
        <w:pStyle w:val="a3"/>
        <w:widowControl w:val="0"/>
        <w:numPr>
          <w:ilvl w:val="1"/>
          <w:numId w:val="19"/>
        </w:numPr>
        <w:autoSpaceDE w:val="0"/>
        <w:autoSpaceDN w:val="0"/>
        <w:adjustRightInd w:val="0"/>
        <w:spacing w:after="0" w:line="240" w:lineRule="auto"/>
        <w:ind w:left="0" w:firstLine="284"/>
        <w:jc w:val="both"/>
        <w:outlineLvl w:val="0"/>
        <w:rPr>
          <w:rFonts w:ascii="Times New Roman" w:hAnsi="Times New Roman" w:cs="Times New Roman"/>
        </w:rPr>
      </w:pPr>
      <w:r w:rsidRPr="00431857">
        <w:rPr>
          <w:rFonts w:ascii="Times New Roman" w:hAnsi="Times New Roman" w:cs="Times New Roman"/>
        </w:rPr>
        <w:t>Запросы</w:t>
      </w:r>
      <w:r w:rsidR="00DC69C3" w:rsidRPr="00431857">
        <w:rPr>
          <w:rFonts w:ascii="Times New Roman" w:hAnsi="Times New Roman" w:cs="Times New Roman"/>
        </w:rPr>
        <w:t xml:space="preserve"> </w:t>
      </w:r>
      <w:r w:rsidRPr="00431857">
        <w:rPr>
          <w:rFonts w:ascii="Times New Roman" w:hAnsi="Times New Roman" w:cs="Times New Roman"/>
        </w:rPr>
        <w:t>принимаются службой технической поддержки</w:t>
      </w:r>
      <w:r w:rsidR="0000762E" w:rsidRPr="00431857">
        <w:rPr>
          <w:rFonts w:ascii="Times New Roman" w:hAnsi="Times New Roman" w:cs="Times New Roman"/>
        </w:rPr>
        <w:t xml:space="preserve"> Исполнителя </w:t>
      </w:r>
      <w:r w:rsidRPr="00431857">
        <w:rPr>
          <w:rFonts w:ascii="Times New Roman" w:hAnsi="Times New Roman" w:cs="Times New Roman"/>
        </w:rPr>
        <w:t xml:space="preserve">в рабочие дни с 10:00 до 19:00 по московскому времени. </w:t>
      </w:r>
    </w:p>
    <w:p w14:paraId="55ED5CF0" w14:textId="77777777" w:rsidR="008A14B7" w:rsidRPr="00FD52CC" w:rsidRDefault="00B767CB" w:rsidP="00931517">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431857">
        <w:rPr>
          <w:rFonts w:ascii="Times New Roman" w:hAnsi="Times New Roman" w:cs="Times New Roman"/>
        </w:rPr>
        <w:t>Запросы, поступившие после 19:00, либо в выходные или нерабочие праздничные дни, обрабатываются на следующий рабочий день</w:t>
      </w:r>
      <w:r w:rsidR="008A14B7" w:rsidRPr="00431857">
        <w:rPr>
          <w:rFonts w:ascii="Times New Roman" w:hAnsi="Times New Roman" w:cs="Times New Roman"/>
        </w:rPr>
        <w:t>, либо в первый рабоч</w:t>
      </w:r>
      <w:r w:rsidR="008A14B7" w:rsidRPr="00FD52CC">
        <w:rPr>
          <w:rFonts w:ascii="Times New Roman" w:hAnsi="Times New Roman" w:cs="Times New Roman"/>
        </w:rPr>
        <w:t>ий день, следующий за выходными (праздничными) днями.</w:t>
      </w:r>
      <w:r w:rsidR="00862BBE" w:rsidRPr="00FD52CC">
        <w:rPr>
          <w:rFonts w:ascii="Times New Roman" w:hAnsi="Times New Roman" w:cs="Times New Roman"/>
        </w:rPr>
        <w:t xml:space="preserve"> Запросы</w:t>
      </w:r>
      <w:r w:rsidR="00BB2187" w:rsidRPr="00FD52CC">
        <w:rPr>
          <w:rFonts w:ascii="Times New Roman" w:hAnsi="Times New Roman" w:cs="Times New Roman"/>
        </w:rPr>
        <w:t>, п</w:t>
      </w:r>
      <w:r w:rsidR="00862BBE" w:rsidRPr="00FD52CC">
        <w:rPr>
          <w:rFonts w:ascii="Times New Roman" w:hAnsi="Times New Roman" w:cs="Times New Roman"/>
        </w:rPr>
        <w:t xml:space="preserve">оступившие после 15:00 </w:t>
      </w:r>
      <w:r w:rsidR="000850AA" w:rsidRPr="00FD52CC">
        <w:rPr>
          <w:rFonts w:ascii="Times New Roman" w:hAnsi="Times New Roman" w:cs="Times New Roman"/>
        </w:rPr>
        <w:t>обрабатываются до 12:00 следующего рабочего дня.</w:t>
      </w:r>
    </w:p>
    <w:p w14:paraId="0E13481F" w14:textId="7763B120" w:rsidR="008A14B7" w:rsidRPr="00FD52CC" w:rsidRDefault="002D3E63" w:rsidP="00931517">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 xml:space="preserve">Исполнитель в срок до </w:t>
      </w:r>
      <w:r w:rsidR="00931517" w:rsidRPr="00FD52CC">
        <w:rPr>
          <w:rFonts w:ascii="Times New Roman" w:hAnsi="Times New Roman" w:cs="Times New Roman"/>
        </w:rPr>
        <w:t>5</w:t>
      </w:r>
      <w:r w:rsidRPr="00FD52CC">
        <w:rPr>
          <w:rFonts w:ascii="Times New Roman" w:hAnsi="Times New Roman" w:cs="Times New Roman"/>
        </w:rPr>
        <w:t xml:space="preserve"> (</w:t>
      </w:r>
      <w:r w:rsidR="00931517" w:rsidRPr="00FD52CC">
        <w:rPr>
          <w:rFonts w:ascii="Times New Roman" w:hAnsi="Times New Roman" w:cs="Times New Roman"/>
        </w:rPr>
        <w:t>пятого</w:t>
      </w:r>
      <w:r w:rsidRPr="00FD52CC">
        <w:rPr>
          <w:rFonts w:ascii="Times New Roman" w:hAnsi="Times New Roman" w:cs="Times New Roman"/>
        </w:rPr>
        <w:t>)</w:t>
      </w:r>
      <w:r w:rsidR="008A14B7" w:rsidRPr="00FD52CC">
        <w:rPr>
          <w:rFonts w:ascii="Times New Roman" w:hAnsi="Times New Roman" w:cs="Times New Roman"/>
        </w:rPr>
        <w:t xml:space="preserve"> числа месяца, следующего за тем, в котором были оказаны </w:t>
      </w:r>
      <w:r w:rsidR="005F30FC" w:rsidRPr="00FD52CC">
        <w:rPr>
          <w:rFonts w:ascii="Times New Roman" w:hAnsi="Times New Roman" w:cs="Times New Roman"/>
        </w:rPr>
        <w:t xml:space="preserve">абонентские </w:t>
      </w:r>
      <w:r w:rsidR="008A14B7" w:rsidRPr="00FD52CC">
        <w:rPr>
          <w:rFonts w:ascii="Times New Roman" w:hAnsi="Times New Roman" w:cs="Times New Roman"/>
        </w:rPr>
        <w:t xml:space="preserve">услуги по Договору, </w:t>
      </w:r>
      <w:r w:rsidR="005F30FC" w:rsidRPr="00FD52CC">
        <w:rPr>
          <w:rFonts w:ascii="Times New Roman" w:hAnsi="Times New Roman" w:cs="Times New Roman"/>
          <w:highlight w:val="yellow"/>
        </w:rPr>
        <w:t>либо в течение 5 (пяти) рабочих дней с момента оказания Дополнительных услуг согласно п. 2.</w:t>
      </w:r>
      <w:r w:rsidR="00431857">
        <w:rPr>
          <w:rFonts w:ascii="Times New Roman" w:hAnsi="Times New Roman" w:cs="Times New Roman"/>
          <w:highlight w:val="yellow"/>
        </w:rPr>
        <w:t>5</w:t>
      </w:r>
      <w:r w:rsidR="005F30FC" w:rsidRPr="00FD52CC">
        <w:rPr>
          <w:rFonts w:ascii="Times New Roman" w:hAnsi="Times New Roman" w:cs="Times New Roman"/>
          <w:highlight w:val="yellow"/>
        </w:rPr>
        <w:t>. Договора,</w:t>
      </w:r>
      <w:r w:rsidR="005F30FC" w:rsidRPr="00FD52CC">
        <w:rPr>
          <w:rFonts w:ascii="Times New Roman" w:hAnsi="Times New Roman" w:cs="Times New Roman"/>
        </w:rPr>
        <w:t xml:space="preserve"> </w:t>
      </w:r>
      <w:r w:rsidR="008A14B7" w:rsidRPr="00FD52CC">
        <w:rPr>
          <w:rFonts w:ascii="Times New Roman" w:hAnsi="Times New Roman" w:cs="Times New Roman"/>
        </w:rPr>
        <w:t>предостав</w:t>
      </w:r>
      <w:r w:rsidR="00763C6F" w:rsidRPr="00FD52CC">
        <w:rPr>
          <w:rFonts w:ascii="Times New Roman" w:hAnsi="Times New Roman" w:cs="Times New Roman"/>
        </w:rPr>
        <w:t>ляет Заказчику А</w:t>
      </w:r>
      <w:r w:rsidR="008A14B7" w:rsidRPr="00FD52CC">
        <w:rPr>
          <w:rFonts w:ascii="Times New Roman" w:hAnsi="Times New Roman" w:cs="Times New Roman"/>
        </w:rPr>
        <w:t>кт об оказании услуг.</w:t>
      </w:r>
    </w:p>
    <w:p w14:paraId="14C27414" w14:textId="66233318" w:rsidR="008A14B7" w:rsidRPr="00FD52CC" w:rsidRDefault="00174FF4" w:rsidP="00931517">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 xml:space="preserve">Заказчик в </w:t>
      </w:r>
      <w:r w:rsidR="00931517" w:rsidRPr="00FD52CC">
        <w:rPr>
          <w:rFonts w:ascii="Times New Roman" w:hAnsi="Times New Roman" w:cs="Times New Roman"/>
        </w:rPr>
        <w:t>течение</w:t>
      </w:r>
      <w:r w:rsidRPr="00FD52CC">
        <w:rPr>
          <w:rFonts w:ascii="Times New Roman" w:hAnsi="Times New Roman" w:cs="Times New Roman"/>
        </w:rPr>
        <w:t xml:space="preserve"> 3 (тр</w:t>
      </w:r>
      <w:r w:rsidR="00931517" w:rsidRPr="00FD52CC">
        <w:rPr>
          <w:rFonts w:ascii="Times New Roman" w:hAnsi="Times New Roman" w:cs="Times New Roman"/>
        </w:rPr>
        <w:t>ех</w:t>
      </w:r>
      <w:r w:rsidRPr="00FD52CC">
        <w:rPr>
          <w:rFonts w:ascii="Times New Roman" w:hAnsi="Times New Roman" w:cs="Times New Roman"/>
        </w:rPr>
        <w:t>) р</w:t>
      </w:r>
      <w:r w:rsidR="002C47DC" w:rsidRPr="00FD52CC">
        <w:rPr>
          <w:rFonts w:ascii="Times New Roman" w:hAnsi="Times New Roman" w:cs="Times New Roman"/>
        </w:rPr>
        <w:t>абочих дня с момента получения А</w:t>
      </w:r>
      <w:r w:rsidRPr="00FD52CC">
        <w:rPr>
          <w:rFonts w:ascii="Times New Roman" w:hAnsi="Times New Roman" w:cs="Times New Roman"/>
        </w:rPr>
        <w:t>кта подписывает его</w:t>
      </w:r>
      <w:r w:rsidR="000850AA" w:rsidRPr="00FD52CC">
        <w:rPr>
          <w:rFonts w:ascii="Times New Roman" w:hAnsi="Times New Roman" w:cs="Times New Roman"/>
        </w:rPr>
        <w:t xml:space="preserve"> и предоставляет подписанный экземпляр Акта Заказчику</w:t>
      </w:r>
      <w:r w:rsidRPr="00FD52CC">
        <w:rPr>
          <w:rFonts w:ascii="Times New Roman" w:hAnsi="Times New Roman" w:cs="Times New Roman"/>
        </w:rPr>
        <w:t>, либо направляет обоснованные возражения.</w:t>
      </w:r>
      <w:r w:rsidR="000850AA" w:rsidRPr="00FD52CC">
        <w:rPr>
          <w:rFonts w:ascii="Times New Roman" w:hAnsi="Times New Roman" w:cs="Times New Roman"/>
        </w:rPr>
        <w:t xml:space="preserve"> </w:t>
      </w:r>
      <w:r w:rsidR="004351F0" w:rsidRPr="00FD52CC">
        <w:rPr>
          <w:rFonts w:ascii="Times New Roman" w:hAnsi="Times New Roman" w:cs="Times New Roman"/>
        </w:rPr>
        <w:t xml:space="preserve">Допускается исполнение Заказчиком своих обязательств по предоставлению Исполнителю подписанного экземпляра Акта </w:t>
      </w:r>
      <w:r w:rsidR="00431857">
        <w:rPr>
          <w:rFonts w:ascii="Times New Roman" w:hAnsi="Times New Roman" w:cs="Times New Roman"/>
        </w:rPr>
        <w:t xml:space="preserve">или мотивированных возражений </w:t>
      </w:r>
      <w:r w:rsidR="004351F0" w:rsidRPr="00FD52CC">
        <w:rPr>
          <w:rFonts w:ascii="Times New Roman" w:hAnsi="Times New Roman" w:cs="Times New Roman"/>
        </w:rPr>
        <w:t xml:space="preserve">путем направления скан копии подписанного Акта по адресам электронной почты Исполнителя, указанным </w:t>
      </w:r>
      <w:r w:rsidR="004351F0" w:rsidRPr="00FD52CC">
        <w:rPr>
          <w:rFonts w:ascii="Times New Roman" w:hAnsi="Times New Roman" w:cs="Times New Roman"/>
          <w:highlight w:val="yellow"/>
        </w:rPr>
        <w:t xml:space="preserve">в Приложении № </w:t>
      </w:r>
      <w:r w:rsidR="00431857">
        <w:rPr>
          <w:rFonts w:ascii="Times New Roman" w:hAnsi="Times New Roman" w:cs="Times New Roman"/>
        </w:rPr>
        <w:t>4</w:t>
      </w:r>
      <w:r w:rsidR="004351F0" w:rsidRPr="00FD52CC">
        <w:rPr>
          <w:rFonts w:ascii="Times New Roman" w:hAnsi="Times New Roman" w:cs="Times New Roman"/>
        </w:rPr>
        <w:t xml:space="preserve"> к Договору, с последующ</w:t>
      </w:r>
      <w:r w:rsidR="00BB2187" w:rsidRPr="00FD52CC">
        <w:rPr>
          <w:rFonts w:ascii="Times New Roman" w:hAnsi="Times New Roman" w:cs="Times New Roman"/>
        </w:rPr>
        <w:t>и</w:t>
      </w:r>
      <w:r w:rsidR="004351F0" w:rsidRPr="00FD52CC">
        <w:rPr>
          <w:rFonts w:ascii="Times New Roman" w:hAnsi="Times New Roman" w:cs="Times New Roman"/>
        </w:rPr>
        <w:t>м предоставлением оригинального экземпляра подписанн</w:t>
      </w:r>
      <w:r w:rsidR="00431857">
        <w:rPr>
          <w:rFonts w:ascii="Times New Roman" w:hAnsi="Times New Roman" w:cs="Times New Roman"/>
        </w:rPr>
        <w:t>ых документов</w:t>
      </w:r>
      <w:r w:rsidR="004351F0" w:rsidRPr="00FD52CC">
        <w:rPr>
          <w:rFonts w:ascii="Times New Roman" w:hAnsi="Times New Roman" w:cs="Times New Roman"/>
        </w:rPr>
        <w:t xml:space="preserve"> в </w:t>
      </w:r>
      <w:r w:rsidR="00431857">
        <w:rPr>
          <w:rFonts w:ascii="Times New Roman" w:hAnsi="Times New Roman" w:cs="Times New Roman"/>
        </w:rPr>
        <w:t>течение 7 дней</w:t>
      </w:r>
      <w:r w:rsidR="004351F0" w:rsidRPr="00FD52CC">
        <w:rPr>
          <w:rFonts w:ascii="Times New Roman" w:hAnsi="Times New Roman" w:cs="Times New Roman"/>
        </w:rPr>
        <w:t>.</w:t>
      </w:r>
    </w:p>
    <w:p w14:paraId="02EBDA31" w14:textId="77777777" w:rsidR="00174FF4" w:rsidRPr="00FD52CC" w:rsidRDefault="00174FF4" w:rsidP="00931517">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Исполнитель обязан в течени</w:t>
      </w:r>
      <w:r w:rsidR="007A109C" w:rsidRPr="00FD52CC">
        <w:rPr>
          <w:rFonts w:ascii="Times New Roman" w:hAnsi="Times New Roman" w:cs="Times New Roman"/>
        </w:rPr>
        <w:t>е</w:t>
      </w:r>
      <w:r w:rsidRPr="00FD52CC">
        <w:rPr>
          <w:rFonts w:ascii="Times New Roman" w:hAnsi="Times New Roman" w:cs="Times New Roman"/>
        </w:rPr>
        <w:t xml:space="preserve"> </w:t>
      </w:r>
      <w:r w:rsidR="00DC69C3" w:rsidRPr="00FD52CC">
        <w:rPr>
          <w:rFonts w:ascii="Times New Roman" w:hAnsi="Times New Roman" w:cs="Times New Roman"/>
        </w:rPr>
        <w:t>5</w:t>
      </w:r>
      <w:r w:rsidRPr="00FD52CC">
        <w:rPr>
          <w:rFonts w:ascii="Times New Roman" w:hAnsi="Times New Roman" w:cs="Times New Roman"/>
        </w:rPr>
        <w:t xml:space="preserve"> (</w:t>
      </w:r>
      <w:r w:rsidR="00DC69C3" w:rsidRPr="00FD52CC">
        <w:rPr>
          <w:rFonts w:ascii="Times New Roman" w:hAnsi="Times New Roman" w:cs="Times New Roman"/>
        </w:rPr>
        <w:t>пяти</w:t>
      </w:r>
      <w:r w:rsidRPr="00FD52CC">
        <w:rPr>
          <w:rFonts w:ascii="Times New Roman" w:hAnsi="Times New Roman" w:cs="Times New Roman"/>
        </w:rPr>
        <w:t>) рабочих дней устранить возражения Заказчика, либо, в случае особой сложности возникшей проблемы, представить на согласование Заказчику</w:t>
      </w:r>
      <w:r w:rsidR="007A109C" w:rsidRPr="00FD52CC">
        <w:rPr>
          <w:rFonts w:ascii="Times New Roman" w:hAnsi="Times New Roman" w:cs="Times New Roman"/>
        </w:rPr>
        <w:t xml:space="preserve"> письменные предложения с описанием возможных способов решения проблемы и обоснованием необходимых сроков.</w:t>
      </w:r>
    </w:p>
    <w:p w14:paraId="2D1E42BF" w14:textId="3B950742" w:rsidR="00174FF4" w:rsidRPr="00FD52CC" w:rsidRDefault="007A109C" w:rsidP="00931517">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 xml:space="preserve">В </w:t>
      </w:r>
      <w:r w:rsidR="00174FF4" w:rsidRPr="00FD52CC">
        <w:rPr>
          <w:rFonts w:ascii="Times New Roman" w:hAnsi="Times New Roman" w:cs="Times New Roman"/>
        </w:rPr>
        <w:t xml:space="preserve">случае </w:t>
      </w:r>
      <w:r w:rsidR="00CD22AD" w:rsidRPr="00FD52CC">
        <w:rPr>
          <w:rFonts w:ascii="Times New Roman" w:hAnsi="Times New Roman" w:cs="Times New Roman"/>
        </w:rPr>
        <w:t>н</w:t>
      </w:r>
      <w:r w:rsidR="000850AA" w:rsidRPr="00FD52CC">
        <w:rPr>
          <w:rFonts w:ascii="Times New Roman" w:hAnsi="Times New Roman" w:cs="Times New Roman"/>
        </w:rPr>
        <w:t>епредставления подписанного Акта Заказчику,</w:t>
      </w:r>
      <w:r w:rsidR="00174FF4" w:rsidRPr="00FD52CC">
        <w:rPr>
          <w:rFonts w:ascii="Times New Roman" w:hAnsi="Times New Roman" w:cs="Times New Roman"/>
        </w:rPr>
        <w:t xml:space="preserve"> по истечении 3 (трех) рабочих дней с момента</w:t>
      </w:r>
      <w:r w:rsidR="002C47DC" w:rsidRPr="00FD52CC">
        <w:rPr>
          <w:rFonts w:ascii="Times New Roman" w:hAnsi="Times New Roman" w:cs="Times New Roman"/>
        </w:rPr>
        <w:t xml:space="preserve"> принятия А</w:t>
      </w:r>
      <w:r w:rsidR="004D437A" w:rsidRPr="00FD52CC">
        <w:rPr>
          <w:rFonts w:ascii="Times New Roman" w:hAnsi="Times New Roman" w:cs="Times New Roman"/>
        </w:rPr>
        <w:t>кта,</w:t>
      </w:r>
      <w:r w:rsidR="00174FF4" w:rsidRPr="00FD52CC">
        <w:rPr>
          <w:rFonts w:ascii="Times New Roman" w:hAnsi="Times New Roman" w:cs="Times New Roman"/>
        </w:rPr>
        <w:t xml:space="preserve"> услуги считаются</w:t>
      </w:r>
      <w:r w:rsidRPr="00FD52CC">
        <w:rPr>
          <w:rFonts w:ascii="Times New Roman" w:hAnsi="Times New Roman" w:cs="Times New Roman"/>
        </w:rPr>
        <w:t xml:space="preserve"> полностью оказанными и подлежащими</w:t>
      </w:r>
      <w:r w:rsidR="00174FF4" w:rsidRPr="00FD52CC">
        <w:rPr>
          <w:rFonts w:ascii="Times New Roman" w:hAnsi="Times New Roman" w:cs="Times New Roman"/>
        </w:rPr>
        <w:t xml:space="preserve"> оплат</w:t>
      </w:r>
      <w:r w:rsidRPr="00FD52CC">
        <w:rPr>
          <w:rFonts w:ascii="Times New Roman" w:hAnsi="Times New Roman" w:cs="Times New Roman"/>
        </w:rPr>
        <w:t>е</w:t>
      </w:r>
      <w:r w:rsidR="00CD22AD" w:rsidRPr="00FD52CC">
        <w:rPr>
          <w:rFonts w:ascii="Times New Roman" w:hAnsi="Times New Roman" w:cs="Times New Roman"/>
        </w:rPr>
        <w:t>, Акт подписывается Исполнителем в одностороннем порядке</w:t>
      </w:r>
      <w:r w:rsidRPr="00FD52CC">
        <w:rPr>
          <w:rFonts w:ascii="Times New Roman" w:hAnsi="Times New Roman" w:cs="Times New Roman"/>
        </w:rPr>
        <w:t>.</w:t>
      </w:r>
    </w:p>
    <w:p w14:paraId="7CF37506" w14:textId="77777777" w:rsidR="004D2E9B" w:rsidRPr="00FD52CC" w:rsidRDefault="004D2E9B" w:rsidP="009443AB">
      <w:pPr>
        <w:pStyle w:val="a3"/>
        <w:widowControl w:val="0"/>
        <w:autoSpaceDE w:val="0"/>
        <w:autoSpaceDN w:val="0"/>
        <w:adjustRightInd w:val="0"/>
        <w:spacing w:after="0" w:line="240" w:lineRule="auto"/>
        <w:ind w:left="0" w:firstLine="284"/>
        <w:jc w:val="both"/>
        <w:outlineLvl w:val="0"/>
        <w:rPr>
          <w:rFonts w:ascii="Times New Roman" w:hAnsi="Times New Roman" w:cs="Times New Roman"/>
        </w:rPr>
      </w:pPr>
    </w:p>
    <w:p w14:paraId="22DD5DA5" w14:textId="77777777" w:rsidR="004D437A" w:rsidRPr="00FD52CC" w:rsidRDefault="004D437A" w:rsidP="009443AB">
      <w:pPr>
        <w:pStyle w:val="a3"/>
        <w:widowControl w:val="0"/>
        <w:numPr>
          <w:ilvl w:val="0"/>
          <w:numId w:val="19"/>
        </w:numPr>
        <w:autoSpaceDE w:val="0"/>
        <w:autoSpaceDN w:val="0"/>
        <w:adjustRightInd w:val="0"/>
        <w:spacing w:after="0" w:line="240" w:lineRule="auto"/>
        <w:ind w:left="0" w:firstLine="284"/>
        <w:contextualSpacing w:val="0"/>
        <w:jc w:val="center"/>
        <w:outlineLvl w:val="0"/>
        <w:rPr>
          <w:rFonts w:ascii="Times New Roman" w:hAnsi="Times New Roman" w:cs="Times New Roman"/>
          <w:b/>
          <w:bCs/>
        </w:rPr>
      </w:pPr>
      <w:bookmarkStart w:id="3" w:name="Par43"/>
      <w:bookmarkEnd w:id="3"/>
      <w:r w:rsidRPr="00FD52CC">
        <w:rPr>
          <w:rFonts w:ascii="Times New Roman" w:hAnsi="Times New Roman" w:cs="Times New Roman"/>
          <w:b/>
          <w:bCs/>
        </w:rPr>
        <w:t>ОТВЕТСТВЕННОСТЬ СТОРОН</w:t>
      </w:r>
    </w:p>
    <w:p w14:paraId="215E3D2A" w14:textId="4A14497F" w:rsidR="004D437A" w:rsidRPr="00FD52CC" w:rsidRDefault="004D437A" w:rsidP="00E522F4">
      <w:pPr>
        <w:pStyle w:val="a3"/>
        <w:widowControl w:val="0"/>
        <w:numPr>
          <w:ilvl w:val="1"/>
          <w:numId w:val="19"/>
        </w:numPr>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В случае нарушения Заказчиком сроков оплаты услуг</w:t>
      </w:r>
      <w:r w:rsidR="005723AE" w:rsidRPr="00FD52CC">
        <w:rPr>
          <w:rFonts w:ascii="Times New Roman" w:hAnsi="Times New Roman" w:cs="Times New Roman"/>
        </w:rPr>
        <w:t>,</w:t>
      </w:r>
      <w:r w:rsidR="00842D04" w:rsidRPr="00FD52CC">
        <w:rPr>
          <w:rFonts w:ascii="Times New Roman" w:hAnsi="Times New Roman" w:cs="Times New Roman"/>
        </w:rPr>
        <w:t xml:space="preserve"> установленных Договором</w:t>
      </w:r>
      <w:r w:rsidR="00610112" w:rsidRPr="00FD52CC">
        <w:rPr>
          <w:rFonts w:ascii="Times New Roman" w:hAnsi="Times New Roman" w:cs="Times New Roman"/>
        </w:rPr>
        <w:t xml:space="preserve"> (абонентских или дополнительных)</w:t>
      </w:r>
      <w:r w:rsidR="00842D04" w:rsidRPr="00FD52CC">
        <w:rPr>
          <w:rFonts w:ascii="Times New Roman" w:hAnsi="Times New Roman" w:cs="Times New Roman"/>
        </w:rPr>
        <w:t>,</w:t>
      </w:r>
      <w:r w:rsidRPr="00FD52CC">
        <w:rPr>
          <w:rFonts w:ascii="Times New Roman" w:hAnsi="Times New Roman" w:cs="Times New Roman"/>
        </w:rPr>
        <w:t xml:space="preserve"> Исполнитель имеет право требовать от Заказчика уплаты пени в </w:t>
      </w:r>
      <w:r w:rsidR="00842D04" w:rsidRPr="00FD52CC">
        <w:rPr>
          <w:rFonts w:ascii="Times New Roman" w:hAnsi="Times New Roman" w:cs="Times New Roman"/>
        </w:rPr>
        <w:t>размере 0,1% от подлежащей к оплате суммы за каждый день просрочки</w:t>
      </w:r>
      <w:r w:rsidR="00CD22AD" w:rsidRPr="00FD52CC">
        <w:rPr>
          <w:rFonts w:ascii="Times New Roman" w:hAnsi="Times New Roman" w:cs="Times New Roman"/>
        </w:rPr>
        <w:t>.</w:t>
      </w:r>
    </w:p>
    <w:p w14:paraId="210A9C52" w14:textId="77777777" w:rsidR="00686D53" w:rsidRPr="00FD52CC" w:rsidRDefault="00842D04" w:rsidP="00686D53">
      <w:pPr>
        <w:pStyle w:val="a3"/>
        <w:numPr>
          <w:ilvl w:val="1"/>
          <w:numId w:val="19"/>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D52CC">
        <w:rPr>
          <w:rFonts w:ascii="Times New Roman" w:hAnsi="Times New Roman" w:cs="Times New Roman"/>
        </w:rPr>
        <w:t>З</w:t>
      </w:r>
      <w:r w:rsidR="00F42B90" w:rsidRPr="00FD52CC">
        <w:rPr>
          <w:rFonts w:ascii="Times New Roman" w:hAnsi="Times New Roman" w:cs="Times New Roman"/>
        </w:rPr>
        <w:t xml:space="preserve">а </w:t>
      </w:r>
      <w:r w:rsidR="002D7FD6" w:rsidRPr="00FD52CC">
        <w:rPr>
          <w:rFonts w:ascii="Times New Roman" w:hAnsi="Times New Roman" w:cs="Times New Roman"/>
        </w:rPr>
        <w:t>нарушение</w:t>
      </w:r>
      <w:r w:rsidR="00F42B90" w:rsidRPr="00FD52CC">
        <w:rPr>
          <w:rFonts w:ascii="Times New Roman" w:hAnsi="Times New Roman" w:cs="Times New Roman"/>
        </w:rPr>
        <w:t xml:space="preserve"> Исполнителем </w:t>
      </w:r>
      <w:r w:rsidR="00246027" w:rsidRPr="00FD52CC">
        <w:rPr>
          <w:rFonts w:ascii="Times New Roman" w:hAnsi="Times New Roman" w:cs="Times New Roman"/>
        </w:rPr>
        <w:t xml:space="preserve">сроков устранения неполадок, </w:t>
      </w:r>
      <w:r w:rsidRPr="00FD52CC">
        <w:rPr>
          <w:rFonts w:ascii="Times New Roman" w:hAnsi="Times New Roman" w:cs="Times New Roman"/>
        </w:rPr>
        <w:t>Исполнитель уплачивает Заказчику пени в размере 0,1 % от стоимости оказываемых услуг за каждый день просрочки</w:t>
      </w:r>
      <w:r w:rsidR="002D7FD6" w:rsidRPr="00FD52CC">
        <w:rPr>
          <w:rFonts w:ascii="Times New Roman" w:hAnsi="Times New Roman" w:cs="Times New Roman"/>
        </w:rPr>
        <w:t>, но не более 10</w:t>
      </w:r>
      <w:r w:rsidR="00B73C85" w:rsidRPr="00FD52CC">
        <w:rPr>
          <w:rFonts w:ascii="Times New Roman" w:hAnsi="Times New Roman" w:cs="Times New Roman"/>
        </w:rPr>
        <w:t xml:space="preserve"> </w:t>
      </w:r>
      <w:r w:rsidR="002D7FD6" w:rsidRPr="00FD52CC">
        <w:rPr>
          <w:rFonts w:ascii="Times New Roman" w:hAnsi="Times New Roman" w:cs="Times New Roman"/>
        </w:rPr>
        <w:t>% от стоимости оказываемых услуг</w:t>
      </w:r>
      <w:r w:rsidR="00CD22AD" w:rsidRPr="00FD52CC">
        <w:rPr>
          <w:rFonts w:ascii="Times New Roman" w:hAnsi="Times New Roman" w:cs="Times New Roman"/>
        </w:rPr>
        <w:t xml:space="preserve"> в месяц</w:t>
      </w:r>
      <w:r w:rsidRPr="00FD52CC">
        <w:rPr>
          <w:rFonts w:ascii="Times New Roman" w:hAnsi="Times New Roman" w:cs="Times New Roman"/>
        </w:rPr>
        <w:t>.</w:t>
      </w:r>
      <w:r w:rsidR="002D7FD6" w:rsidRPr="00FD52CC">
        <w:rPr>
          <w:rFonts w:ascii="Times New Roman" w:hAnsi="Times New Roman" w:cs="Times New Roman"/>
        </w:rPr>
        <w:t xml:space="preserve"> </w:t>
      </w:r>
      <w:r w:rsidR="00686D53" w:rsidRPr="00FD52CC">
        <w:rPr>
          <w:rFonts w:ascii="Times New Roman" w:eastAsia="Calibri" w:hAnsi="Times New Roman" w:cs="Times New Roman"/>
        </w:rPr>
        <w:t>За неисполнение или ненадлежащее исполнение условий по оплате Уснул Исполнитель вправе потребовать с Заказчика уплатить пени в размере 0,1 % от неоплаченной суммы за каждый календарный день просрочки.</w:t>
      </w:r>
    </w:p>
    <w:p w14:paraId="54309C41" w14:textId="77777777" w:rsidR="00686D53" w:rsidRPr="00FD52CC" w:rsidRDefault="00686D53" w:rsidP="00686D53">
      <w:pPr>
        <w:pStyle w:val="a3"/>
        <w:numPr>
          <w:ilvl w:val="1"/>
          <w:numId w:val="19"/>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D52CC">
        <w:rPr>
          <w:rFonts w:ascii="Times New Roman" w:eastAsia="Calibri" w:hAnsi="Times New Roman" w:cs="Times New Roman"/>
        </w:rPr>
        <w:t>Исполнитель не несет ответственности за качество каналов связи общего пользования (Интернет), посредством которых осуществляется Доступ к Сервису.</w:t>
      </w:r>
    </w:p>
    <w:p w14:paraId="67E739DC" w14:textId="77777777" w:rsidR="00686D53" w:rsidRPr="00FD52CC" w:rsidRDefault="00686D53" w:rsidP="00686D53">
      <w:pPr>
        <w:pStyle w:val="a3"/>
        <w:numPr>
          <w:ilvl w:val="1"/>
          <w:numId w:val="19"/>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D52CC">
        <w:rPr>
          <w:rFonts w:ascii="Times New Roman" w:eastAsia="Calibri" w:hAnsi="Times New Roman" w:cs="Times New Roman"/>
        </w:rPr>
        <w:lastRenderedPageBreak/>
        <w:t>Ответственность Исполнителя по Договору в любом случае ограничивается возмещением причиненного Заказчику реального ущерба в сумме, не превышающей оплаченную стоимость Услуг.</w:t>
      </w:r>
    </w:p>
    <w:p w14:paraId="2CA39B5E" w14:textId="32CC0A9A" w:rsidR="00686D53" w:rsidRPr="00FD52CC" w:rsidRDefault="00686D53" w:rsidP="00686D53">
      <w:pPr>
        <w:pStyle w:val="a3"/>
        <w:numPr>
          <w:ilvl w:val="1"/>
          <w:numId w:val="19"/>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D52CC">
        <w:rPr>
          <w:rFonts w:ascii="Times New Roman" w:eastAsia="Calibri" w:hAnsi="Times New Roman" w:cs="Times New Roman"/>
        </w:rPr>
        <w:t>Заказчик самостоятельно в полном объеме несет ответственность за соответствие его деятельности требованиям законодательства</w:t>
      </w:r>
      <w:r w:rsidR="00EF5E41" w:rsidRPr="00FD52CC">
        <w:rPr>
          <w:rFonts w:ascii="Times New Roman" w:eastAsia="Calibri" w:hAnsi="Times New Roman" w:cs="Times New Roman"/>
        </w:rPr>
        <w:t>.</w:t>
      </w:r>
    </w:p>
    <w:p w14:paraId="1B8C34F3" w14:textId="77777777" w:rsidR="00686D53" w:rsidRPr="00FD52CC" w:rsidRDefault="00686D53" w:rsidP="00686D53">
      <w:pPr>
        <w:pStyle w:val="a3"/>
        <w:numPr>
          <w:ilvl w:val="1"/>
          <w:numId w:val="19"/>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D52CC">
        <w:rPr>
          <w:rFonts w:ascii="Times New Roman" w:eastAsia="Calibri" w:hAnsi="Times New Roman" w:cs="Times New Roman"/>
        </w:rPr>
        <w:t>В связи с использованием компьютерного и иного оборудования, каналов связи и (или) программ для ЭВМ, принадлежащих третьим лицам, Стороны соглашаются с тем, что Исполнитель не несет ответственность за любые задержки, прерывания, прямой и косвенный ущерб или потери, происходящие из-за дефектов в любом электронном или механическом оборудовании и (или) программах для ЭВМ, либо вследствие иных объективных технологических причин, а также в результате действий или бездействий третьих лиц, проблем при передаче данных или соединении, перебоев в электропитании, произошедших не по вине Исполнителя</w:t>
      </w:r>
    </w:p>
    <w:p w14:paraId="375D2CE8" w14:textId="04E1B0E3" w:rsidR="00B73C85" w:rsidRPr="00FD52CC" w:rsidRDefault="00686D53" w:rsidP="00EF5E41">
      <w:pPr>
        <w:pStyle w:val="a3"/>
        <w:numPr>
          <w:ilvl w:val="1"/>
          <w:numId w:val="19"/>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D52CC">
        <w:rPr>
          <w:rFonts w:ascii="Times New Roman" w:eastAsia="Calibri" w:hAnsi="Times New Roman" w:cs="Times New Roman"/>
        </w:rPr>
        <w:t>Исполнитель освобождается от ответственности за невозможность использовать Заказчиком Сервис во время проведения плановых работ и работ по модернизации Сервиса.</w:t>
      </w:r>
    </w:p>
    <w:p w14:paraId="1E8D15F1" w14:textId="77777777" w:rsidR="000A0198" w:rsidRPr="00FD52CC" w:rsidRDefault="000A0198" w:rsidP="00E522F4">
      <w:pPr>
        <w:pStyle w:val="a3"/>
        <w:widowControl w:val="0"/>
        <w:autoSpaceDE w:val="0"/>
        <w:autoSpaceDN w:val="0"/>
        <w:adjustRightInd w:val="0"/>
        <w:spacing w:after="0" w:line="240" w:lineRule="auto"/>
        <w:ind w:left="0" w:firstLine="284"/>
        <w:jc w:val="both"/>
        <w:outlineLvl w:val="0"/>
        <w:rPr>
          <w:rFonts w:ascii="Times New Roman" w:hAnsi="Times New Roman" w:cs="Times New Roman"/>
        </w:rPr>
      </w:pPr>
    </w:p>
    <w:p w14:paraId="258F8044" w14:textId="77777777" w:rsidR="00F42420" w:rsidRPr="00FD52CC" w:rsidRDefault="000A0198" w:rsidP="00E522F4">
      <w:pPr>
        <w:pStyle w:val="a3"/>
        <w:widowControl w:val="0"/>
        <w:numPr>
          <w:ilvl w:val="0"/>
          <w:numId w:val="19"/>
        </w:numPr>
        <w:autoSpaceDE w:val="0"/>
        <w:autoSpaceDN w:val="0"/>
        <w:adjustRightInd w:val="0"/>
        <w:spacing w:after="0" w:line="240" w:lineRule="auto"/>
        <w:ind w:left="0" w:firstLine="284"/>
        <w:contextualSpacing w:val="0"/>
        <w:jc w:val="center"/>
        <w:outlineLvl w:val="0"/>
        <w:rPr>
          <w:rFonts w:ascii="Times New Roman" w:hAnsi="Times New Roman" w:cs="Times New Roman"/>
          <w:b/>
          <w:bCs/>
        </w:rPr>
      </w:pPr>
      <w:r w:rsidRPr="00FD52CC">
        <w:rPr>
          <w:rFonts w:ascii="Times New Roman" w:hAnsi="Times New Roman" w:cs="Times New Roman"/>
          <w:b/>
          <w:bCs/>
        </w:rPr>
        <w:t>ИЗМЕНЕНИЕ И РАСТОРЖЕНИЕ ДОГОВОРА</w:t>
      </w:r>
    </w:p>
    <w:p w14:paraId="23A5D421" w14:textId="5E57E356" w:rsidR="00686D53" w:rsidRPr="00FD52CC" w:rsidRDefault="00686D53" w:rsidP="00686D53">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Изменения и дополнения к Договору согласуются Сторонами в виде дополнительных соглашений и вступают в силу с момента их подписания обеими Сторонами.</w:t>
      </w:r>
    </w:p>
    <w:p w14:paraId="59110F85" w14:textId="2BC7AB30" w:rsidR="00ED6DAF" w:rsidRPr="00FD52CC" w:rsidRDefault="0008253C" w:rsidP="00000A8C">
      <w:pPr>
        <w:pStyle w:val="22"/>
        <w:numPr>
          <w:ilvl w:val="1"/>
          <w:numId w:val="19"/>
        </w:numPr>
        <w:tabs>
          <w:tab w:val="left" w:pos="426"/>
          <w:tab w:val="left" w:pos="567"/>
        </w:tabs>
        <w:adjustRightInd w:val="0"/>
        <w:spacing w:before="2"/>
        <w:ind w:left="0" w:right="-53" w:firstLine="284"/>
        <w:jc w:val="both"/>
        <w:outlineLvl w:val="0"/>
      </w:pPr>
      <w:r w:rsidRPr="00FD52CC">
        <w:t>Д</w:t>
      </w:r>
      <w:r w:rsidR="000A0198" w:rsidRPr="00FD52CC">
        <w:t>оговор может быть расторгнут в любой момент в течени</w:t>
      </w:r>
      <w:r w:rsidRPr="00FD52CC">
        <w:t>е</w:t>
      </w:r>
      <w:r w:rsidR="000A0198" w:rsidRPr="00FD52CC">
        <w:t xml:space="preserve"> срока его действия по соглашению Сторон</w:t>
      </w:r>
      <w:r w:rsidRPr="00FD52CC">
        <w:t>, либо по основаниям, установленным действующим законодательством</w:t>
      </w:r>
      <w:r w:rsidR="00CD22AD" w:rsidRPr="00FD52CC">
        <w:t xml:space="preserve"> и(или) Договором</w:t>
      </w:r>
      <w:r w:rsidR="000A0198" w:rsidRPr="00FD52CC">
        <w:t>.</w:t>
      </w:r>
    </w:p>
    <w:p w14:paraId="0E252200" w14:textId="77777777" w:rsidR="00E522F4" w:rsidRPr="00FD52CC" w:rsidRDefault="00E522F4" w:rsidP="00E522F4">
      <w:pPr>
        <w:pStyle w:val="22"/>
        <w:numPr>
          <w:ilvl w:val="1"/>
          <w:numId w:val="19"/>
        </w:numPr>
        <w:tabs>
          <w:tab w:val="left" w:pos="426"/>
          <w:tab w:val="left" w:pos="567"/>
        </w:tabs>
        <w:spacing w:before="2" w:line="242" w:lineRule="auto"/>
        <w:ind w:left="0" w:right="-53" w:firstLine="284"/>
        <w:jc w:val="both"/>
      </w:pPr>
      <w:r w:rsidRPr="00FD52CC">
        <w:t>Договор может быть расторгнут досрочно в одностороннем порядке любой Стороной при условии письменного уведомления другой Стороны за 30 дней до предполагаемой даты расторжения.</w:t>
      </w:r>
    </w:p>
    <w:p w14:paraId="4BCCDD01" w14:textId="77777777" w:rsidR="00E522F4" w:rsidRPr="00FD52CC" w:rsidRDefault="00E522F4" w:rsidP="00E522F4">
      <w:pPr>
        <w:pStyle w:val="a3"/>
        <w:widowControl w:val="0"/>
        <w:numPr>
          <w:ilvl w:val="1"/>
          <w:numId w:val="19"/>
        </w:numPr>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Договор может быть расторгнут Заказчиком в одностороннем порядке при условии оплаты исполнителю фактически понесенных им расходов.</w:t>
      </w:r>
    </w:p>
    <w:p w14:paraId="41961C50" w14:textId="77777777" w:rsidR="00E522F4" w:rsidRPr="00FD52CC" w:rsidRDefault="00E522F4" w:rsidP="00E522F4">
      <w:pPr>
        <w:pStyle w:val="22"/>
        <w:numPr>
          <w:ilvl w:val="1"/>
          <w:numId w:val="19"/>
        </w:numPr>
        <w:tabs>
          <w:tab w:val="left" w:pos="426"/>
          <w:tab w:val="left" w:pos="567"/>
          <w:tab w:val="left" w:pos="851"/>
        </w:tabs>
        <w:spacing w:before="2" w:line="242" w:lineRule="auto"/>
        <w:ind w:left="0" w:right="-53" w:firstLine="284"/>
        <w:jc w:val="both"/>
      </w:pPr>
      <w:r w:rsidRPr="00FD52CC">
        <w:t>Исполнитель вправе расторгнуть Договор в одностороннем внесудебном порядке без возмещения Заказчику каких-либо убытков в следующих случаях:</w:t>
      </w:r>
    </w:p>
    <w:p w14:paraId="36C8F963" w14:textId="77777777" w:rsidR="00E522F4" w:rsidRPr="00FD52CC" w:rsidRDefault="00E522F4" w:rsidP="00E522F4">
      <w:pPr>
        <w:widowControl w:val="0"/>
        <w:numPr>
          <w:ilvl w:val="2"/>
          <w:numId w:val="19"/>
        </w:numPr>
        <w:tabs>
          <w:tab w:val="left" w:pos="426"/>
          <w:tab w:val="left" w:pos="567"/>
          <w:tab w:val="left" w:pos="851"/>
        </w:tabs>
        <w:autoSpaceDE w:val="0"/>
        <w:autoSpaceDN w:val="0"/>
        <w:spacing w:after="0" w:line="240" w:lineRule="auto"/>
        <w:ind w:left="0" w:right="-53" w:firstLine="284"/>
        <w:jc w:val="both"/>
        <w:rPr>
          <w:rFonts w:ascii="Times New Roman" w:hAnsi="Times New Roman" w:cs="Times New Roman"/>
        </w:rPr>
      </w:pPr>
      <w:r w:rsidRPr="00FD52CC">
        <w:rPr>
          <w:rFonts w:ascii="Times New Roman" w:hAnsi="Times New Roman" w:cs="Times New Roman"/>
        </w:rPr>
        <w:t>если Заказчик допустил просрочку оплаты Услуг на срок более 15 дней.</w:t>
      </w:r>
    </w:p>
    <w:p w14:paraId="57141A03" w14:textId="4DC7731A" w:rsidR="00E522F4" w:rsidRPr="00FD52CC" w:rsidRDefault="00E522F4" w:rsidP="00E522F4">
      <w:pPr>
        <w:widowControl w:val="0"/>
        <w:numPr>
          <w:ilvl w:val="2"/>
          <w:numId w:val="19"/>
        </w:numPr>
        <w:tabs>
          <w:tab w:val="left" w:pos="426"/>
          <w:tab w:val="left" w:pos="567"/>
          <w:tab w:val="left" w:pos="851"/>
          <w:tab w:val="left" w:pos="1134"/>
        </w:tabs>
        <w:autoSpaceDE w:val="0"/>
        <w:autoSpaceDN w:val="0"/>
        <w:spacing w:after="0" w:line="240" w:lineRule="auto"/>
        <w:ind w:left="0" w:right="-53" w:firstLine="284"/>
        <w:jc w:val="both"/>
        <w:rPr>
          <w:rFonts w:ascii="Times New Roman" w:hAnsi="Times New Roman" w:cs="Times New Roman"/>
        </w:rPr>
      </w:pPr>
      <w:r w:rsidRPr="00FD52CC">
        <w:rPr>
          <w:rFonts w:ascii="Times New Roman" w:hAnsi="Times New Roman" w:cs="Times New Roman"/>
        </w:rPr>
        <w:t>если Заказчик не исполняют предписания и указания Исполнителя</w:t>
      </w:r>
      <w:r w:rsidR="00366084" w:rsidRPr="00FD52CC">
        <w:rPr>
          <w:rFonts w:ascii="Times New Roman" w:hAnsi="Times New Roman" w:cs="Times New Roman"/>
        </w:rPr>
        <w:t>, что делает невозможным оказание Исполнителем Услуг надлежащим образом.</w:t>
      </w:r>
    </w:p>
    <w:p w14:paraId="0E847848" w14:textId="77777777" w:rsidR="00D4785C" w:rsidRPr="00FD52CC" w:rsidRDefault="00D4785C" w:rsidP="009443AB">
      <w:pPr>
        <w:pStyle w:val="a3"/>
        <w:spacing w:after="0" w:line="240" w:lineRule="auto"/>
        <w:ind w:left="0" w:firstLine="284"/>
        <w:jc w:val="both"/>
        <w:rPr>
          <w:rFonts w:ascii="Times New Roman" w:hAnsi="Times New Roman" w:cs="Times New Roman"/>
        </w:rPr>
      </w:pPr>
    </w:p>
    <w:p w14:paraId="0B070873" w14:textId="77777777" w:rsidR="00815183" w:rsidRPr="00FD52CC" w:rsidRDefault="00F42420" w:rsidP="009443AB">
      <w:pPr>
        <w:pStyle w:val="a3"/>
        <w:widowControl w:val="0"/>
        <w:numPr>
          <w:ilvl w:val="0"/>
          <w:numId w:val="19"/>
        </w:numPr>
        <w:autoSpaceDE w:val="0"/>
        <w:autoSpaceDN w:val="0"/>
        <w:adjustRightInd w:val="0"/>
        <w:spacing w:after="0" w:line="240" w:lineRule="auto"/>
        <w:ind w:left="0" w:firstLine="284"/>
        <w:contextualSpacing w:val="0"/>
        <w:jc w:val="center"/>
        <w:outlineLvl w:val="0"/>
        <w:rPr>
          <w:rFonts w:ascii="Times New Roman" w:hAnsi="Times New Roman" w:cs="Times New Roman"/>
          <w:b/>
          <w:bCs/>
        </w:rPr>
      </w:pPr>
      <w:bookmarkStart w:id="4" w:name="Par46"/>
      <w:bookmarkStart w:id="5" w:name="Par53"/>
      <w:bookmarkStart w:id="6" w:name="Par61"/>
      <w:bookmarkEnd w:id="4"/>
      <w:bookmarkEnd w:id="5"/>
      <w:bookmarkEnd w:id="6"/>
      <w:r w:rsidRPr="00FD52CC">
        <w:rPr>
          <w:rFonts w:ascii="Times New Roman" w:hAnsi="Times New Roman" w:cs="Times New Roman"/>
          <w:b/>
          <w:bCs/>
        </w:rPr>
        <w:t>КОНФИДЕНЦИАЛЬНОСТЬ</w:t>
      </w:r>
    </w:p>
    <w:p w14:paraId="27DBD049" w14:textId="77777777" w:rsidR="00815183" w:rsidRPr="00FD52CC" w:rsidRDefault="00BE4CA0" w:rsidP="00FD52CC">
      <w:pPr>
        <w:pStyle w:val="a3"/>
        <w:widowControl w:val="0"/>
        <w:numPr>
          <w:ilvl w:val="1"/>
          <w:numId w:val="19"/>
        </w:numPr>
        <w:tabs>
          <w:tab w:val="left" w:pos="709"/>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Вся предоставляемая С</w:t>
      </w:r>
      <w:r w:rsidR="008669DE" w:rsidRPr="00FD52CC">
        <w:rPr>
          <w:rFonts w:ascii="Times New Roman" w:hAnsi="Times New Roman" w:cs="Times New Roman"/>
        </w:rPr>
        <w:t xml:space="preserve">торонами друг другу техническая, коммерческая, финансовая и иная информация, связанная с оказанием услуг по </w:t>
      </w:r>
      <w:r w:rsidR="00C54C0F" w:rsidRPr="00FD52CC">
        <w:rPr>
          <w:rFonts w:ascii="Times New Roman" w:hAnsi="Times New Roman" w:cs="Times New Roman"/>
        </w:rPr>
        <w:t>настоящему Д</w:t>
      </w:r>
      <w:r w:rsidR="008669DE" w:rsidRPr="00FD52CC">
        <w:rPr>
          <w:rFonts w:ascii="Times New Roman" w:hAnsi="Times New Roman" w:cs="Times New Roman"/>
        </w:rPr>
        <w:t>оговору, считается конфиденциальной</w:t>
      </w:r>
      <w:r w:rsidRPr="00FD52CC">
        <w:rPr>
          <w:rFonts w:ascii="Times New Roman" w:hAnsi="Times New Roman" w:cs="Times New Roman"/>
        </w:rPr>
        <w:t>.</w:t>
      </w:r>
    </w:p>
    <w:p w14:paraId="36D25650" w14:textId="77978741" w:rsidR="00815183" w:rsidRPr="00FD52CC" w:rsidRDefault="008669DE" w:rsidP="00FD52CC">
      <w:pPr>
        <w:pStyle w:val="a3"/>
        <w:widowControl w:val="0"/>
        <w:numPr>
          <w:ilvl w:val="1"/>
          <w:numId w:val="19"/>
        </w:numPr>
        <w:tabs>
          <w:tab w:val="left" w:pos="709"/>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По согласованию сторон Исполнитель вправе привлекать третью сторону</w:t>
      </w:r>
      <w:r w:rsidR="00BE4CA0" w:rsidRPr="00FD52CC">
        <w:rPr>
          <w:rFonts w:ascii="Times New Roman" w:hAnsi="Times New Roman" w:cs="Times New Roman"/>
        </w:rPr>
        <w:t xml:space="preserve"> </w:t>
      </w:r>
      <w:r w:rsidRPr="00FD52CC">
        <w:rPr>
          <w:rFonts w:ascii="Times New Roman" w:hAnsi="Times New Roman" w:cs="Times New Roman"/>
        </w:rPr>
        <w:t>для совместной реализации настоящего Договора. При этом Исполнител</w:t>
      </w:r>
      <w:r w:rsidR="00B73C85" w:rsidRPr="00FD52CC">
        <w:rPr>
          <w:rFonts w:ascii="Times New Roman" w:hAnsi="Times New Roman" w:cs="Times New Roman"/>
        </w:rPr>
        <w:t>ь самостоятельно принимает меры по ограничению доступа к</w:t>
      </w:r>
      <w:r w:rsidRPr="00FD52CC">
        <w:rPr>
          <w:rFonts w:ascii="Times New Roman" w:hAnsi="Times New Roman" w:cs="Times New Roman"/>
        </w:rPr>
        <w:t xml:space="preserve"> конфиденциальной информации третьей стороне.</w:t>
      </w:r>
      <w:r w:rsidR="00B73C85" w:rsidRPr="00FD52CC">
        <w:rPr>
          <w:rFonts w:ascii="Times New Roman" w:hAnsi="Times New Roman" w:cs="Times New Roman"/>
        </w:rPr>
        <w:t xml:space="preserve"> </w:t>
      </w:r>
      <w:r w:rsidRPr="00FD52CC">
        <w:rPr>
          <w:rFonts w:ascii="Times New Roman" w:hAnsi="Times New Roman" w:cs="Times New Roman"/>
        </w:rPr>
        <w:t>Исполнитель по согласованию с</w:t>
      </w:r>
      <w:r w:rsidR="00BE4CA0" w:rsidRPr="00FD52CC">
        <w:rPr>
          <w:rFonts w:ascii="Times New Roman" w:hAnsi="Times New Roman" w:cs="Times New Roman"/>
        </w:rPr>
        <w:t xml:space="preserve"> Заказчиком</w:t>
      </w:r>
      <w:r w:rsidRPr="00FD52CC">
        <w:rPr>
          <w:rFonts w:ascii="Times New Roman" w:hAnsi="Times New Roman" w:cs="Times New Roman"/>
        </w:rPr>
        <w:t xml:space="preserve"> вправе раскрывать </w:t>
      </w:r>
      <w:r w:rsidR="00B73C85" w:rsidRPr="00FD52CC">
        <w:rPr>
          <w:rFonts w:ascii="Times New Roman" w:hAnsi="Times New Roman" w:cs="Times New Roman"/>
        </w:rPr>
        <w:t>конфиденциальную</w:t>
      </w:r>
      <w:r w:rsidRPr="00FD52CC">
        <w:rPr>
          <w:rFonts w:ascii="Times New Roman" w:hAnsi="Times New Roman" w:cs="Times New Roman"/>
        </w:rPr>
        <w:t xml:space="preserve"> информацию третьей стороне</w:t>
      </w:r>
      <w:r w:rsidR="00BE4CA0" w:rsidRPr="00FD52CC">
        <w:rPr>
          <w:rFonts w:ascii="Times New Roman" w:hAnsi="Times New Roman" w:cs="Times New Roman"/>
        </w:rPr>
        <w:t xml:space="preserve"> </w:t>
      </w:r>
      <w:r w:rsidRPr="00FD52CC">
        <w:rPr>
          <w:rFonts w:ascii="Times New Roman" w:hAnsi="Times New Roman" w:cs="Times New Roman"/>
        </w:rPr>
        <w:t>только в том объеме, который необходим для совместной с третьей</w:t>
      </w:r>
      <w:r w:rsidR="00BE4CA0" w:rsidRPr="00FD52CC">
        <w:rPr>
          <w:rFonts w:ascii="Times New Roman" w:hAnsi="Times New Roman" w:cs="Times New Roman"/>
        </w:rPr>
        <w:t xml:space="preserve"> </w:t>
      </w:r>
      <w:r w:rsidRPr="00FD52CC">
        <w:rPr>
          <w:rFonts w:ascii="Times New Roman" w:hAnsi="Times New Roman" w:cs="Times New Roman"/>
        </w:rPr>
        <w:t>стороной реализации Договора.</w:t>
      </w:r>
    </w:p>
    <w:p w14:paraId="3E461414" w14:textId="323DEB36" w:rsidR="008669DE" w:rsidRPr="00FD52CC" w:rsidRDefault="008669DE" w:rsidP="00FD52CC">
      <w:pPr>
        <w:pStyle w:val="a3"/>
        <w:widowControl w:val="0"/>
        <w:numPr>
          <w:ilvl w:val="1"/>
          <w:numId w:val="19"/>
        </w:numPr>
        <w:tabs>
          <w:tab w:val="left" w:pos="709"/>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Ограничения относительно разглашения информации не относятся к</w:t>
      </w:r>
      <w:r w:rsidR="00BE4CA0" w:rsidRPr="00FD52CC">
        <w:rPr>
          <w:rFonts w:ascii="Times New Roman" w:hAnsi="Times New Roman" w:cs="Times New Roman"/>
        </w:rPr>
        <w:t xml:space="preserve"> </w:t>
      </w:r>
      <w:r w:rsidRPr="00FD52CC">
        <w:rPr>
          <w:rFonts w:ascii="Times New Roman" w:hAnsi="Times New Roman" w:cs="Times New Roman"/>
        </w:rPr>
        <w:t>общедоступной информации или к информации, ставшей впоследствии</w:t>
      </w:r>
      <w:r w:rsidR="00BE4CA0" w:rsidRPr="00FD52CC">
        <w:rPr>
          <w:rFonts w:ascii="Times New Roman" w:hAnsi="Times New Roman" w:cs="Times New Roman"/>
        </w:rPr>
        <w:t xml:space="preserve"> </w:t>
      </w:r>
      <w:r w:rsidRPr="00FD52CC">
        <w:rPr>
          <w:rFonts w:ascii="Times New Roman" w:hAnsi="Times New Roman" w:cs="Times New Roman"/>
        </w:rPr>
        <w:t>таковой для третьей стороны.</w:t>
      </w:r>
      <w:r w:rsidR="00BE4CA0" w:rsidRPr="00FD52CC">
        <w:rPr>
          <w:rFonts w:ascii="Times New Roman" w:hAnsi="Times New Roman" w:cs="Times New Roman"/>
        </w:rPr>
        <w:t xml:space="preserve"> </w:t>
      </w:r>
    </w:p>
    <w:p w14:paraId="0C75545B" w14:textId="77777777" w:rsidR="00FD52CC" w:rsidRPr="00FD52CC" w:rsidRDefault="00FD52CC" w:rsidP="00FD52CC">
      <w:pPr>
        <w:pStyle w:val="a3"/>
        <w:widowControl w:val="0"/>
        <w:tabs>
          <w:tab w:val="left" w:pos="709"/>
          <w:tab w:val="left" w:pos="851"/>
        </w:tabs>
        <w:autoSpaceDE w:val="0"/>
        <w:autoSpaceDN w:val="0"/>
        <w:adjustRightInd w:val="0"/>
        <w:spacing w:after="0" w:line="240" w:lineRule="auto"/>
        <w:ind w:left="284"/>
        <w:jc w:val="both"/>
        <w:outlineLvl w:val="0"/>
        <w:rPr>
          <w:rFonts w:ascii="Times New Roman" w:hAnsi="Times New Roman" w:cs="Times New Roman"/>
        </w:rPr>
      </w:pPr>
    </w:p>
    <w:p w14:paraId="258D6491" w14:textId="77777777" w:rsidR="00FD52CC" w:rsidRPr="00FD52CC" w:rsidRDefault="00FD52CC" w:rsidP="00FD52CC">
      <w:pPr>
        <w:numPr>
          <w:ilvl w:val="0"/>
          <w:numId w:val="19"/>
        </w:numPr>
        <w:tabs>
          <w:tab w:val="left" w:pos="284"/>
          <w:tab w:val="left" w:pos="426"/>
          <w:tab w:val="left" w:pos="567"/>
          <w:tab w:val="left" w:pos="709"/>
          <w:tab w:val="left" w:pos="993"/>
        </w:tabs>
        <w:spacing w:after="0" w:line="240" w:lineRule="auto"/>
        <w:ind w:left="0" w:firstLine="142"/>
        <w:contextualSpacing/>
        <w:jc w:val="center"/>
        <w:rPr>
          <w:rFonts w:ascii="Times New Roman" w:hAnsi="Times New Roman" w:cs="Times New Roman"/>
          <w:b/>
        </w:rPr>
      </w:pPr>
      <w:r w:rsidRPr="00FD52CC">
        <w:rPr>
          <w:rFonts w:ascii="Times New Roman" w:hAnsi="Times New Roman" w:cs="Times New Roman"/>
          <w:b/>
        </w:rPr>
        <w:t>Материалы Заказчика.</w:t>
      </w:r>
    </w:p>
    <w:p w14:paraId="3C57CDFE" w14:textId="77777777" w:rsidR="00FD52CC" w:rsidRPr="00FD52CC" w:rsidRDefault="00FD52CC" w:rsidP="00FD52CC">
      <w:pPr>
        <w:pStyle w:val="a3"/>
        <w:numPr>
          <w:ilvl w:val="1"/>
          <w:numId w:val="19"/>
        </w:numPr>
        <w:tabs>
          <w:tab w:val="left" w:pos="284"/>
          <w:tab w:val="left" w:pos="426"/>
          <w:tab w:val="left" w:pos="567"/>
          <w:tab w:val="left" w:pos="709"/>
          <w:tab w:val="left" w:pos="993"/>
          <w:tab w:val="left" w:pos="1170"/>
        </w:tabs>
        <w:spacing w:after="0" w:line="240" w:lineRule="auto"/>
        <w:ind w:left="0" w:firstLine="142"/>
        <w:jc w:val="both"/>
        <w:rPr>
          <w:rFonts w:ascii="Times New Roman" w:eastAsia="Calibri" w:hAnsi="Times New Roman" w:cs="Times New Roman"/>
        </w:rPr>
      </w:pPr>
      <w:r w:rsidRPr="00FD52CC">
        <w:rPr>
          <w:rFonts w:ascii="Times New Roman" w:eastAsia="Calibri" w:hAnsi="Times New Roman" w:cs="Times New Roman"/>
        </w:rPr>
        <w:t xml:space="preserve">Под материалами Заказчика понимаются </w:t>
      </w:r>
      <w:r w:rsidRPr="00FD52CC">
        <w:rPr>
          <w:rFonts w:ascii="Times New Roman" w:eastAsia="Times New Roman" w:hAnsi="Times New Roman" w:cs="Times New Roman"/>
          <w:color w:val="000000"/>
        </w:rPr>
        <w:t>все материалы, работы, данные, информация, которые были загружены, сохранены, обработаны или переданы в ходе использования Сервиса как от лица Заказчика и его авторизованных пользователей, так и от лица пациентов заказчика.</w:t>
      </w:r>
    </w:p>
    <w:p w14:paraId="0F864F69" w14:textId="77777777" w:rsidR="00FD52CC" w:rsidRPr="00FD52CC" w:rsidRDefault="00FD52CC" w:rsidP="00FD52CC">
      <w:pPr>
        <w:pStyle w:val="a3"/>
        <w:numPr>
          <w:ilvl w:val="1"/>
          <w:numId w:val="19"/>
        </w:numPr>
        <w:tabs>
          <w:tab w:val="left" w:pos="284"/>
          <w:tab w:val="left" w:pos="426"/>
          <w:tab w:val="left" w:pos="567"/>
          <w:tab w:val="left" w:pos="709"/>
          <w:tab w:val="left" w:pos="993"/>
          <w:tab w:val="left" w:pos="1170"/>
        </w:tabs>
        <w:spacing w:after="0" w:line="240" w:lineRule="auto"/>
        <w:ind w:left="0" w:firstLine="142"/>
        <w:jc w:val="both"/>
        <w:rPr>
          <w:rFonts w:ascii="Times New Roman" w:eastAsia="Calibri" w:hAnsi="Times New Roman" w:cs="Times New Roman"/>
        </w:rPr>
      </w:pPr>
      <w:r w:rsidRPr="00FD52CC">
        <w:rPr>
          <w:rFonts w:ascii="Times New Roman" w:eastAsia="Calibri" w:hAnsi="Times New Roman" w:cs="Times New Roman"/>
        </w:rPr>
        <w:t>Заказчик имеет все безусловные права на материалы Заказчика и несет исключительную ответственность за законность, надежность, сохранность, целостность, точность и качество материалов Заказчика.</w:t>
      </w:r>
    </w:p>
    <w:p w14:paraId="2EA12339" w14:textId="77777777" w:rsidR="00FD52CC" w:rsidRPr="00FD52CC" w:rsidRDefault="00FD52CC" w:rsidP="00FD52CC">
      <w:pPr>
        <w:pStyle w:val="a3"/>
        <w:numPr>
          <w:ilvl w:val="1"/>
          <w:numId w:val="19"/>
        </w:numPr>
        <w:tabs>
          <w:tab w:val="left" w:pos="284"/>
          <w:tab w:val="left" w:pos="426"/>
          <w:tab w:val="left" w:pos="567"/>
          <w:tab w:val="left" w:pos="709"/>
          <w:tab w:val="left" w:pos="993"/>
          <w:tab w:val="left" w:pos="1170"/>
        </w:tabs>
        <w:spacing w:after="0" w:line="240" w:lineRule="auto"/>
        <w:ind w:left="0" w:firstLine="142"/>
        <w:jc w:val="both"/>
        <w:rPr>
          <w:rFonts w:ascii="Times New Roman" w:eastAsia="Calibri" w:hAnsi="Times New Roman" w:cs="Times New Roman"/>
        </w:rPr>
      </w:pPr>
      <w:r w:rsidRPr="00FD52CC">
        <w:rPr>
          <w:rFonts w:ascii="Times New Roman" w:eastAsia="Calibri" w:hAnsi="Times New Roman" w:cs="Times New Roman"/>
        </w:rPr>
        <w:t>Исполнитель не приобретает прав на формируемую с помощью загрузки материалов заказчика базу данных. Заказчик самостоятельно несет ответственность перед третьими лицами за сохранность такой базы данных.</w:t>
      </w:r>
    </w:p>
    <w:p w14:paraId="76D0FE65" w14:textId="77777777" w:rsidR="00FD52CC" w:rsidRPr="00FD52CC" w:rsidRDefault="00FD52CC" w:rsidP="00FD52CC">
      <w:pPr>
        <w:pStyle w:val="a3"/>
        <w:numPr>
          <w:ilvl w:val="1"/>
          <w:numId w:val="19"/>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D52CC">
        <w:rPr>
          <w:rFonts w:ascii="Times New Roman" w:eastAsia="Calibri" w:hAnsi="Times New Roman" w:cs="Times New Roman"/>
        </w:rPr>
        <w:t>Если Исполнитель привлекается для обработки каких-либо материалов Заказчика по заданию Заказчика, дополнительному запросу или в качестве дополнительных услуг, то Заказчик обязан выполнить следующие требования:</w:t>
      </w:r>
    </w:p>
    <w:p w14:paraId="4ABC6DD7" w14:textId="77777777" w:rsidR="00FD52CC" w:rsidRPr="00FD52CC" w:rsidRDefault="00FD52CC" w:rsidP="00FD52CC">
      <w:pPr>
        <w:pStyle w:val="a3"/>
        <w:numPr>
          <w:ilvl w:val="0"/>
          <w:numId w:val="21"/>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D52CC">
        <w:rPr>
          <w:rFonts w:ascii="Times New Roman" w:eastAsia="Calibri" w:hAnsi="Times New Roman" w:cs="Times New Roman"/>
        </w:rPr>
        <w:t>удостовериться, что он (Заказчик) уполномочен передавать соответствующие Материалы с тем, чтобы Материалы Заказчика были использованы законно;</w:t>
      </w:r>
    </w:p>
    <w:p w14:paraId="6216108C" w14:textId="53FB2B04" w:rsidR="00FD52CC" w:rsidRPr="00FD52CC" w:rsidRDefault="00FD52CC" w:rsidP="00FD52CC">
      <w:pPr>
        <w:pStyle w:val="a3"/>
        <w:numPr>
          <w:ilvl w:val="0"/>
          <w:numId w:val="21"/>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D52CC">
        <w:rPr>
          <w:rFonts w:ascii="Times New Roman" w:eastAsia="Calibri" w:hAnsi="Times New Roman" w:cs="Times New Roman"/>
        </w:rPr>
        <w:t>удостовериться, что материалы Заказчика, передаваемые Исполнителю, принадлежат Заказчику на законных основаниях и не нарушают права третьих лиц.</w:t>
      </w:r>
    </w:p>
    <w:p w14:paraId="217D1504" w14:textId="77777777" w:rsidR="00DE203A" w:rsidRPr="00FD52CC" w:rsidRDefault="00DE203A" w:rsidP="00366084">
      <w:pPr>
        <w:pStyle w:val="a3"/>
        <w:widowControl w:val="0"/>
        <w:tabs>
          <w:tab w:val="left" w:pos="851"/>
        </w:tabs>
        <w:autoSpaceDE w:val="0"/>
        <w:autoSpaceDN w:val="0"/>
        <w:adjustRightInd w:val="0"/>
        <w:spacing w:after="0" w:line="240" w:lineRule="auto"/>
        <w:ind w:left="0" w:firstLine="284"/>
        <w:jc w:val="both"/>
        <w:outlineLvl w:val="0"/>
        <w:rPr>
          <w:rFonts w:ascii="Times New Roman" w:hAnsi="Times New Roman" w:cs="Times New Roman"/>
        </w:rPr>
      </w:pPr>
    </w:p>
    <w:p w14:paraId="569BF472" w14:textId="77777777" w:rsidR="00815183" w:rsidRPr="00FD52CC" w:rsidRDefault="00BE4CA0" w:rsidP="00366084">
      <w:pPr>
        <w:pStyle w:val="a3"/>
        <w:widowControl w:val="0"/>
        <w:numPr>
          <w:ilvl w:val="0"/>
          <w:numId w:val="19"/>
        </w:numPr>
        <w:tabs>
          <w:tab w:val="left" w:pos="851"/>
        </w:tabs>
        <w:autoSpaceDE w:val="0"/>
        <w:autoSpaceDN w:val="0"/>
        <w:adjustRightInd w:val="0"/>
        <w:spacing w:after="0" w:line="240" w:lineRule="auto"/>
        <w:ind w:left="0" w:firstLine="284"/>
        <w:contextualSpacing w:val="0"/>
        <w:jc w:val="center"/>
        <w:outlineLvl w:val="0"/>
        <w:rPr>
          <w:rFonts w:ascii="Times New Roman" w:hAnsi="Times New Roman" w:cs="Times New Roman"/>
          <w:b/>
          <w:bCs/>
        </w:rPr>
      </w:pPr>
      <w:r w:rsidRPr="00FD52CC">
        <w:rPr>
          <w:rFonts w:ascii="Times New Roman" w:hAnsi="Times New Roman" w:cs="Times New Roman"/>
          <w:b/>
          <w:bCs/>
        </w:rPr>
        <w:lastRenderedPageBreak/>
        <w:t>ФОРС-МАЖОРНЫЕ ОБСТОЯТЕЛЬСТВА</w:t>
      </w:r>
      <w:bookmarkStart w:id="7" w:name="Par70"/>
      <w:bookmarkEnd w:id="7"/>
    </w:p>
    <w:p w14:paraId="6E4B8A30" w14:textId="77777777" w:rsidR="00366084" w:rsidRPr="00FD52CC" w:rsidRDefault="00366084" w:rsidP="00366084">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Стороны Договора освобождаются от ответственности за частичное или полное неисполнение своих обязательств по Договору, если оно явилось следствием действия обстоятельств непреодолимой силы. Под обстоятельствами непреодолимой силы Стороны подразумевают внешние, чрезвычайные, непредсказуемые, непредотвратимые и непреодолимые события, которые не существовали в момент заключения Договора и возникшие помимо воли Заказчика и Исполнителя, в том числе: стихийные бедствия, землетрясения, наводнения, ураганы, пожары, технологические катастрофы, эпидемии, военные действия, противоправные действия третьих лиц, забастовки, правительственные меры и нормативные акты, ограничивающие исполнение договорных обязательств.</w:t>
      </w:r>
    </w:p>
    <w:p w14:paraId="196B0F3B" w14:textId="77777777" w:rsidR="00815183" w:rsidRPr="00FD52CC" w:rsidRDefault="00BE4CA0" w:rsidP="00366084">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С наступлением форс-мажорных обстоятельств, делающих невозможным</w:t>
      </w:r>
      <w:r w:rsidR="00E47ADF" w:rsidRPr="00FD52CC">
        <w:rPr>
          <w:rFonts w:ascii="Times New Roman" w:hAnsi="Times New Roman" w:cs="Times New Roman"/>
        </w:rPr>
        <w:t xml:space="preserve"> </w:t>
      </w:r>
      <w:r w:rsidRPr="00FD52CC">
        <w:rPr>
          <w:rFonts w:ascii="Times New Roman" w:hAnsi="Times New Roman" w:cs="Times New Roman"/>
        </w:rPr>
        <w:t>для одной из Сторон выполнение ее обязательств по настоящему</w:t>
      </w:r>
      <w:r w:rsidR="00E47ADF" w:rsidRPr="00FD52CC">
        <w:rPr>
          <w:rFonts w:ascii="Times New Roman" w:hAnsi="Times New Roman" w:cs="Times New Roman"/>
        </w:rPr>
        <w:t xml:space="preserve"> </w:t>
      </w:r>
      <w:r w:rsidRPr="00FD52CC">
        <w:rPr>
          <w:rFonts w:ascii="Times New Roman" w:hAnsi="Times New Roman" w:cs="Times New Roman"/>
        </w:rPr>
        <w:t>Договору, срок исполнения обязательств отодвигается соразмерно</w:t>
      </w:r>
      <w:r w:rsidR="00E47ADF" w:rsidRPr="00FD52CC">
        <w:rPr>
          <w:rFonts w:ascii="Times New Roman" w:hAnsi="Times New Roman" w:cs="Times New Roman"/>
        </w:rPr>
        <w:t xml:space="preserve"> </w:t>
      </w:r>
      <w:r w:rsidRPr="00FD52CC">
        <w:rPr>
          <w:rFonts w:ascii="Times New Roman" w:hAnsi="Times New Roman" w:cs="Times New Roman"/>
        </w:rPr>
        <w:t>продолжительности форс-мажорных обстоятельств.</w:t>
      </w:r>
    </w:p>
    <w:p w14:paraId="3B3412E4" w14:textId="77777777" w:rsidR="00815183" w:rsidRPr="00FD52CC" w:rsidRDefault="00BE4CA0" w:rsidP="00366084">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О наступлении форс-мажорных обстоятельств, предполагаемом сроке их</w:t>
      </w:r>
      <w:r w:rsidR="00E47ADF" w:rsidRPr="00FD52CC">
        <w:rPr>
          <w:rFonts w:ascii="Times New Roman" w:hAnsi="Times New Roman" w:cs="Times New Roman"/>
        </w:rPr>
        <w:t xml:space="preserve"> </w:t>
      </w:r>
      <w:r w:rsidRPr="00FD52CC">
        <w:rPr>
          <w:rFonts w:ascii="Times New Roman" w:hAnsi="Times New Roman" w:cs="Times New Roman"/>
        </w:rPr>
        <w:t>действия и предполагаемом сроке прекращения Стороны обязаны</w:t>
      </w:r>
      <w:r w:rsidR="00E47ADF" w:rsidRPr="00FD52CC">
        <w:rPr>
          <w:rFonts w:ascii="Times New Roman" w:hAnsi="Times New Roman" w:cs="Times New Roman"/>
        </w:rPr>
        <w:t xml:space="preserve"> </w:t>
      </w:r>
      <w:r w:rsidRPr="00FD52CC">
        <w:rPr>
          <w:rFonts w:ascii="Times New Roman" w:hAnsi="Times New Roman" w:cs="Times New Roman"/>
        </w:rPr>
        <w:t>уведомить друг друга в семидневный срок любым доступным средств</w:t>
      </w:r>
      <w:r w:rsidR="00CC7F1B" w:rsidRPr="00FD52CC">
        <w:rPr>
          <w:rFonts w:ascii="Times New Roman" w:hAnsi="Times New Roman" w:cs="Times New Roman"/>
        </w:rPr>
        <w:t>ом</w:t>
      </w:r>
      <w:r w:rsidR="00E47ADF" w:rsidRPr="00FD52CC">
        <w:rPr>
          <w:rFonts w:ascii="Times New Roman" w:hAnsi="Times New Roman" w:cs="Times New Roman"/>
        </w:rPr>
        <w:t xml:space="preserve"> </w:t>
      </w:r>
      <w:r w:rsidRPr="00FD52CC">
        <w:rPr>
          <w:rFonts w:ascii="Times New Roman" w:hAnsi="Times New Roman" w:cs="Times New Roman"/>
        </w:rPr>
        <w:t>связи.</w:t>
      </w:r>
    </w:p>
    <w:p w14:paraId="57C5811B" w14:textId="59C76A13" w:rsidR="00815183" w:rsidRPr="00FD52CC" w:rsidRDefault="00BE4CA0" w:rsidP="00366084">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 xml:space="preserve">Неуведомление или несвоевременное уведомление лишает Сторону </w:t>
      </w:r>
      <w:r w:rsidR="00A24F4B" w:rsidRPr="00FD52CC">
        <w:rPr>
          <w:rFonts w:ascii="Times New Roman" w:hAnsi="Times New Roman" w:cs="Times New Roman"/>
        </w:rPr>
        <w:t>п</w:t>
      </w:r>
      <w:r w:rsidRPr="00FD52CC">
        <w:rPr>
          <w:rFonts w:ascii="Times New Roman" w:hAnsi="Times New Roman" w:cs="Times New Roman"/>
        </w:rPr>
        <w:t>рава</w:t>
      </w:r>
      <w:r w:rsidR="00E47ADF" w:rsidRPr="00FD52CC">
        <w:rPr>
          <w:rFonts w:ascii="Times New Roman" w:hAnsi="Times New Roman" w:cs="Times New Roman"/>
        </w:rPr>
        <w:t xml:space="preserve"> </w:t>
      </w:r>
      <w:r w:rsidRPr="00FD52CC">
        <w:rPr>
          <w:rFonts w:ascii="Times New Roman" w:hAnsi="Times New Roman" w:cs="Times New Roman"/>
        </w:rPr>
        <w:t>ссылаться на любое вышеуказанное обстоятельство как на основание,</w:t>
      </w:r>
      <w:r w:rsidR="00E47ADF" w:rsidRPr="00FD52CC">
        <w:rPr>
          <w:rFonts w:ascii="Times New Roman" w:hAnsi="Times New Roman" w:cs="Times New Roman"/>
        </w:rPr>
        <w:t xml:space="preserve"> </w:t>
      </w:r>
      <w:r w:rsidRPr="00FD52CC">
        <w:rPr>
          <w:rFonts w:ascii="Times New Roman" w:hAnsi="Times New Roman" w:cs="Times New Roman"/>
        </w:rPr>
        <w:t>освобождающее от ответственности за неисполнение обязательств.</w:t>
      </w:r>
    </w:p>
    <w:p w14:paraId="4EF6BF33" w14:textId="77777777" w:rsidR="00F42420" w:rsidRPr="00FD52CC" w:rsidRDefault="00BE4CA0" w:rsidP="00366084">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Если форс-мажорные обстоятельства будут продолжаться свыше 2</w:t>
      </w:r>
      <w:r w:rsidR="00E47ADF" w:rsidRPr="00FD52CC">
        <w:rPr>
          <w:rFonts w:ascii="Times New Roman" w:hAnsi="Times New Roman" w:cs="Times New Roman"/>
        </w:rPr>
        <w:t xml:space="preserve"> </w:t>
      </w:r>
      <w:r w:rsidRPr="00FD52CC">
        <w:rPr>
          <w:rFonts w:ascii="Times New Roman" w:hAnsi="Times New Roman" w:cs="Times New Roman"/>
        </w:rPr>
        <w:t>(двух)</w:t>
      </w:r>
      <w:r w:rsidR="00E47ADF" w:rsidRPr="00FD52CC">
        <w:rPr>
          <w:rFonts w:ascii="Times New Roman" w:hAnsi="Times New Roman" w:cs="Times New Roman"/>
        </w:rPr>
        <w:t xml:space="preserve"> </w:t>
      </w:r>
      <w:r w:rsidRPr="00FD52CC">
        <w:rPr>
          <w:rFonts w:ascii="Times New Roman" w:hAnsi="Times New Roman" w:cs="Times New Roman"/>
        </w:rPr>
        <w:t>месяцев, Стороны имеют право в одностороннем порядке расторгнуть</w:t>
      </w:r>
      <w:r w:rsidR="00E47ADF" w:rsidRPr="00FD52CC">
        <w:rPr>
          <w:rFonts w:ascii="Times New Roman" w:hAnsi="Times New Roman" w:cs="Times New Roman"/>
        </w:rPr>
        <w:t xml:space="preserve"> </w:t>
      </w:r>
      <w:r w:rsidRPr="00FD52CC">
        <w:rPr>
          <w:rFonts w:ascii="Times New Roman" w:hAnsi="Times New Roman" w:cs="Times New Roman"/>
        </w:rPr>
        <w:t>настоящий Договор без обязанности возмещения убытков при условии</w:t>
      </w:r>
      <w:r w:rsidR="00E47ADF" w:rsidRPr="00FD52CC">
        <w:rPr>
          <w:rFonts w:ascii="Times New Roman" w:hAnsi="Times New Roman" w:cs="Times New Roman"/>
        </w:rPr>
        <w:t xml:space="preserve"> </w:t>
      </w:r>
      <w:r w:rsidRPr="00FD52CC">
        <w:rPr>
          <w:rFonts w:ascii="Times New Roman" w:hAnsi="Times New Roman" w:cs="Times New Roman"/>
        </w:rPr>
        <w:t>предоставления заверенных полномочными органами документов,</w:t>
      </w:r>
      <w:r w:rsidR="00E47ADF" w:rsidRPr="00FD52CC">
        <w:rPr>
          <w:rFonts w:ascii="Times New Roman" w:hAnsi="Times New Roman" w:cs="Times New Roman"/>
        </w:rPr>
        <w:t xml:space="preserve"> </w:t>
      </w:r>
      <w:r w:rsidRPr="00FD52CC">
        <w:rPr>
          <w:rFonts w:ascii="Times New Roman" w:hAnsi="Times New Roman" w:cs="Times New Roman"/>
        </w:rPr>
        <w:t>подтверждающих вышеуказанные обстоятельства</w:t>
      </w:r>
      <w:r w:rsidR="00CC7F1B" w:rsidRPr="00FD52CC">
        <w:rPr>
          <w:rFonts w:ascii="Times New Roman" w:hAnsi="Times New Roman" w:cs="Times New Roman"/>
        </w:rPr>
        <w:t>.</w:t>
      </w:r>
    </w:p>
    <w:p w14:paraId="6B11F1EC" w14:textId="77777777" w:rsidR="00F42420" w:rsidRPr="00FD52CC" w:rsidRDefault="00F42420" w:rsidP="009443AB">
      <w:pPr>
        <w:widowControl w:val="0"/>
        <w:autoSpaceDE w:val="0"/>
        <w:autoSpaceDN w:val="0"/>
        <w:adjustRightInd w:val="0"/>
        <w:spacing w:after="0" w:line="240" w:lineRule="auto"/>
        <w:ind w:firstLine="284"/>
        <w:jc w:val="both"/>
        <w:rPr>
          <w:rFonts w:ascii="Times New Roman" w:hAnsi="Times New Roman" w:cs="Times New Roman"/>
        </w:rPr>
      </w:pPr>
    </w:p>
    <w:p w14:paraId="2A7AE83E" w14:textId="77777777" w:rsidR="00815183" w:rsidRPr="00FD52CC" w:rsidRDefault="00F42420" w:rsidP="009443AB">
      <w:pPr>
        <w:pStyle w:val="a3"/>
        <w:widowControl w:val="0"/>
        <w:numPr>
          <w:ilvl w:val="0"/>
          <w:numId w:val="19"/>
        </w:numPr>
        <w:autoSpaceDE w:val="0"/>
        <w:autoSpaceDN w:val="0"/>
        <w:adjustRightInd w:val="0"/>
        <w:spacing w:after="0" w:line="240" w:lineRule="auto"/>
        <w:ind w:left="0" w:firstLine="284"/>
        <w:contextualSpacing w:val="0"/>
        <w:jc w:val="center"/>
        <w:outlineLvl w:val="0"/>
        <w:rPr>
          <w:rFonts w:ascii="Times New Roman" w:hAnsi="Times New Roman" w:cs="Times New Roman"/>
          <w:b/>
          <w:bCs/>
        </w:rPr>
      </w:pPr>
      <w:bookmarkStart w:id="8" w:name="Par81"/>
      <w:bookmarkEnd w:id="8"/>
      <w:r w:rsidRPr="00FD52CC">
        <w:rPr>
          <w:rFonts w:ascii="Times New Roman" w:hAnsi="Times New Roman" w:cs="Times New Roman"/>
          <w:b/>
          <w:bCs/>
        </w:rPr>
        <w:t>СРОК ДЕЙСТВИЯ ДОГОВОРА</w:t>
      </w:r>
    </w:p>
    <w:p w14:paraId="482C4F97" w14:textId="3B81F03C" w:rsidR="00815183" w:rsidRPr="00FD52CC" w:rsidRDefault="00F42420" w:rsidP="00686D53">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Договор вступает в силу с момента его подписа</w:t>
      </w:r>
      <w:r w:rsidR="00E47ADF" w:rsidRPr="00FD52CC">
        <w:rPr>
          <w:rFonts w:ascii="Times New Roman" w:hAnsi="Times New Roman" w:cs="Times New Roman"/>
        </w:rPr>
        <w:t xml:space="preserve">ния Сторонами и действует </w:t>
      </w:r>
      <w:r w:rsidR="007F35F8" w:rsidRPr="00FD52CC">
        <w:rPr>
          <w:rFonts w:ascii="Times New Roman" w:hAnsi="Times New Roman" w:cs="Times New Roman"/>
        </w:rPr>
        <w:t>1 (один) год.</w:t>
      </w:r>
    </w:p>
    <w:p w14:paraId="66F62F1E" w14:textId="3D98CA5C" w:rsidR="002D7FD6" w:rsidRPr="00FD52CC" w:rsidRDefault="002D7FD6" w:rsidP="00686D53">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 xml:space="preserve">В случае если </w:t>
      </w:r>
      <w:r w:rsidR="00CC652E" w:rsidRPr="00FD52CC">
        <w:rPr>
          <w:rFonts w:ascii="Times New Roman" w:hAnsi="Times New Roman" w:cs="Times New Roman"/>
        </w:rPr>
        <w:t xml:space="preserve">в срок не позднее </w:t>
      </w:r>
      <w:r w:rsidR="007F35F8" w:rsidRPr="00FD52CC">
        <w:rPr>
          <w:rFonts w:ascii="Times New Roman" w:hAnsi="Times New Roman" w:cs="Times New Roman"/>
        </w:rPr>
        <w:t>10 (десяти) дней</w:t>
      </w:r>
      <w:r w:rsidRPr="00FD52CC">
        <w:rPr>
          <w:rFonts w:ascii="Times New Roman" w:hAnsi="Times New Roman" w:cs="Times New Roman"/>
        </w:rPr>
        <w:t xml:space="preserve"> до даты, указанной в</w:t>
      </w:r>
      <w:r w:rsidR="00686D53" w:rsidRPr="00FD52CC">
        <w:rPr>
          <w:rFonts w:ascii="Times New Roman" w:hAnsi="Times New Roman" w:cs="Times New Roman"/>
        </w:rPr>
        <w:t xml:space="preserve"> </w:t>
      </w:r>
      <w:r w:rsidRPr="00FD52CC">
        <w:rPr>
          <w:rFonts w:ascii="Times New Roman" w:hAnsi="Times New Roman" w:cs="Times New Roman"/>
        </w:rPr>
        <w:t xml:space="preserve">п. </w:t>
      </w:r>
      <w:r w:rsidR="007F35F8" w:rsidRPr="00FD52CC">
        <w:rPr>
          <w:rFonts w:ascii="Times New Roman" w:hAnsi="Times New Roman" w:cs="Times New Roman"/>
        </w:rPr>
        <w:t>1</w:t>
      </w:r>
      <w:r w:rsidR="00686D53" w:rsidRPr="00FD52CC">
        <w:rPr>
          <w:rFonts w:ascii="Times New Roman" w:hAnsi="Times New Roman" w:cs="Times New Roman"/>
        </w:rPr>
        <w:t>1</w:t>
      </w:r>
      <w:r w:rsidRPr="00FD52CC">
        <w:rPr>
          <w:rFonts w:ascii="Times New Roman" w:hAnsi="Times New Roman" w:cs="Times New Roman"/>
        </w:rPr>
        <w:t xml:space="preserve">.1 Договора, ни одна из Сторон не заявит о прекращении Договора, Договор считается продленным на тех же условиях на срок 1 </w:t>
      </w:r>
      <w:r w:rsidR="00CC652E" w:rsidRPr="00FD52CC">
        <w:rPr>
          <w:rFonts w:ascii="Times New Roman" w:hAnsi="Times New Roman" w:cs="Times New Roman"/>
        </w:rPr>
        <w:t xml:space="preserve">(один) </w:t>
      </w:r>
      <w:r w:rsidRPr="00FD52CC">
        <w:rPr>
          <w:rFonts w:ascii="Times New Roman" w:hAnsi="Times New Roman" w:cs="Times New Roman"/>
        </w:rPr>
        <w:t>год. Количество продлений не ограничено.</w:t>
      </w:r>
    </w:p>
    <w:p w14:paraId="0D7A74E2" w14:textId="77777777" w:rsidR="00E47ADF" w:rsidRPr="00FD52CC" w:rsidRDefault="00E47ADF" w:rsidP="009443AB">
      <w:pPr>
        <w:widowControl w:val="0"/>
        <w:autoSpaceDE w:val="0"/>
        <w:autoSpaceDN w:val="0"/>
        <w:adjustRightInd w:val="0"/>
        <w:spacing w:after="0" w:line="240" w:lineRule="auto"/>
        <w:ind w:firstLine="284"/>
        <w:jc w:val="center"/>
        <w:outlineLvl w:val="0"/>
        <w:rPr>
          <w:rFonts w:ascii="Times New Roman" w:hAnsi="Times New Roman" w:cs="Times New Roman"/>
        </w:rPr>
      </w:pPr>
      <w:bookmarkStart w:id="9" w:name="Par86"/>
      <w:bookmarkEnd w:id="9"/>
    </w:p>
    <w:p w14:paraId="2DE2B38E" w14:textId="77777777" w:rsidR="00815183" w:rsidRPr="00FD52CC" w:rsidRDefault="00F42420" w:rsidP="009443AB">
      <w:pPr>
        <w:pStyle w:val="a3"/>
        <w:widowControl w:val="0"/>
        <w:numPr>
          <w:ilvl w:val="0"/>
          <w:numId w:val="19"/>
        </w:numPr>
        <w:autoSpaceDE w:val="0"/>
        <w:autoSpaceDN w:val="0"/>
        <w:adjustRightInd w:val="0"/>
        <w:spacing w:after="0" w:line="240" w:lineRule="auto"/>
        <w:ind w:left="0" w:firstLine="284"/>
        <w:contextualSpacing w:val="0"/>
        <w:jc w:val="center"/>
        <w:outlineLvl w:val="0"/>
        <w:rPr>
          <w:rFonts w:ascii="Times New Roman" w:hAnsi="Times New Roman" w:cs="Times New Roman"/>
          <w:b/>
          <w:bCs/>
        </w:rPr>
      </w:pPr>
      <w:bookmarkStart w:id="10" w:name="Par90"/>
      <w:bookmarkEnd w:id="10"/>
      <w:r w:rsidRPr="00FD52CC">
        <w:rPr>
          <w:rFonts w:ascii="Times New Roman" w:hAnsi="Times New Roman" w:cs="Times New Roman"/>
          <w:b/>
          <w:bCs/>
        </w:rPr>
        <w:t>ПРОЧИЕ УСЛОВИЯ</w:t>
      </w:r>
    </w:p>
    <w:p w14:paraId="78E23707" w14:textId="37BA27E9" w:rsidR="00815183" w:rsidRPr="00FD52CC" w:rsidRDefault="00CD2899" w:rsidP="00686D53">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Во всем, что не предусмотрено настоящим Договором, Стороны руководствуются действующим законодательством РФ.</w:t>
      </w:r>
    </w:p>
    <w:p w14:paraId="5C121361" w14:textId="77777777" w:rsidR="00CD22AD" w:rsidRPr="00FD52CC" w:rsidRDefault="00CD22AD" w:rsidP="00686D53">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Спорные вопросы Стороны обязуются решать путем переговоров, а в случае, если Стороны не могут прийти к соглашению, спор подлежит передаче на рассмотрение в Арбитражный суд города Санкт-Петербурга и Ленинградской области.</w:t>
      </w:r>
    </w:p>
    <w:p w14:paraId="7B99F327" w14:textId="604DA466" w:rsidR="00CD22AD" w:rsidRPr="00FD52CC" w:rsidRDefault="00CD22AD" w:rsidP="00686D53">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Срок ответа на претензию составляет 15 (пятнадцать) дней.</w:t>
      </w:r>
    </w:p>
    <w:p w14:paraId="1965F22B" w14:textId="7B3C27AE" w:rsidR="000850AA" w:rsidRPr="00FD52CC" w:rsidRDefault="00CD2899" w:rsidP="00686D53">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 xml:space="preserve">Все переговоры и переписка между сторонами, имевшие место до </w:t>
      </w:r>
      <w:r w:rsidR="00C54C0F" w:rsidRPr="00FD52CC">
        <w:rPr>
          <w:rFonts w:ascii="Times New Roman" w:hAnsi="Times New Roman" w:cs="Times New Roman"/>
        </w:rPr>
        <w:t>подписания Д</w:t>
      </w:r>
      <w:r w:rsidRPr="00FD52CC">
        <w:rPr>
          <w:rFonts w:ascii="Times New Roman" w:hAnsi="Times New Roman" w:cs="Times New Roman"/>
        </w:rPr>
        <w:t>оговора, теряют силу с момента подписания Договора.</w:t>
      </w:r>
    </w:p>
    <w:p w14:paraId="77082160" w14:textId="77777777" w:rsidR="00F42420" w:rsidRPr="00FD52CC" w:rsidRDefault="00F42420" w:rsidP="00686D53">
      <w:pPr>
        <w:pStyle w:val="a3"/>
        <w:widowControl w:val="0"/>
        <w:numPr>
          <w:ilvl w:val="1"/>
          <w:numId w:val="19"/>
        </w:numPr>
        <w:tabs>
          <w:tab w:val="left" w:pos="851"/>
        </w:tabs>
        <w:autoSpaceDE w:val="0"/>
        <w:autoSpaceDN w:val="0"/>
        <w:adjustRightInd w:val="0"/>
        <w:spacing w:after="0" w:line="240" w:lineRule="auto"/>
        <w:ind w:left="0" w:firstLine="284"/>
        <w:jc w:val="both"/>
        <w:outlineLvl w:val="0"/>
        <w:rPr>
          <w:rFonts w:ascii="Times New Roman" w:hAnsi="Times New Roman" w:cs="Times New Roman"/>
        </w:rPr>
      </w:pPr>
      <w:r w:rsidRPr="00FD52CC">
        <w:rPr>
          <w:rFonts w:ascii="Times New Roman" w:hAnsi="Times New Roman" w:cs="Times New Roman"/>
        </w:rPr>
        <w:t>Настоящий Договор составлен в двух подлинных экземплярах, имеющих равную юридическую силу, по одному для каждой из Сторон.</w:t>
      </w:r>
    </w:p>
    <w:p w14:paraId="0DF56434" w14:textId="77777777" w:rsidR="00E47ADF" w:rsidRPr="00FD52CC" w:rsidRDefault="00E47ADF" w:rsidP="009443AB">
      <w:pPr>
        <w:widowControl w:val="0"/>
        <w:autoSpaceDE w:val="0"/>
        <w:autoSpaceDN w:val="0"/>
        <w:adjustRightInd w:val="0"/>
        <w:spacing w:after="0" w:line="240" w:lineRule="auto"/>
        <w:ind w:firstLine="284"/>
        <w:jc w:val="both"/>
        <w:rPr>
          <w:rFonts w:ascii="Times New Roman" w:hAnsi="Times New Roman" w:cs="Times New Roman"/>
        </w:rPr>
      </w:pPr>
    </w:p>
    <w:p w14:paraId="1A11C9FA" w14:textId="77777777" w:rsidR="00F42420" w:rsidRPr="00FD52CC" w:rsidRDefault="00F42420" w:rsidP="009443AB">
      <w:pPr>
        <w:widowControl w:val="0"/>
        <w:autoSpaceDE w:val="0"/>
        <w:autoSpaceDN w:val="0"/>
        <w:adjustRightInd w:val="0"/>
        <w:spacing w:after="0" w:line="240" w:lineRule="auto"/>
        <w:ind w:firstLine="284"/>
        <w:jc w:val="both"/>
        <w:rPr>
          <w:rFonts w:ascii="Times New Roman" w:hAnsi="Times New Roman" w:cs="Times New Roman"/>
        </w:rPr>
      </w:pPr>
      <w:r w:rsidRPr="00FD52CC">
        <w:rPr>
          <w:rFonts w:ascii="Times New Roman" w:hAnsi="Times New Roman" w:cs="Times New Roman"/>
        </w:rPr>
        <w:t>Приложения:</w:t>
      </w:r>
    </w:p>
    <w:p w14:paraId="377E404E" w14:textId="2C0A225C" w:rsidR="00437CD8" w:rsidRPr="00FD52CC" w:rsidRDefault="00437CD8" w:rsidP="00C36066">
      <w:pPr>
        <w:widowControl w:val="0"/>
        <w:tabs>
          <w:tab w:val="left" w:pos="2127"/>
          <w:tab w:val="left" w:pos="2694"/>
        </w:tabs>
        <w:autoSpaceDE w:val="0"/>
        <w:autoSpaceDN w:val="0"/>
        <w:adjustRightInd w:val="0"/>
        <w:spacing w:after="0" w:line="240" w:lineRule="auto"/>
        <w:ind w:firstLine="284"/>
        <w:jc w:val="both"/>
        <w:rPr>
          <w:rFonts w:ascii="Times New Roman" w:hAnsi="Times New Roman" w:cs="Times New Roman"/>
        </w:rPr>
      </w:pPr>
      <w:r w:rsidRPr="00FD52CC">
        <w:rPr>
          <w:rFonts w:ascii="Times New Roman" w:hAnsi="Times New Roman" w:cs="Times New Roman"/>
        </w:rPr>
        <w:t>Приложение № 1 –</w:t>
      </w:r>
      <w:r w:rsidR="00426BD0" w:rsidRPr="00FD52CC">
        <w:rPr>
          <w:rFonts w:ascii="Times New Roman" w:hAnsi="Times New Roman" w:cs="Times New Roman"/>
        </w:rPr>
        <w:t xml:space="preserve"> «Перечень и стоимость услуг по технической поддержке»</w:t>
      </w:r>
    </w:p>
    <w:p w14:paraId="1EF6B0BB" w14:textId="6E9723D0" w:rsidR="00E47ADF" w:rsidRPr="00FD52CC" w:rsidRDefault="00E47ADF" w:rsidP="00C36066">
      <w:pPr>
        <w:widowControl w:val="0"/>
        <w:tabs>
          <w:tab w:val="left" w:pos="2127"/>
          <w:tab w:val="left" w:pos="2694"/>
        </w:tabs>
        <w:autoSpaceDE w:val="0"/>
        <w:autoSpaceDN w:val="0"/>
        <w:adjustRightInd w:val="0"/>
        <w:spacing w:after="0" w:line="240" w:lineRule="auto"/>
        <w:ind w:firstLine="284"/>
        <w:jc w:val="both"/>
        <w:rPr>
          <w:rFonts w:ascii="Times New Roman" w:hAnsi="Times New Roman" w:cs="Times New Roman"/>
        </w:rPr>
      </w:pPr>
      <w:r w:rsidRPr="00FD52CC">
        <w:rPr>
          <w:rFonts w:ascii="Times New Roman" w:hAnsi="Times New Roman" w:cs="Times New Roman"/>
        </w:rPr>
        <w:t xml:space="preserve">Приложение № </w:t>
      </w:r>
      <w:r w:rsidR="001E0ED7" w:rsidRPr="00FD52CC">
        <w:rPr>
          <w:rFonts w:ascii="Times New Roman" w:hAnsi="Times New Roman" w:cs="Times New Roman"/>
        </w:rPr>
        <w:t>2</w:t>
      </w:r>
      <w:r w:rsidRPr="00FD52CC">
        <w:rPr>
          <w:rFonts w:ascii="Times New Roman" w:hAnsi="Times New Roman" w:cs="Times New Roman"/>
        </w:rPr>
        <w:t xml:space="preserve"> </w:t>
      </w:r>
      <w:r w:rsidR="003508A3" w:rsidRPr="00FD52CC">
        <w:rPr>
          <w:rFonts w:ascii="Times New Roman" w:hAnsi="Times New Roman" w:cs="Times New Roman"/>
        </w:rPr>
        <w:t>–</w:t>
      </w:r>
      <w:r w:rsidR="00426BD0" w:rsidRPr="00FD52CC">
        <w:rPr>
          <w:rFonts w:ascii="Times New Roman" w:hAnsi="Times New Roman" w:cs="Times New Roman"/>
        </w:rPr>
        <w:t xml:space="preserve"> </w:t>
      </w:r>
      <w:r w:rsidRPr="00FD52CC">
        <w:rPr>
          <w:rFonts w:ascii="Times New Roman" w:hAnsi="Times New Roman" w:cs="Times New Roman"/>
        </w:rPr>
        <w:t xml:space="preserve">«Перечень дополнительных услуг и </w:t>
      </w:r>
      <w:r w:rsidR="00A74C90" w:rsidRPr="00FD52CC">
        <w:rPr>
          <w:rFonts w:ascii="Times New Roman" w:hAnsi="Times New Roman" w:cs="Times New Roman"/>
        </w:rPr>
        <w:t>их стоимость</w:t>
      </w:r>
      <w:r w:rsidRPr="00FD52CC">
        <w:rPr>
          <w:rFonts w:ascii="Times New Roman" w:hAnsi="Times New Roman" w:cs="Times New Roman"/>
        </w:rPr>
        <w:t>»</w:t>
      </w:r>
      <w:r w:rsidR="006C54BA" w:rsidRPr="00FD52CC">
        <w:rPr>
          <w:rFonts w:ascii="Times New Roman" w:hAnsi="Times New Roman" w:cs="Times New Roman"/>
        </w:rPr>
        <w:t>.</w:t>
      </w:r>
    </w:p>
    <w:p w14:paraId="78E6A61C" w14:textId="0BA3F2C9" w:rsidR="006C54BA" w:rsidRPr="00FD52CC" w:rsidRDefault="001E0ED7" w:rsidP="00C36066">
      <w:pPr>
        <w:widowControl w:val="0"/>
        <w:tabs>
          <w:tab w:val="left" w:pos="2127"/>
          <w:tab w:val="left" w:pos="2694"/>
        </w:tabs>
        <w:autoSpaceDE w:val="0"/>
        <w:autoSpaceDN w:val="0"/>
        <w:adjustRightInd w:val="0"/>
        <w:spacing w:after="0" w:line="240" w:lineRule="auto"/>
        <w:ind w:firstLine="284"/>
        <w:jc w:val="both"/>
        <w:rPr>
          <w:rFonts w:ascii="Times New Roman" w:hAnsi="Times New Roman" w:cs="Times New Roman"/>
        </w:rPr>
      </w:pPr>
      <w:r w:rsidRPr="00FD52CC">
        <w:rPr>
          <w:rFonts w:ascii="Times New Roman" w:hAnsi="Times New Roman" w:cs="Times New Roman"/>
        </w:rPr>
        <w:t xml:space="preserve">Приложение № </w:t>
      </w:r>
      <w:r w:rsidR="00426BD0" w:rsidRPr="00FD52CC">
        <w:rPr>
          <w:rFonts w:ascii="Times New Roman" w:hAnsi="Times New Roman" w:cs="Times New Roman"/>
        </w:rPr>
        <w:t>3</w:t>
      </w:r>
      <w:r w:rsidR="00633EC3" w:rsidRPr="00FD52CC">
        <w:rPr>
          <w:rFonts w:ascii="Times New Roman" w:hAnsi="Times New Roman" w:cs="Times New Roman"/>
        </w:rPr>
        <w:t xml:space="preserve"> –</w:t>
      </w:r>
      <w:r w:rsidR="003508A3" w:rsidRPr="00FD52CC">
        <w:rPr>
          <w:rFonts w:ascii="Times New Roman" w:hAnsi="Times New Roman" w:cs="Times New Roman"/>
        </w:rPr>
        <w:tab/>
      </w:r>
      <w:r w:rsidR="00633EC3" w:rsidRPr="00FD52CC">
        <w:rPr>
          <w:rFonts w:ascii="Times New Roman" w:hAnsi="Times New Roman" w:cs="Times New Roman"/>
        </w:rPr>
        <w:t>«</w:t>
      </w:r>
      <w:r w:rsidR="003508A3" w:rsidRPr="00FD52CC">
        <w:rPr>
          <w:rFonts w:ascii="Times New Roman" w:hAnsi="Times New Roman" w:cs="Times New Roman"/>
        </w:rPr>
        <w:t>Правила пользования подсистемой электронной подготовки запросов на техническую поддержку и доработку АИС (документы «Инцидент» и «Доработка»)</w:t>
      </w:r>
      <w:r w:rsidR="006C54BA" w:rsidRPr="00FD52CC">
        <w:rPr>
          <w:rFonts w:ascii="Times New Roman" w:hAnsi="Times New Roman" w:cs="Times New Roman"/>
        </w:rPr>
        <w:t>.</w:t>
      </w:r>
    </w:p>
    <w:p w14:paraId="437F8402" w14:textId="11B5B4DF" w:rsidR="006719AF" w:rsidRPr="00FD52CC" w:rsidRDefault="00DE203A" w:rsidP="00C36066">
      <w:pPr>
        <w:widowControl w:val="0"/>
        <w:tabs>
          <w:tab w:val="left" w:pos="2127"/>
          <w:tab w:val="left" w:pos="2694"/>
        </w:tabs>
        <w:autoSpaceDE w:val="0"/>
        <w:autoSpaceDN w:val="0"/>
        <w:adjustRightInd w:val="0"/>
        <w:spacing w:after="0" w:line="240" w:lineRule="auto"/>
        <w:ind w:firstLine="284"/>
        <w:jc w:val="both"/>
        <w:rPr>
          <w:rFonts w:ascii="Times New Roman" w:hAnsi="Times New Roman" w:cs="Times New Roman"/>
        </w:rPr>
      </w:pPr>
      <w:r w:rsidRPr="00FD52CC">
        <w:rPr>
          <w:rFonts w:ascii="Times New Roman" w:hAnsi="Times New Roman" w:cs="Times New Roman"/>
        </w:rPr>
        <w:t xml:space="preserve">Приложение № </w:t>
      </w:r>
      <w:r w:rsidR="00426BD0" w:rsidRPr="00FD52CC">
        <w:rPr>
          <w:rFonts w:ascii="Times New Roman" w:hAnsi="Times New Roman" w:cs="Times New Roman"/>
        </w:rPr>
        <w:t>4</w:t>
      </w:r>
      <w:r w:rsidR="00611073" w:rsidRPr="00FD52CC">
        <w:rPr>
          <w:rFonts w:ascii="Times New Roman" w:hAnsi="Times New Roman" w:cs="Times New Roman"/>
        </w:rPr>
        <w:t xml:space="preserve"> –</w:t>
      </w:r>
      <w:r w:rsidR="003508A3" w:rsidRPr="00FD52CC">
        <w:rPr>
          <w:rFonts w:ascii="Times New Roman" w:hAnsi="Times New Roman" w:cs="Times New Roman"/>
        </w:rPr>
        <w:tab/>
      </w:r>
      <w:r w:rsidR="006719AF" w:rsidRPr="00FD52CC">
        <w:rPr>
          <w:rFonts w:ascii="Times New Roman" w:hAnsi="Times New Roman" w:cs="Times New Roman"/>
        </w:rPr>
        <w:t>«Список контактных лиц, адреса электронной почты и телефоны Сторон».</w:t>
      </w:r>
    </w:p>
    <w:p w14:paraId="0DF81E51" w14:textId="77777777" w:rsidR="00E47ADF" w:rsidRPr="00FD52CC" w:rsidRDefault="00E47ADF" w:rsidP="009443AB">
      <w:pPr>
        <w:widowControl w:val="0"/>
        <w:autoSpaceDE w:val="0"/>
        <w:autoSpaceDN w:val="0"/>
        <w:adjustRightInd w:val="0"/>
        <w:spacing w:after="0" w:line="240" w:lineRule="auto"/>
        <w:jc w:val="center"/>
        <w:outlineLvl w:val="0"/>
        <w:rPr>
          <w:rFonts w:ascii="Times New Roman" w:hAnsi="Times New Roman" w:cs="Times New Roman"/>
        </w:rPr>
      </w:pPr>
      <w:bookmarkStart w:id="11" w:name="Par98"/>
      <w:bookmarkEnd w:id="11"/>
    </w:p>
    <w:p w14:paraId="02AFB7E3" w14:textId="77777777" w:rsidR="00F42420" w:rsidRPr="0027179F" w:rsidRDefault="00CC652E" w:rsidP="009443AB">
      <w:pPr>
        <w:pStyle w:val="a3"/>
        <w:widowControl w:val="0"/>
        <w:numPr>
          <w:ilvl w:val="0"/>
          <w:numId w:val="19"/>
        </w:numPr>
        <w:autoSpaceDE w:val="0"/>
        <w:autoSpaceDN w:val="0"/>
        <w:adjustRightInd w:val="0"/>
        <w:spacing w:after="0" w:line="240" w:lineRule="auto"/>
        <w:ind w:left="357" w:hanging="357"/>
        <w:jc w:val="center"/>
        <w:outlineLvl w:val="0"/>
        <w:rPr>
          <w:rFonts w:ascii="Times New Roman" w:hAnsi="Times New Roman" w:cs="Times New Roman"/>
          <w:b/>
          <w:bCs/>
        </w:rPr>
      </w:pPr>
      <w:r w:rsidRPr="0027179F">
        <w:rPr>
          <w:rFonts w:ascii="Times New Roman" w:hAnsi="Times New Roman" w:cs="Times New Roman"/>
          <w:b/>
          <w:bCs/>
        </w:rPr>
        <w:t>ЮРИДИЧЕСКИЕ АДРЕСА И</w:t>
      </w:r>
      <w:r w:rsidR="00F42420" w:rsidRPr="0027179F">
        <w:rPr>
          <w:rFonts w:ascii="Times New Roman" w:hAnsi="Times New Roman" w:cs="Times New Roman"/>
          <w:b/>
          <w:bCs/>
        </w:rPr>
        <w:t xml:space="preserve"> БАНКОВСКИЕ РЕКВИЗИТЫ</w:t>
      </w:r>
      <w:r w:rsidRPr="0027179F">
        <w:rPr>
          <w:rFonts w:ascii="Times New Roman" w:hAnsi="Times New Roman" w:cs="Times New Roman"/>
          <w:b/>
          <w:bCs/>
        </w:rPr>
        <w:t xml:space="preserve"> СТОРОН</w:t>
      </w:r>
    </w:p>
    <w:p w14:paraId="60DAE510" w14:textId="1EC4DE2F" w:rsidR="001E0ED7" w:rsidRPr="00FD52CC" w:rsidRDefault="001E0ED7" w:rsidP="00653267">
      <w:pPr>
        <w:pageBreakBefore/>
        <w:widowControl w:val="0"/>
        <w:tabs>
          <w:tab w:val="right" w:pos="9355"/>
        </w:tabs>
        <w:autoSpaceDE w:val="0"/>
        <w:autoSpaceDN w:val="0"/>
        <w:adjustRightInd w:val="0"/>
        <w:spacing w:after="0" w:line="240" w:lineRule="auto"/>
        <w:ind w:left="6379"/>
        <w:rPr>
          <w:rFonts w:ascii="Times New Roman" w:hAnsi="Times New Roman" w:cs="Times New Roman"/>
        </w:rPr>
      </w:pPr>
      <w:r w:rsidRPr="00FD52CC">
        <w:rPr>
          <w:rFonts w:ascii="Times New Roman" w:hAnsi="Times New Roman" w:cs="Times New Roman"/>
        </w:rPr>
        <w:lastRenderedPageBreak/>
        <w:t xml:space="preserve">Приложение № </w:t>
      </w:r>
      <w:r w:rsidR="00082D79" w:rsidRPr="00FD52CC">
        <w:rPr>
          <w:rFonts w:ascii="Times New Roman" w:hAnsi="Times New Roman" w:cs="Times New Roman"/>
        </w:rPr>
        <w:t>1</w:t>
      </w:r>
      <w:r w:rsidRPr="00FD52CC">
        <w:rPr>
          <w:rFonts w:ascii="Times New Roman" w:hAnsi="Times New Roman" w:cs="Times New Roman"/>
        </w:rPr>
        <w:t xml:space="preserve"> </w:t>
      </w:r>
    </w:p>
    <w:p w14:paraId="48928602" w14:textId="746A8749" w:rsidR="001E0ED7" w:rsidRPr="00FD52CC" w:rsidRDefault="00B95E8B" w:rsidP="00653267">
      <w:pPr>
        <w:widowControl w:val="0"/>
        <w:tabs>
          <w:tab w:val="right" w:pos="9355"/>
        </w:tabs>
        <w:autoSpaceDE w:val="0"/>
        <w:autoSpaceDN w:val="0"/>
        <w:adjustRightInd w:val="0"/>
        <w:spacing w:after="0" w:line="240" w:lineRule="auto"/>
        <w:ind w:left="6379"/>
        <w:jc w:val="both"/>
        <w:rPr>
          <w:rFonts w:ascii="Times New Roman" w:hAnsi="Times New Roman" w:cs="Times New Roman"/>
        </w:rPr>
      </w:pPr>
      <w:r w:rsidRPr="00FD52CC">
        <w:rPr>
          <w:rFonts w:ascii="Times New Roman" w:hAnsi="Times New Roman" w:cs="Times New Roman"/>
        </w:rPr>
        <w:t xml:space="preserve">к Договору № </w:t>
      </w:r>
      <w:r w:rsidR="00653267" w:rsidRPr="00FD52CC">
        <w:rPr>
          <w:rFonts w:ascii="Times New Roman" w:hAnsi="Times New Roman" w:cs="Times New Roman"/>
        </w:rPr>
        <w:t>___ от ____</w:t>
      </w:r>
    </w:p>
    <w:p w14:paraId="01F72DD7" w14:textId="35D4ED7D" w:rsidR="001E0ED7" w:rsidRPr="00FD52CC" w:rsidRDefault="001E0ED7" w:rsidP="00653267">
      <w:pPr>
        <w:widowControl w:val="0"/>
        <w:tabs>
          <w:tab w:val="right" w:pos="9355"/>
        </w:tabs>
        <w:autoSpaceDE w:val="0"/>
        <w:autoSpaceDN w:val="0"/>
        <w:adjustRightInd w:val="0"/>
        <w:spacing w:after="0" w:line="240" w:lineRule="auto"/>
        <w:ind w:left="6379"/>
        <w:jc w:val="both"/>
        <w:rPr>
          <w:rFonts w:ascii="Times New Roman" w:hAnsi="Times New Roman" w:cs="Times New Roman"/>
        </w:rPr>
      </w:pPr>
      <w:r w:rsidRPr="00FD52CC">
        <w:rPr>
          <w:rFonts w:ascii="Times New Roman" w:hAnsi="Times New Roman" w:cs="Times New Roman"/>
        </w:rPr>
        <w:t>на техническую поддержку</w:t>
      </w:r>
    </w:p>
    <w:p w14:paraId="02A630A8" w14:textId="77777777" w:rsidR="001E0ED7" w:rsidRPr="00FD52CC" w:rsidRDefault="001E0ED7" w:rsidP="009443AB">
      <w:pPr>
        <w:widowControl w:val="0"/>
        <w:tabs>
          <w:tab w:val="right" w:pos="9355"/>
        </w:tabs>
        <w:autoSpaceDE w:val="0"/>
        <w:autoSpaceDN w:val="0"/>
        <w:adjustRightInd w:val="0"/>
        <w:spacing w:after="0" w:line="240" w:lineRule="auto"/>
        <w:ind w:firstLine="540"/>
        <w:jc w:val="right"/>
        <w:rPr>
          <w:rFonts w:ascii="Times New Roman" w:hAnsi="Times New Roman" w:cs="Times New Roman"/>
        </w:rPr>
      </w:pPr>
    </w:p>
    <w:p w14:paraId="3CA53C34" w14:textId="1DF3C242" w:rsidR="001E0ED7" w:rsidRPr="0059293F" w:rsidRDefault="001E0ED7" w:rsidP="009443AB">
      <w:pPr>
        <w:widowControl w:val="0"/>
        <w:tabs>
          <w:tab w:val="right" w:pos="9355"/>
        </w:tabs>
        <w:autoSpaceDE w:val="0"/>
        <w:autoSpaceDN w:val="0"/>
        <w:adjustRightInd w:val="0"/>
        <w:spacing w:after="0" w:line="240" w:lineRule="auto"/>
        <w:ind w:firstLine="540"/>
        <w:jc w:val="center"/>
        <w:rPr>
          <w:rFonts w:ascii="Times New Roman" w:hAnsi="Times New Roman" w:cs="Times New Roman"/>
          <w:b/>
          <w:bCs/>
          <w:caps/>
        </w:rPr>
      </w:pPr>
      <w:r w:rsidRPr="0059293F">
        <w:rPr>
          <w:rFonts w:ascii="Times New Roman" w:hAnsi="Times New Roman" w:cs="Times New Roman"/>
          <w:b/>
          <w:bCs/>
          <w:caps/>
        </w:rPr>
        <w:t xml:space="preserve">Перечень и стоимость УСЛУГ </w:t>
      </w:r>
      <w:r w:rsidRPr="0059293F">
        <w:rPr>
          <w:rFonts w:ascii="Times New Roman" w:hAnsi="Times New Roman" w:cs="Times New Roman"/>
          <w:b/>
          <w:bCs/>
          <w:caps/>
        </w:rPr>
        <w:br/>
        <w:t xml:space="preserve">ПО технической поддержкЕ </w:t>
      </w:r>
      <w:r w:rsidR="0027179F" w:rsidRPr="0059293F">
        <w:rPr>
          <w:rFonts w:ascii="Times New Roman" w:hAnsi="Times New Roman" w:cs="Times New Roman"/>
          <w:b/>
          <w:bCs/>
          <w:caps/>
        </w:rPr>
        <w:t>СЕРВИСА</w:t>
      </w:r>
    </w:p>
    <w:p w14:paraId="2A0376F2" w14:textId="77777777" w:rsidR="001E0ED7" w:rsidRPr="00FD52CC" w:rsidRDefault="001E0ED7" w:rsidP="009443AB">
      <w:pPr>
        <w:widowControl w:val="0"/>
        <w:tabs>
          <w:tab w:val="right" w:pos="9355"/>
        </w:tabs>
        <w:autoSpaceDE w:val="0"/>
        <w:autoSpaceDN w:val="0"/>
        <w:adjustRightInd w:val="0"/>
        <w:spacing w:after="0" w:line="240" w:lineRule="auto"/>
        <w:ind w:firstLine="540"/>
        <w:jc w:val="center"/>
        <w:rPr>
          <w:rFonts w:ascii="Times New Roman" w:hAnsi="Times New Roman" w:cs="Times New Roman"/>
          <w:b/>
        </w:rPr>
      </w:pPr>
    </w:p>
    <w:tbl>
      <w:tblPr>
        <w:tblStyle w:val="a5"/>
        <w:tblW w:w="0" w:type="auto"/>
        <w:jc w:val="center"/>
        <w:tblLook w:val="04A0" w:firstRow="1" w:lastRow="0" w:firstColumn="1" w:lastColumn="0" w:noHBand="0" w:noVBand="1"/>
      </w:tblPr>
      <w:tblGrid>
        <w:gridCol w:w="540"/>
        <w:gridCol w:w="2269"/>
        <w:gridCol w:w="5125"/>
        <w:gridCol w:w="1694"/>
      </w:tblGrid>
      <w:tr w:rsidR="009443AB" w:rsidRPr="00FD52CC" w14:paraId="4ED253AD" w14:textId="77777777" w:rsidTr="00A45A24">
        <w:trPr>
          <w:jc w:val="center"/>
        </w:trPr>
        <w:tc>
          <w:tcPr>
            <w:tcW w:w="540" w:type="dxa"/>
            <w:vAlign w:val="center"/>
          </w:tcPr>
          <w:p w14:paraId="61F6EEDD" w14:textId="77777777" w:rsidR="001E0ED7" w:rsidRPr="00FD52CC" w:rsidRDefault="001E0ED7" w:rsidP="009443AB">
            <w:pPr>
              <w:widowControl w:val="0"/>
              <w:tabs>
                <w:tab w:val="right" w:pos="9355"/>
              </w:tabs>
              <w:autoSpaceDE w:val="0"/>
              <w:autoSpaceDN w:val="0"/>
              <w:adjustRightInd w:val="0"/>
              <w:jc w:val="center"/>
              <w:rPr>
                <w:rFonts w:ascii="Times New Roman" w:hAnsi="Times New Roman" w:cs="Times New Roman"/>
                <w:b/>
              </w:rPr>
            </w:pPr>
            <w:r w:rsidRPr="00FD52CC">
              <w:rPr>
                <w:rFonts w:ascii="Times New Roman" w:hAnsi="Times New Roman" w:cs="Times New Roman"/>
                <w:b/>
              </w:rPr>
              <w:t>№ п/п</w:t>
            </w:r>
          </w:p>
        </w:tc>
        <w:tc>
          <w:tcPr>
            <w:tcW w:w="2270" w:type="dxa"/>
            <w:vAlign w:val="center"/>
          </w:tcPr>
          <w:p w14:paraId="59368307" w14:textId="77777777" w:rsidR="001E0ED7" w:rsidRPr="00FD52CC" w:rsidRDefault="001E0ED7" w:rsidP="009443AB">
            <w:pPr>
              <w:widowControl w:val="0"/>
              <w:tabs>
                <w:tab w:val="right" w:pos="9355"/>
              </w:tabs>
              <w:autoSpaceDE w:val="0"/>
              <w:autoSpaceDN w:val="0"/>
              <w:adjustRightInd w:val="0"/>
              <w:jc w:val="center"/>
              <w:rPr>
                <w:rFonts w:ascii="Times New Roman" w:hAnsi="Times New Roman" w:cs="Times New Roman"/>
                <w:b/>
              </w:rPr>
            </w:pPr>
            <w:r w:rsidRPr="00FD52CC">
              <w:rPr>
                <w:rFonts w:ascii="Times New Roman" w:hAnsi="Times New Roman" w:cs="Times New Roman"/>
                <w:b/>
              </w:rPr>
              <w:t>НАИМЕНОВАНИЕ УСЛУГ</w:t>
            </w:r>
          </w:p>
        </w:tc>
        <w:tc>
          <w:tcPr>
            <w:tcW w:w="5201" w:type="dxa"/>
            <w:vAlign w:val="center"/>
          </w:tcPr>
          <w:p w14:paraId="1B4D8F38" w14:textId="77777777" w:rsidR="001E0ED7" w:rsidRPr="00FD52CC" w:rsidRDefault="001E0ED7" w:rsidP="009443AB">
            <w:pPr>
              <w:widowControl w:val="0"/>
              <w:tabs>
                <w:tab w:val="right" w:pos="9355"/>
              </w:tabs>
              <w:autoSpaceDE w:val="0"/>
              <w:autoSpaceDN w:val="0"/>
              <w:adjustRightInd w:val="0"/>
              <w:jc w:val="center"/>
              <w:rPr>
                <w:rFonts w:ascii="Times New Roman" w:hAnsi="Times New Roman" w:cs="Times New Roman"/>
                <w:b/>
              </w:rPr>
            </w:pPr>
            <w:r w:rsidRPr="00FD52CC">
              <w:rPr>
                <w:rFonts w:ascii="Times New Roman" w:hAnsi="Times New Roman" w:cs="Times New Roman"/>
                <w:b/>
              </w:rPr>
              <w:t>ПЕРЕЧЕНЬ УСЛУГ</w:t>
            </w:r>
          </w:p>
        </w:tc>
        <w:tc>
          <w:tcPr>
            <w:tcW w:w="1560" w:type="dxa"/>
            <w:vAlign w:val="center"/>
          </w:tcPr>
          <w:p w14:paraId="097C0B7F" w14:textId="77777777" w:rsidR="001E0ED7" w:rsidRPr="00FD52CC" w:rsidRDefault="001E0ED7" w:rsidP="009443AB">
            <w:pPr>
              <w:widowControl w:val="0"/>
              <w:tabs>
                <w:tab w:val="right" w:pos="9355"/>
              </w:tabs>
              <w:autoSpaceDE w:val="0"/>
              <w:autoSpaceDN w:val="0"/>
              <w:adjustRightInd w:val="0"/>
              <w:jc w:val="center"/>
              <w:rPr>
                <w:rFonts w:ascii="Times New Roman" w:hAnsi="Times New Roman" w:cs="Times New Roman"/>
                <w:b/>
              </w:rPr>
            </w:pPr>
            <w:r w:rsidRPr="00FD52CC">
              <w:rPr>
                <w:rFonts w:ascii="Times New Roman" w:hAnsi="Times New Roman" w:cs="Times New Roman"/>
                <w:b/>
              </w:rPr>
              <w:t>СТОИМОСТЬ</w:t>
            </w:r>
          </w:p>
          <w:p w14:paraId="76D1CACB" w14:textId="77777777" w:rsidR="001E0ED7" w:rsidRPr="00FD52CC" w:rsidRDefault="001E0ED7" w:rsidP="009443AB">
            <w:pPr>
              <w:widowControl w:val="0"/>
              <w:tabs>
                <w:tab w:val="right" w:pos="9355"/>
              </w:tabs>
              <w:autoSpaceDE w:val="0"/>
              <w:autoSpaceDN w:val="0"/>
              <w:adjustRightInd w:val="0"/>
              <w:jc w:val="center"/>
              <w:rPr>
                <w:rFonts w:ascii="Times New Roman" w:hAnsi="Times New Roman" w:cs="Times New Roman"/>
                <w:b/>
              </w:rPr>
            </w:pPr>
            <w:r w:rsidRPr="00FD52CC">
              <w:rPr>
                <w:rFonts w:ascii="Times New Roman" w:hAnsi="Times New Roman" w:cs="Times New Roman"/>
                <w:b/>
              </w:rPr>
              <w:t>УСЛУГ</w:t>
            </w:r>
          </w:p>
          <w:p w14:paraId="695DCEC5" w14:textId="77777777" w:rsidR="001E0ED7" w:rsidRPr="00FD52CC" w:rsidRDefault="00A77084" w:rsidP="009443AB">
            <w:pPr>
              <w:widowControl w:val="0"/>
              <w:tabs>
                <w:tab w:val="right" w:pos="9355"/>
              </w:tabs>
              <w:autoSpaceDE w:val="0"/>
              <w:autoSpaceDN w:val="0"/>
              <w:adjustRightInd w:val="0"/>
              <w:jc w:val="center"/>
              <w:rPr>
                <w:rFonts w:ascii="Times New Roman" w:hAnsi="Times New Roman" w:cs="Times New Roman"/>
              </w:rPr>
            </w:pPr>
            <w:r w:rsidRPr="00FD52CC">
              <w:rPr>
                <w:rFonts w:ascii="Times New Roman" w:hAnsi="Times New Roman" w:cs="Times New Roman"/>
              </w:rPr>
              <w:t>(рублей в месяц</w:t>
            </w:r>
            <w:r w:rsidR="001E0ED7" w:rsidRPr="00FD52CC">
              <w:rPr>
                <w:rFonts w:ascii="Times New Roman" w:hAnsi="Times New Roman" w:cs="Times New Roman"/>
              </w:rPr>
              <w:t>)</w:t>
            </w:r>
          </w:p>
        </w:tc>
      </w:tr>
      <w:tr w:rsidR="009443AB" w:rsidRPr="00FD52CC" w14:paraId="6F650DE5" w14:textId="77777777" w:rsidTr="00271D17">
        <w:trPr>
          <w:jc w:val="center"/>
        </w:trPr>
        <w:tc>
          <w:tcPr>
            <w:tcW w:w="540" w:type="dxa"/>
          </w:tcPr>
          <w:p w14:paraId="75E0F434" w14:textId="77777777" w:rsidR="00ED6DAF" w:rsidRPr="00FD52CC" w:rsidRDefault="00ED6DAF" w:rsidP="009443AB">
            <w:pPr>
              <w:widowControl w:val="0"/>
              <w:tabs>
                <w:tab w:val="right" w:pos="9355"/>
              </w:tabs>
              <w:autoSpaceDE w:val="0"/>
              <w:autoSpaceDN w:val="0"/>
              <w:adjustRightInd w:val="0"/>
              <w:jc w:val="center"/>
              <w:rPr>
                <w:rFonts w:ascii="Times New Roman" w:hAnsi="Times New Roman" w:cs="Times New Roman"/>
                <w:lang w:val="en-US"/>
              </w:rPr>
            </w:pPr>
            <w:r w:rsidRPr="00FD52CC">
              <w:rPr>
                <w:rFonts w:ascii="Times New Roman" w:hAnsi="Times New Roman" w:cs="Times New Roman"/>
                <w:lang w:val="en-US"/>
              </w:rPr>
              <w:t>1</w:t>
            </w:r>
          </w:p>
        </w:tc>
        <w:tc>
          <w:tcPr>
            <w:tcW w:w="2270" w:type="dxa"/>
          </w:tcPr>
          <w:p w14:paraId="52055F5B" w14:textId="2B702D84" w:rsidR="00ED6DAF" w:rsidRPr="00FD52CC" w:rsidRDefault="00ED6DAF" w:rsidP="009443AB">
            <w:pPr>
              <w:widowControl w:val="0"/>
              <w:tabs>
                <w:tab w:val="right" w:pos="9355"/>
              </w:tabs>
              <w:autoSpaceDE w:val="0"/>
              <w:autoSpaceDN w:val="0"/>
              <w:adjustRightInd w:val="0"/>
              <w:rPr>
                <w:rFonts w:ascii="Times New Roman" w:hAnsi="Times New Roman" w:cs="Times New Roman"/>
              </w:rPr>
            </w:pPr>
          </w:p>
        </w:tc>
        <w:tc>
          <w:tcPr>
            <w:tcW w:w="5201" w:type="dxa"/>
          </w:tcPr>
          <w:p w14:paraId="4177040F" w14:textId="098EE062" w:rsidR="00ED6DAF" w:rsidRPr="00FD52CC" w:rsidRDefault="00ED6DAF" w:rsidP="0027179F">
            <w:pPr>
              <w:widowControl w:val="0"/>
              <w:tabs>
                <w:tab w:val="left" w:pos="350"/>
              </w:tabs>
              <w:rPr>
                <w:rStyle w:val="28pt"/>
                <w:rFonts w:ascii="Times New Roman" w:hAnsi="Times New Roman" w:cs="Times New Roman"/>
                <w:color w:val="auto"/>
                <w:sz w:val="22"/>
                <w:szCs w:val="22"/>
              </w:rPr>
            </w:pPr>
          </w:p>
        </w:tc>
        <w:tc>
          <w:tcPr>
            <w:tcW w:w="1560" w:type="dxa"/>
          </w:tcPr>
          <w:p w14:paraId="0DE398AE" w14:textId="3E354B5D" w:rsidR="00ED6DAF" w:rsidRPr="00FD52CC" w:rsidRDefault="00ED6DAF" w:rsidP="009443AB">
            <w:pPr>
              <w:widowControl w:val="0"/>
              <w:tabs>
                <w:tab w:val="right" w:pos="9355"/>
              </w:tabs>
              <w:autoSpaceDE w:val="0"/>
              <w:autoSpaceDN w:val="0"/>
              <w:adjustRightInd w:val="0"/>
              <w:jc w:val="center"/>
              <w:rPr>
                <w:rFonts w:ascii="Times New Roman" w:hAnsi="Times New Roman" w:cs="Times New Roman"/>
              </w:rPr>
            </w:pPr>
          </w:p>
        </w:tc>
      </w:tr>
      <w:tr w:rsidR="009443AB" w:rsidRPr="00FD52CC" w14:paraId="6992021E" w14:textId="77777777" w:rsidTr="00271D17">
        <w:trPr>
          <w:jc w:val="center"/>
        </w:trPr>
        <w:tc>
          <w:tcPr>
            <w:tcW w:w="540" w:type="dxa"/>
          </w:tcPr>
          <w:p w14:paraId="12D2FD5C" w14:textId="77777777" w:rsidR="00ED6DAF" w:rsidRPr="00FD52CC" w:rsidRDefault="00ED6DAF" w:rsidP="009443AB">
            <w:pPr>
              <w:widowControl w:val="0"/>
              <w:tabs>
                <w:tab w:val="right" w:pos="9355"/>
              </w:tabs>
              <w:autoSpaceDE w:val="0"/>
              <w:autoSpaceDN w:val="0"/>
              <w:adjustRightInd w:val="0"/>
              <w:jc w:val="center"/>
              <w:rPr>
                <w:rFonts w:ascii="Times New Roman" w:hAnsi="Times New Roman" w:cs="Times New Roman"/>
                <w:lang w:val="en-US"/>
              </w:rPr>
            </w:pPr>
            <w:r w:rsidRPr="00FD52CC">
              <w:rPr>
                <w:rFonts w:ascii="Times New Roman" w:hAnsi="Times New Roman" w:cs="Times New Roman"/>
                <w:lang w:val="en-US"/>
              </w:rPr>
              <w:t>2</w:t>
            </w:r>
          </w:p>
        </w:tc>
        <w:tc>
          <w:tcPr>
            <w:tcW w:w="2270" w:type="dxa"/>
          </w:tcPr>
          <w:p w14:paraId="434E6CF1" w14:textId="1CF0BDF7" w:rsidR="00ED6DAF" w:rsidRPr="00FD52CC" w:rsidRDefault="00ED6DAF" w:rsidP="009443AB">
            <w:pPr>
              <w:widowControl w:val="0"/>
              <w:tabs>
                <w:tab w:val="right" w:pos="9355"/>
              </w:tabs>
              <w:autoSpaceDE w:val="0"/>
              <w:autoSpaceDN w:val="0"/>
              <w:adjustRightInd w:val="0"/>
              <w:rPr>
                <w:rFonts w:ascii="Times New Roman" w:hAnsi="Times New Roman" w:cs="Times New Roman"/>
              </w:rPr>
            </w:pPr>
          </w:p>
        </w:tc>
        <w:tc>
          <w:tcPr>
            <w:tcW w:w="5201" w:type="dxa"/>
          </w:tcPr>
          <w:p w14:paraId="7DA5C423" w14:textId="3E534E54" w:rsidR="00ED6DAF" w:rsidRPr="00FD52CC" w:rsidRDefault="00ED6DAF" w:rsidP="0027179F">
            <w:pPr>
              <w:widowControl w:val="0"/>
              <w:tabs>
                <w:tab w:val="left" w:pos="826"/>
              </w:tabs>
              <w:rPr>
                <w:rStyle w:val="28pt"/>
                <w:rFonts w:ascii="Times New Roman" w:hAnsi="Times New Roman" w:cs="Times New Roman"/>
                <w:color w:val="auto"/>
                <w:sz w:val="22"/>
                <w:szCs w:val="22"/>
              </w:rPr>
            </w:pPr>
          </w:p>
        </w:tc>
        <w:tc>
          <w:tcPr>
            <w:tcW w:w="1560" w:type="dxa"/>
          </w:tcPr>
          <w:p w14:paraId="5B626A39" w14:textId="7132A0E4" w:rsidR="00ED6DAF" w:rsidRPr="00FD52CC" w:rsidRDefault="00ED6DAF" w:rsidP="009443AB">
            <w:pPr>
              <w:widowControl w:val="0"/>
              <w:tabs>
                <w:tab w:val="right" w:pos="9355"/>
              </w:tabs>
              <w:autoSpaceDE w:val="0"/>
              <w:autoSpaceDN w:val="0"/>
              <w:adjustRightInd w:val="0"/>
              <w:jc w:val="center"/>
              <w:rPr>
                <w:rFonts w:ascii="Times New Roman" w:hAnsi="Times New Roman" w:cs="Times New Roman"/>
              </w:rPr>
            </w:pPr>
          </w:p>
        </w:tc>
      </w:tr>
      <w:tr w:rsidR="009443AB" w:rsidRPr="00FD52CC" w14:paraId="657BBE23" w14:textId="77777777" w:rsidTr="00271D17">
        <w:trPr>
          <w:jc w:val="center"/>
        </w:trPr>
        <w:tc>
          <w:tcPr>
            <w:tcW w:w="540" w:type="dxa"/>
          </w:tcPr>
          <w:p w14:paraId="21682AF1" w14:textId="77777777" w:rsidR="00ED6DAF" w:rsidRPr="00FD52CC" w:rsidRDefault="00271D17" w:rsidP="009443AB">
            <w:pPr>
              <w:widowControl w:val="0"/>
              <w:tabs>
                <w:tab w:val="right" w:pos="9355"/>
              </w:tabs>
              <w:autoSpaceDE w:val="0"/>
              <w:autoSpaceDN w:val="0"/>
              <w:adjustRightInd w:val="0"/>
              <w:jc w:val="center"/>
              <w:rPr>
                <w:rFonts w:ascii="Times New Roman" w:hAnsi="Times New Roman" w:cs="Times New Roman"/>
              </w:rPr>
            </w:pPr>
            <w:r w:rsidRPr="00FD52CC">
              <w:rPr>
                <w:rFonts w:ascii="Times New Roman" w:hAnsi="Times New Roman" w:cs="Times New Roman"/>
              </w:rPr>
              <w:t>3</w:t>
            </w:r>
          </w:p>
        </w:tc>
        <w:tc>
          <w:tcPr>
            <w:tcW w:w="2270" w:type="dxa"/>
          </w:tcPr>
          <w:p w14:paraId="34442490" w14:textId="5AB47137" w:rsidR="00ED6DAF" w:rsidRPr="00FD52CC" w:rsidRDefault="00ED6DAF" w:rsidP="009443AB">
            <w:pPr>
              <w:widowControl w:val="0"/>
              <w:tabs>
                <w:tab w:val="right" w:pos="9355"/>
              </w:tabs>
              <w:autoSpaceDE w:val="0"/>
              <w:autoSpaceDN w:val="0"/>
              <w:adjustRightInd w:val="0"/>
              <w:rPr>
                <w:rFonts w:ascii="Times New Roman" w:hAnsi="Times New Roman" w:cs="Times New Roman"/>
              </w:rPr>
            </w:pPr>
          </w:p>
        </w:tc>
        <w:tc>
          <w:tcPr>
            <w:tcW w:w="5201" w:type="dxa"/>
          </w:tcPr>
          <w:p w14:paraId="78842FEA" w14:textId="57682591" w:rsidR="00ED6DAF" w:rsidRPr="00FD52CC" w:rsidRDefault="00ED6DAF" w:rsidP="0027179F">
            <w:pPr>
              <w:widowControl w:val="0"/>
              <w:tabs>
                <w:tab w:val="left" w:pos="350"/>
              </w:tabs>
              <w:rPr>
                <w:rStyle w:val="28pt"/>
                <w:rFonts w:ascii="Times New Roman" w:hAnsi="Times New Roman" w:cs="Times New Roman"/>
                <w:b w:val="0"/>
                <w:color w:val="auto"/>
                <w:sz w:val="22"/>
                <w:szCs w:val="22"/>
              </w:rPr>
            </w:pPr>
          </w:p>
        </w:tc>
        <w:tc>
          <w:tcPr>
            <w:tcW w:w="1560" w:type="dxa"/>
          </w:tcPr>
          <w:p w14:paraId="022F23C4" w14:textId="708AE07B" w:rsidR="00ED6DAF" w:rsidRPr="00FD52CC" w:rsidRDefault="00ED6DAF" w:rsidP="009443AB">
            <w:pPr>
              <w:widowControl w:val="0"/>
              <w:tabs>
                <w:tab w:val="right" w:pos="9355"/>
              </w:tabs>
              <w:autoSpaceDE w:val="0"/>
              <w:autoSpaceDN w:val="0"/>
              <w:adjustRightInd w:val="0"/>
              <w:jc w:val="center"/>
              <w:rPr>
                <w:rFonts w:ascii="Times New Roman" w:hAnsi="Times New Roman" w:cs="Times New Roman"/>
                <w:lang w:val="en-US"/>
              </w:rPr>
            </w:pPr>
          </w:p>
        </w:tc>
      </w:tr>
      <w:tr w:rsidR="009443AB" w:rsidRPr="00FD52CC" w14:paraId="711C5511" w14:textId="77777777" w:rsidTr="00271D17">
        <w:trPr>
          <w:trHeight w:val="70"/>
          <w:jc w:val="center"/>
        </w:trPr>
        <w:tc>
          <w:tcPr>
            <w:tcW w:w="8011" w:type="dxa"/>
            <w:gridSpan w:val="3"/>
          </w:tcPr>
          <w:p w14:paraId="573A3DCD" w14:textId="77777777" w:rsidR="00ED6DAF" w:rsidRPr="00FD52CC" w:rsidRDefault="00ED6DAF" w:rsidP="009443AB">
            <w:pPr>
              <w:widowControl w:val="0"/>
              <w:tabs>
                <w:tab w:val="right" w:pos="9355"/>
              </w:tabs>
              <w:autoSpaceDE w:val="0"/>
              <w:autoSpaceDN w:val="0"/>
              <w:adjustRightInd w:val="0"/>
              <w:jc w:val="right"/>
              <w:rPr>
                <w:rFonts w:ascii="Times New Roman" w:hAnsi="Times New Roman" w:cs="Times New Roman"/>
              </w:rPr>
            </w:pPr>
            <w:r w:rsidRPr="00FD52CC">
              <w:rPr>
                <w:rFonts w:ascii="Times New Roman" w:hAnsi="Times New Roman" w:cs="Times New Roman"/>
              </w:rPr>
              <w:t>ИТОГО:</w:t>
            </w:r>
          </w:p>
        </w:tc>
        <w:tc>
          <w:tcPr>
            <w:tcW w:w="1560" w:type="dxa"/>
          </w:tcPr>
          <w:p w14:paraId="7061C054" w14:textId="47460030" w:rsidR="00ED6DAF" w:rsidRPr="00FD52CC" w:rsidRDefault="00ED6DAF" w:rsidP="009443AB">
            <w:pPr>
              <w:widowControl w:val="0"/>
              <w:tabs>
                <w:tab w:val="right" w:pos="9355"/>
              </w:tabs>
              <w:autoSpaceDE w:val="0"/>
              <w:autoSpaceDN w:val="0"/>
              <w:adjustRightInd w:val="0"/>
              <w:jc w:val="center"/>
              <w:rPr>
                <w:rFonts w:ascii="Times New Roman" w:hAnsi="Times New Roman" w:cs="Times New Roman"/>
              </w:rPr>
            </w:pPr>
          </w:p>
        </w:tc>
      </w:tr>
    </w:tbl>
    <w:p w14:paraId="66F8656F" w14:textId="77777777" w:rsidR="001E0ED7" w:rsidRPr="00FD52CC" w:rsidRDefault="001E0ED7" w:rsidP="009443AB">
      <w:pPr>
        <w:widowControl w:val="0"/>
        <w:tabs>
          <w:tab w:val="right" w:pos="9355"/>
        </w:tabs>
        <w:autoSpaceDE w:val="0"/>
        <w:autoSpaceDN w:val="0"/>
        <w:adjustRightInd w:val="0"/>
        <w:spacing w:after="0" w:line="240" w:lineRule="auto"/>
        <w:ind w:firstLine="540"/>
        <w:jc w:val="right"/>
        <w:rPr>
          <w:rFonts w:ascii="Times New Roman" w:hAnsi="Times New Roman" w:cs="Times New Roman"/>
        </w:rPr>
      </w:pPr>
    </w:p>
    <w:tbl>
      <w:tblPr>
        <w:tblStyle w:val="a5"/>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8"/>
      </w:tblGrid>
      <w:tr w:rsidR="009443AB" w:rsidRPr="00FD52CC" w14:paraId="50B4A205" w14:textId="77777777" w:rsidTr="00A45A24">
        <w:tc>
          <w:tcPr>
            <w:tcW w:w="4678" w:type="dxa"/>
          </w:tcPr>
          <w:p w14:paraId="625841B1" w14:textId="77777777" w:rsidR="00E0256A" w:rsidRPr="00FD52CC" w:rsidRDefault="00E0256A" w:rsidP="009443AB">
            <w:pPr>
              <w:jc w:val="both"/>
              <w:rPr>
                <w:rFonts w:ascii="Times New Roman" w:hAnsi="Times New Roman" w:cs="Times New Roman"/>
              </w:rPr>
            </w:pPr>
            <w:r w:rsidRPr="00FD52CC">
              <w:rPr>
                <w:rFonts w:ascii="Times New Roman" w:hAnsi="Times New Roman" w:cs="Times New Roman"/>
              </w:rPr>
              <w:t>Заказчик:</w:t>
            </w:r>
          </w:p>
          <w:p w14:paraId="6EDD127E" w14:textId="77777777" w:rsidR="00E0256A" w:rsidRPr="00FD52CC" w:rsidRDefault="00E0256A" w:rsidP="009443AB">
            <w:pPr>
              <w:ind w:left="709" w:hanging="425"/>
              <w:jc w:val="both"/>
              <w:rPr>
                <w:rFonts w:ascii="Times New Roman" w:hAnsi="Times New Roman" w:cs="Times New Roman"/>
              </w:rPr>
            </w:pPr>
          </w:p>
          <w:p w14:paraId="321B5AE5" w14:textId="77777777" w:rsidR="00B95E8B" w:rsidRPr="00FD52CC" w:rsidRDefault="00B95E8B" w:rsidP="009443AB">
            <w:pPr>
              <w:contextualSpacing/>
              <w:rPr>
                <w:rFonts w:ascii="Times New Roman" w:hAnsi="Times New Roman" w:cs="Times New Roman"/>
              </w:rPr>
            </w:pPr>
            <w:r w:rsidRPr="00FD52CC">
              <w:rPr>
                <w:rFonts w:ascii="Times New Roman" w:eastAsia="Times" w:hAnsi="Times New Roman" w:cs="Times New Roman"/>
              </w:rPr>
              <w:t>Генеральный директор</w:t>
            </w:r>
            <w:r w:rsidRPr="00FD52CC">
              <w:rPr>
                <w:rFonts w:ascii="Times New Roman" w:eastAsia="Times" w:hAnsi="Times New Roman" w:cs="Times New Roman"/>
              </w:rPr>
              <w:br/>
            </w:r>
            <w:r w:rsidR="00876E87" w:rsidRPr="00FD52CC">
              <w:rPr>
                <w:rFonts w:ascii="Times New Roman" w:eastAsia="Times" w:hAnsi="Times New Roman" w:cs="Times New Roman"/>
                <w:lang w:val="en-US"/>
              </w:rPr>
              <w:t>XX</w:t>
            </w:r>
            <w:r w:rsidRPr="00FD52CC">
              <w:rPr>
                <w:rFonts w:ascii="Times New Roman" w:eastAsia="Times" w:hAnsi="Times New Roman" w:cs="Times New Roman"/>
              </w:rPr>
              <w:t xml:space="preserve"> </w:t>
            </w:r>
            <w:r w:rsidRPr="00FD52CC">
              <w:rPr>
                <w:rFonts w:ascii="Times New Roman" w:hAnsi="Times New Roman" w:cs="Times New Roman"/>
              </w:rPr>
              <w:t>«</w:t>
            </w:r>
            <w:r w:rsidR="00876E87" w:rsidRPr="00FD52CC">
              <w:rPr>
                <w:rFonts w:ascii="Times New Roman" w:hAnsi="Times New Roman" w:cs="Times New Roman"/>
                <w:lang w:val="en-US"/>
              </w:rPr>
              <w:t>XXXXX</w:t>
            </w:r>
            <w:r w:rsidRPr="00FD52CC">
              <w:rPr>
                <w:rFonts w:ascii="Times New Roman" w:hAnsi="Times New Roman" w:cs="Times New Roman"/>
              </w:rPr>
              <w:t>»</w:t>
            </w:r>
          </w:p>
          <w:p w14:paraId="5E7AC50D" w14:textId="77777777" w:rsidR="00B95E8B" w:rsidRPr="00FD52CC" w:rsidRDefault="00B95E8B" w:rsidP="009443A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26E676F7" w14:textId="77777777" w:rsidR="00B95E8B" w:rsidRPr="00FD52CC" w:rsidRDefault="00B95E8B" w:rsidP="009443A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726EA324" w14:textId="77777777" w:rsidR="00B95E8B" w:rsidRPr="00FD52CC" w:rsidRDefault="00FA51E1" w:rsidP="009443AB">
            <w:pPr>
              <w:rPr>
                <w:rFonts w:ascii="Times New Roman" w:hAnsi="Times New Roman" w:cs="Times New Roman"/>
                <w:lang w:val="en-US"/>
              </w:rPr>
            </w:pPr>
            <w:r w:rsidRPr="00FD52CC">
              <w:rPr>
                <w:rFonts w:ascii="Times New Roman" w:eastAsia="Times" w:hAnsi="Times New Roman" w:cs="Times New Roman"/>
              </w:rPr>
              <w:t xml:space="preserve">______________ </w:t>
            </w:r>
            <w:r w:rsidR="00876E87" w:rsidRPr="00FD52CC">
              <w:rPr>
                <w:rFonts w:ascii="Times New Roman" w:hAnsi="Times New Roman" w:cs="Times New Roman"/>
                <w:lang w:val="en-US"/>
              </w:rPr>
              <w:t>X</w:t>
            </w:r>
            <w:r w:rsidR="00D4785C" w:rsidRPr="00FD52CC">
              <w:rPr>
                <w:rFonts w:ascii="Times New Roman" w:hAnsi="Times New Roman" w:cs="Times New Roman"/>
              </w:rPr>
              <w:t>.</w:t>
            </w:r>
            <w:r w:rsidR="00876E87" w:rsidRPr="00FD52CC">
              <w:rPr>
                <w:rFonts w:ascii="Times New Roman" w:hAnsi="Times New Roman" w:cs="Times New Roman"/>
                <w:lang w:val="en-US"/>
              </w:rPr>
              <w:t>X</w:t>
            </w:r>
            <w:r w:rsidR="00D4785C" w:rsidRPr="00FD52CC">
              <w:rPr>
                <w:rFonts w:ascii="Times New Roman" w:hAnsi="Times New Roman" w:cs="Times New Roman"/>
              </w:rPr>
              <w:t xml:space="preserve">.  </w:t>
            </w:r>
            <w:r w:rsidR="003E67F6" w:rsidRPr="00FD52CC">
              <w:rPr>
                <w:rFonts w:ascii="Times New Roman" w:hAnsi="Times New Roman" w:cs="Times New Roman"/>
                <w:lang w:val="en-US"/>
              </w:rPr>
              <w:t>X</w:t>
            </w:r>
            <w:r w:rsidR="00876E87" w:rsidRPr="00FD52CC">
              <w:rPr>
                <w:rFonts w:ascii="Times New Roman" w:hAnsi="Times New Roman" w:cs="Times New Roman"/>
                <w:lang w:val="en-US"/>
              </w:rPr>
              <w:t>XXX</w:t>
            </w:r>
          </w:p>
          <w:p w14:paraId="19758BE0" w14:textId="77777777" w:rsidR="00E0256A" w:rsidRPr="00FD52CC" w:rsidRDefault="00E0256A" w:rsidP="009443AB">
            <w:pPr>
              <w:jc w:val="both"/>
              <w:rPr>
                <w:rFonts w:ascii="Times New Roman" w:hAnsi="Times New Roman" w:cs="Times New Roman"/>
              </w:rPr>
            </w:pPr>
          </w:p>
        </w:tc>
        <w:tc>
          <w:tcPr>
            <w:tcW w:w="4388" w:type="dxa"/>
          </w:tcPr>
          <w:p w14:paraId="4D83C426" w14:textId="77777777" w:rsidR="00E0256A" w:rsidRPr="00FD52CC" w:rsidRDefault="00E0256A" w:rsidP="009443AB">
            <w:pPr>
              <w:jc w:val="both"/>
              <w:rPr>
                <w:rFonts w:ascii="Times New Roman" w:hAnsi="Times New Roman" w:cs="Times New Roman"/>
              </w:rPr>
            </w:pPr>
            <w:r w:rsidRPr="00FD52CC">
              <w:rPr>
                <w:rFonts w:ascii="Times New Roman" w:hAnsi="Times New Roman" w:cs="Times New Roman"/>
              </w:rPr>
              <w:t>Исполнитель:</w:t>
            </w:r>
          </w:p>
          <w:p w14:paraId="5308D359" w14:textId="77777777" w:rsidR="00E0256A" w:rsidRPr="00FD52CC" w:rsidRDefault="00E0256A" w:rsidP="009443AB">
            <w:pPr>
              <w:jc w:val="both"/>
              <w:rPr>
                <w:rFonts w:ascii="Times New Roman" w:hAnsi="Times New Roman" w:cs="Times New Roman"/>
              </w:rPr>
            </w:pPr>
          </w:p>
          <w:p w14:paraId="7531639C" w14:textId="77777777" w:rsidR="0027179F" w:rsidRPr="00FD52CC" w:rsidRDefault="0027179F" w:rsidP="0027179F">
            <w:pPr>
              <w:contextualSpacing/>
              <w:rPr>
                <w:rFonts w:ascii="Times New Roman" w:hAnsi="Times New Roman" w:cs="Times New Roman"/>
              </w:rPr>
            </w:pPr>
            <w:r w:rsidRPr="00FD52CC">
              <w:rPr>
                <w:rFonts w:ascii="Times New Roman" w:eastAsia="Times" w:hAnsi="Times New Roman" w:cs="Times New Roman"/>
              </w:rPr>
              <w:t>Генеральный директор</w:t>
            </w:r>
            <w:r w:rsidRPr="00FD52CC">
              <w:rPr>
                <w:rFonts w:ascii="Times New Roman" w:eastAsia="Times" w:hAnsi="Times New Roman" w:cs="Times New Roman"/>
              </w:rPr>
              <w:br/>
            </w:r>
            <w:r w:rsidRPr="00FD52CC">
              <w:rPr>
                <w:rFonts w:ascii="Times New Roman" w:eastAsia="Times" w:hAnsi="Times New Roman" w:cs="Times New Roman"/>
                <w:lang w:val="en-US"/>
              </w:rPr>
              <w:t>XX</w:t>
            </w:r>
            <w:r w:rsidRPr="00FD52CC">
              <w:rPr>
                <w:rFonts w:ascii="Times New Roman" w:eastAsia="Times" w:hAnsi="Times New Roman" w:cs="Times New Roman"/>
              </w:rPr>
              <w:t xml:space="preserve"> </w:t>
            </w:r>
            <w:r w:rsidRPr="00FD52CC">
              <w:rPr>
                <w:rFonts w:ascii="Times New Roman" w:hAnsi="Times New Roman" w:cs="Times New Roman"/>
              </w:rPr>
              <w:t>«</w:t>
            </w:r>
            <w:r w:rsidRPr="00FD52CC">
              <w:rPr>
                <w:rFonts w:ascii="Times New Roman" w:hAnsi="Times New Roman" w:cs="Times New Roman"/>
                <w:lang w:val="en-US"/>
              </w:rPr>
              <w:t>XXXXX</w:t>
            </w:r>
            <w:r w:rsidRPr="00FD52CC">
              <w:rPr>
                <w:rFonts w:ascii="Times New Roman" w:hAnsi="Times New Roman" w:cs="Times New Roman"/>
              </w:rPr>
              <w:t>»</w:t>
            </w:r>
          </w:p>
          <w:p w14:paraId="02C7478B" w14:textId="77777777" w:rsidR="0027179F" w:rsidRPr="00FD52CC" w:rsidRDefault="0027179F" w:rsidP="0027179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32105A51" w14:textId="77777777" w:rsidR="0027179F" w:rsidRPr="00FD52CC" w:rsidRDefault="0027179F" w:rsidP="0027179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38659F75" w14:textId="77777777" w:rsidR="0027179F" w:rsidRPr="00FD52CC" w:rsidRDefault="0027179F" w:rsidP="0027179F">
            <w:pPr>
              <w:rPr>
                <w:rFonts w:ascii="Times New Roman" w:hAnsi="Times New Roman" w:cs="Times New Roman"/>
                <w:lang w:val="en-US"/>
              </w:rPr>
            </w:pPr>
            <w:r w:rsidRPr="00FD52CC">
              <w:rPr>
                <w:rFonts w:ascii="Times New Roman" w:eastAsia="Times" w:hAnsi="Times New Roman" w:cs="Times New Roman"/>
              </w:rPr>
              <w:t xml:space="preserve">______________ </w:t>
            </w:r>
            <w:r w:rsidRPr="00FD52CC">
              <w:rPr>
                <w:rFonts w:ascii="Times New Roman" w:hAnsi="Times New Roman" w:cs="Times New Roman"/>
                <w:lang w:val="en-US"/>
              </w:rPr>
              <w:t>X</w:t>
            </w:r>
            <w:r w:rsidRPr="00FD52CC">
              <w:rPr>
                <w:rFonts w:ascii="Times New Roman" w:hAnsi="Times New Roman" w:cs="Times New Roman"/>
              </w:rPr>
              <w:t>.</w:t>
            </w:r>
            <w:r w:rsidRPr="00FD52CC">
              <w:rPr>
                <w:rFonts w:ascii="Times New Roman" w:hAnsi="Times New Roman" w:cs="Times New Roman"/>
                <w:lang w:val="en-US"/>
              </w:rPr>
              <w:t>X</w:t>
            </w:r>
            <w:r w:rsidRPr="00FD52CC">
              <w:rPr>
                <w:rFonts w:ascii="Times New Roman" w:hAnsi="Times New Roman" w:cs="Times New Roman"/>
              </w:rPr>
              <w:t xml:space="preserve">.  </w:t>
            </w:r>
            <w:r w:rsidRPr="00FD52CC">
              <w:rPr>
                <w:rFonts w:ascii="Times New Roman" w:hAnsi="Times New Roman" w:cs="Times New Roman"/>
                <w:lang w:val="en-US"/>
              </w:rPr>
              <w:t>XXXX</w:t>
            </w:r>
          </w:p>
          <w:p w14:paraId="316A2906" w14:textId="201232BE" w:rsidR="00E0256A" w:rsidRPr="00FD52CC" w:rsidRDefault="00E0256A" w:rsidP="0027179F">
            <w:pPr>
              <w:jc w:val="both"/>
              <w:rPr>
                <w:rFonts w:ascii="Times New Roman" w:hAnsi="Times New Roman" w:cs="Times New Roman"/>
              </w:rPr>
            </w:pPr>
          </w:p>
        </w:tc>
      </w:tr>
    </w:tbl>
    <w:p w14:paraId="1D5A3272" w14:textId="16730BC9" w:rsidR="0027179F" w:rsidRPr="00FD52CC" w:rsidRDefault="0027179F" w:rsidP="0027179F">
      <w:pPr>
        <w:pageBreakBefore/>
        <w:widowControl w:val="0"/>
        <w:tabs>
          <w:tab w:val="right" w:pos="9355"/>
        </w:tabs>
        <w:autoSpaceDE w:val="0"/>
        <w:autoSpaceDN w:val="0"/>
        <w:adjustRightInd w:val="0"/>
        <w:spacing w:after="0" w:line="240" w:lineRule="auto"/>
        <w:ind w:left="6379"/>
        <w:rPr>
          <w:rFonts w:ascii="Times New Roman" w:hAnsi="Times New Roman" w:cs="Times New Roman"/>
        </w:rPr>
      </w:pPr>
      <w:r w:rsidRPr="00FD52CC">
        <w:rPr>
          <w:rFonts w:ascii="Times New Roman" w:hAnsi="Times New Roman" w:cs="Times New Roman"/>
        </w:rPr>
        <w:lastRenderedPageBreak/>
        <w:t xml:space="preserve">Приложение № </w:t>
      </w:r>
      <w:r>
        <w:rPr>
          <w:rFonts w:ascii="Times New Roman" w:hAnsi="Times New Roman" w:cs="Times New Roman"/>
        </w:rPr>
        <w:t>2</w:t>
      </w:r>
      <w:r w:rsidRPr="00FD52CC">
        <w:rPr>
          <w:rFonts w:ascii="Times New Roman" w:hAnsi="Times New Roman" w:cs="Times New Roman"/>
        </w:rPr>
        <w:t xml:space="preserve"> </w:t>
      </w:r>
    </w:p>
    <w:p w14:paraId="284E09F8" w14:textId="77777777" w:rsidR="0027179F" w:rsidRPr="00FD52CC" w:rsidRDefault="0027179F" w:rsidP="0027179F">
      <w:pPr>
        <w:widowControl w:val="0"/>
        <w:tabs>
          <w:tab w:val="right" w:pos="9355"/>
        </w:tabs>
        <w:autoSpaceDE w:val="0"/>
        <w:autoSpaceDN w:val="0"/>
        <w:adjustRightInd w:val="0"/>
        <w:spacing w:after="0" w:line="240" w:lineRule="auto"/>
        <w:ind w:left="6379"/>
        <w:jc w:val="both"/>
        <w:rPr>
          <w:rFonts w:ascii="Times New Roman" w:hAnsi="Times New Roman" w:cs="Times New Roman"/>
        </w:rPr>
      </w:pPr>
      <w:r w:rsidRPr="00FD52CC">
        <w:rPr>
          <w:rFonts w:ascii="Times New Roman" w:hAnsi="Times New Roman" w:cs="Times New Roman"/>
        </w:rPr>
        <w:t>к Договору № ___ от ____</w:t>
      </w:r>
    </w:p>
    <w:p w14:paraId="54E13EAB" w14:textId="77777777" w:rsidR="0027179F" w:rsidRPr="00FD52CC" w:rsidRDefault="0027179F" w:rsidP="0027179F">
      <w:pPr>
        <w:widowControl w:val="0"/>
        <w:tabs>
          <w:tab w:val="right" w:pos="9355"/>
        </w:tabs>
        <w:autoSpaceDE w:val="0"/>
        <w:autoSpaceDN w:val="0"/>
        <w:adjustRightInd w:val="0"/>
        <w:spacing w:after="0" w:line="240" w:lineRule="auto"/>
        <w:ind w:left="6379"/>
        <w:jc w:val="both"/>
        <w:rPr>
          <w:rFonts w:ascii="Times New Roman" w:hAnsi="Times New Roman" w:cs="Times New Roman"/>
        </w:rPr>
      </w:pPr>
      <w:r w:rsidRPr="00FD52CC">
        <w:rPr>
          <w:rFonts w:ascii="Times New Roman" w:hAnsi="Times New Roman" w:cs="Times New Roman"/>
        </w:rPr>
        <w:t>на техническую поддержку</w:t>
      </w:r>
    </w:p>
    <w:p w14:paraId="5C33F260" w14:textId="77777777" w:rsidR="00A74C90" w:rsidRPr="00FD52CC" w:rsidRDefault="00A74C90" w:rsidP="0027179F">
      <w:pPr>
        <w:widowControl w:val="0"/>
        <w:tabs>
          <w:tab w:val="right" w:pos="9355"/>
        </w:tabs>
        <w:autoSpaceDE w:val="0"/>
        <w:autoSpaceDN w:val="0"/>
        <w:adjustRightInd w:val="0"/>
        <w:spacing w:after="0" w:line="240" w:lineRule="auto"/>
        <w:rPr>
          <w:rFonts w:ascii="Times New Roman" w:hAnsi="Times New Roman" w:cs="Times New Roman"/>
        </w:rPr>
      </w:pPr>
    </w:p>
    <w:p w14:paraId="4FE62F8E" w14:textId="77777777" w:rsidR="00A74C90" w:rsidRPr="0027179F" w:rsidRDefault="00A74C90" w:rsidP="009443AB">
      <w:pPr>
        <w:widowControl w:val="0"/>
        <w:tabs>
          <w:tab w:val="right" w:pos="9355"/>
        </w:tabs>
        <w:autoSpaceDE w:val="0"/>
        <w:autoSpaceDN w:val="0"/>
        <w:adjustRightInd w:val="0"/>
        <w:spacing w:after="0" w:line="240" w:lineRule="auto"/>
        <w:ind w:firstLine="540"/>
        <w:jc w:val="center"/>
        <w:rPr>
          <w:rFonts w:ascii="Times New Roman" w:hAnsi="Times New Roman" w:cs="Times New Roman"/>
          <w:b/>
          <w:bCs/>
          <w:caps/>
        </w:rPr>
      </w:pPr>
      <w:r w:rsidRPr="0027179F">
        <w:rPr>
          <w:rFonts w:ascii="Times New Roman" w:hAnsi="Times New Roman" w:cs="Times New Roman"/>
          <w:b/>
          <w:bCs/>
          <w:caps/>
        </w:rPr>
        <w:t>Перечень дополнительных услуг и их стоимость</w:t>
      </w:r>
    </w:p>
    <w:p w14:paraId="4CBB3CE4" w14:textId="77777777" w:rsidR="00A74C90" w:rsidRPr="00FD52CC" w:rsidRDefault="00A74C90" w:rsidP="009443AB">
      <w:pPr>
        <w:widowControl w:val="0"/>
        <w:tabs>
          <w:tab w:val="right" w:pos="9355"/>
        </w:tabs>
        <w:autoSpaceDE w:val="0"/>
        <w:autoSpaceDN w:val="0"/>
        <w:adjustRightInd w:val="0"/>
        <w:spacing w:after="0" w:line="240" w:lineRule="auto"/>
        <w:ind w:firstLine="540"/>
        <w:jc w:val="center"/>
        <w:rPr>
          <w:rFonts w:ascii="Times New Roman" w:hAnsi="Times New Roman" w:cs="Times New Roman"/>
        </w:rPr>
      </w:pPr>
    </w:p>
    <w:tbl>
      <w:tblPr>
        <w:tblStyle w:val="a5"/>
        <w:tblW w:w="0" w:type="auto"/>
        <w:jc w:val="center"/>
        <w:tblLook w:val="04A0" w:firstRow="1" w:lastRow="0" w:firstColumn="1" w:lastColumn="0" w:noHBand="0" w:noVBand="1"/>
      </w:tblPr>
      <w:tblGrid>
        <w:gridCol w:w="550"/>
        <w:gridCol w:w="5670"/>
        <w:gridCol w:w="2817"/>
      </w:tblGrid>
      <w:tr w:rsidR="009443AB" w:rsidRPr="00FD52CC" w14:paraId="00610763" w14:textId="77777777" w:rsidTr="008A4663">
        <w:trPr>
          <w:jc w:val="center"/>
        </w:trPr>
        <w:tc>
          <w:tcPr>
            <w:tcW w:w="550" w:type="dxa"/>
            <w:vAlign w:val="center"/>
          </w:tcPr>
          <w:p w14:paraId="461BDCA8" w14:textId="77777777" w:rsidR="00A74C90" w:rsidRPr="00FD52CC" w:rsidRDefault="00A74C90" w:rsidP="009443AB">
            <w:pPr>
              <w:widowControl w:val="0"/>
              <w:tabs>
                <w:tab w:val="right" w:pos="9355"/>
              </w:tabs>
              <w:autoSpaceDE w:val="0"/>
              <w:autoSpaceDN w:val="0"/>
              <w:adjustRightInd w:val="0"/>
              <w:jc w:val="center"/>
              <w:rPr>
                <w:rFonts w:ascii="Times New Roman" w:hAnsi="Times New Roman" w:cs="Times New Roman"/>
                <w:b/>
              </w:rPr>
            </w:pPr>
            <w:r w:rsidRPr="00FD52CC">
              <w:rPr>
                <w:rFonts w:ascii="Times New Roman" w:hAnsi="Times New Roman" w:cs="Times New Roman"/>
                <w:b/>
              </w:rPr>
              <w:t>№ п/п</w:t>
            </w:r>
          </w:p>
        </w:tc>
        <w:tc>
          <w:tcPr>
            <w:tcW w:w="5670" w:type="dxa"/>
            <w:vAlign w:val="center"/>
          </w:tcPr>
          <w:p w14:paraId="35ECED1A" w14:textId="77777777" w:rsidR="00A74C90" w:rsidRPr="00FD52CC" w:rsidRDefault="00A74C90" w:rsidP="009443AB">
            <w:pPr>
              <w:widowControl w:val="0"/>
              <w:tabs>
                <w:tab w:val="right" w:pos="9355"/>
              </w:tabs>
              <w:autoSpaceDE w:val="0"/>
              <w:autoSpaceDN w:val="0"/>
              <w:adjustRightInd w:val="0"/>
              <w:jc w:val="center"/>
              <w:rPr>
                <w:rFonts w:ascii="Times New Roman" w:hAnsi="Times New Roman" w:cs="Times New Roman"/>
                <w:b/>
              </w:rPr>
            </w:pPr>
            <w:r w:rsidRPr="00FD52CC">
              <w:rPr>
                <w:rFonts w:ascii="Times New Roman" w:hAnsi="Times New Roman" w:cs="Times New Roman"/>
                <w:b/>
              </w:rPr>
              <w:t>ПЕРЕЧЕНЬ УСЛУГ</w:t>
            </w:r>
          </w:p>
        </w:tc>
        <w:tc>
          <w:tcPr>
            <w:tcW w:w="2817" w:type="dxa"/>
            <w:vAlign w:val="center"/>
          </w:tcPr>
          <w:p w14:paraId="5D50D0A4" w14:textId="77777777" w:rsidR="00A74C90" w:rsidRPr="00FD52CC" w:rsidRDefault="00A74C90" w:rsidP="009443AB">
            <w:pPr>
              <w:widowControl w:val="0"/>
              <w:tabs>
                <w:tab w:val="right" w:pos="9355"/>
              </w:tabs>
              <w:autoSpaceDE w:val="0"/>
              <w:autoSpaceDN w:val="0"/>
              <w:adjustRightInd w:val="0"/>
              <w:jc w:val="center"/>
              <w:rPr>
                <w:rFonts w:ascii="Times New Roman" w:hAnsi="Times New Roman" w:cs="Times New Roman"/>
                <w:b/>
              </w:rPr>
            </w:pPr>
            <w:r w:rsidRPr="00FD52CC">
              <w:rPr>
                <w:rFonts w:ascii="Times New Roman" w:hAnsi="Times New Roman" w:cs="Times New Roman"/>
                <w:b/>
              </w:rPr>
              <w:t>СТОИМОСТЬ</w:t>
            </w:r>
            <w:r w:rsidR="00FC277D" w:rsidRPr="00FD52CC">
              <w:rPr>
                <w:rFonts w:ascii="Times New Roman" w:hAnsi="Times New Roman" w:cs="Times New Roman"/>
                <w:b/>
              </w:rPr>
              <w:t xml:space="preserve"> </w:t>
            </w:r>
            <w:r w:rsidR="00A77084" w:rsidRPr="00FD52CC">
              <w:rPr>
                <w:rFonts w:ascii="Times New Roman" w:hAnsi="Times New Roman" w:cs="Times New Roman"/>
                <w:b/>
              </w:rPr>
              <w:t>УСЛУГ</w:t>
            </w:r>
          </w:p>
        </w:tc>
      </w:tr>
      <w:tr w:rsidR="009443AB" w:rsidRPr="00FD52CC" w14:paraId="54110B4C" w14:textId="77777777" w:rsidTr="008A4663">
        <w:trPr>
          <w:jc w:val="center"/>
        </w:trPr>
        <w:tc>
          <w:tcPr>
            <w:tcW w:w="550" w:type="dxa"/>
          </w:tcPr>
          <w:p w14:paraId="25651258" w14:textId="77777777" w:rsidR="00A74C90" w:rsidRPr="00FD52CC" w:rsidRDefault="00A74C90" w:rsidP="009443AB">
            <w:pPr>
              <w:widowControl w:val="0"/>
              <w:tabs>
                <w:tab w:val="right" w:pos="9355"/>
              </w:tabs>
              <w:autoSpaceDE w:val="0"/>
              <w:autoSpaceDN w:val="0"/>
              <w:adjustRightInd w:val="0"/>
              <w:jc w:val="center"/>
              <w:rPr>
                <w:rFonts w:ascii="Times New Roman" w:hAnsi="Times New Roman" w:cs="Times New Roman"/>
              </w:rPr>
            </w:pPr>
            <w:r w:rsidRPr="00FD52CC">
              <w:rPr>
                <w:rFonts w:ascii="Times New Roman" w:hAnsi="Times New Roman" w:cs="Times New Roman"/>
              </w:rPr>
              <w:t>1</w:t>
            </w:r>
          </w:p>
        </w:tc>
        <w:tc>
          <w:tcPr>
            <w:tcW w:w="5670" w:type="dxa"/>
          </w:tcPr>
          <w:p w14:paraId="317D8859" w14:textId="5F319881" w:rsidR="00A74C90" w:rsidRPr="00FD52CC" w:rsidRDefault="00A74C90" w:rsidP="009443AB">
            <w:pPr>
              <w:widowControl w:val="0"/>
              <w:ind w:left="27"/>
              <w:rPr>
                <w:rFonts w:ascii="Times New Roman" w:hAnsi="Times New Roman" w:cs="Times New Roman"/>
                <w:b/>
              </w:rPr>
            </w:pPr>
          </w:p>
        </w:tc>
        <w:tc>
          <w:tcPr>
            <w:tcW w:w="2817" w:type="dxa"/>
          </w:tcPr>
          <w:p w14:paraId="37E4800C" w14:textId="01E5C145" w:rsidR="00A74C90" w:rsidRPr="00FD52CC" w:rsidRDefault="00A74C90" w:rsidP="009443AB">
            <w:pPr>
              <w:widowControl w:val="0"/>
              <w:ind w:left="27"/>
              <w:rPr>
                <w:rStyle w:val="2"/>
                <w:rFonts w:ascii="Times New Roman" w:hAnsi="Times New Roman" w:cs="Times New Roman"/>
              </w:rPr>
            </w:pPr>
          </w:p>
        </w:tc>
      </w:tr>
      <w:tr w:rsidR="009443AB" w:rsidRPr="00FD52CC" w14:paraId="0504FDDE" w14:textId="77777777" w:rsidTr="008A4663">
        <w:trPr>
          <w:jc w:val="center"/>
        </w:trPr>
        <w:tc>
          <w:tcPr>
            <w:tcW w:w="550" w:type="dxa"/>
          </w:tcPr>
          <w:p w14:paraId="2CEB52A1" w14:textId="77777777" w:rsidR="00A74C90" w:rsidRPr="00FD52CC" w:rsidRDefault="00A74C90" w:rsidP="009443AB">
            <w:pPr>
              <w:widowControl w:val="0"/>
              <w:tabs>
                <w:tab w:val="right" w:pos="9355"/>
              </w:tabs>
              <w:autoSpaceDE w:val="0"/>
              <w:autoSpaceDN w:val="0"/>
              <w:adjustRightInd w:val="0"/>
              <w:jc w:val="center"/>
              <w:rPr>
                <w:rFonts w:ascii="Times New Roman" w:hAnsi="Times New Roman" w:cs="Times New Roman"/>
              </w:rPr>
            </w:pPr>
            <w:r w:rsidRPr="00FD52CC">
              <w:rPr>
                <w:rFonts w:ascii="Times New Roman" w:hAnsi="Times New Roman" w:cs="Times New Roman"/>
              </w:rPr>
              <w:t>2</w:t>
            </w:r>
          </w:p>
        </w:tc>
        <w:tc>
          <w:tcPr>
            <w:tcW w:w="5670" w:type="dxa"/>
          </w:tcPr>
          <w:p w14:paraId="5ACDB32B" w14:textId="66343015" w:rsidR="00A74C90" w:rsidRPr="00FD52CC" w:rsidRDefault="00A74C90" w:rsidP="009443AB">
            <w:pPr>
              <w:widowControl w:val="0"/>
              <w:ind w:left="27"/>
              <w:rPr>
                <w:rStyle w:val="28pt"/>
                <w:rFonts w:ascii="Times New Roman" w:hAnsi="Times New Roman" w:cs="Times New Roman"/>
                <w:b w:val="0"/>
                <w:color w:val="auto"/>
                <w:sz w:val="22"/>
                <w:szCs w:val="22"/>
              </w:rPr>
            </w:pPr>
          </w:p>
        </w:tc>
        <w:tc>
          <w:tcPr>
            <w:tcW w:w="2817" w:type="dxa"/>
          </w:tcPr>
          <w:p w14:paraId="205F59CE" w14:textId="7B25826D" w:rsidR="00A74C90" w:rsidRPr="00FD52CC" w:rsidRDefault="00A74C90" w:rsidP="009443AB">
            <w:pPr>
              <w:widowControl w:val="0"/>
              <w:ind w:left="27"/>
              <w:rPr>
                <w:rStyle w:val="2"/>
                <w:rFonts w:ascii="Times New Roman" w:hAnsi="Times New Roman" w:cs="Times New Roman"/>
              </w:rPr>
            </w:pPr>
          </w:p>
        </w:tc>
      </w:tr>
      <w:tr w:rsidR="009443AB" w:rsidRPr="00FD52CC" w14:paraId="0F839115" w14:textId="77777777" w:rsidTr="008A4663">
        <w:trPr>
          <w:jc w:val="center"/>
        </w:trPr>
        <w:tc>
          <w:tcPr>
            <w:tcW w:w="550" w:type="dxa"/>
          </w:tcPr>
          <w:p w14:paraId="2B8BF2CF" w14:textId="77777777" w:rsidR="00A74C90" w:rsidRPr="00FD52CC" w:rsidRDefault="00A74C90" w:rsidP="009443AB">
            <w:pPr>
              <w:widowControl w:val="0"/>
              <w:tabs>
                <w:tab w:val="right" w:pos="9355"/>
              </w:tabs>
              <w:autoSpaceDE w:val="0"/>
              <w:autoSpaceDN w:val="0"/>
              <w:adjustRightInd w:val="0"/>
              <w:jc w:val="center"/>
              <w:rPr>
                <w:rFonts w:ascii="Times New Roman" w:hAnsi="Times New Roman" w:cs="Times New Roman"/>
              </w:rPr>
            </w:pPr>
            <w:r w:rsidRPr="00FD52CC">
              <w:rPr>
                <w:rFonts w:ascii="Times New Roman" w:hAnsi="Times New Roman" w:cs="Times New Roman"/>
              </w:rPr>
              <w:t>3</w:t>
            </w:r>
          </w:p>
        </w:tc>
        <w:tc>
          <w:tcPr>
            <w:tcW w:w="5670" w:type="dxa"/>
          </w:tcPr>
          <w:p w14:paraId="32EEBBC7" w14:textId="6909768C" w:rsidR="00A74C90" w:rsidRPr="00FD52CC" w:rsidRDefault="00A74C90" w:rsidP="009443AB">
            <w:pPr>
              <w:widowControl w:val="0"/>
              <w:ind w:left="27"/>
              <w:rPr>
                <w:rStyle w:val="28pt"/>
                <w:rFonts w:ascii="Times New Roman" w:hAnsi="Times New Roman" w:cs="Times New Roman"/>
                <w:b w:val="0"/>
                <w:color w:val="auto"/>
                <w:sz w:val="22"/>
                <w:szCs w:val="22"/>
              </w:rPr>
            </w:pPr>
          </w:p>
        </w:tc>
        <w:tc>
          <w:tcPr>
            <w:tcW w:w="2817" w:type="dxa"/>
          </w:tcPr>
          <w:p w14:paraId="0BA68D33" w14:textId="2B15C8E1" w:rsidR="00A74C90" w:rsidRPr="00FD52CC" w:rsidRDefault="00A74C90" w:rsidP="009443AB">
            <w:pPr>
              <w:widowControl w:val="0"/>
              <w:ind w:left="27"/>
              <w:rPr>
                <w:rStyle w:val="2"/>
                <w:rFonts w:ascii="Times New Roman" w:hAnsi="Times New Roman" w:cs="Times New Roman"/>
              </w:rPr>
            </w:pPr>
          </w:p>
        </w:tc>
      </w:tr>
      <w:tr w:rsidR="009443AB" w:rsidRPr="00FD52CC" w14:paraId="7955EEE1" w14:textId="77777777" w:rsidTr="008A4663">
        <w:trPr>
          <w:jc w:val="center"/>
        </w:trPr>
        <w:tc>
          <w:tcPr>
            <w:tcW w:w="550" w:type="dxa"/>
          </w:tcPr>
          <w:p w14:paraId="456184E8" w14:textId="77777777" w:rsidR="00A74C90" w:rsidRPr="00FD52CC" w:rsidRDefault="002162CC" w:rsidP="009443AB">
            <w:pPr>
              <w:widowControl w:val="0"/>
              <w:tabs>
                <w:tab w:val="right" w:pos="9355"/>
              </w:tabs>
              <w:autoSpaceDE w:val="0"/>
              <w:autoSpaceDN w:val="0"/>
              <w:adjustRightInd w:val="0"/>
              <w:jc w:val="center"/>
              <w:rPr>
                <w:rFonts w:ascii="Times New Roman" w:hAnsi="Times New Roman" w:cs="Times New Roman"/>
              </w:rPr>
            </w:pPr>
            <w:r w:rsidRPr="00FD52CC">
              <w:rPr>
                <w:rFonts w:ascii="Times New Roman" w:hAnsi="Times New Roman" w:cs="Times New Roman"/>
              </w:rPr>
              <w:t>4</w:t>
            </w:r>
          </w:p>
        </w:tc>
        <w:tc>
          <w:tcPr>
            <w:tcW w:w="5670" w:type="dxa"/>
          </w:tcPr>
          <w:p w14:paraId="49348D8D" w14:textId="7DC8286A" w:rsidR="00A74C90" w:rsidRPr="00FD52CC" w:rsidRDefault="00A74C90" w:rsidP="009443AB">
            <w:pPr>
              <w:widowControl w:val="0"/>
              <w:ind w:left="27"/>
              <w:rPr>
                <w:rStyle w:val="2"/>
                <w:rFonts w:ascii="Times New Roman" w:hAnsi="Times New Roman" w:cs="Times New Roman"/>
                <w:bCs/>
              </w:rPr>
            </w:pPr>
          </w:p>
        </w:tc>
        <w:tc>
          <w:tcPr>
            <w:tcW w:w="2817" w:type="dxa"/>
          </w:tcPr>
          <w:p w14:paraId="002728D4" w14:textId="02C3720F" w:rsidR="00A74C90" w:rsidRPr="00FD52CC" w:rsidRDefault="00A74C90" w:rsidP="009443AB">
            <w:pPr>
              <w:widowControl w:val="0"/>
              <w:ind w:left="27"/>
              <w:rPr>
                <w:rFonts w:ascii="Times New Roman" w:hAnsi="Times New Roman" w:cs="Times New Roman"/>
              </w:rPr>
            </w:pPr>
          </w:p>
        </w:tc>
      </w:tr>
      <w:tr w:rsidR="00FD52CC" w:rsidRPr="00FD52CC" w14:paraId="75F0689E" w14:textId="77777777" w:rsidTr="008A4663">
        <w:trPr>
          <w:jc w:val="center"/>
        </w:trPr>
        <w:tc>
          <w:tcPr>
            <w:tcW w:w="550" w:type="dxa"/>
          </w:tcPr>
          <w:p w14:paraId="70BA31D6" w14:textId="77777777" w:rsidR="00A74C90" w:rsidRPr="00FD52CC" w:rsidRDefault="002162CC" w:rsidP="009443AB">
            <w:pPr>
              <w:widowControl w:val="0"/>
              <w:tabs>
                <w:tab w:val="right" w:pos="9355"/>
              </w:tabs>
              <w:autoSpaceDE w:val="0"/>
              <w:autoSpaceDN w:val="0"/>
              <w:adjustRightInd w:val="0"/>
              <w:jc w:val="center"/>
              <w:rPr>
                <w:rFonts w:ascii="Times New Roman" w:hAnsi="Times New Roman" w:cs="Times New Roman"/>
              </w:rPr>
            </w:pPr>
            <w:r w:rsidRPr="00FD52CC">
              <w:rPr>
                <w:rFonts w:ascii="Times New Roman" w:hAnsi="Times New Roman" w:cs="Times New Roman"/>
              </w:rPr>
              <w:t>5</w:t>
            </w:r>
          </w:p>
        </w:tc>
        <w:tc>
          <w:tcPr>
            <w:tcW w:w="5670" w:type="dxa"/>
          </w:tcPr>
          <w:p w14:paraId="3216CFF6" w14:textId="1EFB4D31" w:rsidR="00A74C90" w:rsidRPr="00FD52CC" w:rsidRDefault="00A74C90" w:rsidP="009443AB">
            <w:pPr>
              <w:widowControl w:val="0"/>
              <w:ind w:left="27"/>
              <w:rPr>
                <w:rStyle w:val="2"/>
                <w:rFonts w:ascii="Times New Roman" w:hAnsi="Times New Roman" w:cs="Times New Roman"/>
                <w:bCs/>
              </w:rPr>
            </w:pPr>
          </w:p>
        </w:tc>
        <w:tc>
          <w:tcPr>
            <w:tcW w:w="2817" w:type="dxa"/>
          </w:tcPr>
          <w:p w14:paraId="3034D587" w14:textId="29CD1CEF" w:rsidR="00A74C90" w:rsidRPr="00FD52CC" w:rsidRDefault="00A74C90" w:rsidP="009443AB">
            <w:pPr>
              <w:widowControl w:val="0"/>
              <w:ind w:left="27"/>
              <w:rPr>
                <w:rFonts w:ascii="Times New Roman" w:hAnsi="Times New Roman" w:cs="Times New Roman"/>
              </w:rPr>
            </w:pPr>
          </w:p>
        </w:tc>
      </w:tr>
    </w:tbl>
    <w:p w14:paraId="22EA67AB" w14:textId="77777777" w:rsidR="00A74C90" w:rsidRPr="00FD52CC" w:rsidRDefault="00A74C90" w:rsidP="009443AB">
      <w:pPr>
        <w:widowControl w:val="0"/>
        <w:tabs>
          <w:tab w:val="right" w:pos="9355"/>
        </w:tabs>
        <w:autoSpaceDE w:val="0"/>
        <w:autoSpaceDN w:val="0"/>
        <w:adjustRightInd w:val="0"/>
        <w:spacing w:after="0" w:line="240" w:lineRule="auto"/>
        <w:ind w:firstLine="540"/>
        <w:jc w:val="center"/>
        <w:rPr>
          <w:rFonts w:ascii="Times New Roman" w:hAnsi="Times New Roman" w:cs="Times New Roman"/>
        </w:rPr>
      </w:pPr>
    </w:p>
    <w:p w14:paraId="1597BEC0" w14:textId="77777777" w:rsidR="00FC277D" w:rsidRPr="00FD52CC" w:rsidRDefault="00FC277D" w:rsidP="009443AB">
      <w:pPr>
        <w:widowControl w:val="0"/>
        <w:tabs>
          <w:tab w:val="right" w:pos="9355"/>
        </w:tabs>
        <w:autoSpaceDE w:val="0"/>
        <w:autoSpaceDN w:val="0"/>
        <w:adjustRightInd w:val="0"/>
        <w:spacing w:after="0" w:line="240" w:lineRule="auto"/>
        <w:ind w:firstLine="540"/>
        <w:jc w:val="center"/>
        <w:rPr>
          <w:rFonts w:ascii="Times New Roman" w:hAnsi="Times New Roman" w:cs="Times New Roman"/>
        </w:rPr>
      </w:pPr>
    </w:p>
    <w:tbl>
      <w:tblPr>
        <w:tblStyle w:val="a5"/>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8"/>
      </w:tblGrid>
      <w:tr w:rsidR="00E0256A" w:rsidRPr="00FD52CC" w14:paraId="7677C4E6" w14:textId="77777777" w:rsidTr="00A45A24">
        <w:tc>
          <w:tcPr>
            <w:tcW w:w="4678" w:type="dxa"/>
          </w:tcPr>
          <w:p w14:paraId="797D84FE" w14:textId="77777777" w:rsidR="00E0256A" w:rsidRPr="00FD52CC" w:rsidRDefault="00E0256A" w:rsidP="009443AB">
            <w:pPr>
              <w:jc w:val="both"/>
              <w:rPr>
                <w:rFonts w:ascii="Times New Roman" w:hAnsi="Times New Roman" w:cs="Times New Roman"/>
              </w:rPr>
            </w:pPr>
            <w:r w:rsidRPr="00FD52CC">
              <w:rPr>
                <w:rFonts w:ascii="Times New Roman" w:hAnsi="Times New Roman" w:cs="Times New Roman"/>
              </w:rPr>
              <w:t>Заказчик:</w:t>
            </w:r>
          </w:p>
          <w:p w14:paraId="5F63FBC8" w14:textId="77777777" w:rsidR="00E0256A" w:rsidRPr="00FD52CC" w:rsidRDefault="00E0256A" w:rsidP="009443AB">
            <w:pPr>
              <w:ind w:left="709" w:hanging="425"/>
              <w:jc w:val="both"/>
              <w:rPr>
                <w:rFonts w:ascii="Times New Roman" w:hAnsi="Times New Roman" w:cs="Times New Roman"/>
              </w:rPr>
            </w:pPr>
          </w:p>
          <w:p w14:paraId="19BF1D12" w14:textId="77777777" w:rsidR="00B95E8B" w:rsidRPr="00FD52CC" w:rsidRDefault="00B95E8B" w:rsidP="009443AB">
            <w:pPr>
              <w:contextualSpacing/>
              <w:rPr>
                <w:rFonts w:ascii="Times New Roman" w:hAnsi="Times New Roman" w:cs="Times New Roman"/>
              </w:rPr>
            </w:pPr>
            <w:r w:rsidRPr="00FD52CC">
              <w:rPr>
                <w:rFonts w:ascii="Times New Roman" w:eastAsia="Times" w:hAnsi="Times New Roman" w:cs="Times New Roman"/>
              </w:rPr>
              <w:t>Генеральный директор</w:t>
            </w:r>
            <w:r w:rsidRPr="00FD52CC">
              <w:rPr>
                <w:rFonts w:ascii="Times New Roman" w:eastAsia="Times" w:hAnsi="Times New Roman" w:cs="Times New Roman"/>
              </w:rPr>
              <w:br/>
            </w:r>
            <w:r w:rsidR="00876E87" w:rsidRPr="00FD52CC">
              <w:rPr>
                <w:rFonts w:ascii="Times New Roman" w:eastAsia="Times" w:hAnsi="Times New Roman" w:cs="Times New Roman"/>
                <w:lang w:val="en-US"/>
              </w:rPr>
              <w:t>XX</w:t>
            </w:r>
            <w:r w:rsidRPr="00FD52CC">
              <w:rPr>
                <w:rFonts w:ascii="Times New Roman" w:eastAsia="Times" w:hAnsi="Times New Roman" w:cs="Times New Roman"/>
              </w:rPr>
              <w:t xml:space="preserve"> </w:t>
            </w:r>
            <w:r w:rsidRPr="00FD52CC">
              <w:rPr>
                <w:rFonts w:ascii="Times New Roman" w:hAnsi="Times New Roman" w:cs="Times New Roman"/>
              </w:rPr>
              <w:t>«</w:t>
            </w:r>
            <w:r w:rsidR="00876E87" w:rsidRPr="00FD52CC">
              <w:rPr>
                <w:rFonts w:ascii="Times New Roman" w:hAnsi="Times New Roman" w:cs="Times New Roman"/>
                <w:lang w:val="en-US"/>
              </w:rPr>
              <w:t>XXXXX</w:t>
            </w:r>
            <w:r w:rsidRPr="00FD52CC">
              <w:rPr>
                <w:rFonts w:ascii="Times New Roman" w:hAnsi="Times New Roman" w:cs="Times New Roman"/>
              </w:rPr>
              <w:t>»</w:t>
            </w:r>
          </w:p>
          <w:p w14:paraId="53CB0737" w14:textId="77777777" w:rsidR="00B95E8B" w:rsidRPr="00FD52CC" w:rsidRDefault="00B95E8B" w:rsidP="009443A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2EE0B45B" w14:textId="77777777" w:rsidR="00B95E8B" w:rsidRPr="00FD52CC" w:rsidRDefault="00B95E8B" w:rsidP="009443A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7D73C5B2" w14:textId="77777777" w:rsidR="00B95E8B" w:rsidRPr="00FD52CC" w:rsidRDefault="00FA51E1" w:rsidP="009443AB">
            <w:pPr>
              <w:rPr>
                <w:rFonts w:ascii="Times New Roman" w:hAnsi="Times New Roman" w:cs="Times New Roman"/>
                <w:lang w:val="en-US"/>
              </w:rPr>
            </w:pPr>
            <w:r w:rsidRPr="00FD52CC">
              <w:rPr>
                <w:rFonts w:ascii="Times New Roman" w:eastAsia="Times" w:hAnsi="Times New Roman" w:cs="Times New Roman"/>
              </w:rPr>
              <w:t xml:space="preserve">______________ </w:t>
            </w:r>
            <w:r w:rsidR="00876E87" w:rsidRPr="00FD52CC">
              <w:rPr>
                <w:rFonts w:ascii="Times New Roman" w:hAnsi="Times New Roman" w:cs="Times New Roman"/>
                <w:lang w:val="en-US"/>
              </w:rPr>
              <w:t>X</w:t>
            </w:r>
            <w:r w:rsidR="00D4785C" w:rsidRPr="00FD52CC">
              <w:rPr>
                <w:rFonts w:ascii="Times New Roman" w:hAnsi="Times New Roman" w:cs="Times New Roman"/>
              </w:rPr>
              <w:t>.</w:t>
            </w:r>
            <w:r w:rsidR="00876E87" w:rsidRPr="00FD52CC">
              <w:rPr>
                <w:rFonts w:ascii="Times New Roman" w:hAnsi="Times New Roman" w:cs="Times New Roman"/>
                <w:lang w:val="en-US"/>
              </w:rPr>
              <w:t>X</w:t>
            </w:r>
            <w:r w:rsidR="00D4785C" w:rsidRPr="00FD52CC">
              <w:rPr>
                <w:rFonts w:ascii="Times New Roman" w:hAnsi="Times New Roman" w:cs="Times New Roman"/>
              </w:rPr>
              <w:t xml:space="preserve">.  </w:t>
            </w:r>
            <w:r w:rsidR="00876E87" w:rsidRPr="00FD52CC">
              <w:rPr>
                <w:rFonts w:ascii="Times New Roman" w:hAnsi="Times New Roman" w:cs="Times New Roman"/>
                <w:lang w:val="en-US"/>
              </w:rPr>
              <w:t>XXXX</w:t>
            </w:r>
          </w:p>
          <w:p w14:paraId="5D74382C" w14:textId="77777777" w:rsidR="00E0256A" w:rsidRPr="00FD52CC" w:rsidRDefault="00E0256A" w:rsidP="009443AB">
            <w:pPr>
              <w:jc w:val="both"/>
              <w:rPr>
                <w:rFonts w:ascii="Times New Roman" w:hAnsi="Times New Roman" w:cs="Times New Roman"/>
              </w:rPr>
            </w:pPr>
          </w:p>
        </w:tc>
        <w:tc>
          <w:tcPr>
            <w:tcW w:w="4388" w:type="dxa"/>
          </w:tcPr>
          <w:p w14:paraId="4E9BC939" w14:textId="77777777" w:rsidR="00E0256A" w:rsidRPr="00FD52CC" w:rsidRDefault="00E0256A" w:rsidP="009443AB">
            <w:pPr>
              <w:jc w:val="both"/>
              <w:rPr>
                <w:rFonts w:ascii="Times New Roman" w:hAnsi="Times New Roman" w:cs="Times New Roman"/>
              </w:rPr>
            </w:pPr>
            <w:r w:rsidRPr="00FD52CC">
              <w:rPr>
                <w:rFonts w:ascii="Times New Roman" w:hAnsi="Times New Roman" w:cs="Times New Roman"/>
              </w:rPr>
              <w:t>Исполнитель:</w:t>
            </w:r>
          </w:p>
          <w:p w14:paraId="4983765C" w14:textId="77777777" w:rsidR="00E0256A" w:rsidRPr="00FD52CC" w:rsidRDefault="00E0256A" w:rsidP="009443AB">
            <w:pPr>
              <w:jc w:val="both"/>
              <w:rPr>
                <w:rFonts w:ascii="Times New Roman" w:hAnsi="Times New Roman" w:cs="Times New Roman"/>
              </w:rPr>
            </w:pPr>
          </w:p>
          <w:p w14:paraId="1F9B1B5A" w14:textId="77777777" w:rsidR="0027179F" w:rsidRPr="00FD52CC" w:rsidRDefault="0027179F" w:rsidP="0027179F">
            <w:pPr>
              <w:contextualSpacing/>
              <w:rPr>
                <w:rFonts w:ascii="Times New Roman" w:hAnsi="Times New Roman" w:cs="Times New Roman"/>
              </w:rPr>
            </w:pPr>
            <w:r w:rsidRPr="00FD52CC">
              <w:rPr>
                <w:rFonts w:ascii="Times New Roman" w:eastAsia="Times" w:hAnsi="Times New Roman" w:cs="Times New Roman"/>
              </w:rPr>
              <w:t>Генеральный директор</w:t>
            </w:r>
            <w:r w:rsidRPr="00FD52CC">
              <w:rPr>
                <w:rFonts w:ascii="Times New Roman" w:eastAsia="Times" w:hAnsi="Times New Roman" w:cs="Times New Roman"/>
              </w:rPr>
              <w:br/>
            </w:r>
            <w:r w:rsidRPr="00FD52CC">
              <w:rPr>
                <w:rFonts w:ascii="Times New Roman" w:eastAsia="Times" w:hAnsi="Times New Roman" w:cs="Times New Roman"/>
                <w:lang w:val="en-US"/>
              </w:rPr>
              <w:t>XX</w:t>
            </w:r>
            <w:r w:rsidRPr="00FD52CC">
              <w:rPr>
                <w:rFonts w:ascii="Times New Roman" w:eastAsia="Times" w:hAnsi="Times New Roman" w:cs="Times New Roman"/>
              </w:rPr>
              <w:t xml:space="preserve"> </w:t>
            </w:r>
            <w:r w:rsidRPr="00FD52CC">
              <w:rPr>
                <w:rFonts w:ascii="Times New Roman" w:hAnsi="Times New Roman" w:cs="Times New Roman"/>
              </w:rPr>
              <w:t>«</w:t>
            </w:r>
            <w:r w:rsidRPr="00FD52CC">
              <w:rPr>
                <w:rFonts w:ascii="Times New Roman" w:hAnsi="Times New Roman" w:cs="Times New Roman"/>
                <w:lang w:val="en-US"/>
              </w:rPr>
              <w:t>XXXXX</w:t>
            </w:r>
            <w:r w:rsidRPr="00FD52CC">
              <w:rPr>
                <w:rFonts w:ascii="Times New Roman" w:hAnsi="Times New Roman" w:cs="Times New Roman"/>
              </w:rPr>
              <w:t>»</w:t>
            </w:r>
          </w:p>
          <w:p w14:paraId="1C750FF5" w14:textId="77777777" w:rsidR="0027179F" w:rsidRPr="00FD52CC" w:rsidRDefault="0027179F" w:rsidP="0027179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51F1EFB0" w14:textId="77777777" w:rsidR="0027179F" w:rsidRPr="00FD52CC" w:rsidRDefault="0027179F" w:rsidP="0027179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498509EE" w14:textId="77777777" w:rsidR="0027179F" w:rsidRPr="00FD52CC" w:rsidRDefault="0027179F" w:rsidP="0027179F">
            <w:pPr>
              <w:rPr>
                <w:rFonts w:ascii="Times New Roman" w:hAnsi="Times New Roman" w:cs="Times New Roman"/>
                <w:lang w:val="en-US"/>
              </w:rPr>
            </w:pPr>
            <w:r w:rsidRPr="00FD52CC">
              <w:rPr>
                <w:rFonts w:ascii="Times New Roman" w:eastAsia="Times" w:hAnsi="Times New Roman" w:cs="Times New Roman"/>
              </w:rPr>
              <w:t xml:space="preserve">______________ </w:t>
            </w:r>
            <w:r w:rsidRPr="00FD52CC">
              <w:rPr>
                <w:rFonts w:ascii="Times New Roman" w:hAnsi="Times New Roman" w:cs="Times New Roman"/>
                <w:lang w:val="en-US"/>
              </w:rPr>
              <w:t>X</w:t>
            </w:r>
            <w:r w:rsidRPr="00FD52CC">
              <w:rPr>
                <w:rFonts w:ascii="Times New Roman" w:hAnsi="Times New Roman" w:cs="Times New Roman"/>
              </w:rPr>
              <w:t>.</w:t>
            </w:r>
            <w:r w:rsidRPr="00FD52CC">
              <w:rPr>
                <w:rFonts w:ascii="Times New Roman" w:hAnsi="Times New Roman" w:cs="Times New Roman"/>
                <w:lang w:val="en-US"/>
              </w:rPr>
              <w:t>X</w:t>
            </w:r>
            <w:r w:rsidRPr="00FD52CC">
              <w:rPr>
                <w:rFonts w:ascii="Times New Roman" w:hAnsi="Times New Roman" w:cs="Times New Roman"/>
              </w:rPr>
              <w:t xml:space="preserve">.  </w:t>
            </w:r>
            <w:r w:rsidRPr="00FD52CC">
              <w:rPr>
                <w:rFonts w:ascii="Times New Roman" w:hAnsi="Times New Roman" w:cs="Times New Roman"/>
                <w:lang w:val="en-US"/>
              </w:rPr>
              <w:t>XXXX</w:t>
            </w:r>
          </w:p>
          <w:p w14:paraId="3C027155" w14:textId="77777777" w:rsidR="00E0256A" w:rsidRPr="00FD52CC" w:rsidRDefault="00E0256A" w:rsidP="009443AB">
            <w:pPr>
              <w:jc w:val="both"/>
              <w:rPr>
                <w:rFonts w:ascii="Times New Roman" w:hAnsi="Times New Roman" w:cs="Times New Roman"/>
              </w:rPr>
            </w:pPr>
          </w:p>
          <w:p w14:paraId="44C28BBE" w14:textId="77777777" w:rsidR="00E0256A" w:rsidRPr="00FD52CC" w:rsidRDefault="00E0256A" w:rsidP="009443AB">
            <w:pPr>
              <w:jc w:val="both"/>
              <w:rPr>
                <w:rFonts w:ascii="Times New Roman" w:hAnsi="Times New Roman" w:cs="Times New Roman"/>
              </w:rPr>
            </w:pPr>
          </w:p>
        </w:tc>
      </w:tr>
    </w:tbl>
    <w:p w14:paraId="6BC99354" w14:textId="77777777" w:rsidR="00E0256A" w:rsidRPr="00FD52CC" w:rsidRDefault="00E0256A" w:rsidP="009443AB">
      <w:pPr>
        <w:widowControl w:val="0"/>
        <w:tabs>
          <w:tab w:val="right" w:pos="9355"/>
        </w:tabs>
        <w:autoSpaceDE w:val="0"/>
        <w:autoSpaceDN w:val="0"/>
        <w:adjustRightInd w:val="0"/>
        <w:spacing w:after="0" w:line="240" w:lineRule="auto"/>
        <w:ind w:firstLine="540"/>
        <w:jc w:val="right"/>
        <w:rPr>
          <w:rFonts w:ascii="Times New Roman" w:hAnsi="Times New Roman" w:cs="Times New Roman"/>
        </w:rPr>
      </w:pPr>
    </w:p>
    <w:p w14:paraId="31D85FC8" w14:textId="0CD7C961" w:rsidR="0027179F" w:rsidRPr="00FD52CC" w:rsidRDefault="0027179F" w:rsidP="0027179F">
      <w:pPr>
        <w:pageBreakBefore/>
        <w:widowControl w:val="0"/>
        <w:tabs>
          <w:tab w:val="right" w:pos="9355"/>
        </w:tabs>
        <w:autoSpaceDE w:val="0"/>
        <w:autoSpaceDN w:val="0"/>
        <w:adjustRightInd w:val="0"/>
        <w:spacing w:after="0" w:line="240" w:lineRule="auto"/>
        <w:ind w:left="6379"/>
        <w:rPr>
          <w:rFonts w:ascii="Times New Roman" w:hAnsi="Times New Roman" w:cs="Times New Roman"/>
        </w:rPr>
      </w:pPr>
      <w:r w:rsidRPr="00FD52CC">
        <w:rPr>
          <w:rFonts w:ascii="Times New Roman" w:hAnsi="Times New Roman" w:cs="Times New Roman"/>
        </w:rPr>
        <w:lastRenderedPageBreak/>
        <w:t xml:space="preserve">Приложение № </w:t>
      </w:r>
      <w:r>
        <w:rPr>
          <w:rFonts w:ascii="Times New Roman" w:hAnsi="Times New Roman" w:cs="Times New Roman"/>
        </w:rPr>
        <w:t>3</w:t>
      </w:r>
    </w:p>
    <w:p w14:paraId="54DF3739" w14:textId="77777777" w:rsidR="0027179F" w:rsidRPr="00FD52CC" w:rsidRDefault="0027179F" w:rsidP="0027179F">
      <w:pPr>
        <w:widowControl w:val="0"/>
        <w:tabs>
          <w:tab w:val="right" w:pos="9355"/>
        </w:tabs>
        <w:autoSpaceDE w:val="0"/>
        <w:autoSpaceDN w:val="0"/>
        <w:adjustRightInd w:val="0"/>
        <w:spacing w:after="0" w:line="240" w:lineRule="auto"/>
        <w:ind w:left="6379"/>
        <w:jc w:val="both"/>
        <w:rPr>
          <w:rFonts w:ascii="Times New Roman" w:hAnsi="Times New Roman" w:cs="Times New Roman"/>
        </w:rPr>
      </w:pPr>
      <w:r w:rsidRPr="00FD52CC">
        <w:rPr>
          <w:rFonts w:ascii="Times New Roman" w:hAnsi="Times New Roman" w:cs="Times New Roman"/>
        </w:rPr>
        <w:t>к Договору № ___ от ____</w:t>
      </w:r>
    </w:p>
    <w:p w14:paraId="12566F0F" w14:textId="77777777" w:rsidR="0027179F" w:rsidRPr="00FD52CC" w:rsidRDefault="0027179F" w:rsidP="0027179F">
      <w:pPr>
        <w:widowControl w:val="0"/>
        <w:tabs>
          <w:tab w:val="right" w:pos="9355"/>
        </w:tabs>
        <w:autoSpaceDE w:val="0"/>
        <w:autoSpaceDN w:val="0"/>
        <w:adjustRightInd w:val="0"/>
        <w:spacing w:after="0" w:line="240" w:lineRule="auto"/>
        <w:ind w:left="6379"/>
        <w:jc w:val="both"/>
        <w:rPr>
          <w:rFonts w:ascii="Times New Roman" w:hAnsi="Times New Roman" w:cs="Times New Roman"/>
        </w:rPr>
      </w:pPr>
      <w:r w:rsidRPr="00FD52CC">
        <w:rPr>
          <w:rFonts w:ascii="Times New Roman" w:hAnsi="Times New Roman" w:cs="Times New Roman"/>
        </w:rPr>
        <w:t>на техническую поддержку</w:t>
      </w:r>
    </w:p>
    <w:p w14:paraId="4E150DE2" w14:textId="77777777" w:rsidR="00FC277D" w:rsidRPr="00FD52CC" w:rsidRDefault="00FC277D" w:rsidP="009443AB">
      <w:pPr>
        <w:widowControl w:val="0"/>
        <w:tabs>
          <w:tab w:val="right" w:pos="9355"/>
        </w:tabs>
        <w:autoSpaceDE w:val="0"/>
        <w:autoSpaceDN w:val="0"/>
        <w:adjustRightInd w:val="0"/>
        <w:spacing w:after="0" w:line="240" w:lineRule="auto"/>
        <w:ind w:firstLine="540"/>
        <w:jc w:val="center"/>
        <w:rPr>
          <w:rFonts w:ascii="Times New Roman" w:hAnsi="Times New Roman" w:cs="Times New Roman"/>
        </w:rPr>
      </w:pPr>
    </w:p>
    <w:p w14:paraId="18C263AE" w14:textId="77777777" w:rsidR="00A323DD" w:rsidRPr="00FD52CC" w:rsidRDefault="00A323DD" w:rsidP="009443AB">
      <w:pPr>
        <w:widowControl w:val="0"/>
        <w:tabs>
          <w:tab w:val="right" w:pos="9355"/>
        </w:tabs>
        <w:autoSpaceDE w:val="0"/>
        <w:autoSpaceDN w:val="0"/>
        <w:adjustRightInd w:val="0"/>
        <w:spacing w:after="0" w:line="240" w:lineRule="auto"/>
        <w:ind w:firstLine="540"/>
        <w:jc w:val="center"/>
        <w:rPr>
          <w:rFonts w:ascii="Times New Roman" w:hAnsi="Times New Roman" w:cs="Times New Roman"/>
        </w:rPr>
      </w:pPr>
    </w:p>
    <w:p w14:paraId="7476D61C" w14:textId="1AA10DC5" w:rsidR="006C54BA" w:rsidRPr="00C36066" w:rsidRDefault="00E4537A" w:rsidP="009443AB">
      <w:pPr>
        <w:widowControl w:val="0"/>
        <w:tabs>
          <w:tab w:val="right" w:pos="9355"/>
        </w:tabs>
        <w:autoSpaceDE w:val="0"/>
        <w:autoSpaceDN w:val="0"/>
        <w:adjustRightInd w:val="0"/>
        <w:spacing w:after="0" w:line="240" w:lineRule="auto"/>
        <w:jc w:val="center"/>
        <w:rPr>
          <w:rFonts w:ascii="Times New Roman" w:hAnsi="Times New Roman" w:cs="Times New Roman"/>
          <w:b/>
          <w:bCs/>
          <w:caps/>
        </w:rPr>
      </w:pPr>
      <w:r w:rsidRPr="00C36066">
        <w:rPr>
          <w:rFonts w:ascii="Times New Roman" w:hAnsi="Times New Roman" w:cs="Times New Roman"/>
          <w:b/>
          <w:bCs/>
          <w:caps/>
        </w:rPr>
        <w:t xml:space="preserve">Правила </w:t>
      </w:r>
      <w:r w:rsidR="00381DC5" w:rsidRPr="00C36066">
        <w:rPr>
          <w:rFonts w:ascii="Times New Roman" w:hAnsi="Times New Roman" w:cs="Times New Roman"/>
          <w:b/>
          <w:bCs/>
          <w:caps/>
        </w:rPr>
        <w:t xml:space="preserve">пользования </w:t>
      </w:r>
      <w:r w:rsidR="00CF1ACC" w:rsidRPr="00C36066">
        <w:rPr>
          <w:rFonts w:ascii="Times New Roman" w:hAnsi="Times New Roman" w:cs="Times New Roman"/>
          <w:b/>
          <w:bCs/>
          <w:caps/>
        </w:rPr>
        <w:t>подсистемой</w:t>
      </w:r>
      <w:r w:rsidR="00CF1ACC" w:rsidRPr="00C36066">
        <w:rPr>
          <w:rFonts w:ascii="Times New Roman" w:hAnsi="Times New Roman" w:cs="Times New Roman"/>
          <w:b/>
          <w:bCs/>
          <w:caps/>
        </w:rPr>
        <w:br/>
      </w:r>
      <w:r w:rsidR="00381DC5" w:rsidRPr="00C36066">
        <w:rPr>
          <w:rFonts w:ascii="Times New Roman" w:hAnsi="Times New Roman" w:cs="Times New Roman"/>
          <w:b/>
          <w:bCs/>
          <w:caps/>
        </w:rPr>
        <w:t>электронной подготовк</w:t>
      </w:r>
      <w:r w:rsidR="00CF1ACC" w:rsidRPr="00C36066">
        <w:rPr>
          <w:rFonts w:ascii="Times New Roman" w:hAnsi="Times New Roman" w:cs="Times New Roman"/>
          <w:b/>
          <w:bCs/>
          <w:caps/>
        </w:rPr>
        <w:t>и</w:t>
      </w:r>
      <w:r w:rsidR="00381DC5" w:rsidRPr="00C36066">
        <w:rPr>
          <w:rFonts w:ascii="Times New Roman" w:hAnsi="Times New Roman" w:cs="Times New Roman"/>
          <w:b/>
          <w:bCs/>
          <w:caps/>
        </w:rPr>
        <w:t xml:space="preserve"> </w:t>
      </w:r>
      <w:r w:rsidR="00CF1ACC" w:rsidRPr="00C36066">
        <w:rPr>
          <w:rFonts w:ascii="Times New Roman" w:hAnsi="Times New Roman" w:cs="Times New Roman"/>
          <w:b/>
          <w:bCs/>
          <w:caps/>
        </w:rPr>
        <w:t>запросов</w:t>
      </w:r>
      <w:r w:rsidR="003508A3" w:rsidRPr="00C36066">
        <w:rPr>
          <w:rFonts w:ascii="Times New Roman" w:hAnsi="Times New Roman" w:cs="Times New Roman"/>
          <w:b/>
          <w:bCs/>
          <w:caps/>
        </w:rPr>
        <w:t xml:space="preserve"> </w:t>
      </w:r>
      <w:r w:rsidR="00CF1ACC" w:rsidRPr="00C36066">
        <w:rPr>
          <w:rFonts w:ascii="Times New Roman" w:hAnsi="Times New Roman" w:cs="Times New Roman"/>
          <w:b/>
          <w:bCs/>
          <w:caps/>
        </w:rPr>
        <w:t>на техническую поддержку</w:t>
      </w:r>
      <w:r w:rsidR="00CF1ACC" w:rsidRPr="00C36066">
        <w:rPr>
          <w:rFonts w:ascii="Times New Roman" w:hAnsi="Times New Roman" w:cs="Times New Roman"/>
          <w:b/>
          <w:bCs/>
          <w:caps/>
        </w:rPr>
        <w:br/>
        <w:t xml:space="preserve">и доработку </w:t>
      </w:r>
      <w:r w:rsidR="00C36066" w:rsidRPr="00C36066">
        <w:rPr>
          <w:rFonts w:ascii="Times New Roman" w:hAnsi="Times New Roman" w:cs="Times New Roman"/>
          <w:b/>
          <w:bCs/>
          <w:caps/>
        </w:rPr>
        <w:t>СЕРВИСА</w:t>
      </w:r>
      <w:r w:rsidR="00CF1ACC" w:rsidRPr="00C36066">
        <w:rPr>
          <w:rFonts w:ascii="Times New Roman" w:hAnsi="Times New Roman" w:cs="Times New Roman"/>
          <w:b/>
          <w:bCs/>
          <w:caps/>
        </w:rPr>
        <w:t xml:space="preserve"> (документы «Инцидент» и «Доработка»)</w:t>
      </w:r>
    </w:p>
    <w:p w14:paraId="0E00F074" w14:textId="77777777" w:rsidR="00CF1ACC" w:rsidRPr="00FD52CC" w:rsidRDefault="00CF1ACC" w:rsidP="009443AB">
      <w:pPr>
        <w:widowControl w:val="0"/>
        <w:tabs>
          <w:tab w:val="right" w:pos="9355"/>
        </w:tabs>
        <w:autoSpaceDE w:val="0"/>
        <w:autoSpaceDN w:val="0"/>
        <w:adjustRightInd w:val="0"/>
        <w:spacing w:after="0" w:line="240" w:lineRule="auto"/>
        <w:ind w:firstLine="540"/>
        <w:jc w:val="center"/>
        <w:rPr>
          <w:rFonts w:ascii="Times New Roman" w:hAnsi="Times New Roman" w:cs="Times New Roman"/>
        </w:rPr>
      </w:pPr>
    </w:p>
    <w:p w14:paraId="5515446B" w14:textId="77777777" w:rsidR="00757E59" w:rsidRPr="00FD52CC" w:rsidRDefault="006C54BA" w:rsidP="009443AB">
      <w:pPr>
        <w:pStyle w:val="a3"/>
        <w:numPr>
          <w:ilvl w:val="0"/>
          <w:numId w:val="14"/>
        </w:numPr>
        <w:spacing w:after="0" w:line="240" w:lineRule="auto"/>
        <w:ind w:left="0" w:firstLine="567"/>
        <w:jc w:val="both"/>
        <w:rPr>
          <w:rFonts w:ascii="Times New Roman" w:hAnsi="Times New Roman" w:cs="Times New Roman"/>
          <w:b/>
        </w:rPr>
      </w:pPr>
      <w:r w:rsidRPr="00FD52CC">
        <w:rPr>
          <w:rFonts w:ascii="Times New Roman" w:hAnsi="Times New Roman" w:cs="Times New Roman"/>
          <w:b/>
        </w:rPr>
        <w:t>Терминология</w:t>
      </w:r>
      <w:r w:rsidR="00757E59" w:rsidRPr="00FD52CC">
        <w:rPr>
          <w:rFonts w:ascii="Times New Roman" w:hAnsi="Times New Roman" w:cs="Times New Roman"/>
          <w:b/>
        </w:rPr>
        <w:t>.</w:t>
      </w:r>
    </w:p>
    <w:p w14:paraId="2BEE9224" w14:textId="77777777" w:rsidR="00757E59" w:rsidRPr="00FD52CC" w:rsidRDefault="006C54BA"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Техническая ошибка (инцидент-ошибка)</w:t>
      </w:r>
      <w:r w:rsidR="00757E59" w:rsidRPr="00FD52CC">
        <w:rPr>
          <w:rFonts w:ascii="Times New Roman" w:hAnsi="Times New Roman" w:cs="Times New Roman"/>
        </w:rPr>
        <w:t>:</w:t>
      </w:r>
    </w:p>
    <w:p w14:paraId="7A693DAD" w14:textId="77777777" w:rsidR="00757E59" w:rsidRPr="00FD52CC" w:rsidRDefault="006C54BA" w:rsidP="009443AB">
      <w:pPr>
        <w:pStyle w:val="a3"/>
        <w:numPr>
          <w:ilvl w:val="2"/>
          <w:numId w:val="14"/>
        </w:numPr>
        <w:spacing w:after="0" w:line="240" w:lineRule="auto"/>
        <w:ind w:left="0" w:firstLine="851"/>
        <w:jc w:val="both"/>
        <w:rPr>
          <w:rFonts w:ascii="Times New Roman" w:hAnsi="Times New Roman" w:cs="Times New Roman"/>
        </w:rPr>
      </w:pPr>
      <w:r w:rsidRPr="00FD52CC">
        <w:rPr>
          <w:rFonts w:ascii="Times New Roman" w:hAnsi="Times New Roman" w:cs="Times New Roman"/>
        </w:rPr>
        <w:t>всплывающие окна с ошибками, препятствующими выполнению работы</w:t>
      </w:r>
      <w:r w:rsidR="00757E59" w:rsidRPr="00FD52CC">
        <w:rPr>
          <w:rFonts w:ascii="Times New Roman" w:hAnsi="Times New Roman" w:cs="Times New Roman"/>
        </w:rPr>
        <w:t>;</w:t>
      </w:r>
    </w:p>
    <w:p w14:paraId="32700471" w14:textId="77777777" w:rsidR="00757E59" w:rsidRPr="00FD52CC" w:rsidRDefault="006C54BA" w:rsidP="009443AB">
      <w:pPr>
        <w:pStyle w:val="a3"/>
        <w:numPr>
          <w:ilvl w:val="2"/>
          <w:numId w:val="14"/>
        </w:numPr>
        <w:spacing w:after="0" w:line="240" w:lineRule="auto"/>
        <w:ind w:left="0" w:firstLine="851"/>
        <w:jc w:val="both"/>
        <w:rPr>
          <w:rFonts w:ascii="Times New Roman" w:hAnsi="Times New Roman" w:cs="Times New Roman"/>
        </w:rPr>
      </w:pPr>
      <w:r w:rsidRPr="00FD52CC">
        <w:rPr>
          <w:rFonts w:ascii="Times New Roman" w:hAnsi="Times New Roman" w:cs="Times New Roman"/>
        </w:rPr>
        <w:t>заявленная длительность выполнения операции многократно превышает заданную велич</w:t>
      </w:r>
      <w:r w:rsidR="00757E59" w:rsidRPr="00FD52CC">
        <w:rPr>
          <w:rFonts w:ascii="Times New Roman" w:hAnsi="Times New Roman" w:cs="Times New Roman"/>
        </w:rPr>
        <w:t>ину;</w:t>
      </w:r>
    </w:p>
    <w:p w14:paraId="0E6740CA" w14:textId="77777777" w:rsidR="00757E59" w:rsidRPr="00FD52CC" w:rsidRDefault="00757E59" w:rsidP="009443AB">
      <w:pPr>
        <w:pStyle w:val="a3"/>
        <w:numPr>
          <w:ilvl w:val="2"/>
          <w:numId w:val="14"/>
        </w:numPr>
        <w:spacing w:after="0" w:line="240" w:lineRule="auto"/>
        <w:ind w:left="0" w:firstLine="851"/>
        <w:jc w:val="both"/>
        <w:rPr>
          <w:rFonts w:ascii="Times New Roman" w:hAnsi="Times New Roman" w:cs="Times New Roman"/>
        </w:rPr>
      </w:pPr>
      <w:r w:rsidRPr="00FD52CC">
        <w:rPr>
          <w:rFonts w:ascii="Times New Roman" w:hAnsi="Times New Roman" w:cs="Times New Roman"/>
        </w:rPr>
        <w:t>н</w:t>
      </w:r>
      <w:r w:rsidR="006C54BA" w:rsidRPr="00FD52CC">
        <w:rPr>
          <w:rFonts w:ascii="Times New Roman" w:hAnsi="Times New Roman" w:cs="Times New Roman"/>
        </w:rPr>
        <w:t>евозможно авторизоваться в программе, при наличии канала связи</w:t>
      </w:r>
      <w:r w:rsidRPr="00FD52CC">
        <w:rPr>
          <w:rFonts w:ascii="Times New Roman" w:hAnsi="Times New Roman" w:cs="Times New Roman"/>
        </w:rPr>
        <w:t>;</w:t>
      </w:r>
    </w:p>
    <w:p w14:paraId="2A2D41C7" w14:textId="77777777" w:rsidR="00757E59" w:rsidRPr="00FD52CC" w:rsidRDefault="006C54BA" w:rsidP="009443AB">
      <w:pPr>
        <w:pStyle w:val="a3"/>
        <w:numPr>
          <w:ilvl w:val="2"/>
          <w:numId w:val="14"/>
        </w:numPr>
        <w:spacing w:after="0" w:line="240" w:lineRule="auto"/>
        <w:ind w:left="0" w:firstLine="851"/>
        <w:jc w:val="both"/>
        <w:rPr>
          <w:rFonts w:ascii="Times New Roman" w:hAnsi="Times New Roman" w:cs="Times New Roman"/>
        </w:rPr>
      </w:pPr>
      <w:r w:rsidRPr="00FD52CC">
        <w:rPr>
          <w:rFonts w:ascii="Times New Roman" w:hAnsi="Times New Roman" w:cs="Times New Roman"/>
        </w:rPr>
        <w:t>ошибки в расчетных алгоритмах (при наличии ТЗ от Заказчика или описания алгоритма в инструкции по работе системы)</w:t>
      </w:r>
      <w:r w:rsidR="00757E59" w:rsidRPr="00FD52CC">
        <w:rPr>
          <w:rFonts w:ascii="Times New Roman" w:hAnsi="Times New Roman" w:cs="Times New Roman"/>
        </w:rPr>
        <w:t>;</w:t>
      </w:r>
    </w:p>
    <w:p w14:paraId="25413235" w14:textId="77777777" w:rsidR="006C54BA" w:rsidRPr="00FD52CC" w:rsidRDefault="006C54BA" w:rsidP="009443AB">
      <w:pPr>
        <w:pStyle w:val="a3"/>
        <w:numPr>
          <w:ilvl w:val="2"/>
          <w:numId w:val="14"/>
        </w:numPr>
        <w:spacing w:after="0" w:line="240" w:lineRule="auto"/>
        <w:ind w:left="0" w:firstLine="851"/>
        <w:jc w:val="both"/>
        <w:rPr>
          <w:rFonts w:ascii="Times New Roman" w:hAnsi="Times New Roman" w:cs="Times New Roman"/>
        </w:rPr>
      </w:pPr>
      <w:r w:rsidRPr="00FD52CC">
        <w:rPr>
          <w:rFonts w:ascii="Times New Roman" w:hAnsi="Times New Roman" w:cs="Times New Roman"/>
        </w:rPr>
        <w:t>недоступность сервисов (загрузка из/выгрузка во внешние информационные программы).</w:t>
      </w:r>
    </w:p>
    <w:p w14:paraId="512FD699" w14:textId="77777777" w:rsidR="006C54BA" w:rsidRPr="00FD52CC" w:rsidRDefault="006C54BA"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Обращение в службу поддержки (инцидент-запрос)</w:t>
      </w:r>
      <w:r w:rsidR="00D20463" w:rsidRPr="00FD52CC">
        <w:rPr>
          <w:rFonts w:ascii="Times New Roman" w:hAnsi="Times New Roman" w:cs="Times New Roman"/>
        </w:rPr>
        <w:t>:</w:t>
      </w:r>
    </w:p>
    <w:p w14:paraId="33488007" w14:textId="77777777" w:rsidR="00757E59" w:rsidRPr="00FD52CC" w:rsidRDefault="006C54BA" w:rsidP="009443AB">
      <w:pPr>
        <w:pStyle w:val="a3"/>
        <w:numPr>
          <w:ilvl w:val="2"/>
          <w:numId w:val="14"/>
        </w:numPr>
        <w:spacing w:after="0" w:line="240" w:lineRule="auto"/>
        <w:ind w:left="0" w:firstLine="851"/>
        <w:jc w:val="both"/>
        <w:rPr>
          <w:rFonts w:ascii="Times New Roman" w:hAnsi="Times New Roman" w:cs="Times New Roman"/>
        </w:rPr>
      </w:pPr>
      <w:r w:rsidRPr="00FD52CC">
        <w:rPr>
          <w:rFonts w:ascii="Times New Roman" w:hAnsi="Times New Roman" w:cs="Times New Roman"/>
        </w:rPr>
        <w:t>возможное несоответствие заявленной функциональности</w:t>
      </w:r>
      <w:r w:rsidR="00757E59" w:rsidRPr="00FD52CC">
        <w:rPr>
          <w:rFonts w:ascii="Times New Roman" w:hAnsi="Times New Roman" w:cs="Times New Roman"/>
        </w:rPr>
        <w:t>;</w:t>
      </w:r>
    </w:p>
    <w:p w14:paraId="7F645B37" w14:textId="77777777" w:rsidR="0063435B" w:rsidRPr="00FD52CC" w:rsidRDefault="006C54BA" w:rsidP="009443AB">
      <w:pPr>
        <w:pStyle w:val="a3"/>
        <w:numPr>
          <w:ilvl w:val="2"/>
          <w:numId w:val="14"/>
        </w:numPr>
        <w:spacing w:after="0" w:line="240" w:lineRule="auto"/>
        <w:ind w:left="0" w:firstLine="851"/>
        <w:jc w:val="both"/>
        <w:rPr>
          <w:rFonts w:ascii="Times New Roman" w:hAnsi="Times New Roman" w:cs="Times New Roman"/>
        </w:rPr>
      </w:pPr>
      <w:r w:rsidRPr="00FD52CC">
        <w:rPr>
          <w:rFonts w:ascii="Times New Roman" w:hAnsi="Times New Roman" w:cs="Times New Roman"/>
        </w:rPr>
        <w:t>изменение графического изображения экранной или отчетной формы</w:t>
      </w:r>
      <w:r w:rsidR="00757E59" w:rsidRPr="00FD52CC">
        <w:rPr>
          <w:rFonts w:ascii="Times New Roman" w:hAnsi="Times New Roman" w:cs="Times New Roman"/>
        </w:rPr>
        <w:t>;</w:t>
      </w:r>
    </w:p>
    <w:p w14:paraId="480C428B" w14:textId="77777777" w:rsidR="0063435B" w:rsidRPr="00FD52CC" w:rsidRDefault="006C54BA" w:rsidP="009443AB">
      <w:pPr>
        <w:pStyle w:val="a3"/>
        <w:numPr>
          <w:ilvl w:val="2"/>
          <w:numId w:val="14"/>
        </w:numPr>
        <w:spacing w:after="0" w:line="240" w:lineRule="auto"/>
        <w:ind w:left="0" w:firstLine="851"/>
        <w:jc w:val="both"/>
        <w:rPr>
          <w:rFonts w:ascii="Times New Roman" w:hAnsi="Times New Roman" w:cs="Times New Roman"/>
        </w:rPr>
      </w:pPr>
      <w:r w:rsidRPr="00FD52CC">
        <w:rPr>
          <w:rFonts w:ascii="Times New Roman" w:hAnsi="Times New Roman" w:cs="Times New Roman"/>
        </w:rPr>
        <w:t>обнаружение заполнения неверных или неполных данных</w:t>
      </w:r>
      <w:r w:rsidR="0063435B" w:rsidRPr="00FD52CC">
        <w:rPr>
          <w:rFonts w:ascii="Times New Roman" w:hAnsi="Times New Roman" w:cs="Times New Roman"/>
        </w:rPr>
        <w:t>;</w:t>
      </w:r>
    </w:p>
    <w:p w14:paraId="1961A830" w14:textId="47CBFDF3" w:rsidR="0063435B" w:rsidRPr="00FD52CC" w:rsidRDefault="006C54BA" w:rsidP="009443AB">
      <w:pPr>
        <w:pStyle w:val="a3"/>
        <w:numPr>
          <w:ilvl w:val="2"/>
          <w:numId w:val="14"/>
        </w:numPr>
        <w:spacing w:after="0" w:line="240" w:lineRule="auto"/>
        <w:ind w:left="0" w:firstLine="851"/>
        <w:jc w:val="both"/>
        <w:rPr>
          <w:rFonts w:ascii="Times New Roman" w:hAnsi="Times New Roman" w:cs="Times New Roman"/>
        </w:rPr>
      </w:pPr>
      <w:r w:rsidRPr="00FD52CC">
        <w:rPr>
          <w:rFonts w:ascii="Times New Roman" w:hAnsi="Times New Roman" w:cs="Times New Roman"/>
        </w:rPr>
        <w:t xml:space="preserve">обнаруженные недоработки </w:t>
      </w:r>
      <w:r w:rsidR="00C36066">
        <w:rPr>
          <w:rFonts w:ascii="Times New Roman" w:hAnsi="Times New Roman" w:cs="Times New Roman"/>
        </w:rPr>
        <w:t>Сервиса</w:t>
      </w:r>
      <w:r w:rsidR="0063435B" w:rsidRPr="00FD52CC">
        <w:rPr>
          <w:rFonts w:ascii="Times New Roman" w:hAnsi="Times New Roman" w:cs="Times New Roman"/>
        </w:rPr>
        <w:t>;</w:t>
      </w:r>
    </w:p>
    <w:p w14:paraId="527DFD2C" w14:textId="06D6B706" w:rsidR="0063435B" w:rsidRPr="00FD52CC" w:rsidRDefault="006C54BA" w:rsidP="009443AB">
      <w:pPr>
        <w:pStyle w:val="a3"/>
        <w:numPr>
          <w:ilvl w:val="2"/>
          <w:numId w:val="14"/>
        </w:numPr>
        <w:spacing w:after="0" w:line="240" w:lineRule="auto"/>
        <w:ind w:left="0" w:firstLine="851"/>
        <w:jc w:val="both"/>
        <w:rPr>
          <w:rFonts w:ascii="Times New Roman" w:hAnsi="Times New Roman" w:cs="Times New Roman"/>
        </w:rPr>
      </w:pPr>
      <w:r w:rsidRPr="00FD52CC">
        <w:rPr>
          <w:rFonts w:ascii="Times New Roman" w:hAnsi="Times New Roman" w:cs="Times New Roman"/>
        </w:rPr>
        <w:t xml:space="preserve">уточнение по работе алгоритма </w:t>
      </w:r>
      <w:r w:rsidR="00C36066">
        <w:rPr>
          <w:rFonts w:ascii="Times New Roman" w:hAnsi="Times New Roman" w:cs="Times New Roman"/>
        </w:rPr>
        <w:t>Сервиса</w:t>
      </w:r>
      <w:r w:rsidR="0063435B" w:rsidRPr="00FD52CC">
        <w:rPr>
          <w:rFonts w:ascii="Times New Roman" w:hAnsi="Times New Roman" w:cs="Times New Roman"/>
        </w:rPr>
        <w:t>;</w:t>
      </w:r>
    </w:p>
    <w:p w14:paraId="4666629E" w14:textId="77777777" w:rsidR="006C54BA" w:rsidRPr="00FD52CC" w:rsidRDefault="006C54BA" w:rsidP="009443AB">
      <w:pPr>
        <w:pStyle w:val="a3"/>
        <w:numPr>
          <w:ilvl w:val="2"/>
          <w:numId w:val="14"/>
        </w:numPr>
        <w:spacing w:after="0" w:line="240" w:lineRule="auto"/>
        <w:ind w:left="0" w:firstLine="851"/>
        <w:jc w:val="both"/>
        <w:rPr>
          <w:rFonts w:ascii="Times New Roman" w:hAnsi="Times New Roman" w:cs="Times New Roman"/>
        </w:rPr>
      </w:pPr>
      <w:r w:rsidRPr="00FD52CC">
        <w:rPr>
          <w:rFonts w:ascii="Times New Roman" w:hAnsi="Times New Roman" w:cs="Times New Roman"/>
        </w:rPr>
        <w:t>предложение по разработке патчей, в случае ошибки оператора</w:t>
      </w:r>
      <w:r w:rsidR="00BB7DFE" w:rsidRPr="00FD52CC">
        <w:rPr>
          <w:rFonts w:ascii="Times New Roman" w:hAnsi="Times New Roman" w:cs="Times New Roman"/>
        </w:rPr>
        <w:t>.</w:t>
      </w:r>
    </w:p>
    <w:p w14:paraId="60E214DF" w14:textId="77777777" w:rsidR="003A0618" w:rsidRPr="00FD52CC" w:rsidRDefault="003A0618" w:rsidP="009443AB">
      <w:pPr>
        <w:pStyle w:val="a3"/>
        <w:numPr>
          <w:ilvl w:val="1"/>
          <w:numId w:val="14"/>
        </w:numPr>
        <w:spacing w:after="0" w:line="240" w:lineRule="auto"/>
        <w:jc w:val="both"/>
        <w:rPr>
          <w:rFonts w:ascii="Times New Roman" w:hAnsi="Times New Roman" w:cs="Times New Roman"/>
        </w:rPr>
      </w:pPr>
      <w:r w:rsidRPr="00FD52CC">
        <w:rPr>
          <w:rFonts w:ascii="Times New Roman" w:hAnsi="Times New Roman" w:cs="Times New Roman"/>
        </w:rPr>
        <w:t>Доработка:</w:t>
      </w:r>
    </w:p>
    <w:p w14:paraId="5C47A82B" w14:textId="77777777" w:rsidR="003A0618" w:rsidRPr="00FD52CC" w:rsidRDefault="003A0618" w:rsidP="009443AB">
      <w:pPr>
        <w:pStyle w:val="a3"/>
        <w:numPr>
          <w:ilvl w:val="2"/>
          <w:numId w:val="14"/>
        </w:numPr>
        <w:spacing w:after="0" w:line="240" w:lineRule="auto"/>
        <w:jc w:val="both"/>
        <w:rPr>
          <w:rFonts w:ascii="Times New Roman" w:hAnsi="Times New Roman" w:cs="Times New Roman"/>
        </w:rPr>
      </w:pPr>
      <w:r w:rsidRPr="00FD52CC">
        <w:rPr>
          <w:rFonts w:ascii="Times New Roman" w:hAnsi="Times New Roman" w:cs="Times New Roman"/>
        </w:rPr>
        <w:t>Новая функциональность в бизнес-процессе или изменение алгоритма работы существующей функциональности.</w:t>
      </w:r>
    </w:p>
    <w:p w14:paraId="440B6ECF" w14:textId="77777777" w:rsidR="003A0618" w:rsidRPr="00FD52CC" w:rsidRDefault="003A0618" w:rsidP="009443AB">
      <w:pPr>
        <w:pStyle w:val="a3"/>
        <w:numPr>
          <w:ilvl w:val="2"/>
          <w:numId w:val="14"/>
        </w:numPr>
        <w:spacing w:after="0" w:line="240" w:lineRule="auto"/>
        <w:jc w:val="both"/>
        <w:rPr>
          <w:rFonts w:ascii="Times New Roman" w:hAnsi="Times New Roman" w:cs="Times New Roman"/>
        </w:rPr>
      </w:pPr>
      <w:r w:rsidRPr="00FD52CC">
        <w:rPr>
          <w:rFonts w:ascii="Times New Roman" w:hAnsi="Times New Roman" w:cs="Times New Roman"/>
        </w:rPr>
        <w:t>Изменение внешнего вида и (или) функциональности экранной формы.</w:t>
      </w:r>
    </w:p>
    <w:p w14:paraId="05A6D857" w14:textId="77777777" w:rsidR="003A0618" w:rsidRPr="00FD52CC" w:rsidRDefault="003A0618" w:rsidP="009443AB">
      <w:pPr>
        <w:pStyle w:val="a3"/>
        <w:numPr>
          <w:ilvl w:val="2"/>
          <w:numId w:val="14"/>
        </w:numPr>
        <w:spacing w:after="0" w:line="240" w:lineRule="auto"/>
        <w:jc w:val="both"/>
        <w:rPr>
          <w:rFonts w:ascii="Times New Roman" w:hAnsi="Times New Roman" w:cs="Times New Roman"/>
        </w:rPr>
      </w:pPr>
      <w:r w:rsidRPr="00FD52CC">
        <w:rPr>
          <w:rFonts w:ascii="Times New Roman" w:hAnsi="Times New Roman" w:cs="Times New Roman"/>
        </w:rPr>
        <w:t xml:space="preserve">Изменение внешнего вида и (или) функциональности сайта или </w:t>
      </w:r>
      <w:r w:rsidRPr="00FD52CC">
        <w:rPr>
          <w:rFonts w:ascii="Times New Roman" w:hAnsi="Times New Roman" w:cs="Times New Roman"/>
          <w:lang w:val="en-US"/>
        </w:rPr>
        <w:t>web</w:t>
      </w:r>
      <w:r w:rsidRPr="00FD52CC">
        <w:rPr>
          <w:rFonts w:ascii="Times New Roman" w:hAnsi="Times New Roman" w:cs="Times New Roman"/>
        </w:rPr>
        <w:t>-интерфейсов.</w:t>
      </w:r>
    </w:p>
    <w:p w14:paraId="6CC62C9D" w14:textId="77777777" w:rsidR="003A0618" w:rsidRPr="00FD52CC" w:rsidRDefault="003A0618" w:rsidP="009443AB">
      <w:pPr>
        <w:pStyle w:val="a3"/>
        <w:numPr>
          <w:ilvl w:val="2"/>
          <w:numId w:val="14"/>
        </w:numPr>
        <w:spacing w:after="0" w:line="240" w:lineRule="auto"/>
        <w:jc w:val="both"/>
        <w:rPr>
          <w:rFonts w:ascii="Times New Roman" w:hAnsi="Times New Roman" w:cs="Times New Roman"/>
        </w:rPr>
      </w:pPr>
      <w:r w:rsidRPr="00FD52CC">
        <w:rPr>
          <w:rFonts w:ascii="Times New Roman" w:hAnsi="Times New Roman" w:cs="Times New Roman"/>
        </w:rPr>
        <w:t>Настройка или перенастройка внешних сервисов.</w:t>
      </w:r>
    </w:p>
    <w:p w14:paraId="09AA66EB" w14:textId="77777777" w:rsidR="00BB7DFE" w:rsidRPr="00FD52CC" w:rsidRDefault="00BB7DFE" w:rsidP="009443AB">
      <w:pPr>
        <w:pStyle w:val="a3"/>
        <w:spacing w:after="0" w:line="240" w:lineRule="auto"/>
        <w:ind w:left="1418"/>
        <w:jc w:val="both"/>
        <w:rPr>
          <w:rFonts w:ascii="Times New Roman" w:hAnsi="Times New Roman" w:cs="Times New Roman"/>
        </w:rPr>
      </w:pPr>
    </w:p>
    <w:p w14:paraId="693AFDCA" w14:textId="77777777" w:rsidR="000142B3" w:rsidRPr="00FD52CC" w:rsidRDefault="006C54BA" w:rsidP="009443AB">
      <w:pPr>
        <w:pStyle w:val="a3"/>
        <w:numPr>
          <w:ilvl w:val="0"/>
          <w:numId w:val="14"/>
        </w:numPr>
        <w:spacing w:after="0" w:line="240" w:lineRule="auto"/>
        <w:ind w:left="0" w:firstLine="567"/>
        <w:jc w:val="both"/>
        <w:rPr>
          <w:rFonts w:ascii="Times New Roman" w:hAnsi="Times New Roman" w:cs="Times New Roman"/>
          <w:b/>
        </w:rPr>
      </w:pPr>
      <w:r w:rsidRPr="00FD52CC">
        <w:rPr>
          <w:rFonts w:ascii="Times New Roman" w:hAnsi="Times New Roman" w:cs="Times New Roman"/>
          <w:b/>
        </w:rPr>
        <w:t>Р</w:t>
      </w:r>
      <w:r w:rsidR="000142B3" w:rsidRPr="00FD52CC">
        <w:rPr>
          <w:rFonts w:ascii="Times New Roman" w:hAnsi="Times New Roman" w:cs="Times New Roman"/>
          <w:b/>
        </w:rPr>
        <w:t xml:space="preserve">екомендации по </w:t>
      </w:r>
      <w:r w:rsidR="003A0618" w:rsidRPr="00FD52CC">
        <w:rPr>
          <w:rFonts w:ascii="Times New Roman" w:hAnsi="Times New Roman" w:cs="Times New Roman"/>
          <w:b/>
        </w:rPr>
        <w:t>созданию заявки об инциденте.</w:t>
      </w:r>
    </w:p>
    <w:p w14:paraId="172725F9" w14:textId="77777777" w:rsidR="000142B3" w:rsidRPr="00FD52CC" w:rsidRDefault="006C54BA"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В папке «ИТ и поддержка» нужно выбрать тип документа Инцидент и нажать кно</w:t>
      </w:r>
      <w:r w:rsidR="003A0618" w:rsidRPr="00FD52CC">
        <w:rPr>
          <w:rFonts w:ascii="Times New Roman" w:hAnsi="Times New Roman" w:cs="Times New Roman"/>
        </w:rPr>
        <w:t>пку «Добавить документ»</w:t>
      </w:r>
      <w:r w:rsidRPr="00FD52CC">
        <w:rPr>
          <w:rFonts w:ascii="Times New Roman" w:hAnsi="Times New Roman" w:cs="Times New Roman"/>
        </w:rPr>
        <w:t>.</w:t>
      </w:r>
    </w:p>
    <w:p w14:paraId="53E87109" w14:textId="77777777" w:rsidR="000142B3" w:rsidRPr="00FD52CC" w:rsidRDefault="006C54BA"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 xml:space="preserve">Категория определяет область, в которой обнаружилась проблема.  Если проблема не относится ни к одной из перечисленных категорий, значит, существующая система не поддерживает ее решение посредством обработки инцидента, и регистрация заявки </w:t>
      </w:r>
      <w:r w:rsidR="00BB7DFE" w:rsidRPr="00FD52CC">
        <w:rPr>
          <w:rFonts w:ascii="Times New Roman" w:hAnsi="Times New Roman" w:cs="Times New Roman"/>
        </w:rPr>
        <w:t>не целесообразна</w:t>
      </w:r>
      <w:r w:rsidRPr="00FD52CC">
        <w:rPr>
          <w:rFonts w:ascii="Times New Roman" w:hAnsi="Times New Roman" w:cs="Times New Roman"/>
        </w:rPr>
        <w:t>.</w:t>
      </w:r>
    </w:p>
    <w:p w14:paraId="17454D39" w14:textId="77777777" w:rsidR="006C54BA" w:rsidRPr="00FD52CC" w:rsidRDefault="00DE357B"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Описание д</w:t>
      </w:r>
      <w:r w:rsidR="00BB7DFE" w:rsidRPr="00FD52CC">
        <w:rPr>
          <w:rFonts w:ascii="Times New Roman" w:hAnsi="Times New Roman" w:cs="Times New Roman"/>
        </w:rPr>
        <w:t>олжно быть максимально точным и полным</w:t>
      </w:r>
      <w:r w:rsidR="006C54BA" w:rsidRPr="00FD52CC">
        <w:rPr>
          <w:rFonts w:ascii="Times New Roman" w:hAnsi="Times New Roman" w:cs="Times New Roman"/>
        </w:rPr>
        <w:t xml:space="preserve">. </w:t>
      </w:r>
      <w:r w:rsidRPr="00FD52CC">
        <w:rPr>
          <w:rFonts w:ascii="Times New Roman" w:hAnsi="Times New Roman" w:cs="Times New Roman"/>
        </w:rPr>
        <w:t>П</w:t>
      </w:r>
      <w:r w:rsidR="006C54BA" w:rsidRPr="00FD52CC">
        <w:rPr>
          <w:rFonts w:ascii="Times New Roman" w:hAnsi="Times New Roman" w:cs="Times New Roman"/>
        </w:rPr>
        <w:t>о возможности</w:t>
      </w:r>
      <w:r w:rsidRPr="00FD52CC">
        <w:rPr>
          <w:rFonts w:ascii="Times New Roman" w:hAnsi="Times New Roman" w:cs="Times New Roman"/>
        </w:rPr>
        <w:t>, в описании инцидента указывается следующая</w:t>
      </w:r>
      <w:r w:rsidR="006C54BA" w:rsidRPr="00FD52CC">
        <w:rPr>
          <w:rFonts w:ascii="Times New Roman" w:hAnsi="Times New Roman" w:cs="Times New Roman"/>
        </w:rPr>
        <w:t xml:space="preserve"> информаци</w:t>
      </w:r>
      <w:r w:rsidR="00AC0C7B" w:rsidRPr="00FD52CC">
        <w:rPr>
          <w:rFonts w:ascii="Times New Roman" w:hAnsi="Times New Roman" w:cs="Times New Roman"/>
        </w:rPr>
        <w:t>я</w:t>
      </w:r>
      <w:r w:rsidR="006C54BA" w:rsidRPr="00FD52CC">
        <w:rPr>
          <w:rFonts w:ascii="Times New Roman" w:hAnsi="Times New Roman" w:cs="Times New Roman"/>
        </w:rPr>
        <w:t>:</w:t>
      </w:r>
    </w:p>
    <w:p w14:paraId="58B04D36" w14:textId="4112D33A" w:rsidR="006C54BA" w:rsidRPr="00FD52CC" w:rsidRDefault="00DE357B" w:rsidP="009443AB">
      <w:pPr>
        <w:pStyle w:val="a3"/>
        <w:numPr>
          <w:ilvl w:val="0"/>
          <w:numId w:val="15"/>
        </w:numPr>
        <w:spacing w:after="0" w:line="240" w:lineRule="auto"/>
        <w:ind w:left="0" w:firstLine="851"/>
        <w:rPr>
          <w:rFonts w:ascii="Times New Roman" w:hAnsi="Times New Roman" w:cs="Times New Roman"/>
        </w:rPr>
      </w:pPr>
      <w:r w:rsidRPr="00FD52CC">
        <w:rPr>
          <w:rFonts w:ascii="Times New Roman" w:hAnsi="Times New Roman" w:cs="Times New Roman"/>
        </w:rPr>
        <w:t>н</w:t>
      </w:r>
      <w:r w:rsidR="006C54BA" w:rsidRPr="00FD52CC">
        <w:rPr>
          <w:rFonts w:ascii="Times New Roman" w:hAnsi="Times New Roman" w:cs="Times New Roman"/>
        </w:rPr>
        <w:t xml:space="preserve">азвание документа в </w:t>
      </w:r>
      <w:r w:rsidR="00C36066">
        <w:rPr>
          <w:rFonts w:ascii="Times New Roman" w:hAnsi="Times New Roman" w:cs="Times New Roman"/>
        </w:rPr>
        <w:t>Сервисе</w:t>
      </w:r>
      <w:r w:rsidRPr="00FD52CC">
        <w:rPr>
          <w:rFonts w:ascii="Times New Roman" w:hAnsi="Times New Roman" w:cs="Times New Roman"/>
        </w:rPr>
        <w:t xml:space="preserve"> </w:t>
      </w:r>
      <w:r w:rsidR="006C54BA" w:rsidRPr="00FD52CC">
        <w:rPr>
          <w:rFonts w:ascii="Times New Roman" w:hAnsi="Times New Roman" w:cs="Times New Roman"/>
        </w:rPr>
        <w:t>и его системный идентификатор</w:t>
      </w:r>
      <w:r w:rsidRPr="00FD52CC">
        <w:rPr>
          <w:rFonts w:ascii="Times New Roman" w:hAnsi="Times New Roman" w:cs="Times New Roman"/>
        </w:rPr>
        <w:t>;</w:t>
      </w:r>
      <w:r w:rsidR="006C54BA" w:rsidRPr="00FD52CC">
        <w:rPr>
          <w:rFonts w:ascii="Times New Roman" w:hAnsi="Times New Roman" w:cs="Times New Roman"/>
        </w:rPr>
        <w:t xml:space="preserve"> </w:t>
      </w:r>
    </w:p>
    <w:p w14:paraId="7E8EF1B9" w14:textId="77777777" w:rsidR="006C54BA" w:rsidRPr="00FD52CC" w:rsidRDefault="00DE357B" w:rsidP="009443AB">
      <w:pPr>
        <w:pStyle w:val="a3"/>
        <w:numPr>
          <w:ilvl w:val="0"/>
          <w:numId w:val="15"/>
        </w:numPr>
        <w:spacing w:after="0" w:line="240" w:lineRule="auto"/>
        <w:ind w:left="0" w:firstLine="851"/>
        <w:rPr>
          <w:rFonts w:ascii="Times New Roman" w:hAnsi="Times New Roman" w:cs="Times New Roman"/>
        </w:rPr>
      </w:pPr>
      <w:r w:rsidRPr="00FD52CC">
        <w:rPr>
          <w:rFonts w:ascii="Times New Roman" w:hAnsi="Times New Roman" w:cs="Times New Roman"/>
        </w:rPr>
        <w:t>д</w:t>
      </w:r>
      <w:r w:rsidR="006C54BA" w:rsidRPr="00FD52CC">
        <w:rPr>
          <w:rFonts w:ascii="Times New Roman" w:hAnsi="Times New Roman" w:cs="Times New Roman"/>
        </w:rPr>
        <w:t>ействия в системе, приводящие к воспроизведению ошибки. Например, смена статуса документа и</w:t>
      </w:r>
      <w:r w:rsidRPr="00FD52CC">
        <w:rPr>
          <w:rFonts w:ascii="Times New Roman" w:hAnsi="Times New Roman" w:cs="Times New Roman"/>
        </w:rPr>
        <w:t>ли изменение какого-либо поля;</w:t>
      </w:r>
      <w:r w:rsidR="006C54BA" w:rsidRPr="00FD52CC">
        <w:rPr>
          <w:rFonts w:ascii="Times New Roman" w:hAnsi="Times New Roman" w:cs="Times New Roman"/>
        </w:rPr>
        <w:t xml:space="preserve"> </w:t>
      </w:r>
    </w:p>
    <w:p w14:paraId="4CDC2FA1" w14:textId="77777777" w:rsidR="006C54BA" w:rsidRPr="00FD52CC" w:rsidRDefault="00DE357B" w:rsidP="009443AB">
      <w:pPr>
        <w:pStyle w:val="a3"/>
        <w:numPr>
          <w:ilvl w:val="0"/>
          <w:numId w:val="15"/>
        </w:numPr>
        <w:spacing w:after="0" w:line="240" w:lineRule="auto"/>
        <w:ind w:left="0" w:firstLine="851"/>
        <w:rPr>
          <w:rFonts w:ascii="Times New Roman" w:hAnsi="Times New Roman" w:cs="Times New Roman"/>
        </w:rPr>
      </w:pPr>
      <w:r w:rsidRPr="00FD52CC">
        <w:rPr>
          <w:rFonts w:ascii="Times New Roman" w:hAnsi="Times New Roman" w:cs="Times New Roman"/>
        </w:rPr>
        <w:t>с</w:t>
      </w:r>
      <w:r w:rsidR="006C54BA" w:rsidRPr="00FD52CC">
        <w:rPr>
          <w:rFonts w:ascii="Times New Roman" w:hAnsi="Times New Roman" w:cs="Times New Roman"/>
        </w:rPr>
        <w:t>ообщение об ошибках, выдава</w:t>
      </w:r>
      <w:r w:rsidRPr="00FD52CC">
        <w:rPr>
          <w:rFonts w:ascii="Times New Roman" w:hAnsi="Times New Roman" w:cs="Times New Roman"/>
        </w:rPr>
        <w:t>емое системой (если такое есть);</w:t>
      </w:r>
    </w:p>
    <w:p w14:paraId="361C2335" w14:textId="77777777" w:rsidR="006C54BA" w:rsidRPr="00FD52CC" w:rsidRDefault="00DE357B" w:rsidP="009443AB">
      <w:pPr>
        <w:pStyle w:val="a3"/>
        <w:numPr>
          <w:ilvl w:val="0"/>
          <w:numId w:val="15"/>
        </w:numPr>
        <w:spacing w:after="0" w:line="240" w:lineRule="auto"/>
        <w:ind w:left="0" w:firstLine="851"/>
        <w:jc w:val="both"/>
        <w:rPr>
          <w:rFonts w:ascii="Times New Roman" w:hAnsi="Times New Roman" w:cs="Times New Roman"/>
        </w:rPr>
      </w:pPr>
      <w:r w:rsidRPr="00FD52CC">
        <w:rPr>
          <w:rFonts w:ascii="Times New Roman" w:hAnsi="Times New Roman" w:cs="Times New Roman"/>
        </w:rPr>
        <w:t>краткая предыстория</w:t>
      </w:r>
      <w:r w:rsidR="006C54BA" w:rsidRPr="00FD52CC">
        <w:rPr>
          <w:rFonts w:ascii="Times New Roman" w:hAnsi="Times New Roman" w:cs="Times New Roman"/>
        </w:rPr>
        <w:t xml:space="preserve"> по работе с </w:t>
      </w:r>
      <w:r w:rsidRPr="00FD52CC">
        <w:rPr>
          <w:rFonts w:ascii="Times New Roman" w:hAnsi="Times New Roman" w:cs="Times New Roman"/>
        </w:rPr>
        <w:t xml:space="preserve">проблемным документом, отчетом, </w:t>
      </w:r>
      <w:r w:rsidR="006C54BA" w:rsidRPr="00FD52CC">
        <w:rPr>
          <w:rFonts w:ascii="Times New Roman" w:hAnsi="Times New Roman" w:cs="Times New Roman"/>
        </w:rPr>
        <w:t>объектом.  Например, информацию вида «Я не вижу папку Договоры» лучше сопроводить комментарием «Раньше никогда не видел, теперь понадобилось в связи с расширением обязанностей» или «Всегда видел, сегодня пропала».</w:t>
      </w:r>
    </w:p>
    <w:p w14:paraId="707F7B6C" w14:textId="77777777" w:rsidR="000142B3" w:rsidRPr="00FD52CC" w:rsidRDefault="006C54BA"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 xml:space="preserve">В поле «Копия экрана» </w:t>
      </w:r>
      <w:r w:rsidR="00DE357B" w:rsidRPr="00FD52CC">
        <w:rPr>
          <w:rFonts w:ascii="Times New Roman" w:hAnsi="Times New Roman" w:cs="Times New Roman"/>
        </w:rPr>
        <w:t>целесообразно</w:t>
      </w:r>
      <w:r w:rsidRPr="00FD52CC">
        <w:rPr>
          <w:rFonts w:ascii="Times New Roman" w:hAnsi="Times New Roman" w:cs="Times New Roman"/>
        </w:rPr>
        <w:t xml:space="preserve"> добавить файл с картинкой ошибки, выданной системой или набор картинок с последовательностью действий, которые </w:t>
      </w:r>
      <w:r w:rsidR="00DE357B" w:rsidRPr="00FD52CC">
        <w:rPr>
          <w:rFonts w:ascii="Times New Roman" w:hAnsi="Times New Roman" w:cs="Times New Roman"/>
        </w:rPr>
        <w:t>выполняются</w:t>
      </w:r>
      <w:r w:rsidRPr="00FD52CC">
        <w:rPr>
          <w:rFonts w:ascii="Times New Roman" w:hAnsi="Times New Roman" w:cs="Times New Roman"/>
        </w:rPr>
        <w:t>. В поле «Копия экрана» можно добавить только один файл, для</w:t>
      </w:r>
      <w:r w:rsidR="00DE357B" w:rsidRPr="00FD52CC">
        <w:rPr>
          <w:rFonts w:ascii="Times New Roman" w:hAnsi="Times New Roman" w:cs="Times New Roman"/>
        </w:rPr>
        <w:t xml:space="preserve"> </w:t>
      </w:r>
      <w:r w:rsidRPr="00FD52CC">
        <w:rPr>
          <w:rFonts w:ascii="Times New Roman" w:hAnsi="Times New Roman" w:cs="Times New Roman"/>
        </w:rPr>
        <w:t>добавления нескольких файлов необходимо воспользоваться кнопкой «Добавить».</w:t>
      </w:r>
      <w:r w:rsidR="00DE357B" w:rsidRPr="00FD52CC">
        <w:rPr>
          <w:rFonts w:ascii="Times New Roman" w:hAnsi="Times New Roman" w:cs="Times New Roman"/>
        </w:rPr>
        <w:t xml:space="preserve"> </w:t>
      </w:r>
      <w:r w:rsidRPr="00FD52CC">
        <w:rPr>
          <w:rFonts w:ascii="Times New Roman" w:hAnsi="Times New Roman" w:cs="Times New Roman"/>
        </w:rPr>
        <w:t xml:space="preserve">Копию экрана можно сделать, нажав сначала клавишу </w:t>
      </w:r>
      <w:r w:rsidRPr="00FD52CC">
        <w:rPr>
          <w:rFonts w:ascii="Times New Roman" w:hAnsi="Times New Roman" w:cs="Times New Roman"/>
          <w:lang w:val="en-US"/>
        </w:rPr>
        <w:t>PrintScr</w:t>
      </w:r>
      <w:r w:rsidRPr="00FD52CC">
        <w:rPr>
          <w:rFonts w:ascii="Times New Roman" w:hAnsi="Times New Roman" w:cs="Times New Roman"/>
        </w:rPr>
        <w:t xml:space="preserve">, а затем </w:t>
      </w:r>
      <w:r w:rsidRPr="00FD52CC">
        <w:rPr>
          <w:rFonts w:ascii="Times New Roman" w:hAnsi="Times New Roman" w:cs="Times New Roman"/>
          <w:lang w:val="en-US"/>
        </w:rPr>
        <w:t>Ctrl</w:t>
      </w:r>
      <w:r w:rsidRPr="00FD52CC">
        <w:rPr>
          <w:rFonts w:ascii="Times New Roman" w:hAnsi="Times New Roman" w:cs="Times New Roman"/>
        </w:rPr>
        <w:t>+</w:t>
      </w:r>
      <w:r w:rsidRPr="00FD52CC">
        <w:rPr>
          <w:rFonts w:ascii="Times New Roman" w:hAnsi="Times New Roman" w:cs="Times New Roman"/>
          <w:lang w:val="en-US"/>
        </w:rPr>
        <w:t>V</w:t>
      </w:r>
      <w:r w:rsidR="00DE357B" w:rsidRPr="00FD52CC">
        <w:rPr>
          <w:rFonts w:ascii="Times New Roman" w:hAnsi="Times New Roman" w:cs="Times New Roman"/>
        </w:rPr>
        <w:t xml:space="preserve"> </w:t>
      </w:r>
      <w:r w:rsidRPr="00FD52CC">
        <w:rPr>
          <w:rFonts w:ascii="Times New Roman" w:hAnsi="Times New Roman" w:cs="Times New Roman"/>
        </w:rPr>
        <w:t xml:space="preserve">в открытом графическом редакторе </w:t>
      </w:r>
      <w:r w:rsidRPr="00FD52CC">
        <w:rPr>
          <w:rFonts w:ascii="Times New Roman" w:hAnsi="Times New Roman" w:cs="Times New Roman"/>
          <w:lang w:val="en-US"/>
        </w:rPr>
        <w:t>Paint</w:t>
      </w:r>
      <w:r w:rsidR="00DE357B" w:rsidRPr="00FD52CC">
        <w:rPr>
          <w:rFonts w:ascii="Times New Roman" w:hAnsi="Times New Roman" w:cs="Times New Roman"/>
        </w:rPr>
        <w:t>,</w:t>
      </w:r>
      <w:r w:rsidRPr="00FD52CC">
        <w:rPr>
          <w:rFonts w:ascii="Times New Roman" w:hAnsi="Times New Roman" w:cs="Times New Roman"/>
        </w:rPr>
        <w:t xml:space="preserve"> либо в документе </w:t>
      </w:r>
      <w:r w:rsidRPr="00FD52CC">
        <w:rPr>
          <w:rFonts w:ascii="Times New Roman" w:hAnsi="Times New Roman" w:cs="Times New Roman"/>
          <w:lang w:val="en-US"/>
        </w:rPr>
        <w:t>Word</w:t>
      </w:r>
      <w:r w:rsidRPr="00FD52CC">
        <w:rPr>
          <w:rFonts w:ascii="Times New Roman" w:hAnsi="Times New Roman" w:cs="Times New Roman"/>
        </w:rPr>
        <w:t>.</w:t>
      </w:r>
    </w:p>
    <w:p w14:paraId="65AECFE6" w14:textId="228D8570" w:rsidR="006C54BA" w:rsidRPr="00FD52CC" w:rsidRDefault="00DE357B"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 xml:space="preserve">Одновременно с занесением </w:t>
      </w:r>
      <w:r w:rsidR="006C54BA" w:rsidRPr="00FD52CC">
        <w:rPr>
          <w:rFonts w:ascii="Times New Roman" w:hAnsi="Times New Roman" w:cs="Times New Roman"/>
        </w:rPr>
        <w:t>инцидент</w:t>
      </w:r>
      <w:r w:rsidRPr="00FD52CC">
        <w:rPr>
          <w:rFonts w:ascii="Times New Roman" w:hAnsi="Times New Roman" w:cs="Times New Roman"/>
        </w:rPr>
        <w:t>а</w:t>
      </w:r>
      <w:r w:rsidR="006C54BA" w:rsidRPr="00FD52CC">
        <w:rPr>
          <w:rFonts w:ascii="Times New Roman" w:hAnsi="Times New Roman" w:cs="Times New Roman"/>
        </w:rPr>
        <w:t xml:space="preserve"> в </w:t>
      </w:r>
      <w:r w:rsidR="00C36066">
        <w:rPr>
          <w:rFonts w:ascii="Times New Roman" w:hAnsi="Times New Roman" w:cs="Times New Roman"/>
        </w:rPr>
        <w:t>Сервис</w:t>
      </w:r>
      <w:r w:rsidRPr="00FD52CC">
        <w:rPr>
          <w:rFonts w:ascii="Times New Roman" w:hAnsi="Times New Roman" w:cs="Times New Roman"/>
        </w:rPr>
        <w:t xml:space="preserve">, определяется его важность. Важность инцидента определяет </w:t>
      </w:r>
      <w:r w:rsidR="006C54BA" w:rsidRPr="00FD52CC">
        <w:rPr>
          <w:rFonts w:ascii="Times New Roman" w:hAnsi="Times New Roman" w:cs="Times New Roman"/>
        </w:rPr>
        <w:t>сроки</w:t>
      </w:r>
      <w:r w:rsidRPr="00FD52CC">
        <w:rPr>
          <w:rFonts w:ascii="Times New Roman" w:hAnsi="Times New Roman" w:cs="Times New Roman"/>
        </w:rPr>
        <w:t>, необходимые для решения, описанной в инциденте проблемы</w:t>
      </w:r>
      <w:r w:rsidR="006C54BA" w:rsidRPr="00FD52CC">
        <w:rPr>
          <w:rFonts w:ascii="Times New Roman" w:hAnsi="Times New Roman" w:cs="Times New Roman"/>
        </w:rPr>
        <w:t xml:space="preserve"> </w:t>
      </w:r>
      <w:r w:rsidRPr="00FD52CC">
        <w:rPr>
          <w:rFonts w:ascii="Times New Roman" w:hAnsi="Times New Roman" w:cs="Times New Roman"/>
        </w:rPr>
        <w:t>и порядок ее решения.  Исполнителем рассматриваются</w:t>
      </w:r>
      <w:r w:rsidR="006C54BA" w:rsidRPr="00FD52CC">
        <w:rPr>
          <w:rFonts w:ascii="Times New Roman" w:hAnsi="Times New Roman" w:cs="Times New Roman"/>
        </w:rPr>
        <w:t xml:space="preserve"> инциденты любой важности.</w:t>
      </w:r>
    </w:p>
    <w:p w14:paraId="7E6A9985" w14:textId="77777777" w:rsidR="006C2287" w:rsidRPr="00FD52CC" w:rsidRDefault="006C2287" w:rsidP="009443AB">
      <w:pPr>
        <w:pStyle w:val="a3"/>
        <w:spacing w:after="0" w:line="240" w:lineRule="auto"/>
        <w:ind w:left="567"/>
        <w:jc w:val="both"/>
        <w:rPr>
          <w:rFonts w:ascii="Times New Roman" w:hAnsi="Times New Roman" w:cs="Times New Roman"/>
        </w:rPr>
      </w:pPr>
    </w:p>
    <w:p w14:paraId="5A9083E4" w14:textId="77777777" w:rsidR="006C54BA" w:rsidRPr="00FD52CC" w:rsidRDefault="006C54BA" w:rsidP="009443AB">
      <w:pPr>
        <w:spacing w:after="0" w:line="240" w:lineRule="auto"/>
        <w:ind w:firstLine="567"/>
        <w:rPr>
          <w:rFonts w:ascii="Times New Roman" w:hAnsi="Times New Roman" w:cs="Times New Roman"/>
        </w:rPr>
      </w:pPr>
      <w:r w:rsidRPr="00FD52CC">
        <w:rPr>
          <w:rFonts w:ascii="Times New Roman" w:hAnsi="Times New Roman" w:cs="Times New Roman"/>
        </w:rPr>
        <w:lastRenderedPageBreak/>
        <w:t xml:space="preserve">Таблица 1. </w:t>
      </w:r>
      <w:r w:rsidR="00E02530" w:rsidRPr="00FD52CC">
        <w:rPr>
          <w:rFonts w:ascii="Times New Roman" w:hAnsi="Times New Roman" w:cs="Times New Roman"/>
        </w:rPr>
        <w:t>Правила определения в</w:t>
      </w:r>
      <w:r w:rsidRPr="00FD52CC">
        <w:rPr>
          <w:rFonts w:ascii="Times New Roman" w:hAnsi="Times New Roman" w:cs="Times New Roman"/>
        </w:rPr>
        <w:t>ажност</w:t>
      </w:r>
      <w:r w:rsidR="003A0618" w:rsidRPr="00FD52CC">
        <w:rPr>
          <w:rFonts w:ascii="Times New Roman" w:hAnsi="Times New Roman" w:cs="Times New Roman"/>
        </w:rPr>
        <w:t>и</w:t>
      </w:r>
      <w:r w:rsidRPr="00FD52CC">
        <w:rPr>
          <w:rFonts w:ascii="Times New Roman" w:hAnsi="Times New Roman" w:cs="Times New Roman"/>
        </w:rPr>
        <w:t xml:space="preserve"> инцидента.</w:t>
      </w:r>
    </w:p>
    <w:p w14:paraId="7520B657" w14:textId="77777777" w:rsidR="006C2287" w:rsidRPr="00FD52CC" w:rsidRDefault="006C2287" w:rsidP="009443AB">
      <w:pPr>
        <w:spacing w:after="0" w:line="240" w:lineRule="auto"/>
        <w:rPr>
          <w:rFonts w:ascii="Times New Roman" w:hAnsi="Times New Roman" w:cs="Times New Roman"/>
        </w:rPr>
      </w:pPr>
    </w:p>
    <w:tbl>
      <w:tblPr>
        <w:tblStyle w:val="11"/>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380"/>
        <w:gridCol w:w="6034"/>
        <w:gridCol w:w="2106"/>
      </w:tblGrid>
      <w:tr w:rsidR="009443AB" w:rsidRPr="00FD52CC" w14:paraId="45AD9C73" w14:textId="77777777" w:rsidTr="00354042">
        <w:trPr>
          <w:cnfStyle w:val="100000000000" w:firstRow="1" w:lastRow="0" w:firstColumn="0" w:lastColumn="0" w:oddVBand="0" w:evenVBand="0" w:oddHBand="0" w:evenHBand="0" w:firstRowFirstColumn="0" w:firstRowLastColumn="0" w:lastRowFirstColumn="0" w:lastRowLastColumn="0"/>
          <w:trHeight w:val="186"/>
        </w:trPr>
        <w:tc>
          <w:tcPr>
            <w:tcW w:w="725" w:type="pct"/>
            <w:shd w:val="clear" w:color="auto" w:fill="auto"/>
          </w:tcPr>
          <w:p w14:paraId="030012C2" w14:textId="77777777" w:rsidR="00354042" w:rsidRPr="00FD52CC" w:rsidRDefault="00354042" w:rsidP="009443AB">
            <w:pPr>
              <w:rPr>
                <w:rFonts w:ascii="Times New Roman" w:hAnsi="Times New Roman" w:cs="Times New Roman"/>
                <w:color w:val="auto"/>
              </w:rPr>
            </w:pPr>
            <w:r w:rsidRPr="00FD52CC">
              <w:rPr>
                <w:rFonts w:ascii="Times New Roman" w:hAnsi="Times New Roman" w:cs="Times New Roman"/>
                <w:color w:val="auto"/>
              </w:rPr>
              <w:t>Важность</w:t>
            </w:r>
          </w:p>
        </w:tc>
        <w:tc>
          <w:tcPr>
            <w:tcW w:w="3169" w:type="pct"/>
            <w:shd w:val="clear" w:color="auto" w:fill="auto"/>
          </w:tcPr>
          <w:p w14:paraId="34DC465D" w14:textId="77777777" w:rsidR="00354042" w:rsidRPr="00FD52CC" w:rsidRDefault="00354042" w:rsidP="009443AB">
            <w:pPr>
              <w:rPr>
                <w:rFonts w:ascii="Times New Roman" w:hAnsi="Times New Roman" w:cs="Times New Roman"/>
                <w:color w:val="auto"/>
              </w:rPr>
            </w:pPr>
            <w:r w:rsidRPr="00FD52CC">
              <w:rPr>
                <w:rFonts w:ascii="Times New Roman" w:hAnsi="Times New Roman" w:cs="Times New Roman"/>
                <w:color w:val="auto"/>
              </w:rPr>
              <w:t>Характеристика</w:t>
            </w:r>
          </w:p>
        </w:tc>
        <w:tc>
          <w:tcPr>
            <w:tcW w:w="1106" w:type="pct"/>
            <w:shd w:val="clear" w:color="auto" w:fill="auto"/>
          </w:tcPr>
          <w:p w14:paraId="018425DF" w14:textId="77777777" w:rsidR="00354042" w:rsidRPr="00FD52CC" w:rsidRDefault="00354042" w:rsidP="009443AB">
            <w:pPr>
              <w:rPr>
                <w:rFonts w:ascii="Times New Roman" w:hAnsi="Times New Roman" w:cs="Times New Roman"/>
                <w:color w:val="auto"/>
              </w:rPr>
            </w:pPr>
            <w:r w:rsidRPr="00FD52CC">
              <w:rPr>
                <w:rFonts w:ascii="Times New Roman" w:hAnsi="Times New Roman" w:cs="Times New Roman"/>
                <w:color w:val="auto"/>
              </w:rPr>
              <w:t>Плановый срок устранения</w:t>
            </w:r>
            <w:r w:rsidR="00CC6E10" w:rsidRPr="00FD52CC">
              <w:rPr>
                <w:rFonts w:ascii="Times New Roman" w:hAnsi="Times New Roman" w:cs="Times New Roman"/>
                <w:color w:val="auto"/>
              </w:rPr>
              <w:t xml:space="preserve"> * </w:t>
            </w:r>
          </w:p>
        </w:tc>
      </w:tr>
      <w:tr w:rsidR="009443AB" w:rsidRPr="00FD52CC" w14:paraId="20A892DC" w14:textId="77777777" w:rsidTr="00354042">
        <w:trPr>
          <w:trHeight w:val="186"/>
        </w:trPr>
        <w:tc>
          <w:tcPr>
            <w:tcW w:w="725" w:type="pct"/>
            <w:shd w:val="clear" w:color="auto" w:fill="auto"/>
          </w:tcPr>
          <w:p w14:paraId="3057C9B6" w14:textId="77777777" w:rsidR="00354042" w:rsidRPr="00FD52CC" w:rsidRDefault="00354042" w:rsidP="009443AB">
            <w:pPr>
              <w:rPr>
                <w:rFonts w:ascii="Times New Roman" w:hAnsi="Times New Roman" w:cs="Times New Roman"/>
                <w:color w:val="auto"/>
              </w:rPr>
            </w:pPr>
            <w:r w:rsidRPr="00FD52CC">
              <w:rPr>
                <w:rFonts w:ascii="Times New Roman" w:hAnsi="Times New Roman" w:cs="Times New Roman"/>
                <w:color w:val="auto"/>
              </w:rPr>
              <w:t>Критичная</w:t>
            </w:r>
          </w:p>
        </w:tc>
        <w:tc>
          <w:tcPr>
            <w:tcW w:w="3169" w:type="pct"/>
            <w:shd w:val="clear" w:color="auto" w:fill="auto"/>
          </w:tcPr>
          <w:p w14:paraId="32E21991" w14:textId="2A44F0D5" w:rsidR="00354042" w:rsidRPr="00FD52CC" w:rsidRDefault="00354042" w:rsidP="009443AB">
            <w:pPr>
              <w:rPr>
                <w:rFonts w:ascii="Times New Roman" w:hAnsi="Times New Roman" w:cs="Times New Roman"/>
                <w:color w:val="auto"/>
              </w:rPr>
            </w:pPr>
            <w:r w:rsidRPr="00FD52CC">
              <w:rPr>
                <w:rFonts w:ascii="Times New Roman" w:hAnsi="Times New Roman" w:cs="Times New Roman"/>
                <w:color w:val="auto"/>
              </w:rPr>
              <w:t xml:space="preserve">Ситуация, полностью останавливающая работу Сайта или мешающая выполнять основную часть функциональных возможностей. </w:t>
            </w:r>
          </w:p>
        </w:tc>
        <w:tc>
          <w:tcPr>
            <w:tcW w:w="1106" w:type="pct"/>
            <w:shd w:val="clear" w:color="auto" w:fill="auto"/>
          </w:tcPr>
          <w:p w14:paraId="26FBB056" w14:textId="77777777" w:rsidR="00354042" w:rsidRPr="00FD52CC" w:rsidRDefault="00CC6E10" w:rsidP="009443AB">
            <w:pPr>
              <w:rPr>
                <w:rFonts w:ascii="Times New Roman" w:hAnsi="Times New Roman" w:cs="Times New Roman"/>
                <w:color w:val="auto"/>
              </w:rPr>
            </w:pPr>
            <w:r w:rsidRPr="00FD52CC">
              <w:rPr>
                <w:rFonts w:ascii="Times New Roman" w:hAnsi="Times New Roman" w:cs="Times New Roman"/>
                <w:color w:val="auto"/>
              </w:rPr>
              <w:t>3</w:t>
            </w:r>
            <w:r w:rsidR="00354042" w:rsidRPr="00FD52CC">
              <w:rPr>
                <w:rFonts w:ascii="Times New Roman" w:hAnsi="Times New Roman" w:cs="Times New Roman"/>
                <w:color w:val="auto"/>
              </w:rPr>
              <w:t xml:space="preserve"> час</w:t>
            </w:r>
            <w:r w:rsidRPr="00FD52CC">
              <w:rPr>
                <w:rFonts w:ascii="Times New Roman" w:hAnsi="Times New Roman" w:cs="Times New Roman"/>
                <w:color w:val="auto"/>
              </w:rPr>
              <w:t>а</w:t>
            </w:r>
            <w:r w:rsidR="00354042" w:rsidRPr="00FD52CC">
              <w:rPr>
                <w:rFonts w:ascii="Times New Roman" w:hAnsi="Times New Roman" w:cs="Times New Roman"/>
                <w:color w:val="auto"/>
              </w:rPr>
              <w:t xml:space="preserve"> в рабочее время</w:t>
            </w:r>
          </w:p>
        </w:tc>
      </w:tr>
      <w:tr w:rsidR="009443AB" w:rsidRPr="00FD52CC" w14:paraId="3CE97C91" w14:textId="77777777" w:rsidTr="00354042">
        <w:trPr>
          <w:trHeight w:val="186"/>
        </w:trPr>
        <w:tc>
          <w:tcPr>
            <w:tcW w:w="725" w:type="pct"/>
            <w:shd w:val="clear" w:color="auto" w:fill="auto"/>
          </w:tcPr>
          <w:p w14:paraId="7E16BD90" w14:textId="77777777" w:rsidR="00354042" w:rsidRPr="00FD52CC" w:rsidRDefault="00354042" w:rsidP="009443AB">
            <w:pPr>
              <w:rPr>
                <w:rFonts w:ascii="Times New Roman" w:hAnsi="Times New Roman" w:cs="Times New Roman"/>
                <w:color w:val="auto"/>
              </w:rPr>
            </w:pPr>
            <w:r w:rsidRPr="00FD52CC">
              <w:rPr>
                <w:rFonts w:ascii="Times New Roman" w:hAnsi="Times New Roman" w:cs="Times New Roman"/>
                <w:color w:val="auto"/>
              </w:rPr>
              <w:t>Высокая</w:t>
            </w:r>
          </w:p>
        </w:tc>
        <w:tc>
          <w:tcPr>
            <w:tcW w:w="3169" w:type="pct"/>
            <w:shd w:val="clear" w:color="auto" w:fill="auto"/>
          </w:tcPr>
          <w:p w14:paraId="49732DA1" w14:textId="77777777" w:rsidR="00354042" w:rsidRPr="00FD52CC" w:rsidRDefault="00354042" w:rsidP="009443AB">
            <w:pPr>
              <w:rPr>
                <w:rFonts w:ascii="Times New Roman" w:hAnsi="Times New Roman" w:cs="Times New Roman"/>
                <w:color w:val="auto"/>
              </w:rPr>
            </w:pPr>
            <w:r w:rsidRPr="00FD52CC">
              <w:rPr>
                <w:rFonts w:ascii="Times New Roman" w:hAnsi="Times New Roman" w:cs="Times New Roman"/>
                <w:color w:val="auto"/>
              </w:rPr>
              <w:t xml:space="preserve">Нетипичное поведение системы не позволяет выполнять одну из основных операций. </w:t>
            </w:r>
          </w:p>
        </w:tc>
        <w:tc>
          <w:tcPr>
            <w:tcW w:w="1106" w:type="pct"/>
            <w:shd w:val="clear" w:color="auto" w:fill="auto"/>
          </w:tcPr>
          <w:p w14:paraId="62AA5E1D" w14:textId="77777777" w:rsidR="00354042" w:rsidRPr="00FD52CC" w:rsidRDefault="00CC6E10" w:rsidP="009443AB">
            <w:pPr>
              <w:rPr>
                <w:rFonts w:ascii="Times New Roman" w:hAnsi="Times New Roman" w:cs="Times New Roman"/>
                <w:color w:val="auto"/>
              </w:rPr>
            </w:pPr>
            <w:r w:rsidRPr="00FD52CC">
              <w:rPr>
                <w:rFonts w:ascii="Times New Roman" w:hAnsi="Times New Roman" w:cs="Times New Roman"/>
                <w:color w:val="auto"/>
              </w:rPr>
              <w:t>1 р</w:t>
            </w:r>
            <w:r w:rsidR="00354042" w:rsidRPr="00FD52CC">
              <w:rPr>
                <w:rFonts w:ascii="Times New Roman" w:hAnsi="Times New Roman" w:cs="Times New Roman"/>
                <w:color w:val="auto"/>
              </w:rPr>
              <w:t>абоч</w:t>
            </w:r>
            <w:r w:rsidRPr="00FD52CC">
              <w:rPr>
                <w:rFonts w:ascii="Times New Roman" w:hAnsi="Times New Roman" w:cs="Times New Roman"/>
                <w:color w:val="auto"/>
              </w:rPr>
              <w:t>ий</w:t>
            </w:r>
            <w:r w:rsidR="00354042" w:rsidRPr="00FD52CC">
              <w:rPr>
                <w:rFonts w:ascii="Times New Roman" w:hAnsi="Times New Roman" w:cs="Times New Roman"/>
                <w:color w:val="auto"/>
              </w:rPr>
              <w:t xml:space="preserve"> </w:t>
            </w:r>
            <w:r w:rsidRPr="00FD52CC">
              <w:rPr>
                <w:rFonts w:ascii="Times New Roman" w:hAnsi="Times New Roman" w:cs="Times New Roman"/>
                <w:color w:val="auto"/>
              </w:rPr>
              <w:t>день</w:t>
            </w:r>
          </w:p>
        </w:tc>
      </w:tr>
      <w:tr w:rsidR="009443AB" w:rsidRPr="00FD52CC" w14:paraId="7ADA6C4B" w14:textId="77777777" w:rsidTr="00354042">
        <w:trPr>
          <w:trHeight w:val="186"/>
        </w:trPr>
        <w:tc>
          <w:tcPr>
            <w:tcW w:w="725" w:type="pct"/>
            <w:shd w:val="clear" w:color="auto" w:fill="auto"/>
          </w:tcPr>
          <w:p w14:paraId="645C8E15" w14:textId="77777777" w:rsidR="00354042" w:rsidRPr="00FD52CC" w:rsidRDefault="00354042" w:rsidP="009443AB">
            <w:pPr>
              <w:rPr>
                <w:rFonts w:ascii="Times New Roman" w:hAnsi="Times New Roman" w:cs="Times New Roman"/>
                <w:color w:val="auto"/>
              </w:rPr>
            </w:pPr>
            <w:r w:rsidRPr="00FD52CC">
              <w:rPr>
                <w:rFonts w:ascii="Times New Roman" w:hAnsi="Times New Roman" w:cs="Times New Roman"/>
                <w:color w:val="auto"/>
              </w:rPr>
              <w:t>Средняя</w:t>
            </w:r>
          </w:p>
        </w:tc>
        <w:tc>
          <w:tcPr>
            <w:tcW w:w="3169" w:type="pct"/>
            <w:shd w:val="clear" w:color="auto" w:fill="auto"/>
          </w:tcPr>
          <w:p w14:paraId="4DC39970" w14:textId="77777777" w:rsidR="00354042" w:rsidRPr="00FD52CC" w:rsidRDefault="00354042" w:rsidP="009443AB">
            <w:pPr>
              <w:rPr>
                <w:rFonts w:ascii="Times New Roman" w:hAnsi="Times New Roman" w:cs="Times New Roman"/>
                <w:color w:val="auto"/>
              </w:rPr>
            </w:pPr>
            <w:r w:rsidRPr="00FD52CC">
              <w:rPr>
                <w:rFonts w:ascii="Times New Roman" w:hAnsi="Times New Roman" w:cs="Times New Roman"/>
                <w:color w:val="auto"/>
              </w:rPr>
              <w:t xml:space="preserve">Нетипичное поведение системы не позволяет выполнять одну из основных операций, но есть обходной вариант. Обнаруженный сбой влияет на второстепенные или вспомогательные процессы. </w:t>
            </w:r>
          </w:p>
        </w:tc>
        <w:tc>
          <w:tcPr>
            <w:tcW w:w="1106" w:type="pct"/>
            <w:shd w:val="clear" w:color="auto" w:fill="auto"/>
          </w:tcPr>
          <w:p w14:paraId="63E24769" w14:textId="77777777" w:rsidR="00354042" w:rsidRPr="00FD52CC" w:rsidRDefault="00CC6E10" w:rsidP="009443AB">
            <w:pPr>
              <w:rPr>
                <w:rFonts w:ascii="Times New Roman" w:hAnsi="Times New Roman" w:cs="Times New Roman"/>
                <w:color w:val="auto"/>
              </w:rPr>
            </w:pPr>
            <w:r w:rsidRPr="00FD52CC">
              <w:rPr>
                <w:rFonts w:ascii="Times New Roman" w:hAnsi="Times New Roman" w:cs="Times New Roman"/>
                <w:color w:val="auto"/>
              </w:rPr>
              <w:t>3 рабочих дня</w:t>
            </w:r>
          </w:p>
        </w:tc>
      </w:tr>
      <w:tr w:rsidR="009443AB" w:rsidRPr="00FD52CC" w14:paraId="5E48530A" w14:textId="77777777" w:rsidTr="00354042">
        <w:trPr>
          <w:trHeight w:val="186"/>
        </w:trPr>
        <w:tc>
          <w:tcPr>
            <w:tcW w:w="725" w:type="pct"/>
            <w:shd w:val="clear" w:color="auto" w:fill="auto"/>
          </w:tcPr>
          <w:p w14:paraId="287981B1" w14:textId="77777777" w:rsidR="00354042" w:rsidRPr="00FD52CC" w:rsidRDefault="00354042" w:rsidP="009443AB">
            <w:pPr>
              <w:rPr>
                <w:rFonts w:ascii="Times New Roman" w:hAnsi="Times New Roman" w:cs="Times New Roman"/>
                <w:color w:val="auto"/>
              </w:rPr>
            </w:pPr>
            <w:r w:rsidRPr="00FD52CC">
              <w:rPr>
                <w:rFonts w:ascii="Times New Roman" w:hAnsi="Times New Roman" w:cs="Times New Roman"/>
                <w:color w:val="auto"/>
              </w:rPr>
              <w:t>Низкая</w:t>
            </w:r>
          </w:p>
        </w:tc>
        <w:tc>
          <w:tcPr>
            <w:tcW w:w="3169" w:type="pct"/>
            <w:shd w:val="clear" w:color="auto" w:fill="auto"/>
          </w:tcPr>
          <w:p w14:paraId="5871344C" w14:textId="77777777" w:rsidR="00354042" w:rsidRPr="00FD52CC" w:rsidRDefault="00354042" w:rsidP="009443AB">
            <w:pPr>
              <w:rPr>
                <w:rFonts w:ascii="Times New Roman" w:hAnsi="Times New Roman" w:cs="Times New Roman"/>
                <w:color w:val="auto"/>
              </w:rPr>
            </w:pPr>
            <w:r w:rsidRPr="00FD52CC">
              <w:rPr>
                <w:rFonts w:ascii="Times New Roman" w:hAnsi="Times New Roman" w:cs="Times New Roman"/>
                <w:color w:val="auto"/>
              </w:rPr>
              <w:t xml:space="preserve">Незначительные неудобства в работе, отсутствие возможности осуществить редкую или низко приоритетную операцию. </w:t>
            </w:r>
          </w:p>
        </w:tc>
        <w:tc>
          <w:tcPr>
            <w:tcW w:w="1106" w:type="pct"/>
            <w:shd w:val="clear" w:color="auto" w:fill="auto"/>
          </w:tcPr>
          <w:p w14:paraId="09F02F04" w14:textId="77777777" w:rsidR="00354042" w:rsidRPr="00FD52CC" w:rsidRDefault="00CC6E10" w:rsidP="009443AB">
            <w:pPr>
              <w:rPr>
                <w:rFonts w:ascii="Times New Roman" w:hAnsi="Times New Roman" w:cs="Times New Roman"/>
                <w:color w:val="auto"/>
              </w:rPr>
            </w:pPr>
            <w:r w:rsidRPr="00FD52CC">
              <w:rPr>
                <w:rFonts w:ascii="Times New Roman" w:hAnsi="Times New Roman" w:cs="Times New Roman"/>
                <w:color w:val="auto"/>
              </w:rPr>
              <w:t>По согласованию</w:t>
            </w:r>
          </w:p>
        </w:tc>
      </w:tr>
      <w:tr w:rsidR="009443AB" w:rsidRPr="00FD52CC" w14:paraId="08B2AE8A" w14:textId="77777777" w:rsidTr="00354042">
        <w:trPr>
          <w:trHeight w:val="75"/>
        </w:trPr>
        <w:tc>
          <w:tcPr>
            <w:tcW w:w="725" w:type="pct"/>
            <w:shd w:val="clear" w:color="auto" w:fill="auto"/>
          </w:tcPr>
          <w:p w14:paraId="17A69561" w14:textId="77777777" w:rsidR="00354042" w:rsidRPr="00FD52CC" w:rsidRDefault="00354042" w:rsidP="009443AB">
            <w:pPr>
              <w:rPr>
                <w:rFonts w:ascii="Times New Roman" w:hAnsi="Times New Roman" w:cs="Times New Roman"/>
                <w:color w:val="auto"/>
              </w:rPr>
            </w:pPr>
            <w:r w:rsidRPr="00FD52CC">
              <w:rPr>
                <w:rFonts w:ascii="Times New Roman" w:hAnsi="Times New Roman" w:cs="Times New Roman"/>
                <w:color w:val="auto"/>
              </w:rPr>
              <w:t>Пожелание</w:t>
            </w:r>
          </w:p>
        </w:tc>
        <w:tc>
          <w:tcPr>
            <w:tcW w:w="3169" w:type="pct"/>
            <w:shd w:val="clear" w:color="auto" w:fill="auto"/>
          </w:tcPr>
          <w:p w14:paraId="6CBD6F8B" w14:textId="4069245B" w:rsidR="00354042" w:rsidRPr="00FD52CC" w:rsidRDefault="00354042" w:rsidP="009443AB">
            <w:pPr>
              <w:rPr>
                <w:rFonts w:ascii="Times New Roman" w:hAnsi="Times New Roman" w:cs="Times New Roman"/>
                <w:color w:val="auto"/>
              </w:rPr>
            </w:pPr>
            <w:r w:rsidRPr="00FD52CC">
              <w:rPr>
                <w:rFonts w:ascii="Times New Roman" w:hAnsi="Times New Roman" w:cs="Times New Roman"/>
                <w:color w:val="auto"/>
              </w:rPr>
              <w:t xml:space="preserve">Особый тип инцидента, который не является описанием сбоя или проблемы в работе. Предназначен для выражения пожеланий и предложений по улучшению процессов, реализуемых </w:t>
            </w:r>
            <w:r w:rsidR="00C36066">
              <w:rPr>
                <w:rFonts w:ascii="Times New Roman" w:hAnsi="Times New Roman" w:cs="Times New Roman"/>
                <w:color w:val="auto"/>
              </w:rPr>
              <w:t>Сайта</w:t>
            </w:r>
          </w:p>
        </w:tc>
        <w:tc>
          <w:tcPr>
            <w:tcW w:w="1106" w:type="pct"/>
            <w:shd w:val="clear" w:color="auto" w:fill="auto"/>
          </w:tcPr>
          <w:p w14:paraId="3A6D2860" w14:textId="77777777" w:rsidR="00354042" w:rsidRPr="00FD52CC" w:rsidRDefault="00CC6E10" w:rsidP="009443AB">
            <w:pPr>
              <w:rPr>
                <w:rFonts w:ascii="Times New Roman" w:hAnsi="Times New Roman" w:cs="Times New Roman"/>
                <w:color w:val="auto"/>
              </w:rPr>
            </w:pPr>
            <w:r w:rsidRPr="00FD52CC">
              <w:rPr>
                <w:rFonts w:ascii="Times New Roman" w:hAnsi="Times New Roman" w:cs="Times New Roman"/>
                <w:color w:val="auto"/>
              </w:rPr>
              <w:t>По согласованию</w:t>
            </w:r>
          </w:p>
        </w:tc>
      </w:tr>
    </w:tbl>
    <w:p w14:paraId="49DE986F" w14:textId="77777777" w:rsidR="00E02530" w:rsidRPr="00FD52CC" w:rsidRDefault="00CC6E10" w:rsidP="009443AB">
      <w:pPr>
        <w:spacing w:after="0" w:line="240" w:lineRule="auto"/>
        <w:jc w:val="both"/>
        <w:rPr>
          <w:rFonts w:ascii="Times New Roman" w:hAnsi="Times New Roman" w:cs="Times New Roman"/>
        </w:rPr>
      </w:pPr>
      <w:r w:rsidRPr="00FD52CC">
        <w:rPr>
          <w:rFonts w:ascii="Times New Roman" w:hAnsi="Times New Roman" w:cs="Times New Roman"/>
        </w:rPr>
        <w:t>* - при наличии технической возможности</w:t>
      </w:r>
    </w:p>
    <w:p w14:paraId="7B8AABEB" w14:textId="77777777" w:rsidR="00CC6E10" w:rsidRPr="00FD52CC" w:rsidRDefault="00CC6E10" w:rsidP="009443AB">
      <w:pPr>
        <w:spacing w:after="0" w:line="240" w:lineRule="auto"/>
        <w:jc w:val="both"/>
        <w:rPr>
          <w:rFonts w:ascii="Times New Roman" w:hAnsi="Times New Roman" w:cs="Times New Roman"/>
        </w:rPr>
      </w:pPr>
    </w:p>
    <w:p w14:paraId="11F24F29" w14:textId="77777777" w:rsidR="006C54BA" w:rsidRPr="00FD52CC" w:rsidRDefault="006C54BA"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 xml:space="preserve">После заполнения всех обязательных полей Инцидент нужно сохранить и перевести в статус «Инициировано». </w:t>
      </w:r>
      <w:r w:rsidR="00E02530" w:rsidRPr="00FD52CC">
        <w:rPr>
          <w:rFonts w:ascii="Times New Roman" w:hAnsi="Times New Roman" w:cs="Times New Roman"/>
        </w:rPr>
        <w:t>П</w:t>
      </w:r>
      <w:r w:rsidRPr="00FD52CC">
        <w:rPr>
          <w:rFonts w:ascii="Times New Roman" w:hAnsi="Times New Roman" w:cs="Times New Roman"/>
        </w:rPr>
        <w:t>осле этого заявка будет зарегистрирована в системе, как требующая разбора.</w:t>
      </w:r>
    </w:p>
    <w:p w14:paraId="17D383E1" w14:textId="77777777" w:rsidR="00CF1ACC" w:rsidRPr="00FD52CC" w:rsidRDefault="00CF1ACC"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Исполнитель может вносить несущественные изменения в функциональность процесса обработки инцидентов без корректировки документации.</w:t>
      </w:r>
    </w:p>
    <w:p w14:paraId="28771A1E" w14:textId="77777777" w:rsidR="006C2287" w:rsidRPr="00FD52CC" w:rsidRDefault="006C2287" w:rsidP="009443AB">
      <w:pPr>
        <w:pStyle w:val="a3"/>
        <w:spacing w:after="0" w:line="240" w:lineRule="auto"/>
        <w:ind w:left="567"/>
        <w:jc w:val="both"/>
        <w:rPr>
          <w:rFonts w:ascii="Times New Roman" w:hAnsi="Times New Roman" w:cs="Times New Roman"/>
        </w:rPr>
      </w:pPr>
    </w:p>
    <w:p w14:paraId="7C31C065" w14:textId="77777777" w:rsidR="006C54BA" w:rsidRPr="00FD52CC" w:rsidRDefault="006C54BA" w:rsidP="009443AB">
      <w:pPr>
        <w:spacing w:after="0" w:line="240" w:lineRule="auto"/>
        <w:ind w:firstLine="567"/>
        <w:rPr>
          <w:rFonts w:ascii="Times New Roman" w:hAnsi="Times New Roman" w:cs="Times New Roman"/>
        </w:rPr>
      </w:pPr>
      <w:r w:rsidRPr="00FD52CC">
        <w:rPr>
          <w:rFonts w:ascii="Times New Roman" w:hAnsi="Times New Roman" w:cs="Times New Roman"/>
        </w:rPr>
        <w:tab/>
        <w:t>Таблица 2. Описание статусов Инцидента.</w:t>
      </w:r>
    </w:p>
    <w:p w14:paraId="1BAED82E" w14:textId="77777777" w:rsidR="006C2287" w:rsidRPr="00FD52CC" w:rsidRDefault="006C2287" w:rsidP="009443AB">
      <w:pPr>
        <w:spacing w:after="0" w:line="240" w:lineRule="auto"/>
        <w:ind w:firstLine="567"/>
        <w:rPr>
          <w:rFonts w:ascii="Times New Roman" w:hAnsi="Times New Roman" w:cs="Times New Roman"/>
        </w:rPr>
      </w:pPr>
    </w:p>
    <w:tbl>
      <w:tblPr>
        <w:tblStyle w:val="1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20" w:firstRow="1" w:lastRow="0" w:firstColumn="0" w:lastColumn="0" w:noHBand="1" w:noVBand="1"/>
      </w:tblPr>
      <w:tblGrid>
        <w:gridCol w:w="2676"/>
        <w:gridCol w:w="6702"/>
      </w:tblGrid>
      <w:tr w:rsidR="009443AB" w:rsidRPr="00FD52CC" w14:paraId="68F8C513" w14:textId="77777777" w:rsidTr="003A0618">
        <w:trPr>
          <w:cnfStyle w:val="100000000000" w:firstRow="1" w:lastRow="0" w:firstColumn="0" w:lastColumn="0" w:oddVBand="0" w:evenVBand="0" w:oddHBand="0" w:evenHBand="0" w:firstRowFirstColumn="0" w:firstRowLastColumn="0" w:lastRowFirstColumn="0" w:lastRowLastColumn="0"/>
          <w:trHeight w:val="191"/>
        </w:trPr>
        <w:tc>
          <w:tcPr>
            <w:tcW w:w="1427" w:type="pct"/>
            <w:shd w:val="clear" w:color="auto" w:fill="FFFFFF" w:themeFill="background1"/>
          </w:tcPr>
          <w:p w14:paraId="1DA82F5C"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Статус</w:t>
            </w:r>
          </w:p>
        </w:tc>
        <w:tc>
          <w:tcPr>
            <w:tcW w:w="3573" w:type="pct"/>
            <w:shd w:val="clear" w:color="auto" w:fill="FFFFFF" w:themeFill="background1"/>
          </w:tcPr>
          <w:p w14:paraId="582D9D4F" w14:textId="77777777" w:rsidR="006C54BA" w:rsidRPr="00FD52CC" w:rsidRDefault="00E02530" w:rsidP="009443AB">
            <w:pPr>
              <w:rPr>
                <w:rFonts w:ascii="Times New Roman" w:hAnsi="Times New Roman" w:cs="Times New Roman"/>
                <w:color w:val="auto"/>
              </w:rPr>
            </w:pPr>
            <w:r w:rsidRPr="00FD52CC">
              <w:rPr>
                <w:rFonts w:ascii="Times New Roman" w:hAnsi="Times New Roman" w:cs="Times New Roman"/>
                <w:color w:val="auto"/>
              </w:rPr>
              <w:t>Описание</w:t>
            </w:r>
          </w:p>
        </w:tc>
      </w:tr>
      <w:tr w:rsidR="009443AB" w:rsidRPr="00FD52CC" w14:paraId="14A2EA86" w14:textId="77777777" w:rsidTr="003A0618">
        <w:trPr>
          <w:trHeight w:val="191"/>
        </w:trPr>
        <w:tc>
          <w:tcPr>
            <w:tcW w:w="1427" w:type="pct"/>
            <w:shd w:val="clear" w:color="auto" w:fill="FFFFFF" w:themeFill="background1"/>
          </w:tcPr>
          <w:p w14:paraId="2AAD60E4"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Не присвоено</w:t>
            </w:r>
          </w:p>
        </w:tc>
        <w:tc>
          <w:tcPr>
            <w:tcW w:w="3573" w:type="pct"/>
            <w:shd w:val="clear" w:color="auto" w:fill="FFFFFF" w:themeFill="background1"/>
          </w:tcPr>
          <w:p w14:paraId="586ACF63"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Инциденты в этом стат</w:t>
            </w:r>
            <w:r w:rsidR="00E02530" w:rsidRPr="00FD52CC">
              <w:rPr>
                <w:rFonts w:ascii="Times New Roman" w:hAnsi="Times New Roman" w:cs="Times New Roman"/>
                <w:color w:val="auto"/>
              </w:rPr>
              <w:t xml:space="preserve">усе не считаются оформленными и </w:t>
            </w:r>
            <w:r w:rsidRPr="00FD52CC">
              <w:rPr>
                <w:rFonts w:ascii="Times New Roman" w:hAnsi="Times New Roman" w:cs="Times New Roman"/>
                <w:color w:val="auto"/>
              </w:rPr>
              <w:t>существуют только для создающего описание сотрудника</w:t>
            </w:r>
            <w:r w:rsidR="00596A0D" w:rsidRPr="00FD52CC">
              <w:rPr>
                <w:rFonts w:ascii="Times New Roman" w:hAnsi="Times New Roman" w:cs="Times New Roman"/>
                <w:color w:val="auto"/>
              </w:rPr>
              <w:t xml:space="preserve"> Заказчика</w:t>
            </w:r>
            <w:r w:rsidRPr="00FD52CC">
              <w:rPr>
                <w:rFonts w:ascii="Times New Roman" w:hAnsi="Times New Roman" w:cs="Times New Roman"/>
                <w:color w:val="auto"/>
              </w:rPr>
              <w:t>.</w:t>
            </w:r>
          </w:p>
        </w:tc>
      </w:tr>
      <w:tr w:rsidR="009443AB" w:rsidRPr="00FD52CC" w14:paraId="6A0ADE82" w14:textId="77777777" w:rsidTr="003A0618">
        <w:trPr>
          <w:trHeight w:val="191"/>
        </w:trPr>
        <w:tc>
          <w:tcPr>
            <w:tcW w:w="1427" w:type="pct"/>
            <w:shd w:val="clear" w:color="auto" w:fill="FFFFFF" w:themeFill="background1"/>
          </w:tcPr>
          <w:p w14:paraId="490BDD30"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Инициировано</w:t>
            </w:r>
          </w:p>
        </w:tc>
        <w:tc>
          <w:tcPr>
            <w:tcW w:w="3573" w:type="pct"/>
            <w:shd w:val="clear" w:color="auto" w:fill="FFFFFF" w:themeFill="background1"/>
          </w:tcPr>
          <w:p w14:paraId="6731515A"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Статус присваивается инициаторо</w:t>
            </w:r>
            <w:r w:rsidR="00FF0543" w:rsidRPr="00FD52CC">
              <w:rPr>
                <w:rFonts w:ascii="Times New Roman" w:hAnsi="Times New Roman" w:cs="Times New Roman"/>
                <w:color w:val="auto"/>
              </w:rPr>
              <w:t>м. При установке этого статуса И</w:t>
            </w:r>
            <w:r w:rsidRPr="00FD52CC">
              <w:rPr>
                <w:rFonts w:ascii="Times New Roman" w:hAnsi="Times New Roman" w:cs="Times New Roman"/>
                <w:color w:val="auto"/>
              </w:rPr>
              <w:t>сполнителю ставится задача и высылается уведомление о появлении нового инцидента.</w:t>
            </w:r>
          </w:p>
        </w:tc>
      </w:tr>
      <w:tr w:rsidR="009443AB" w:rsidRPr="00FD52CC" w14:paraId="0A61DE47" w14:textId="77777777" w:rsidTr="003A0618">
        <w:trPr>
          <w:trHeight w:val="191"/>
        </w:trPr>
        <w:tc>
          <w:tcPr>
            <w:tcW w:w="1427" w:type="pct"/>
            <w:shd w:val="clear" w:color="auto" w:fill="FFFFFF" w:themeFill="background1"/>
          </w:tcPr>
          <w:p w14:paraId="3E0701E2"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Обрабатывается</w:t>
            </w:r>
          </w:p>
        </w:tc>
        <w:tc>
          <w:tcPr>
            <w:tcW w:w="3573" w:type="pct"/>
            <w:shd w:val="clear" w:color="auto" w:fill="FFFFFF" w:themeFill="background1"/>
          </w:tcPr>
          <w:p w14:paraId="2DE02115"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Инцидент переходит в режим разбора. Это значит, что сотрудник</w:t>
            </w:r>
            <w:r w:rsidR="00596A0D" w:rsidRPr="00FD52CC">
              <w:rPr>
                <w:rFonts w:ascii="Times New Roman" w:hAnsi="Times New Roman" w:cs="Times New Roman"/>
                <w:color w:val="auto"/>
              </w:rPr>
              <w:t xml:space="preserve"> Исполнителя</w:t>
            </w:r>
            <w:r w:rsidRPr="00FD52CC">
              <w:rPr>
                <w:rFonts w:ascii="Times New Roman" w:hAnsi="Times New Roman" w:cs="Times New Roman"/>
                <w:color w:val="auto"/>
              </w:rPr>
              <w:t>, разбирающий инцидент ознакомился с описанием проблемы и начал по ней работать.</w:t>
            </w:r>
          </w:p>
        </w:tc>
      </w:tr>
      <w:tr w:rsidR="009443AB" w:rsidRPr="00FD52CC" w14:paraId="1D1AA83B" w14:textId="77777777" w:rsidTr="003A0618">
        <w:trPr>
          <w:cantSplit/>
          <w:trHeight w:val="191"/>
        </w:trPr>
        <w:tc>
          <w:tcPr>
            <w:tcW w:w="1427" w:type="pct"/>
            <w:shd w:val="clear" w:color="auto" w:fill="FFFFFF" w:themeFill="background1"/>
          </w:tcPr>
          <w:p w14:paraId="6798ED62"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Требует уточнения</w:t>
            </w:r>
          </w:p>
        </w:tc>
        <w:tc>
          <w:tcPr>
            <w:tcW w:w="3573" w:type="pct"/>
            <w:shd w:val="clear" w:color="auto" w:fill="FFFFFF" w:themeFill="background1"/>
          </w:tcPr>
          <w:p w14:paraId="70D7AD27"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 xml:space="preserve">Статус, сигнализирующий о том, что для разбора не достаточно данных в описании инцидента. При его установке инициатору приходит сообщение </w:t>
            </w:r>
            <w:r w:rsidR="00596A0D" w:rsidRPr="00FD52CC">
              <w:rPr>
                <w:rFonts w:ascii="Times New Roman" w:hAnsi="Times New Roman" w:cs="Times New Roman"/>
                <w:color w:val="auto"/>
              </w:rPr>
              <w:t xml:space="preserve">от </w:t>
            </w:r>
            <w:r w:rsidR="00E02530" w:rsidRPr="00FD52CC">
              <w:rPr>
                <w:rFonts w:ascii="Times New Roman" w:hAnsi="Times New Roman" w:cs="Times New Roman"/>
                <w:color w:val="auto"/>
              </w:rPr>
              <w:t>Исполнителя</w:t>
            </w:r>
            <w:r w:rsidRPr="00FD52CC">
              <w:rPr>
                <w:rFonts w:ascii="Times New Roman" w:hAnsi="Times New Roman" w:cs="Times New Roman"/>
                <w:color w:val="auto"/>
              </w:rPr>
              <w:t xml:space="preserve"> о необходимости комментария</w:t>
            </w:r>
            <w:r w:rsidR="00596A0D" w:rsidRPr="00FD52CC">
              <w:rPr>
                <w:rFonts w:ascii="Times New Roman" w:hAnsi="Times New Roman" w:cs="Times New Roman"/>
                <w:color w:val="auto"/>
              </w:rPr>
              <w:t xml:space="preserve"> с указанием объекта конкретизации</w:t>
            </w:r>
            <w:r w:rsidRPr="00FD52CC">
              <w:rPr>
                <w:rFonts w:ascii="Times New Roman" w:hAnsi="Times New Roman" w:cs="Times New Roman"/>
                <w:color w:val="auto"/>
              </w:rPr>
              <w:t xml:space="preserve">. Ответственным за </w:t>
            </w:r>
            <w:r w:rsidR="008D69B5" w:rsidRPr="00FD52CC">
              <w:rPr>
                <w:rFonts w:ascii="Times New Roman" w:hAnsi="Times New Roman" w:cs="Times New Roman"/>
                <w:color w:val="auto"/>
              </w:rPr>
              <w:t>предоставление комментария</w:t>
            </w:r>
            <w:r w:rsidR="00E02530" w:rsidRPr="00FD52CC">
              <w:rPr>
                <w:rFonts w:ascii="Times New Roman" w:hAnsi="Times New Roman" w:cs="Times New Roman"/>
                <w:color w:val="auto"/>
              </w:rPr>
              <w:t xml:space="preserve"> является </w:t>
            </w:r>
            <w:r w:rsidR="008D69B5" w:rsidRPr="00FD52CC">
              <w:rPr>
                <w:rFonts w:ascii="Times New Roman" w:hAnsi="Times New Roman" w:cs="Times New Roman"/>
                <w:color w:val="auto"/>
              </w:rPr>
              <w:t xml:space="preserve">инициатор. </w:t>
            </w:r>
          </w:p>
        </w:tc>
      </w:tr>
      <w:tr w:rsidR="009443AB" w:rsidRPr="00FD52CC" w14:paraId="437A1B9C" w14:textId="77777777" w:rsidTr="003A0618">
        <w:trPr>
          <w:trHeight w:val="191"/>
        </w:trPr>
        <w:tc>
          <w:tcPr>
            <w:tcW w:w="1427" w:type="pct"/>
            <w:shd w:val="clear" w:color="auto" w:fill="FFFFFF" w:themeFill="background1"/>
          </w:tcPr>
          <w:p w14:paraId="22B4AB0A"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Прокомментировано</w:t>
            </w:r>
          </w:p>
        </w:tc>
        <w:tc>
          <w:tcPr>
            <w:tcW w:w="3573" w:type="pct"/>
            <w:shd w:val="clear" w:color="auto" w:fill="FFFFFF" w:themeFill="background1"/>
          </w:tcPr>
          <w:p w14:paraId="08125CAD"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 xml:space="preserve">Статус, в который необходимо перевести инцидент после добавления </w:t>
            </w:r>
            <w:r w:rsidR="00B90A63" w:rsidRPr="00FD52CC">
              <w:rPr>
                <w:rFonts w:ascii="Times New Roman" w:hAnsi="Times New Roman" w:cs="Times New Roman"/>
                <w:color w:val="auto"/>
              </w:rPr>
              <w:t xml:space="preserve">Заказчиком </w:t>
            </w:r>
            <w:r w:rsidRPr="00FD52CC">
              <w:rPr>
                <w:rFonts w:ascii="Times New Roman" w:hAnsi="Times New Roman" w:cs="Times New Roman"/>
                <w:color w:val="auto"/>
              </w:rPr>
              <w:t xml:space="preserve">запрошенного комментария по требующему уточнения описанию. При переводе в этот статус </w:t>
            </w:r>
            <w:r w:rsidR="00B90A63" w:rsidRPr="00FD52CC">
              <w:rPr>
                <w:rFonts w:ascii="Times New Roman" w:hAnsi="Times New Roman" w:cs="Times New Roman"/>
                <w:color w:val="auto"/>
              </w:rPr>
              <w:t>И</w:t>
            </w:r>
            <w:r w:rsidRPr="00FD52CC">
              <w:rPr>
                <w:rFonts w:ascii="Times New Roman" w:hAnsi="Times New Roman" w:cs="Times New Roman"/>
                <w:color w:val="auto"/>
              </w:rPr>
              <w:t>сполнителю отправляется сообщение.</w:t>
            </w:r>
          </w:p>
        </w:tc>
      </w:tr>
      <w:tr w:rsidR="009443AB" w:rsidRPr="00FD52CC" w14:paraId="2E693A96" w14:textId="77777777" w:rsidTr="003A0618">
        <w:trPr>
          <w:cantSplit/>
          <w:trHeight w:val="77"/>
        </w:trPr>
        <w:tc>
          <w:tcPr>
            <w:tcW w:w="1427" w:type="pct"/>
            <w:shd w:val="clear" w:color="auto" w:fill="FFFFFF" w:themeFill="background1"/>
          </w:tcPr>
          <w:p w14:paraId="3E820371"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Реализовано</w:t>
            </w:r>
          </w:p>
        </w:tc>
        <w:tc>
          <w:tcPr>
            <w:tcW w:w="3573" w:type="pct"/>
            <w:shd w:val="clear" w:color="auto" w:fill="FFFFFF" w:themeFill="background1"/>
          </w:tcPr>
          <w:p w14:paraId="1CCAE2BD"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Когда разбор инцидента завершен и устранены его последс</w:t>
            </w:r>
            <w:r w:rsidR="00E02530" w:rsidRPr="00FD52CC">
              <w:rPr>
                <w:rFonts w:ascii="Times New Roman" w:hAnsi="Times New Roman" w:cs="Times New Roman"/>
                <w:color w:val="auto"/>
              </w:rPr>
              <w:t>твия и по возможности причины, И</w:t>
            </w:r>
            <w:r w:rsidRPr="00FD52CC">
              <w:rPr>
                <w:rFonts w:ascii="Times New Roman" w:hAnsi="Times New Roman" w:cs="Times New Roman"/>
                <w:color w:val="auto"/>
              </w:rPr>
              <w:t>сполнитель переводит инцидент в статус Реализовано.</w:t>
            </w:r>
          </w:p>
        </w:tc>
      </w:tr>
      <w:tr w:rsidR="009443AB" w:rsidRPr="00FD52CC" w14:paraId="7B60A174" w14:textId="77777777" w:rsidTr="003A0618">
        <w:trPr>
          <w:trHeight w:val="77"/>
        </w:trPr>
        <w:tc>
          <w:tcPr>
            <w:tcW w:w="1427" w:type="pct"/>
            <w:shd w:val="clear" w:color="auto" w:fill="FFFFFF" w:themeFill="background1"/>
          </w:tcPr>
          <w:p w14:paraId="15F962BD"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Отклонено</w:t>
            </w:r>
          </w:p>
        </w:tc>
        <w:tc>
          <w:tcPr>
            <w:tcW w:w="3573" w:type="pct"/>
            <w:shd w:val="clear" w:color="auto" w:fill="FFFFFF" w:themeFill="background1"/>
          </w:tcPr>
          <w:p w14:paraId="1B4DA2C3"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 xml:space="preserve">В случаях, когда </w:t>
            </w:r>
          </w:p>
          <w:p w14:paraId="0C69CBDD"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 описанная в инциден</w:t>
            </w:r>
            <w:r w:rsidR="00E02530" w:rsidRPr="00FD52CC">
              <w:rPr>
                <w:rFonts w:ascii="Times New Roman" w:hAnsi="Times New Roman" w:cs="Times New Roman"/>
                <w:color w:val="auto"/>
              </w:rPr>
              <w:t xml:space="preserve">те ситуация является следствием </w:t>
            </w:r>
            <w:r w:rsidRPr="00FD52CC">
              <w:rPr>
                <w:rFonts w:ascii="Times New Roman" w:hAnsi="Times New Roman" w:cs="Times New Roman"/>
                <w:color w:val="auto"/>
              </w:rPr>
              <w:t>некорректных действий сотрудника</w:t>
            </w:r>
            <w:r w:rsidR="00E02530" w:rsidRPr="00FD52CC">
              <w:rPr>
                <w:rFonts w:ascii="Times New Roman" w:hAnsi="Times New Roman" w:cs="Times New Roman"/>
                <w:color w:val="auto"/>
              </w:rPr>
              <w:t xml:space="preserve"> Заказчика</w:t>
            </w:r>
            <w:r w:rsidRPr="00FD52CC">
              <w:rPr>
                <w:rFonts w:ascii="Times New Roman" w:hAnsi="Times New Roman" w:cs="Times New Roman"/>
                <w:color w:val="auto"/>
              </w:rPr>
              <w:t>,</w:t>
            </w:r>
          </w:p>
          <w:p w14:paraId="51BE9987" w14:textId="1CA47ADF"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 невозможно выполнить запрос на добавление функций /прав пользователю,</w:t>
            </w:r>
          </w:p>
          <w:p w14:paraId="1814AB62"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lastRenderedPageBreak/>
              <w:t>- на основании предоставленного описания невозможно определить проблему, как сбой программы,</w:t>
            </w:r>
          </w:p>
          <w:p w14:paraId="6BFF922F"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 проблема уже решена, и нужно отменить необходимость разбора,</w:t>
            </w:r>
          </w:p>
          <w:p w14:paraId="46980F22"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 комментарий к инциденту не предоставляется инициатором более четырех недель,</w:t>
            </w:r>
          </w:p>
          <w:p w14:paraId="52896125" w14:textId="77777777" w:rsidR="006C54BA" w:rsidRPr="00FD52CC" w:rsidRDefault="001E5CC2" w:rsidP="009443AB">
            <w:pPr>
              <w:rPr>
                <w:rFonts w:ascii="Times New Roman" w:hAnsi="Times New Roman" w:cs="Times New Roman"/>
                <w:color w:val="auto"/>
              </w:rPr>
            </w:pPr>
            <w:r w:rsidRPr="00FD52CC">
              <w:rPr>
                <w:rFonts w:ascii="Times New Roman" w:hAnsi="Times New Roman" w:cs="Times New Roman"/>
                <w:color w:val="auto"/>
              </w:rPr>
              <w:t xml:space="preserve">- </w:t>
            </w:r>
            <w:r w:rsidR="006C54BA" w:rsidRPr="00FD52CC">
              <w:rPr>
                <w:rFonts w:ascii="Times New Roman" w:hAnsi="Times New Roman" w:cs="Times New Roman"/>
                <w:color w:val="auto"/>
              </w:rPr>
              <w:t xml:space="preserve">инцидент переводится в статус </w:t>
            </w:r>
            <w:r w:rsidR="008D69B5" w:rsidRPr="00FD52CC">
              <w:rPr>
                <w:rFonts w:ascii="Times New Roman" w:hAnsi="Times New Roman" w:cs="Times New Roman"/>
                <w:color w:val="auto"/>
              </w:rPr>
              <w:t>«Отклонено»</w:t>
            </w:r>
            <w:r w:rsidR="006C54BA" w:rsidRPr="00FD52CC">
              <w:rPr>
                <w:rFonts w:ascii="Times New Roman" w:hAnsi="Times New Roman" w:cs="Times New Roman"/>
                <w:color w:val="auto"/>
              </w:rPr>
              <w:t xml:space="preserve"> и сопровождается </w:t>
            </w:r>
            <w:r w:rsidR="008D69B5" w:rsidRPr="00FD52CC">
              <w:rPr>
                <w:rFonts w:ascii="Times New Roman" w:hAnsi="Times New Roman" w:cs="Times New Roman"/>
                <w:color w:val="auto"/>
              </w:rPr>
              <w:t>комментарием с указанием</w:t>
            </w:r>
            <w:r w:rsidR="006C54BA" w:rsidRPr="00FD52CC">
              <w:rPr>
                <w:rFonts w:ascii="Times New Roman" w:hAnsi="Times New Roman" w:cs="Times New Roman"/>
                <w:color w:val="auto"/>
              </w:rPr>
              <w:t xml:space="preserve"> причины.</w:t>
            </w:r>
          </w:p>
        </w:tc>
      </w:tr>
      <w:tr w:rsidR="009443AB" w:rsidRPr="00FD52CC" w14:paraId="3AEC14A6" w14:textId="77777777" w:rsidTr="003A0618">
        <w:trPr>
          <w:trHeight w:val="77"/>
        </w:trPr>
        <w:tc>
          <w:tcPr>
            <w:tcW w:w="1427" w:type="pct"/>
            <w:shd w:val="clear" w:color="auto" w:fill="FFFFFF" w:themeFill="background1"/>
          </w:tcPr>
          <w:p w14:paraId="451ED740"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lastRenderedPageBreak/>
              <w:t>Возобновлено</w:t>
            </w:r>
          </w:p>
        </w:tc>
        <w:tc>
          <w:tcPr>
            <w:tcW w:w="3573" w:type="pct"/>
            <w:shd w:val="clear" w:color="auto" w:fill="FFFFFF" w:themeFill="background1"/>
          </w:tcPr>
          <w:p w14:paraId="4B3492AF" w14:textId="77777777" w:rsidR="006C54BA" w:rsidRPr="00FD52CC" w:rsidRDefault="006C54BA" w:rsidP="009443AB">
            <w:pPr>
              <w:rPr>
                <w:rFonts w:ascii="Times New Roman" w:hAnsi="Times New Roman" w:cs="Times New Roman"/>
                <w:color w:val="auto"/>
              </w:rPr>
            </w:pPr>
            <w:r w:rsidRPr="00FD52CC">
              <w:rPr>
                <w:rFonts w:ascii="Times New Roman" w:hAnsi="Times New Roman" w:cs="Times New Roman"/>
                <w:color w:val="auto"/>
              </w:rPr>
              <w:t xml:space="preserve">Реализованные и отклоненные инциденты можно снова открыть, переведя в статус Возобновлено. </w:t>
            </w:r>
          </w:p>
        </w:tc>
      </w:tr>
    </w:tbl>
    <w:p w14:paraId="0DE0EC50" w14:textId="77777777" w:rsidR="001E5CC2" w:rsidRPr="00FD52CC" w:rsidRDefault="001E5CC2" w:rsidP="009443AB">
      <w:pPr>
        <w:spacing w:after="0" w:line="240" w:lineRule="auto"/>
        <w:rPr>
          <w:rFonts w:ascii="Times New Roman" w:hAnsi="Times New Roman" w:cs="Times New Roman"/>
        </w:rPr>
      </w:pPr>
    </w:p>
    <w:p w14:paraId="08D681E6" w14:textId="77777777" w:rsidR="003A0618" w:rsidRPr="00FD52CC" w:rsidRDefault="003A0618" w:rsidP="009443AB">
      <w:pPr>
        <w:pStyle w:val="a3"/>
        <w:numPr>
          <w:ilvl w:val="0"/>
          <w:numId w:val="14"/>
        </w:numPr>
        <w:spacing w:after="0" w:line="240" w:lineRule="auto"/>
        <w:ind w:left="0" w:firstLine="567"/>
        <w:jc w:val="both"/>
        <w:rPr>
          <w:rFonts w:ascii="Times New Roman" w:hAnsi="Times New Roman" w:cs="Times New Roman"/>
          <w:b/>
        </w:rPr>
      </w:pPr>
      <w:r w:rsidRPr="00FD52CC">
        <w:rPr>
          <w:rFonts w:ascii="Times New Roman" w:hAnsi="Times New Roman" w:cs="Times New Roman"/>
          <w:b/>
        </w:rPr>
        <w:t>Рекомендации по созданию доработки.</w:t>
      </w:r>
    </w:p>
    <w:p w14:paraId="2841F6F3" w14:textId="77777777" w:rsidR="003A0618" w:rsidRPr="00FD52CC" w:rsidRDefault="003A0618"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В папке «ИТ и поддержка» нужно выбрать тип документа Доработка и нажать кнопку «Добавить документ».</w:t>
      </w:r>
    </w:p>
    <w:p w14:paraId="05AB8A11" w14:textId="77777777" w:rsidR="00615D86" w:rsidRPr="00FD52CC" w:rsidRDefault="003A0618"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 xml:space="preserve">Дальнейшее создание доработки выполняется </w:t>
      </w:r>
      <w:r w:rsidR="00615D86" w:rsidRPr="00FD52CC">
        <w:rPr>
          <w:rFonts w:ascii="Times New Roman" w:hAnsi="Times New Roman" w:cs="Times New Roman"/>
        </w:rPr>
        <w:t>на основе рекомендаций к инциденту. Кроме того, необходимо максимально полно и точно описать требования к дополнительной функциональности.</w:t>
      </w:r>
    </w:p>
    <w:p w14:paraId="20DC7416" w14:textId="77777777" w:rsidR="003A0618" w:rsidRPr="00FD52CC" w:rsidRDefault="00615D86"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Если требуется разработать бланк документа или аналитический отчет, необходимо приложить к доработке рекомендуемую форму документа с примером ее заполнения.</w:t>
      </w:r>
    </w:p>
    <w:p w14:paraId="445E3587" w14:textId="77777777" w:rsidR="003A0618" w:rsidRPr="00FD52CC" w:rsidRDefault="003A0618"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После заполнения всех обязательных полей</w:t>
      </w:r>
      <w:r w:rsidR="00615D86" w:rsidRPr="00FD52CC">
        <w:rPr>
          <w:rFonts w:ascii="Times New Roman" w:hAnsi="Times New Roman" w:cs="Times New Roman"/>
        </w:rPr>
        <w:t>,</w:t>
      </w:r>
      <w:r w:rsidRPr="00FD52CC">
        <w:rPr>
          <w:rFonts w:ascii="Times New Roman" w:hAnsi="Times New Roman" w:cs="Times New Roman"/>
        </w:rPr>
        <w:t xml:space="preserve"> </w:t>
      </w:r>
      <w:r w:rsidR="00615D86" w:rsidRPr="00FD52CC">
        <w:rPr>
          <w:rFonts w:ascii="Times New Roman" w:hAnsi="Times New Roman" w:cs="Times New Roman"/>
        </w:rPr>
        <w:t>доработку</w:t>
      </w:r>
      <w:r w:rsidRPr="00FD52CC">
        <w:rPr>
          <w:rFonts w:ascii="Times New Roman" w:hAnsi="Times New Roman" w:cs="Times New Roman"/>
        </w:rPr>
        <w:t xml:space="preserve"> нужно сохранить и перевести в статус «</w:t>
      </w:r>
      <w:r w:rsidR="00615D86" w:rsidRPr="00FD52CC">
        <w:rPr>
          <w:rFonts w:ascii="Times New Roman" w:hAnsi="Times New Roman" w:cs="Times New Roman"/>
        </w:rPr>
        <w:t>Подготовлена</w:t>
      </w:r>
      <w:r w:rsidRPr="00FD52CC">
        <w:rPr>
          <w:rFonts w:ascii="Times New Roman" w:hAnsi="Times New Roman" w:cs="Times New Roman"/>
        </w:rPr>
        <w:t xml:space="preserve">». После этого </w:t>
      </w:r>
      <w:r w:rsidR="00615D86" w:rsidRPr="00FD52CC">
        <w:rPr>
          <w:rFonts w:ascii="Times New Roman" w:hAnsi="Times New Roman" w:cs="Times New Roman"/>
        </w:rPr>
        <w:t>доработка</w:t>
      </w:r>
      <w:r w:rsidRPr="00FD52CC">
        <w:rPr>
          <w:rFonts w:ascii="Times New Roman" w:hAnsi="Times New Roman" w:cs="Times New Roman"/>
        </w:rPr>
        <w:t xml:space="preserve"> будет зарегистрирована в системе.</w:t>
      </w:r>
    </w:p>
    <w:p w14:paraId="6D384518" w14:textId="77777777" w:rsidR="00615D86" w:rsidRPr="00FD52CC" w:rsidRDefault="00615D86"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При переводе доработки в статус «К расчету» она поступает к Исполнителю для выполнения оценки трудозатрат. Исполнитель заполняет поля «Трудозатраты» в человеко-часах, плановую дату исполнения и, при необходимости, вносит комментарии.</w:t>
      </w:r>
    </w:p>
    <w:p w14:paraId="22BFADBF" w14:textId="77777777" w:rsidR="00615D86" w:rsidRPr="00FD52CC" w:rsidRDefault="00615D86"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Если Заказчика устраивают предложенные Исполнителем трудозатраты, срок исполнения и вариант реализации доработки, Заказчик переводит доработку в статус «Утверждена».</w:t>
      </w:r>
    </w:p>
    <w:p w14:paraId="2E792DF6" w14:textId="77777777" w:rsidR="00615D86" w:rsidRPr="00FD52CC" w:rsidRDefault="00615D86"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 xml:space="preserve">Доработки в статусе «Утверждена» переходят на выполнение Исполнителю. Если </w:t>
      </w:r>
      <w:r w:rsidR="00AC13FC" w:rsidRPr="00FD52CC">
        <w:rPr>
          <w:rFonts w:ascii="Times New Roman" w:hAnsi="Times New Roman" w:cs="Times New Roman"/>
        </w:rPr>
        <w:t>срок</w:t>
      </w:r>
      <w:r w:rsidRPr="00FD52CC">
        <w:rPr>
          <w:rFonts w:ascii="Times New Roman" w:hAnsi="Times New Roman" w:cs="Times New Roman"/>
        </w:rPr>
        <w:t xml:space="preserve"> согласования доработки </w:t>
      </w:r>
      <w:r w:rsidR="00AC13FC" w:rsidRPr="00FD52CC">
        <w:rPr>
          <w:rFonts w:ascii="Times New Roman" w:hAnsi="Times New Roman" w:cs="Times New Roman"/>
        </w:rPr>
        <w:t>Заказчиком занял более 1 (одного) дня, срок исполнения доработки автоматически продлевается на срок согласования. Срок согласования доработки определяется как интервал времени от перевода доработки из статуса «Рассчитана» до перевода доработки в статус «Утверждена».</w:t>
      </w:r>
    </w:p>
    <w:p w14:paraId="79E50B55" w14:textId="77777777" w:rsidR="00AC13FC" w:rsidRPr="00FD52CC" w:rsidRDefault="00AC13FC"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После исполнения доработки Исполнитель проставляет дату реализации доработки и переводит доработку в статус «Выполнена».</w:t>
      </w:r>
    </w:p>
    <w:p w14:paraId="62F0BB55" w14:textId="77777777" w:rsidR="00AC13FC" w:rsidRPr="00FD52CC" w:rsidRDefault="00AC13FC"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Заказчик в течение 3 (трех) рабочих дней проверяет исполнение доработки и может выставить замечания. Если замечаний нет, Заказчик переводит доработку в статус «Проверена».</w:t>
      </w:r>
    </w:p>
    <w:p w14:paraId="484F84AB" w14:textId="77777777" w:rsidR="00AC13FC" w:rsidRPr="00FD52CC" w:rsidRDefault="00AC13FC"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Исполнитель периодически выставляет счет на оплату доработок. Вместе со счетом Исполнитель предоставляет Отчет по выполненным работам, содержащим перечень доработок в статусах «Выполнена» или «Проверена».</w:t>
      </w:r>
    </w:p>
    <w:p w14:paraId="2DA17754" w14:textId="77777777" w:rsidR="00940385" w:rsidRPr="00FD52CC" w:rsidRDefault="00940385"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После получения оплаты Исполнителем, Исполнитель проставляет статус «Оплачена» по всем оплаченным доработкам.</w:t>
      </w:r>
    </w:p>
    <w:p w14:paraId="266B97E0" w14:textId="77777777" w:rsidR="00CF1ACC" w:rsidRPr="00FD52CC" w:rsidRDefault="00CF1ACC" w:rsidP="009443AB">
      <w:pPr>
        <w:pStyle w:val="a3"/>
        <w:numPr>
          <w:ilvl w:val="1"/>
          <w:numId w:val="14"/>
        </w:numPr>
        <w:spacing w:after="0" w:line="240" w:lineRule="auto"/>
        <w:ind w:left="0" w:firstLine="567"/>
        <w:jc w:val="both"/>
        <w:rPr>
          <w:rFonts w:ascii="Times New Roman" w:hAnsi="Times New Roman" w:cs="Times New Roman"/>
        </w:rPr>
      </w:pPr>
      <w:r w:rsidRPr="00FD52CC">
        <w:rPr>
          <w:rFonts w:ascii="Times New Roman" w:hAnsi="Times New Roman" w:cs="Times New Roman"/>
        </w:rPr>
        <w:t>Исполнитель может вносить несущественные изменения в функциональность процесса согласования доработок без корректировки документации.</w:t>
      </w:r>
    </w:p>
    <w:p w14:paraId="08AE355C" w14:textId="77777777" w:rsidR="003A0618" w:rsidRPr="00FD52CC" w:rsidRDefault="003A0618" w:rsidP="009443AB">
      <w:pPr>
        <w:pStyle w:val="a3"/>
        <w:spacing w:after="0" w:line="240" w:lineRule="auto"/>
        <w:ind w:left="567"/>
        <w:jc w:val="both"/>
        <w:rPr>
          <w:rFonts w:ascii="Times New Roman" w:hAnsi="Times New Roman" w:cs="Times New Roman"/>
        </w:rPr>
      </w:pPr>
    </w:p>
    <w:p w14:paraId="1E41BAC1" w14:textId="77777777" w:rsidR="003A0618" w:rsidRPr="00FD52CC" w:rsidRDefault="003A0618" w:rsidP="009443AB">
      <w:pPr>
        <w:spacing w:after="0" w:line="240" w:lineRule="auto"/>
        <w:ind w:firstLine="567"/>
        <w:rPr>
          <w:rFonts w:ascii="Times New Roman" w:hAnsi="Times New Roman" w:cs="Times New Roman"/>
        </w:rPr>
      </w:pPr>
      <w:r w:rsidRPr="00FD52CC">
        <w:rPr>
          <w:rFonts w:ascii="Times New Roman" w:hAnsi="Times New Roman" w:cs="Times New Roman"/>
        </w:rPr>
        <w:tab/>
        <w:t xml:space="preserve">Таблица </w:t>
      </w:r>
      <w:r w:rsidR="00940385" w:rsidRPr="00FD52CC">
        <w:rPr>
          <w:rFonts w:ascii="Times New Roman" w:hAnsi="Times New Roman" w:cs="Times New Roman"/>
        </w:rPr>
        <w:t>3. Описание статусов доработки</w:t>
      </w:r>
      <w:r w:rsidRPr="00FD52CC">
        <w:rPr>
          <w:rFonts w:ascii="Times New Roman" w:hAnsi="Times New Roman" w:cs="Times New Roman"/>
        </w:rPr>
        <w:t>.</w:t>
      </w:r>
    </w:p>
    <w:tbl>
      <w:tblPr>
        <w:tblStyle w:val="11"/>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20" w:firstRow="1" w:lastRow="0" w:firstColumn="0" w:lastColumn="0" w:noHBand="1" w:noVBand="1"/>
      </w:tblPr>
      <w:tblGrid>
        <w:gridCol w:w="2676"/>
        <w:gridCol w:w="6702"/>
      </w:tblGrid>
      <w:tr w:rsidR="009443AB" w:rsidRPr="00FD52CC" w14:paraId="0BDE7894" w14:textId="77777777" w:rsidTr="005723AE">
        <w:trPr>
          <w:cnfStyle w:val="100000000000" w:firstRow="1" w:lastRow="0" w:firstColumn="0" w:lastColumn="0" w:oddVBand="0" w:evenVBand="0" w:oddHBand="0" w:evenHBand="0" w:firstRowFirstColumn="0" w:firstRowLastColumn="0" w:lastRowFirstColumn="0" w:lastRowLastColumn="0"/>
          <w:trHeight w:val="191"/>
        </w:trPr>
        <w:tc>
          <w:tcPr>
            <w:tcW w:w="1427" w:type="pct"/>
            <w:shd w:val="clear" w:color="auto" w:fill="FFFFFF" w:themeFill="background1"/>
          </w:tcPr>
          <w:p w14:paraId="5AA637A8" w14:textId="77777777" w:rsidR="003A0618" w:rsidRPr="00FD52CC" w:rsidRDefault="003A0618" w:rsidP="009443AB">
            <w:pPr>
              <w:rPr>
                <w:rFonts w:ascii="Times New Roman" w:hAnsi="Times New Roman" w:cs="Times New Roman"/>
                <w:color w:val="auto"/>
              </w:rPr>
            </w:pPr>
            <w:r w:rsidRPr="00FD52CC">
              <w:rPr>
                <w:rFonts w:ascii="Times New Roman" w:hAnsi="Times New Roman" w:cs="Times New Roman"/>
                <w:color w:val="auto"/>
              </w:rPr>
              <w:t>Статус</w:t>
            </w:r>
          </w:p>
        </w:tc>
        <w:tc>
          <w:tcPr>
            <w:tcW w:w="3573" w:type="pct"/>
            <w:shd w:val="clear" w:color="auto" w:fill="FFFFFF" w:themeFill="background1"/>
          </w:tcPr>
          <w:p w14:paraId="35B2150E" w14:textId="77777777" w:rsidR="003A0618" w:rsidRPr="00FD52CC" w:rsidRDefault="003A0618" w:rsidP="009443AB">
            <w:pPr>
              <w:rPr>
                <w:rFonts w:ascii="Times New Roman" w:hAnsi="Times New Roman" w:cs="Times New Roman"/>
                <w:color w:val="auto"/>
              </w:rPr>
            </w:pPr>
            <w:r w:rsidRPr="00FD52CC">
              <w:rPr>
                <w:rFonts w:ascii="Times New Roman" w:hAnsi="Times New Roman" w:cs="Times New Roman"/>
                <w:color w:val="auto"/>
              </w:rPr>
              <w:t>Описание</w:t>
            </w:r>
          </w:p>
        </w:tc>
      </w:tr>
      <w:tr w:rsidR="009443AB" w:rsidRPr="00FD52CC" w14:paraId="499FED38" w14:textId="77777777" w:rsidTr="005723AE">
        <w:trPr>
          <w:trHeight w:val="191"/>
        </w:trPr>
        <w:tc>
          <w:tcPr>
            <w:tcW w:w="1427" w:type="pct"/>
            <w:shd w:val="clear" w:color="auto" w:fill="FFFFFF" w:themeFill="background1"/>
          </w:tcPr>
          <w:p w14:paraId="70C48BF9" w14:textId="77777777" w:rsidR="003A0618" w:rsidRPr="00FD52CC" w:rsidRDefault="00940385" w:rsidP="009443AB">
            <w:pPr>
              <w:rPr>
                <w:rFonts w:ascii="Times New Roman" w:hAnsi="Times New Roman" w:cs="Times New Roman"/>
                <w:color w:val="auto"/>
              </w:rPr>
            </w:pPr>
            <w:r w:rsidRPr="00FD52CC">
              <w:rPr>
                <w:rFonts w:ascii="Times New Roman" w:hAnsi="Times New Roman" w:cs="Times New Roman"/>
                <w:color w:val="auto"/>
              </w:rPr>
              <w:t>Не присвоен</w:t>
            </w:r>
          </w:p>
        </w:tc>
        <w:tc>
          <w:tcPr>
            <w:tcW w:w="3573" w:type="pct"/>
            <w:shd w:val="clear" w:color="auto" w:fill="FFFFFF" w:themeFill="background1"/>
          </w:tcPr>
          <w:p w14:paraId="3F3AB0DD" w14:textId="77777777" w:rsidR="003A0618" w:rsidRPr="00FD52CC" w:rsidRDefault="00940385" w:rsidP="009443AB">
            <w:pPr>
              <w:rPr>
                <w:rFonts w:ascii="Times New Roman" w:hAnsi="Times New Roman" w:cs="Times New Roman"/>
                <w:color w:val="auto"/>
              </w:rPr>
            </w:pPr>
            <w:r w:rsidRPr="00FD52CC">
              <w:rPr>
                <w:rFonts w:ascii="Times New Roman" w:hAnsi="Times New Roman" w:cs="Times New Roman"/>
                <w:color w:val="auto"/>
              </w:rPr>
              <w:t>Доработки</w:t>
            </w:r>
            <w:r w:rsidR="003A0618" w:rsidRPr="00FD52CC">
              <w:rPr>
                <w:rFonts w:ascii="Times New Roman" w:hAnsi="Times New Roman" w:cs="Times New Roman"/>
                <w:color w:val="auto"/>
              </w:rPr>
              <w:t xml:space="preserve"> в этом статусе не считаются оформленными и существуют только для создающего описание сотрудника</w:t>
            </w:r>
            <w:r w:rsidR="00423150" w:rsidRPr="00FD52CC">
              <w:rPr>
                <w:rFonts w:ascii="Times New Roman" w:hAnsi="Times New Roman" w:cs="Times New Roman"/>
                <w:color w:val="auto"/>
              </w:rPr>
              <w:t xml:space="preserve"> Заказчика</w:t>
            </w:r>
            <w:r w:rsidR="003A0618" w:rsidRPr="00FD52CC">
              <w:rPr>
                <w:rFonts w:ascii="Times New Roman" w:hAnsi="Times New Roman" w:cs="Times New Roman"/>
                <w:color w:val="auto"/>
              </w:rPr>
              <w:t>.</w:t>
            </w:r>
          </w:p>
        </w:tc>
      </w:tr>
      <w:tr w:rsidR="009443AB" w:rsidRPr="00FD52CC" w14:paraId="664B1203" w14:textId="77777777" w:rsidTr="005723AE">
        <w:trPr>
          <w:trHeight w:val="191"/>
        </w:trPr>
        <w:tc>
          <w:tcPr>
            <w:tcW w:w="1427" w:type="pct"/>
            <w:shd w:val="clear" w:color="auto" w:fill="FFFFFF" w:themeFill="background1"/>
          </w:tcPr>
          <w:p w14:paraId="175C5C81" w14:textId="77777777" w:rsidR="003A0618" w:rsidRPr="00FD52CC" w:rsidRDefault="00940385" w:rsidP="009443AB">
            <w:pPr>
              <w:rPr>
                <w:rFonts w:ascii="Times New Roman" w:hAnsi="Times New Roman" w:cs="Times New Roman"/>
                <w:color w:val="auto"/>
              </w:rPr>
            </w:pPr>
            <w:r w:rsidRPr="00FD52CC">
              <w:rPr>
                <w:rFonts w:ascii="Times New Roman" w:hAnsi="Times New Roman" w:cs="Times New Roman"/>
                <w:color w:val="auto"/>
              </w:rPr>
              <w:t>Подготовлена</w:t>
            </w:r>
          </w:p>
        </w:tc>
        <w:tc>
          <w:tcPr>
            <w:tcW w:w="3573" w:type="pct"/>
            <w:shd w:val="clear" w:color="auto" w:fill="FFFFFF" w:themeFill="background1"/>
          </w:tcPr>
          <w:p w14:paraId="4D558E90" w14:textId="77777777" w:rsidR="003A0618" w:rsidRPr="00FD52CC" w:rsidRDefault="003A0618" w:rsidP="009443AB">
            <w:pPr>
              <w:rPr>
                <w:rFonts w:ascii="Times New Roman" w:hAnsi="Times New Roman" w:cs="Times New Roman"/>
                <w:color w:val="auto"/>
              </w:rPr>
            </w:pPr>
            <w:r w:rsidRPr="00FD52CC">
              <w:rPr>
                <w:rFonts w:ascii="Times New Roman" w:hAnsi="Times New Roman" w:cs="Times New Roman"/>
                <w:color w:val="auto"/>
              </w:rPr>
              <w:t xml:space="preserve">Статус присваивается инициатором. При установке этого статуса </w:t>
            </w:r>
            <w:r w:rsidR="00940385" w:rsidRPr="00FD52CC">
              <w:rPr>
                <w:rFonts w:ascii="Times New Roman" w:hAnsi="Times New Roman" w:cs="Times New Roman"/>
                <w:color w:val="auto"/>
              </w:rPr>
              <w:t xml:space="preserve">доработка доступна другим сотрудникам </w:t>
            </w:r>
            <w:r w:rsidR="00423150" w:rsidRPr="00FD52CC">
              <w:rPr>
                <w:rFonts w:ascii="Times New Roman" w:hAnsi="Times New Roman" w:cs="Times New Roman"/>
                <w:color w:val="auto"/>
              </w:rPr>
              <w:t xml:space="preserve">Заказчика </w:t>
            </w:r>
            <w:r w:rsidR="00940385" w:rsidRPr="00FD52CC">
              <w:rPr>
                <w:rFonts w:ascii="Times New Roman" w:hAnsi="Times New Roman" w:cs="Times New Roman"/>
                <w:color w:val="auto"/>
              </w:rPr>
              <w:t>для комментирования и уточнения требований к доработке.</w:t>
            </w:r>
          </w:p>
        </w:tc>
      </w:tr>
      <w:tr w:rsidR="009443AB" w:rsidRPr="00FD52CC" w14:paraId="132DBDE0" w14:textId="77777777" w:rsidTr="005723AE">
        <w:trPr>
          <w:trHeight w:val="191"/>
        </w:trPr>
        <w:tc>
          <w:tcPr>
            <w:tcW w:w="1427" w:type="pct"/>
            <w:shd w:val="clear" w:color="auto" w:fill="FFFFFF" w:themeFill="background1"/>
          </w:tcPr>
          <w:p w14:paraId="68FEE5EA" w14:textId="77777777" w:rsidR="003A0618" w:rsidRPr="00FD52CC" w:rsidRDefault="00940385" w:rsidP="009443AB">
            <w:pPr>
              <w:rPr>
                <w:rFonts w:ascii="Times New Roman" w:hAnsi="Times New Roman" w:cs="Times New Roman"/>
                <w:color w:val="auto"/>
              </w:rPr>
            </w:pPr>
            <w:r w:rsidRPr="00FD52CC">
              <w:rPr>
                <w:rFonts w:ascii="Times New Roman" w:hAnsi="Times New Roman" w:cs="Times New Roman"/>
                <w:color w:val="auto"/>
              </w:rPr>
              <w:t>К расчету</w:t>
            </w:r>
          </w:p>
        </w:tc>
        <w:tc>
          <w:tcPr>
            <w:tcW w:w="3573" w:type="pct"/>
            <w:shd w:val="clear" w:color="auto" w:fill="FFFFFF" w:themeFill="background1"/>
          </w:tcPr>
          <w:p w14:paraId="15C72045" w14:textId="77777777" w:rsidR="003A0618" w:rsidRPr="00FD52CC" w:rsidRDefault="00940385" w:rsidP="009443AB">
            <w:pPr>
              <w:rPr>
                <w:rFonts w:ascii="Times New Roman" w:hAnsi="Times New Roman" w:cs="Times New Roman"/>
                <w:color w:val="auto"/>
              </w:rPr>
            </w:pPr>
            <w:r w:rsidRPr="00FD52CC">
              <w:rPr>
                <w:rFonts w:ascii="Times New Roman" w:hAnsi="Times New Roman" w:cs="Times New Roman"/>
                <w:color w:val="auto"/>
              </w:rPr>
              <w:t xml:space="preserve">Доработка </w:t>
            </w:r>
            <w:r w:rsidR="003A0618" w:rsidRPr="00FD52CC">
              <w:rPr>
                <w:rFonts w:ascii="Times New Roman" w:hAnsi="Times New Roman" w:cs="Times New Roman"/>
                <w:color w:val="auto"/>
              </w:rPr>
              <w:t xml:space="preserve">переходит </w:t>
            </w:r>
            <w:r w:rsidRPr="00FD52CC">
              <w:rPr>
                <w:rFonts w:ascii="Times New Roman" w:hAnsi="Times New Roman" w:cs="Times New Roman"/>
                <w:color w:val="auto"/>
              </w:rPr>
              <w:t>к Исполнителю</w:t>
            </w:r>
            <w:r w:rsidR="003A0618" w:rsidRPr="00FD52CC">
              <w:rPr>
                <w:rFonts w:ascii="Times New Roman" w:hAnsi="Times New Roman" w:cs="Times New Roman"/>
                <w:color w:val="auto"/>
              </w:rPr>
              <w:t xml:space="preserve">. </w:t>
            </w:r>
            <w:r w:rsidRPr="00FD52CC">
              <w:rPr>
                <w:rFonts w:ascii="Times New Roman" w:hAnsi="Times New Roman" w:cs="Times New Roman"/>
                <w:color w:val="auto"/>
              </w:rPr>
              <w:t>Исполнитель анализирует задачу, проставляет плановую дату исполнения, трудозатраты</w:t>
            </w:r>
            <w:r w:rsidR="003A0618" w:rsidRPr="00FD52CC">
              <w:rPr>
                <w:rFonts w:ascii="Times New Roman" w:hAnsi="Times New Roman" w:cs="Times New Roman"/>
                <w:color w:val="auto"/>
              </w:rPr>
              <w:t>.</w:t>
            </w:r>
            <w:r w:rsidRPr="00FD52CC">
              <w:rPr>
                <w:rFonts w:ascii="Times New Roman" w:hAnsi="Times New Roman" w:cs="Times New Roman"/>
                <w:color w:val="auto"/>
              </w:rPr>
              <w:t xml:space="preserve"> При необходимости комментирует задачу.</w:t>
            </w:r>
          </w:p>
        </w:tc>
      </w:tr>
      <w:tr w:rsidR="009443AB" w:rsidRPr="00FD52CC" w14:paraId="4AC7FCA1" w14:textId="77777777" w:rsidTr="005723AE">
        <w:trPr>
          <w:cantSplit/>
          <w:trHeight w:val="191"/>
        </w:trPr>
        <w:tc>
          <w:tcPr>
            <w:tcW w:w="1427" w:type="pct"/>
            <w:shd w:val="clear" w:color="auto" w:fill="FFFFFF" w:themeFill="background1"/>
          </w:tcPr>
          <w:p w14:paraId="5CDA06CD" w14:textId="77777777" w:rsidR="003A0618" w:rsidRPr="00FD52CC" w:rsidRDefault="003A0618" w:rsidP="009443AB">
            <w:pPr>
              <w:rPr>
                <w:rFonts w:ascii="Times New Roman" w:hAnsi="Times New Roman" w:cs="Times New Roman"/>
                <w:color w:val="auto"/>
              </w:rPr>
            </w:pPr>
            <w:r w:rsidRPr="00FD52CC">
              <w:rPr>
                <w:rFonts w:ascii="Times New Roman" w:hAnsi="Times New Roman" w:cs="Times New Roman"/>
                <w:color w:val="auto"/>
              </w:rPr>
              <w:lastRenderedPageBreak/>
              <w:t>Требует уточнения</w:t>
            </w:r>
          </w:p>
        </w:tc>
        <w:tc>
          <w:tcPr>
            <w:tcW w:w="3573" w:type="pct"/>
            <w:shd w:val="clear" w:color="auto" w:fill="FFFFFF" w:themeFill="background1"/>
          </w:tcPr>
          <w:p w14:paraId="3343CACE" w14:textId="77777777" w:rsidR="003A0618" w:rsidRPr="00FD52CC" w:rsidRDefault="003A0618" w:rsidP="009443AB">
            <w:pPr>
              <w:rPr>
                <w:rFonts w:ascii="Times New Roman" w:hAnsi="Times New Roman" w:cs="Times New Roman"/>
                <w:color w:val="auto"/>
              </w:rPr>
            </w:pPr>
            <w:r w:rsidRPr="00FD52CC">
              <w:rPr>
                <w:rFonts w:ascii="Times New Roman" w:hAnsi="Times New Roman" w:cs="Times New Roman"/>
                <w:color w:val="auto"/>
              </w:rPr>
              <w:t xml:space="preserve">Статус, сигнализирующий о том, что для </w:t>
            </w:r>
            <w:r w:rsidR="00940385" w:rsidRPr="00FD52CC">
              <w:rPr>
                <w:rFonts w:ascii="Times New Roman" w:hAnsi="Times New Roman" w:cs="Times New Roman"/>
                <w:color w:val="auto"/>
              </w:rPr>
              <w:t xml:space="preserve">исполнения доработки </w:t>
            </w:r>
            <w:r w:rsidRPr="00FD52CC">
              <w:rPr>
                <w:rFonts w:ascii="Times New Roman" w:hAnsi="Times New Roman" w:cs="Times New Roman"/>
                <w:color w:val="auto"/>
              </w:rPr>
              <w:t>недостаточно данных в описании</w:t>
            </w:r>
            <w:r w:rsidR="00940385" w:rsidRPr="00FD52CC">
              <w:rPr>
                <w:rFonts w:ascii="Times New Roman" w:hAnsi="Times New Roman" w:cs="Times New Roman"/>
                <w:color w:val="auto"/>
              </w:rPr>
              <w:t>, или требуется детальное техническое задание</w:t>
            </w:r>
            <w:r w:rsidRPr="00FD52CC">
              <w:rPr>
                <w:rFonts w:ascii="Times New Roman" w:hAnsi="Times New Roman" w:cs="Times New Roman"/>
                <w:color w:val="auto"/>
              </w:rPr>
              <w:t xml:space="preserve">. При его установке инициатору приходит сообщение Исполнителя о необходимости комментария. Ответственным за предоставление комментария является инициатор. </w:t>
            </w:r>
          </w:p>
        </w:tc>
      </w:tr>
      <w:tr w:rsidR="009443AB" w:rsidRPr="00FD52CC" w14:paraId="0EFA47AC" w14:textId="77777777" w:rsidTr="005723AE">
        <w:trPr>
          <w:cantSplit/>
          <w:trHeight w:val="191"/>
        </w:trPr>
        <w:tc>
          <w:tcPr>
            <w:tcW w:w="1427" w:type="pct"/>
            <w:shd w:val="clear" w:color="auto" w:fill="FFFFFF" w:themeFill="background1"/>
          </w:tcPr>
          <w:p w14:paraId="75338460" w14:textId="77777777" w:rsidR="00940385" w:rsidRPr="00FD52CC" w:rsidRDefault="00940385" w:rsidP="009443AB">
            <w:pPr>
              <w:rPr>
                <w:rFonts w:ascii="Times New Roman" w:hAnsi="Times New Roman" w:cs="Times New Roman"/>
                <w:color w:val="auto"/>
              </w:rPr>
            </w:pPr>
            <w:r w:rsidRPr="00FD52CC">
              <w:rPr>
                <w:rFonts w:ascii="Times New Roman" w:hAnsi="Times New Roman" w:cs="Times New Roman"/>
                <w:color w:val="auto"/>
              </w:rPr>
              <w:t>Рассчитана</w:t>
            </w:r>
          </w:p>
        </w:tc>
        <w:tc>
          <w:tcPr>
            <w:tcW w:w="3573" w:type="pct"/>
            <w:shd w:val="clear" w:color="auto" w:fill="FFFFFF" w:themeFill="background1"/>
          </w:tcPr>
          <w:p w14:paraId="546A598D" w14:textId="77777777" w:rsidR="00940385" w:rsidRPr="00FD52CC" w:rsidRDefault="00940385" w:rsidP="009443AB">
            <w:pPr>
              <w:rPr>
                <w:rFonts w:ascii="Times New Roman" w:hAnsi="Times New Roman" w:cs="Times New Roman"/>
                <w:color w:val="auto"/>
              </w:rPr>
            </w:pPr>
            <w:r w:rsidRPr="00FD52CC">
              <w:rPr>
                <w:rFonts w:ascii="Times New Roman" w:hAnsi="Times New Roman" w:cs="Times New Roman"/>
                <w:color w:val="auto"/>
              </w:rPr>
              <w:t>Доработка рассчитана Исполнителем</w:t>
            </w:r>
            <w:r w:rsidR="00423150" w:rsidRPr="00FD52CC">
              <w:rPr>
                <w:rFonts w:ascii="Times New Roman" w:hAnsi="Times New Roman" w:cs="Times New Roman"/>
                <w:color w:val="auto"/>
              </w:rPr>
              <w:t>.</w:t>
            </w:r>
          </w:p>
        </w:tc>
      </w:tr>
      <w:tr w:rsidR="009443AB" w:rsidRPr="00FD52CC" w14:paraId="7B6A3533" w14:textId="77777777" w:rsidTr="005723AE">
        <w:trPr>
          <w:cantSplit/>
          <w:trHeight w:val="77"/>
        </w:trPr>
        <w:tc>
          <w:tcPr>
            <w:tcW w:w="1427" w:type="pct"/>
            <w:shd w:val="clear" w:color="auto" w:fill="FFFFFF" w:themeFill="background1"/>
          </w:tcPr>
          <w:p w14:paraId="329C55F8" w14:textId="77777777" w:rsidR="003A0618" w:rsidRPr="00FD52CC" w:rsidRDefault="00940385" w:rsidP="009443AB">
            <w:pPr>
              <w:rPr>
                <w:rFonts w:ascii="Times New Roman" w:hAnsi="Times New Roman" w:cs="Times New Roman"/>
                <w:color w:val="auto"/>
              </w:rPr>
            </w:pPr>
            <w:r w:rsidRPr="00FD52CC">
              <w:rPr>
                <w:rFonts w:ascii="Times New Roman" w:hAnsi="Times New Roman" w:cs="Times New Roman"/>
                <w:color w:val="auto"/>
              </w:rPr>
              <w:t>Утверждена</w:t>
            </w:r>
          </w:p>
        </w:tc>
        <w:tc>
          <w:tcPr>
            <w:tcW w:w="3573" w:type="pct"/>
            <w:shd w:val="clear" w:color="auto" w:fill="FFFFFF" w:themeFill="background1"/>
          </w:tcPr>
          <w:p w14:paraId="329AE5AF" w14:textId="77777777" w:rsidR="003A0618" w:rsidRPr="00FD52CC" w:rsidRDefault="00940385" w:rsidP="009443AB">
            <w:pPr>
              <w:rPr>
                <w:rFonts w:ascii="Times New Roman" w:hAnsi="Times New Roman" w:cs="Times New Roman"/>
                <w:color w:val="auto"/>
              </w:rPr>
            </w:pPr>
            <w:r w:rsidRPr="00FD52CC">
              <w:rPr>
                <w:rFonts w:ascii="Times New Roman" w:hAnsi="Times New Roman" w:cs="Times New Roman"/>
                <w:color w:val="auto"/>
              </w:rPr>
              <w:t>Заказчик соглашается с предложенными сроками исполнения и трудозатратами и переводит доработку в статус «Утверждена» для запуска доработки в работу</w:t>
            </w:r>
            <w:r w:rsidR="00423150" w:rsidRPr="00FD52CC">
              <w:rPr>
                <w:rFonts w:ascii="Times New Roman" w:hAnsi="Times New Roman" w:cs="Times New Roman"/>
                <w:color w:val="auto"/>
              </w:rPr>
              <w:t>.</w:t>
            </w:r>
          </w:p>
        </w:tc>
      </w:tr>
      <w:tr w:rsidR="009443AB" w:rsidRPr="00FD52CC" w14:paraId="0290A862" w14:textId="77777777" w:rsidTr="005723AE">
        <w:trPr>
          <w:trHeight w:val="77"/>
        </w:trPr>
        <w:tc>
          <w:tcPr>
            <w:tcW w:w="1427" w:type="pct"/>
            <w:shd w:val="clear" w:color="auto" w:fill="FFFFFF" w:themeFill="background1"/>
          </w:tcPr>
          <w:p w14:paraId="3487E26F" w14:textId="77777777" w:rsidR="003A0618" w:rsidRPr="00FD52CC" w:rsidRDefault="00940385" w:rsidP="009443AB">
            <w:pPr>
              <w:rPr>
                <w:rFonts w:ascii="Times New Roman" w:hAnsi="Times New Roman" w:cs="Times New Roman"/>
                <w:color w:val="auto"/>
              </w:rPr>
            </w:pPr>
            <w:r w:rsidRPr="00FD52CC">
              <w:rPr>
                <w:rFonts w:ascii="Times New Roman" w:hAnsi="Times New Roman" w:cs="Times New Roman"/>
                <w:color w:val="auto"/>
              </w:rPr>
              <w:t>Выполнена</w:t>
            </w:r>
          </w:p>
        </w:tc>
        <w:tc>
          <w:tcPr>
            <w:tcW w:w="3573" w:type="pct"/>
            <w:shd w:val="clear" w:color="auto" w:fill="FFFFFF" w:themeFill="background1"/>
          </w:tcPr>
          <w:p w14:paraId="5C068E5F" w14:textId="77777777" w:rsidR="003A0618" w:rsidRPr="00FD52CC" w:rsidRDefault="00940385" w:rsidP="009443AB">
            <w:pPr>
              <w:rPr>
                <w:rFonts w:ascii="Times New Roman" w:hAnsi="Times New Roman" w:cs="Times New Roman"/>
                <w:color w:val="auto"/>
              </w:rPr>
            </w:pPr>
            <w:r w:rsidRPr="00FD52CC">
              <w:rPr>
                <w:rFonts w:ascii="Times New Roman" w:hAnsi="Times New Roman" w:cs="Times New Roman"/>
                <w:color w:val="auto"/>
              </w:rPr>
              <w:t>Исполнитель переводит доработку в статус «</w:t>
            </w:r>
            <w:r w:rsidR="00CF1ACC" w:rsidRPr="00FD52CC">
              <w:rPr>
                <w:rFonts w:ascii="Times New Roman" w:hAnsi="Times New Roman" w:cs="Times New Roman"/>
                <w:color w:val="auto"/>
              </w:rPr>
              <w:t>Выполнена» после фактического выполнения функциональности, заявленной в доработке</w:t>
            </w:r>
            <w:r w:rsidR="003A0618" w:rsidRPr="00FD52CC">
              <w:rPr>
                <w:rFonts w:ascii="Times New Roman" w:hAnsi="Times New Roman" w:cs="Times New Roman"/>
                <w:color w:val="auto"/>
              </w:rPr>
              <w:t>.</w:t>
            </w:r>
          </w:p>
        </w:tc>
      </w:tr>
      <w:tr w:rsidR="009443AB" w:rsidRPr="00FD52CC" w14:paraId="0108659D" w14:textId="77777777" w:rsidTr="005723AE">
        <w:trPr>
          <w:trHeight w:val="77"/>
        </w:trPr>
        <w:tc>
          <w:tcPr>
            <w:tcW w:w="1427" w:type="pct"/>
            <w:shd w:val="clear" w:color="auto" w:fill="FFFFFF" w:themeFill="background1"/>
          </w:tcPr>
          <w:p w14:paraId="0298713A" w14:textId="77777777" w:rsidR="003A0618" w:rsidRPr="00FD52CC" w:rsidRDefault="00CF1ACC" w:rsidP="009443AB">
            <w:pPr>
              <w:rPr>
                <w:rFonts w:ascii="Times New Roman" w:hAnsi="Times New Roman" w:cs="Times New Roman"/>
                <w:color w:val="auto"/>
              </w:rPr>
            </w:pPr>
            <w:r w:rsidRPr="00FD52CC">
              <w:rPr>
                <w:rFonts w:ascii="Times New Roman" w:hAnsi="Times New Roman" w:cs="Times New Roman"/>
                <w:color w:val="auto"/>
              </w:rPr>
              <w:t>Проверена</w:t>
            </w:r>
          </w:p>
        </w:tc>
        <w:tc>
          <w:tcPr>
            <w:tcW w:w="3573" w:type="pct"/>
            <w:shd w:val="clear" w:color="auto" w:fill="FFFFFF" w:themeFill="background1"/>
          </w:tcPr>
          <w:p w14:paraId="2D3C6556" w14:textId="77777777" w:rsidR="003A0618" w:rsidRPr="00FD52CC" w:rsidRDefault="00CF1ACC" w:rsidP="009443AB">
            <w:pPr>
              <w:rPr>
                <w:rFonts w:ascii="Times New Roman" w:hAnsi="Times New Roman" w:cs="Times New Roman"/>
                <w:color w:val="auto"/>
              </w:rPr>
            </w:pPr>
            <w:r w:rsidRPr="00FD52CC">
              <w:rPr>
                <w:rFonts w:ascii="Times New Roman" w:hAnsi="Times New Roman" w:cs="Times New Roman"/>
                <w:color w:val="auto"/>
              </w:rPr>
              <w:t>Заказчик может проверить заявленную функциональность. Результатом положительной проверки является перевод доработки в статус «Проверена»</w:t>
            </w:r>
            <w:r w:rsidR="00423150" w:rsidRPr="00FD52CC">
              <w:rPr>
                <w:rFonts w:ascii="Times New Roman" w:hAnsi="Times New Roman" w:cs="Times New Roman"/>
                <w:color w:val="auto"/>
              </w:rPr>
              <w:t>.</w:t>
            </w:r>
          </w:p>
        </w:tc>
      </w:tr>
      <w:tr w:rsidR="009443AB" w:rsidRPr="00FD52CC" w14:paraId="371575B2" w14:textId="77777777" w:rsidTr="005723AE">
        <w:trPr>
          <w:trHeight w:val="77"/>
        </w:trPr>
        <w:tc>
          <w:tcPr>
            <w:tcW w:w="1427" w:type="pct"/>
            <w:shd w:val="clear" w:color="auto" w:fill="FFFFFF" w:themeFill="background1"/>
          </w:tcPr>
          <w:p w14:paraId="3A2EEDE9" w14:textId="77777777" w:rsidR="00CF1ACC" w:rsidRPr="00FD52CC" w:rsidRDefault="00CF1ACC" w:rsidP="009443AB">
            <w:pPr>
              <w:rPr>
                <w:rFonts w:ascii="Times New Roman" w:hAnsi="Times New Roman" w:cs="Times New Roman"/>
                <w:color w:val="auto"/>
              </w:rPr>
            </w:pPr>
            <w:r w:rsidRPr="00FD52CC">
              <w:rPr>
                <w:rFonts w:ascii="Times New Roman" w:hAnsi="Times New Roman" w:cs="Times New Roman"/>
                <w:color w:val="auto"/>
              </w:rPr>
              <w:t>Оплачена</w:t>
            </w:r>
          </w:p>
        </w:tc>
        <w:tc>
          <w:tcPr>
            <w:tcW w:w="3573" w:type="pct"/>
            <w:shd w:val="clear" w:color="auto" w:fill="FFFFFF" w:themeFill="background1"/>
          </w:tcPr>
          <w:p w14:paraId="3569CE20" w14:textId="77777777" w:rsidR="00CF1ACC" w:rsidRPr="00FD52CC" w:rsidRDefault="00CF1ACC" w:rsidP="009443AB">
            <w:pPr>
              <w:rPr>
                <w:rFonts w:ascii="Times New Roman" w:hAnsi="Times New Roman" w:cs="Times New Roman"/>
                <w:color w:val="auto"/>
              </w:rPr>
            </w:pPr>
            <w:r w:rsidRPr="00FD52CC">
              <w:rPr>
                <w:rFonts w:ascii="Times New Roman" w:hAnsi="Times New Roman" w:cs="Times New Roman"/>
                <w:color w:val="auto"/>
              </w:rPr>
              <w:t>Доработки в этом статусе оплачены Заказчиком</w:t>
            </w:r>
            <w:r w:rsidR="00423150" w:rsidRPr="00FD52CC">
              <w:rPr>
                <w:rFonts w:ascii="Times New Roman" w:hAnsi="Times New Roman" w:cs="Times New Roman"/>
                <w:color w:val="auto"/>
              </w:rPr>
              <w:t>.</w:t>
            </w:r>
          </w:p>
        </w:tc>
      </w:tr>
    </w:tbl>
    <w:p w14:paraId="4D50FFDC" w14:textId="77777777" w:rsidR="003A0618" w:rsidRPr="00FD52CC" w:rsidRDefault="003A0618" w:rsidP="009443AB">
      <w:pPr>
        <w:spacing w:after="0" w:line="240" w:lineRule="auto"/>
        <w:rPr>
          <w:rFonts w:ascii="Times New Roman" w:hAnsi="Times New Roman" w:cs="Times New Roman"/>
        </w:rPr>
      </w:pPr>
    </w:p>
    <w:tbl>
      <w:tblPr>
        <w:tblStyle w:val="a5"/>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8"/>
      </w:tblGrid>
      <w:tr w:rsidR="009443AB" w:rsidRPr="00FD52CC" w14:paraId="71186F7C" w14:textId="77777777" w:rsidTr="00A45A24">
        <w:tc>
          <w:tcPr>
            <w:tcW w:w="4678" w:type="dxa"/>
          </w:tcPr>
          <w:p w14:paraId="37747EBA" w14:textId="77777777" w:rsidR="00E0256A" w:rsidRPr="00FD52CC" w:rsidRDefault="00E0256A" w:rsidP="009443AB">
            <w:pPr>
              <w:jc w:val="both"/>
              <w:rPr>
                <w:rFonts w:ascii="Times New Roman" w:hAnsi="Times New Roman" w:cs="Times New Roman"/>
              </w:rPr>
            </w:pPr>
            <w:r w:rsidRPr="00FD52CC">
              <w:rPr>
                <w:rFonts w:ascii="Times New Roman" w:hAnsi="Times New Roman" w:cs="Times New Roman"/>
              </w:rPr>
              <w:t>Заказчик:</w:t>
            </w:r>
          </w:p>
          <w:p w14:paraId="0B2E7D51" w14:textId="77777777" w:rsidR="00E0256A" w:rsidRPr="00FD52CC" w:rsidRDefault="00E0256A" w:rsidP="009443AB">
            <w:pPr>
              <w:ind w:left="709" w:hanging="425"/>
              <w:jc w:val="both"/>
              <w:rPr>
                <w:rFonts w:ascii="Times New Roman" w:hAnsi="Times New Roman" w:cs="Times New Roman"/>
              </w:rPr>
            </w:pPr>
          </w:p>
          <w:p w14:paraId="118A3471" w14:textId="77777777" w:rsidR="00B95E8B" w:rsidRPr="00FD52CC" w:rsidRDefault="00B95E8B" w:rsidP="009443AB">
            <w:pPr>
              <w:contextualSpacing/>
              <w:rPr>
                <w:rFonts w:ascii="Times New Roman" w:hAnsi="Times New Roman" w:cs="Times New Roman"/>
              </w:rPr>
            </w:pPr>
            <w:r w:rsidRPr="00FD52CC">
              <w:rPr>
                <w:rFonts w:ascii="Times New Roman" w:eastAsia="Times" w:hAnsi="Times New Roman" w:cs="Times New Roman"/>
              </w:rPr>
              <w:t>Генеральный директор</w:t>
            </w:r>
            <w:r w:rsidRPr="00FD52CC">
              <w:rPr>
                <w:rFonts w:ascii="Times New Roman" w:eastAsia="Times" w:hAnsi="Times New Roman" w:cs="Times New Roman"/>
              </w:rPr>
              <w:br/>
              <w:t xml:space="preserve">АО </w:t>
            </w:r>
            <w:r w:rsidRPr="00FD52CC">
              <w:rPr>
                <w:rFonts w:ascii="Times New Roman" w:hAnsi="Times New Roman" w:cs="Times New Roman"/>
              </w:rPr>
              <w:t>«</w:t>
            </w:r>
            <w:r w:rsidR="00053E32" w:rsidRPr="00FD52CC">
              <w:rPr>
                <w:rFonts w:ascii="Times New Roman" w:hAnsi="Times New Roman" w:cs="Times New Roman"/>
                <w:lang w:val="en-US"/>
              </w:rPr>
              <w:t>XXXX</w:t>
            </w:r>
            <w:r w:rsidRPr="00FD52CC">
              <w:rPr>
                <w:rFonts w:ascii="Times New Roman" w:hAnsi="Times New Roman" w:cs="Times New Roman"/>
              </w:rPr>
              <w:t>»</w:t>
            </w:r>
          </w:p>
          <w:p w14:paraId="7E0A8660" w14:textId="77777777" w:rsidR="00B95E8B" w:rsidRPr="00FD52CC" w:rsidRDefault="00B95E8B" w:rsidP="009443A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74D1FAF8" w14:textId="77777777" w:rsidR="00B95E8B" w:rsidRPr="00FD52CC" w:rsidRDefault="00FA51E1" w:rsidP="009443AB">
            <w:pPr>
              <w:rPr>
                <w:rFonts w:ascii="Times New Roman" w:hAnsi="Times New Roman" w:cs="Times New Roman"/>
                <w:lang w:val="en-US"/>
              </w:rPr>
            </w:pPr>
            <w:r w:rsidRPr="00FD52CC">
              <w:rPr>
                <w:rFonts w:ascii="Times New Roman" w:eastAsia="Times" w:hAnsi="Times New Roman" w:cs="Times New Roman"/>
              </w:rPr>
              <w:t xml:space="preserve">______________ </w:t>
            </w:r>
            <w:r w:rsidR="00053E32" w:rsidRPr="00FD52CC">
              <w:rPr>
                <w:rFonts w:ascii="Times New Roman" w:eastAsia="Times" w:hAnsi="Times New Roman" w:cs="Times New Roman"/>
                <w:lang w:val="en-US"/>
              </w:rPr>
              <w:t>X</w:t>
            </w:r>
            <w:r w:rsidR="00D4785C" w:rsidRPr="00FD52CC">
              <w:rPr>
                <w:rFonts w:ascii="Times New Roman" w:hAnsi="Times New Roman" w:cs="Times New Roman"/>
              </w:rPr>
              <w:t>.</w:t>
            </w:r>
            <w:r w:rsidR="00053E32" w:rsidRPr="00FD52CC">
              <w:rPr>
                <w:rFonts w:ascii="Times New Roman" w:hAnsi="Times New Roman" w:cs="Times New Roman"/>
                <w:lang w:val="en-US"/>
              </w:rPr>
              <w:t>X</w:t>
            </w:r>
            <w:r w:rsidR="00D4785C" w:rsidRPr="00FD52CC">
              <w:rPr>
                <w:rFonts w:ascii="Times New Roman" w:hAnsi="Times New Roman" w:cs="Times New Roman"/>
              </w:rPr>
              <w:t xml:space="preserve">.  </w:t>
            </w:r>
            <w:r w:rsidR="00053E32" w:rsidRPr="00FD52CC">
              <w:rPr>
                <w:rFonts w:ascii="Times New Roman" w:hAnsi="Times New Roman" w:cs="Times New Roman"/>
                <w:lang w:val="en-US"/>
              </w:rPr>
              <w:t>XXX</w:t>
            </w:r>
          </w:p>
          <w:p w14:paraId="36960417" w14:textId="77777777" w:rsidR="00E0256A" w:rsidRPr="00FD52CC" w:rsidRDefault="00E0256A" w:rsidP="009443AB">
            <w:pPr>
              <w:jc w:val="both"/>
              <w:rPr>
                <w:rFonts w:ascii="Times New Roman" w:hAnsi="Times New Roman" w:cs="Times New Roman"/>
              </w:rPr>
            </w:pPr>
          </w:p>
        </w:tc>
        <w:tc>
          <w:tcPr>
            <w:tcW w:w="4388" w:type="dxa"/>
          </w:tcPr>
          <w:p w14:paraId="3427B3E8" w14:textId="77777777" w:rsidR="00E0256A" w:rsidRPr="00FD52CC" w:rsidRDefault="00E0256A" w:rsidP="009443AB">
            <w:pPr>
              <w:jc w:val="both"/>
              <w:rPr>
                <w:rFonts w:ascii="Times New Roman" w:hAnsi="Times New Roman" w:cs="Times New Roman"/>
              </w:rPr>
            </w:pPr>
            <w:r w:rsidRPr="00FD52CC">
              <w:rPr>
                <w:rFonts w:ascii="Times New Roman" w:hAnsi="Times New Roman" w:cs="Times New Roman"/>
              </w:rPr>
              <w:t>Исполнитель:</w:t>
            </w:r>
          </w:p>
          <w:p w14:paraId="722DA50B" w14:textId="77777777" w:rsidR="00E0256A" w:rsidRPr="00FD52CC" w:rsidRDefault="00E0256A" w:rsidP="009443AB">
            <w:pPr>
              <w:jc w:val="both"/>
              <w:rPr>
                <w:rFonts w:ascii="Times New Roman" w:hAnsi="Times New Roman" w:cs="Times New Roman"/>
              </w:rPr>
            </w:pPr>
          </w:p>
          <w:p w14:paraId="17C74A41" w14:textId="77777777" w:rsidR="00C36066" w:rsidRPr="00FD52CC" w:rsidRDefault="00C36066" w:rsidP="00C36066">
            <w:pPr>
              <w:contextualSpacing/>
              <w:rPr>
                <w:rFonts w:ascii="Times New Roman" w:hAnsi="Times New Roman" w:cs="Times New Roman"/>
              </w:rPr>
            </w:pPr>
            <w:r w:rsidRPr="00FD52CC">
              <w:rPr>
                <w:rFonts w:ascii="Times New Roman" w:eastAsia="Times" w:hAnsi="Times New Roman" w:cs="Times New Roman"/>
              </w:rPr>
              <w:t>Генеральный директор</w:t>
            </w:r>
            <w:r w:rsidRPr="00FD52CC">
              <w:rPr>
                <w:rFonts w:ascii="Times New Roman" w:eastAsia="Times" w:hAnsi="Times New Roman" w:cs="Times New Roman"/>
              </w:rPr>
              <w:br/>
              <w:t xml:space="preserve">АО </w:t>
            </w:r>
            <w:r w:rsidRPr="00FD52CC">
              <w:rPr>
                <w:rFonts w:ascii="Times New Roman" w:hAnsi="Times New Roman" w:cs="Times New Roman"/>
              </w:rPr>
              <w:t>«</w:t>
            </w:r>
            <w:r w:rsidRPr="00FD52CC">
              <w:rPr>
                <w:rFonts w:ascii="Times New Roman" w:hAnsi="Times New Roman" w:cs="Times New Roman"/>
                <w:lang w:val="en-US"/>
              </w:rPr>
              <w:t>XXXX</w:t>
            </w:r>
            <w:r w:rsidRPr="00FD52CC">
              <w:rPr>
                <w:rFonts w:ascii="Times New Roman" w:hAnsi="Times New Roman" w:cs="Times New Roman"/>
              </w:rPr>
              <w:t>»</w:t>
            </w:r>
          </w:p>
          <w:p w14:paraId="53784F6B" w14:textId="77777777" w:rsidR="00C36066" w:rsidRPr="00FD52CC" w:rsidRDefault="00C36066" w:rsidP="00C3606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498B915D" w14:textId="77777777" w:rsidR="00C36066" w:rsidRPr="00FD52CC" w:rsidRDefault="00C36066" w:rsidP="00C36066">
            <w:pPr>
              <w:rPr>
                <w:rFonts w:ascii="Times New Roman" w:hAnsi="Times New Roman" w:cs="Times New Roman"/>
                <w:lang w:val="en-US"/>
              </w:rPr>
            </w:pPr>
            <w:r w:rsidRPr="00FD52CC">
              <w:rPr>
                <w:rFonts w:ascii="Times New Roman" w:eastAsia="Times" w:hAnsi="Times New Roman" w:cs="Times New Roman"/>
              </w:rPr>
              <w:t xml:space="preserve">______________ </w:t>
            </w:r>
            <w:r w:rsidRPr="00FD52CC">
              <w:rPr>
                <w:rFonts w:ascii="Times New Roman" w:eastAsia="Times" w:hAnsi="Times New Roman" w:cs="Times New Roman"/>
                <w:lang w:val="en-US"/>
              </w:rPr>
              <w:t>X</w:t>
            </w:r>
            <w:r w:rsidRPr="00FD52CC">
              <w:rPr>
                <w:rFonts w:ascii="Times New Roman" w:hAnsi="Times New Roman" w:cs="Times New Roman"/>
              </w:rPr>
              <w:t>.</w:t>
            </w:r>
            <w:r w:rsidRPr="00FD52CC">
              <w:rPr>
                <w:rFonts w:ascii="Times New Roman" w:hAnsi="Times New Roman" w:cs="Times New Roman"/>
                <w:lang w:val="en-US"/>
              </w:rPr>
              <w:t>X</w:t>
            </w:r>
            <w:r w:rsidRPr="00FD52CC">
              <w:rPr>
                <w:rFonts w:ascii="Times New Roman" w:hAnsi="Times New Roman" w:cs="Times New Roman"/>
              </w:rPr>
              <w:t xml:space="preserve">.  </w:t>
            </w:r>
            <w:r w:rsidRPr="00FD52CC">
              <w:rPr>
                <w:rFonts w:ascii="Times New Roman" w:hAnsi="Times New Roman" w:cs="Times New Roman"/>
                <w:lang w:val="en-US"/>
              </w:rPr>
              <w:t>XXX</w:t>
            </w:r>
          </w:p>
          <w:p w14:paraId="6BD8A3FF" w14:textId="77777777" w:rsidR="00E0256A" w:rsidRPr="00FD52CC" w:rsidRDefault="00E0256A" w:rsidP="009443AB">
            <w:pPr>
              <w:jc w:val="both"/>
              <w:rPr>
                <w:rFonts w:ascii="Times New Roman" w:hAnsi="Times New Roman" w:cs="Times New Roman"/>
              </w:rPr>
            </w:pPr>
          </w:p>
        </w:tc>
      </w:tr>
    </w:tbl>
    <w:p w14:paraId="6FFB573F" w14:textId="77777777" w:rsidR="00174F0D" w:rsidRPr="00FD52CC" w:rsidRDefault="00174F0D" w:rsidP="00174F0D">
      <w:pPr>
        <w:pageBreakBefore/>
        <w:widowControl w:val="0"/>
        <w:tabs>
          <w:tab w:val="right" w:pos="9355"/>
        </w:tabs>
        <w:autoSpaceDE w:val="0"/>
        <w:autoSpaceDN w:val="0"/>
        <w:adjustRightInd w:val="0"/>
        <w:spacing w:after="0" w:line="240" w:lineRule="auto"/>
        <w:ind w:left="6379"/>
        <w:rPr>
          <w:rFonts w:ascii="Times New Roman" w:hAnsi="Times New Roman" w:cs="Times New Roman"/>
        </w:rPr>
      </w:pPr>
      <w:r w:rsidRPr="00FD52CC">
        <w:rPr>
          <w:rFonts w:ascii="Times New Roman" w:hAnsi="Times New Roman" w:cs="Times New Roman"/>
        </w:rPr>
        <w:lastRenderedPageBreak/>
        <w:t xml:space="preserve">Приложение № </w:t>
      </w:r>
      <w:r>
        <w:rPr>
          <w:rFonts w:ascii="Times New Roman" w:hAnsi="Times New Roman" w:cs="Times New Roman"/>
        </w:rPr>
        <w:t>3</w:t>
      </w:r>
    </w:p>
    <w:p w14:paraId="184EF9BC" w14:textId="77777777" w:rsidR="00174F0D" w:rsidRPr="00FD52CC" w:rsidRDefault="00174F0D" w:rsidP="00174F0D">
      <w:pPr>
        <w:widowControl w:val="0"/>
        <w:tabs>
          <w:tab w:val="right" w:pos="9355"/>
        </w:tabs>
        <w:autoSpaceDE w:val="0"/>
        <w:autoSpaceDN w:val="0"/>
        <w:adjustRightInd w:val="0"/>
        <w:spacing w:after="0" w:line="240" w:lineRule="auto"/>
        <w:ind w:left="6379"/>
        <w:jc w:val="both"/>
        <w:rPr>
          <w:rFonts w:ascii="Times New Roman" w:hAnsi="Times New Roman" w:cs="Times New Roman"/>
        </w:rPr>
      </w:pPr>
      <w:r w:rsidRPr="00FD52CC">
        <w:rPr>
          <w:rFonts w:ascii="Times New Roman" w:hAnsi="Times New Roman" w:cs="Times New Roman"/>
        </w:rPr>
        <w:t>к Договору № ___ от ____</w:t>
      </w:r>
    </w:p>
    <w:p w14:paraId="28CF5FDD" w14:textId="77777777" w:rsidR="00174F0D" w:rsidRPr="00FD52CC" w:rsidRDefault="00174F0D" w:rsidP="00174F0D">
      <w:pPr>
        <w:widowControl w:val="0"/>
        <w:tabs>
          <w:tab w:val="right" w:pos="9355"/>
        </w:tabs>
        <w:autoSpaceDE w:val="0"/>
        <w:autoSpaceDN w:val="0"/>
        <w:adjustRightInd w:val="0"/>
        <w:spacing w:after="0" w:line="240" w:lineRule="auto"/>
        <w:ind w:left="6379"/>
        <w:jc w:val="both"/>
        <w:rPr>
          <w:rFonts w:ascii="Times New Roman" w:hAnsi="Times New Roman" w:cs="Times New Roman"/>
        </w:rPr>
      </w:pPr>
      <w:r w:rsidRPr="00FD52CC">
        <w:rPr>
          <w:rFonts w:ascii="Times New Roman" w:hAnsi="Times New Roman" w:cs="Times New Roman"/>
        </w:rPr>
        <w:t>на техническую поддержку</w:t>
      </w:r>
    </w:p>
    <w:p w14:paraId="1B3CB870" w14:textId="77777777" w:rsidR="009A6BFD" w:rsidRPr="00FD52CC" w:rsidRDefault="009A6BFD" w:rsidP="009443AB">
      <w:pPr>
        <w:spacing w:after="0" w:line="240" w:lineRule="auto"/>
        <w:ind w:firstLine="567"/>
        <w:jc w:val="both"/>
        <w:rPr>
          <w:rFonts w:ascii="Times New Roman" w:hAnsi="Times New Roman" w:cs="Times New Roman"/>
        </w:rPr>
      </w:pPr>
    </w:p>
    <w:p w14:paraId="037C70A4" w14:textId="50A38227" w:rsidR="009A6BFD" w:rsidRPr="00174F0D" w:rsidRDefault="009A6BFD" w:rsidP="009443AB">
      <w:pPr>
        <w:spacing w:after="0" w:line="240" w:lineRule="auto"/>
        <w:ind w:firstLine="567"/>
        <w:jc w:val="center"/>
        <w:rPr>
          <w:rFonts w:ascii="Times New Roman" w:hAnsi="Times New Roman" w:cs="Times New Roman"/>
          <w:b/>
          <w:bCs/>
        </w:rPr>
      </w:pPr>
      <w:r w:rsidRPr="00174F0D">
        <w:rPr>
          <w:rFonts w:ascii="Times New Roman" w:hAnsi="Times New Roman" w:cs="Times New Roman"/>
          <w:b/>
          <w:bCs/>
        </w:rPr>
        <w:t>СПИСОК КОНТАКТНЫХ ЛИЦ, АДРЕСА ЭЛЕКТРОННОЙ ПОЧТЫ И НОМЕРА ТЕЛЕФОНОВ СТОРОН</w:t>
      </w:r>
    </w:p>
    <w:p w14:paraId="57F9EFC9" w14:textId="77777777" w:rsidR="009A6BFD" w:rsidRPr="00FD52CC" w:rsidRDefault="009A6BFD" w:rsidP="009443AB">
      <w:pPr>
        <w:spacing w:after="0" w:line="240" w:lineRule="auto"/>
        <w:ind w:firstLine="567"/>
        <w:jc w:val="both"/>
        <w:rPr>
          <w:rFonts w:ascii="Times New Roman" w:hAnsi="Times New Roman" w:cs="Times New Roman"/>
        </w:rPr>
      </w:pPr>
    </w:p>
    <w:p w14:paraId="2A70D24E" w14:textId="77777777" w:rsidR="009A1985" w:rsidRPr="00FD52CC" w:rsidRDefault="009A1985" w:rsidP="009443AB">
      <w:pPr>
        <w:spacing w:after="0" w:line="240" w:lineRule="auto"/>
        <w:ind w:firstLine="567"/>
        <w:jc w:val="both"/>
        <w:rPr>
          <w:rFonts w:ascii="Times New Roman" w:hAnsi="Times New Roman" w:cs="Times New Roman"/>
        </w:rPr>
      </w:pPr>
      <w:r w:rsidRPr="00FD52CC">
        <w:rPr>
          <w:rFonts w:ascii="Times New Roman" w:hAnsi="Times New Roman" w:cs="Times New Roman"/>
        </w:rPr>
        <w:t xml:space="preserve">Контактные данные </w:t>
      </w:r>
      <w:r w:rsidR="006D00C2" w:rsidRPr="00FD52CC">
        <w:rPr>
          <w:rFonts w:ascii="Times New Roman" w:hAnsi="Times New Roman" w:cs="Times New Roman"/>
        </w:rPr>
        <w:t>З</w:t>
      </w:r>
      <w:r w:rsidRPr="00FD52CC">
        <w:rPr>
          <w:rFonts w:ascii="Times New Roman" w:hAnsi="Times New Roman" w:cs="Times New Roman"/>
        </w:rPr>
        <w:t>аказчика:</w:t>
      </w:r>
    </w:p>
    <w:tbl>
      <w:tblPr>
        <w:tblStyle w:val="a5"/>
        <w:tblW w:w="9493" w:type="dxa"/>
        <w:tblLook w:val="04A0" w:firstRow="1" w:lastRow="0" w:firstColumn="1" w:lastColumn="0" w:noHBand="0" w:noVBand="1"/>
      </w:tblPr>
      <w:tblGrid>
        <w:gridCol w:w="556"/>
        <w:gridCol w:w="2599"/>
        <w:gridCol w:w="1943"/>
        <w:gridCol w:w="2268"/>
        <w:gridCol w:w="2127"/>
      </w:tblGrid>
      <w:tr w:rsidR="009443AB" w:rsidRPr="00FD52CC" w14:paraId="08BE3E04" w14:textId="77777777" w:rsidTr="00FA51E1">
        <w:tc>
          <w:tcPr>
            <w:tcW w:w="556" w:type="dxa"/>
            <w:vAlign w:val="center"/>
          </w:tcPr>
          <w:p w14:paraId="4540BD79" w14:textId="77777777" w:rsidR="009A1985" w:rsidRPr="00FD52CC" w:rsidRDefault="009A1985" w:rsidP="009443AB">
            <w:pPr>
              <w:jc w:val="center"/>
              <w:rPr>
                <w:rFonts w:ascii="Times New Roman" w:hAnsi="Times New Roman" w:cs="Times New Roman"/>
                <w:b/>
              </w:rPr>
            </w:pPr>
            <w:r w:rsidRPr="00FD52CC">
              <w:rPr>
                <w:rFonts w:ascii="Times New Roman" w:hAnsi="Times New Roman" w:cs="Times New Roman"/>
                <w:b/>
              </w:rPr>
              <w:t>№ п/п</w:t>
            </w:r>
          </w:p>
        </w:tc>
        <w:tc>
          <w:tcPr>
            <w:tcW w:w="2599" w:type="dxa"/>
            <w:vAlign w:val="center"/>
          </w:tcPr>
          <w:p w14:paraId="5FB19B34" w14:textId="77777777" w:rsidR="009A1985" w:rsidRPr="00FD52CC" w:rsidRDefault="009A1985" w:rsidP="009443AB">
            <w:pPr>
              <w:rPr>
                <w:rFonts w:ascii="Times New Roman" w:hAnsi="Times New Roman" w:cs="Times New Roman"/>
                <w:b/>
              </w:rPr>
            </w:pPr>
            <w:r w:rsidRPr="00FD52CC">
              <w:rPr>
                <w:rFonts w:ascii="Times New Roman" w:hAnsi="Times New Roman" w:cs="Times New Roman"/>
                <w:b/>
              </w:rPr>
              <w:t>Должность</w:t>
            </w:r>
          </w:p>
        </w:tc>
        <w:tc>
          <w:tcPr>
            <w:tcW w:w="1943" w:type="dxa"/>
            <w:vAlign w:val="center"/>
          </w:tcPr>
          <w:p w14:paraId="3B9C0856" w14:textId="77777777" w:rsidR="009A1985" w:rsidRPr="00FD52CC" w:rsidRDefault="009A1985" w:rsidP="009443AB">
            <w:pPr>
              <w:rPr>
                <w:rFonts w:ascii="Times New Roman" w:hAnsi="Times New Roman" w:cs="Times New Roman"/>
                <w:b/>
              </w:rPr>
            </w:pPr>
            <w:r w:rsidRPr="00FD52CC">
              <w:rPr>
                <w:rFonts w:ascii="Times New Roman" w:hAnsi="Times New Roman" w:cs="Times New Roman"/>
                <w:b/>
              </w:rPr>
              <w:t>ФИО</w:t>
            </w:r>
          </w:p>
        </w:tc>
        <w:tc>
          <w:tcPr>
            <w:tcW w:w="2268" w:type="dxa"/>
            <w:vAlign w:val="center"/>
          </w:tcPr>
          <w:p w14:paraId="6BF89B0A" w14:textId="77777777" w:rsidR="009A1985" w:rsidRPr="00FD52CC" w:rsidRDefault="009A1985" w:rsidP="009443AB">
            <w:pPr>
              <w:rPr>
                <w:rFonts w:ascii="Times New Roman" w:hAnsi="Times New Roman" w:cs="Times New Roman"/>
                <w:b/>
              </w:rPr>
            </w:pPr>
            <w:r w:rsidRPr="00FD52CC">
              <w:rPr>
                <w:rFonts w:ascii="Times New Roman" w:hAnsi="Times New Roman" w:cs="Times New Roman"/>
                <w:b/>
              </w:rPr>
              <w:t>Электронная почта</w:t>
            </w:r>
          </w:p>
        </w:tc>
        <w:tc>
          <w:tcPr>
            <w:tcW w:w="2127" w:type="dxa"/>
            <w:vAlign w:val="center"/>
          </w:tcPr>
          <w:p w14:paraId="3B60B9A2" w14:textId="77777777" w:rsidR="009A1985" w:rsidRPr="00FD52CC" w:rsidRDefault="009A1985" w:rsidP="009443AB">
            <w:pPr>
              <w:rPr>
                <w:rFonts w:ascii="Times New Roman" w:hAnsi="Times New Roman" w:cs="Times New Roman"/>
                <w:b/>
              </w:rPr>
            </w:pPr>
            <w:r w:rsidRPr="00FD52CC">
              <w:rPr>
                <w:rFonts w:ascii="Times New Roman" w:hAnsi="Times New Roman" w:cs="Times New Roman"/>
                <w:b/>
              </w:rPr>
              <w:t>Телефон</w:t>
            </w:r>
          </w:p>
        </w:tc>
      </w:tr>
      <w:tr w:rsidR="009443AB" w:rsidRPr="00FD52CC" w14:paraId="4F6105B9" w14:textId="77777777" w:rsidTr="00FA51E1">
        <w:tc>
          <w:tcPr>
            <w:tcW w:w="556" w:type="dxa"/>
          </w:tcPr>
          <w:p w14:paraId="055DE1D8" w14:textId="77777777" w:rsidR="009A1985" w:rsidRPr="00FD52CC" w:rsidRDefault="009A1985" w:rsidP="009443AB">
            <w:pPr>
              <w:rPr>
                <w:rFonts w:ascii="Times New Roman" w:hAnsi="Times New Roman" w:cs="Times New Roman"/>
              </w:rPr>
            </w:pPr>
            <w:r w:rsidRPr="00FD52CC">
              <w:rPr>
                <w:rFonts w:ascii="Times New Roman" w:hAnsi="Times New Roman" w:cs="Times New Roman"/>
              </w:rPr>
              <w:t>1</w:t>
            </w:r>
          </w:p>
        </w:tc>
        <w:tc>
          <w:tcPr>
            <w:tcW w:w="2599" w:type="dxa"/>
          </w:tcPr>
          <w:p w14:paraId="7DADCC65" w14:textId="77777777" w:rsidR="009A1985" w:rsidRPr="00FD52CC" w:rsidRDefault="00D56070" w:rsidP="009443AB">
            <w:pPr>
              <w:ind w:left="27"/>
              <w:rPr>
                <w:rFonts w:ascii="Times New Roman" w:hAnsi="Times New Roman" w:cs="Times New Roman"/>
                <w:lang w:val="en-US"/>
              </w:rPr>
            </w:pPr>
            <w:r w:rsidRPr="00FD52CC">
              <w:rPr>
                <w:rFonts w:ascii="Times New Roman" w:hAnsi="Times New Roman" w:cs="Times New Roman"/>
                <w:lang w:val="en-US"/>
              </w:rPr>
              <w:t>XXXXX</w:t>
            </w:r>
          </w:p>
        </w:tc>
        <w:tc>
          <w:tcPr>
            <w:tcW w:w="1943" w:type="dxa"/>
          </w:tcPr>
          <w:p w14:paraId="0F872FFC" w14:textId="77777777" w:rsidR="006D00C2" w:rsidRPr="00FD52CC" w:rsidRDefault="00D56070" w:rsidP="009443AB">
            <w:pPr>
              <w:rPr>
                <w:rFonts w:ascii="Times New Roman" w:hAnsi="Times New Roman" w:cs="Times New Roman"/>
                <w:lang w:val="en-US"/>
              </w:rPr>
            </w:pPr>
            <w:r w:rsidRPr="00FD52CC">
              <w:rPr>
                <w:rFonts w:ascii="Times New Roman" w:hAnsi="Times New Roman" w:cs="Times New Roman"/>
                <w:lang w:val="en-US"/>
              </w:rPr>
              <w:t>XXXX</w:t>
            </w:r>
          </w:p>
        </w:tc>
        <w:tc>
          <w:tcPr>
            <w:tcW w:w="2268" w:type="dxa"/>
          </w:tcPr>
          <w:p w14:paraId="5048A299" w14:textId="77777777" w:rsidR="009A1985" w:rsidRPr="00FD52CC" w:rsidRDefault="009A1985" w:rsidP="009443AB">
            <w:pPr>
              <w:rPr>
                <w:rFonts w:ascii="Times New Roman" w:hAnsi="Times New Roman" w:cs="Times New Roman"/>
                <w:lang w:val="en-US"/>
              </w:rPr>
            </w:pPr>
          </w:p>
        </w:tc>
        <w:tc>
          <w:tcPr>
            <w:tcW w:w="2127" w:type="dxa"/>
          </w:tcPr>
          <w:p w14:paraId="0D92AF70" w14:textId="77777777" w:rsidR="00725BE8" w:rsidRPr="00FD52CC" w:rsidRDefault="00725BE8" w:rsidP="009443AB">
            <w:pPr>
              <w:rPr>
                <w:rFonts w:ascii="Times New Roman" w:hAnsi="Times New Roman" w:cs="Times New Roman"/>
              </w:rPr>
            </w:pPr>
          </w:p>
        </w:tc>
      </w:tr>
      <w:tr w:rsidR="00FD52CC" w:rsidRPr="00FD52CC" w14:paraId="0D3B0FE4" w14:textId="77777777" w:rsidTr="00FA51E1">
        <w:tc>
          <w:tcPr>
            <w:tcW w:w="556" w:type="dxa"/>
          </w:tcPr>
          <w:p w14:paraId="58256039" w14:textId="77777777" w:rsidR="009A1985" w:rsidRPr="00FD52CC" w:rsidRDefault="009A1985" w:rsidP="009443AB">
            <w:pPr>
              <w:rPr>
                <w:rFonts w:ascii="Times New Roman" w:hAnsi="Times New Roman" w:cs="Times New Roman"/>
              </w:rPr>
            </w:pPr>
            <w:r w:rsidRPr="00FD52CC">
              <w:rPr>
                <w:rFonts w:ascii="Times New Roman" w:hAnsi="Times New Roman" w:cs="Times New Roman"/>
              </w:rPr>
              <w:t>2</w:t>
            </w:r>
          </w:p>
        </w:tc>
        <w:tc>
          <w:tcPr>
            <w:tcW w:w="2599" w:type="dxa"/>
          </w:tcPr>
          <w:p w14:paraId="2CE958A1" w14:textId="77777777" w:rsidR="009A1985" w:rsidRPr="00FD52CC" w:rsidRDefault="00725BE8" w:rsidP="009443AB">
            <w:pPr>
              <w:ind w:left="27"/>
              <w:rPr>
                <w:rFonts w:ascii="Times New Roman" w:hAnsi="Times New Roman" w:cs="Times New Roman"/>
              </w:rPr>
            </w:pPr>
            <w:r w:rsidRPr="00FD52CC">
              <w:rPr>
                <w:rFonts w:ascii="Times New Roman" w:hAnsi="Times New Roman" w:cs="Times New Roman"/>
              </w:rPr>
              <w:t xml:space="preserve">Руководитель </w:t>
            </w:r>
            <w:r w:rsidR="00B95E8B" w:rsidRPr="00FD52CC">
              <w:rPr>
                <w:rFonts w:ascii="Times New Roman" w:hAnsi="Times New Roman" w:cs="Times New Roman"/>
              </w:rPr>
              <w:t>проекта</w:t>
            </w:r>
          </w:p>
        </w:tc>
        <w:tc>
          <w:tcPr>
            <w:tcW w:w="1943" w:type="dxa"/>
          </w:tcPr>
          <w:p w14:paraId="0EF9DDE0" w14:textId="77777777" w:rsidR="00DB50CC" w:rsidRPr="00FD52CC" w:rsidRDefault="00D56070" w:rsidP="009443AB">
            <w:pPr>
              <w:rPr>
                <w:rFonts w:ascii="Times New Roman" w:hAnsi="Times New Roman" w:cs="Times New Roman"/>
                <w:lang w:val="en-US"/>
              </w:rPr>
            </w:pPr>
            <w:r w:rsidRPr="00FD52CC">
              <w:rPr>
                <w:rFonts w:ascii="Times New Roman" w:hAnsi="Times New Roman" w:cs="Times New Roman"/>
                <w:lang w:val="en-US"/>
              </w:rPr>
              <w:t>XXXX</w:t>
            </w:r>
          </w:p>
        </w:tc>
        <w:tc>
          <w:tcPr>
            <w:tcW w:w="2268" w:type="dxa"/>
          </w:tcPr>
          <w:p w14:paraId="22C1957F" w14:textId="77777777" w:rsidR="009A1985" w:rsidRPr="00FD52CC" w:rsidRDefault="009A1985" w:rsidP="009443AB">
            <w:pPr>
              <w:rPr>
                <w:rFonts w:ascii="Times New Roman" w:hAnsi="Times New Roman" w:cs="Times New Roman"/>
                <w:lang w:val="en-US"/>
              </w:rPr>
            </w:pPr>
          </w:p>
        </w:tc>
        <w:tc>
          <w:tcPr>
            <w:tcW w:w="2127" w:type="dxa"/>
          </w:tcPr>
          <w:p w14:paraId="7790E8AC" w14:textId="77777777" w:rsidR="00725BE8" w:rsidRPr="00FD52CC" w:rsidRDefault="00725BE8" w:rsidP="009443AB">
            <w:pPr>
              <w:rPr>
                <w:rFonts w:ascii="Times New Roman" w:hAnsi="Times New Roman" w:cs="Times New Roman"/>
              </w:rPr>
            </w:pPr>
          </w:p>
        </w:tc>
      </w:tr>
    </w:tbl>
    <w:p w14:paraId="2DDD459E" w14:textId="77777777" w:rsidR="009A1985" w:rsidRPr="00FD52CC" w:rsidRDefault="009A1985" w:rsidP="009443AB">
      <w:pPr>
        <w:spacing w:after="0" w:line="240" w:lineRule="auto"/>
        <w:ind w:firstLine="567"/>
        <w:jc w:val="both"/>
        <w:rPr>
          <w:rFonts w:ascii="Times New Roman" w:hAnsi="Times New Roman" w:cs="Times New Roman"/>
        </w:rPr>
      </w:pPr>
    </w:p>
    <w:p w14:paraId="1CC4832F" w14:textId="77777777" w:rsidR="009A6BFD" w:rsidRPr="00FD52CC" w:rsidRDefault="006D00C2" w:rsidP="009443AB">
      <w:pPr>
        <w:spacing w:after="0" w:line="240" w:lineRule="auto"/>
        <w:ind w:firstLine="567"/>
        <w:jc w:val="both"/>
        <w:rPr>
          <w:rFonts w:ascii="Times New Roman" w:hAnsi="Times New Roman" w:cs="Times New Roman"/>
        </w:rPr>
      </w:pPr>
      <w:r w:rsidRPr="00FD52CC">
        <w:rPr>
          <w:rFonts w:ascii="Times New Roman" w:hAnsi="Times New Roman" w:cs="Times New Roman"/>
        </w:rPr>
        <w:t>Контактные данные Исполнителя:</w:t>
      </w:r>
    </w:p>
    <w:tbl>
      <w:tblPr>
        <w:tblStyle w:val="a5"/>
        <w:tblW w:w="9493" w:type="dxa"/>
        <w:tblLayout w:type="fixed"/>
        <w:tblLook w:val="04A0" w:firstRow="1" w:lastRow="0" w:firstColumn="1" w:lastColumn="0" w:noHBand="0" w:noVBand="1"/>
      </w:tblPr>
      <w:tblGrid>
        <w:gridCol w:w="560"/>
        <w:gridCol w:w="2554"/>
        <w:gridCol w:w="1956"/>
        <w:gridCol w:w="2296"/>
        <w:gridCol w:w="2127"/>
      </w:tblGrid>
      <w:tr w:rsidR="009443AB" w:rsidRPr="00FD52CC" w14:paraId="50A18ACD" w14:textId="77777777" w:rsidTr="00FA51E1">
        <w:tc>
          <w:tcPr>
            <w:tcW w:w="560" w:type="dxa"/>
            <w:vAlign w:val="center"/>
          </w:tcPr>
          <w:p w14:paraId="39E9722C" w14:textId="77777777" w:rsidR="006D00C2" w:rsidRPr="00FD52CC" w:rsidRDefault="006D00C2" w:rsidP="009443AB">
            <w:pPr>
              <w:jc w:val="center"/>
              <w:rPr>
                <w:rFonts w:ascii="Times New Roman" w:hAnsi="Times New Roman" w:cs="Times New Roman"/>
                <w:b/>
              </w:rPr>
            </w:pPr>
            <w:r w:rsidRPr="00FD52CC">
              <w:rPr>
                <w:rFonts w:ascii="Times New Roman" w:hAnsi="Times New Roman" w:cs="Times New Roman"/>
                <w:b/>
              </w:rPr>
              <w:t>№ п/п</w:t>
            </w:r>
          </w:p>
        </w:tc>
        <w:tc>
          <w:tcPr>
            <w:tcW w:w="2554" w:type="dxa"/>
            <w:vAlign w:val="center"/>
          </w:tcPr>
          <w:p w14:paraId="4BCDE27E" w14:textId="77777777" w:rsidR="006D00C2" w:rsidRPr="00FD52CC" w:rsidRDefault="00494ECE" w:rsidP="009443AB">
            <w:pPr>
              <w:rPr>
                <w:rFonts w:ascii="Times New Roman" w:hAnsi="Times New Roman" w:cs="Times New Roman"/>
                <w:b/>
              </w:rPr>
            </w:pPr>
            <w:r w:rsidRPr="00FD52CC">
              <w:rPr>
                <w:rFonts w:ascii="Times New Roman" w:hAnsi="Times New Roman" w:cs="Times New Roman"/>
                <w:b/>
              </w:rPr>
              <w:t>Предмет обращений</w:t>
            </w:r>
          </w:p>
        </w:tc>
        <w:tc>
          <w:tcPr>
            <w:tcW w:w="1956" w:type="dxa"/>
            <w:vAlign w:val="center"/>
          </w:tcPr>
          <w:p w14:paraId="3476D3D1" w14:textId="77777777" w:rsidR="006D00C2" w:rsidRPr="00FD52CC" w:rsidRDefault="006D00C2" w:rsidP="009443AB">
            <w:pPr>
              <w:rPr>
                <w:rFonts w:ascii="Times New Roman" w:hAnsi="Times New Roman" w:cs="Times New Roman"/>
                <w:b/>
              </w:rPr>
            </w:pPr>
            <w:r w:rsidRPr="00FD52CC">
              <w:rPr>
                <w:rFonts w:ascii="Times New Roman" w:hAnsi="Times New Roman" w:cs="Times New Roman"/>
                <w:b/>
              </w:rPr>
              <w:t>ФИО</w:t>
            </w:r>
          </w:p>
        </w:tc>
        <w:tc>
          <w:tcPr>
            <w:tcW w:w="2296" w:type="dxa"/>
            <w:vAlign w:val="center"/>
          </w:tcPr>
          <w:p w14:paraId="4DA8BCCF" w14:textId="77777777" w:rsidR="006D00C2" w:rsidRPr="00FD52CC" w:rsidRDefault="006D00C2" w:rsidP="009443AB">
            <w:pPr>
              <w:rPr>
                <w:rFonts w:ascii="Times New Roman" w:hAnsi="Times New Roman" w:cs="Times New Roman"/>
                <w:b/>
              </w:rPr>
            </w:pPr>
            <w:r w:rsidRPr="00FD52CC">
              <w:rPr>
                <w:rFonts w:ascii="Times New Roman" w:hAnsi="Times New Roman" w:cs="Times New Roman"/>
                <w:b/>
              </w:rPr>
              <w:t>Электронная почта</w:t>
            </w:r>
          </w:p>
        </w:tc>
        <w:tc>
          <w:tcPr>
            <w:tcW w:w="2127" w:type="dxa"/>
            <w:vAlign w:val="center"/>
          </w:tcPr>
          <w:p w14:paraId="5D6040C4" w14:textId="77777777" w:rsidR="006D00C2" w:rsidRPr="00FD52CC" w:rsidRDefault="006D00C2" w:rsidP="009443AB">
            <w:pPr>
              <w:rPr>
                <w:rFonts w:ascii="Times New Roman" w:hAnsi="Times New Roman" w:cs="Times New Roman"/>
                <w:b/>
              </w:rPr>
            </w:pPr>
            <w:r w:rsidRPr="00FD52CC">
              <w:rPr>
                <w:rFonts w:ascii="Times New Roman" w:hAnsi="Times New Roman" w:cs="Times New Roman"/>
                <w:b/>
              </w:rPr>
              <w:t>Телефон</w:t>
            </w:r>
          </w:p>
        </w:tc>
      </w:tr>
      <w:tr w:rsidR="009443AB" w:rsidRPr="00FD52CC" w14:paraId="14D8E74A" w14:textId="77777777" w:rsidTr="00FA51E1">
        <w:tc>
          <w:tcPr>
            <w:tcW w:w="560" w:type="dxa"/>
          </w:tcPr>
          <w:p w14:paraId="6056AE04" w14:textId="77777777" w:rsidR="006D00C2" w:rsidRPr="00FD52CC" w:rsidRDefault="006D00C2" w:rsidP="009443AB">
            <w:pPr>
              <w:rPr>
                <w:rFonts w:ascii="Times New Roman" w:hAnsi="Times New Roman" w:cs="Times New Roman"/>
              </w:rPr>
            </w:pPr>
            <w:r w:rsidRPr="00FD52CC">
              <w:rPr>
                <w:rFonts w:ascii="Times New Roman" w:hAnsi="Times New Roman" w:cs="Times New Roman"/>
              </w:rPr>
              <w:t>1</w:t>
            </w:r>
          </w:p>
        </w:tc>
        <w:tc>
          <w:tcPr>
            <w:tcW w:w="2554" w:type="dxa"/>
          </w:tcPr>
          <w:p w14:paraId="785EBD98" w14:textId="77777777" w:rsidR="006D00C2" w:rsidRPr="00FD52CC" w:rsidRDefault="006D00C2" w:rsidP="009443AB">
            <w:pPr>
              <w:ind w:left="27"/>
              <w:rPr>
                <w:rFonts w:ascii="Times New Roman" w:hAnsi="Times New Roman" w:cs="Times New Roman"/>
              </w:rPr>
            </w:pPr>
            <w:r w:rsidRPr="00FD52CC">
              <w:rPr>
                <w:rFonts w:ascii="Times New Roman" w:hAnsi="Times New Roman" w:cs="Times New Roman"/>
              </w:rPr>
              <w:t xml:space="preserve">Служба технической поддержки </w:t>
            </w:r>
          </w:p>
          <w:p w14:paraId="659C70DE" w14:textId="77777777" w:rsidR="006D00C2" w:rsidRPr="00FD52CC" w:rsidRDefault="005C7313" w:rsidP="009443AB">
            <w:pPr>
              <w:ind w:left="27"/>
              <w:rPr>
                <w:rFonts w:ascii="Times New Roman" w:hAnsi="Times New Roman" w:cs="Times New Roman"/>
              </w:rPr>
            </w:pPr>
            <w:r w:rsidRPr="00FD52CC">
              <w:rPr>
                <w:rFonts w:ascii="Times New Roman" w:hAnsi="Times New Roman" w:cs="Times New Roman"/>
              </w:rPr>
              <w:t>Исполнителя</w:t>
            </w:r>
          </w:p>
        </w:tc>
        <w:tc>
          <w:tcPr>
            <w:tcW w:w="1956" w:type="dxa"/>
          </w:tcPr>
          <w:p w14:paraId="3DA2F035" w14:textId="76C41DE0" w:rsidR="006D00C2" w:rsidRPr="00FD52CC" w:rsidRDefault="006D00C2" w:rsidP="009443AB">
            <w:pPr>
              <w:rPr>
                <w:rFonts w:ascii="Times New Roman" w:hAnsi="Times New Roman" w:cs="Times New Roman"/>
              </w:rPr>
            </w:pPr>
          </w:p>
        </w:tc>
        <w:tc>
          <w:tcPr>
            <w:tcW w:w="2296" w:type="dxa"/>
          </w:tcPr>
          <w:p w14:paraId="2EE5E8E3" w14:textId="06100DEE" w:rsidR="006D00C2" w:rsidRPr="00FD52CC" w:rsidRDefault="006D00C2" w:rsidP="009443AB">
            <w:pPr>
              <w:rPr>
                <w:rFonts w:ascii="Times New Roman" w:hAnsi="Times New Roman" w:cs="Times New Roman"/>
              </w:rPr>
            </w:pPr>
          </w:p>
        </w:tc>
        <w:tc>
          <w:tcPr>
            <w:tcW w:w="2127" w:type="dxa"/>
          </w:tcPr>
          <w:p w14:paraId="452418D1" w14:textId="30F3099A" w:rsidR="006D00C2" w:rsidRPr="00FD52CC" w:rsidRDefault="006D00C2" w:rsidP="009443AB">
            <w:pPr>
              <w:rPr>
                <w:rFonts w:ascii="Times New Roman" w:hAnsi="Times New Roman" w:cs="Times New Roman"/>
              </w:rPr>
            </w:pPr>
          </w:p>
        </w:tc>
      </w:tr>
      <w:tr w:rsidR="009443AB" w:rsidRPr="00FD52CC" w14:paraId="0BE517E0" w14:textId="77777777" w:rsidTr="00FA51E1">
        <w:tc>
          <w:tcPr>
            <w:tcW w:w="560" w:type="dxa"/>
          </w:tcPr>
          <w:p w14:paraId="602DC1CC" w14:textId="77777777" w:rsidR="006D00C2" w:rsidRPr="00FD52CC" w:rsidRDefault="006D00C2" w:rsidP="009443AB">
            <w:pPr>
              <w:rPr>
                <w:rFonts w:ascii="Times New Roman" w:hAnsi="Times New Roman" w:cs="Times New Roman"/>
              </w:rPr>
            </w:pPr>
            <w:r w:rsidRPr="00FD52CC">
              <w:rPr>
                <w:rFonts w:ascii="Times New Roman" w:hAnsi="Times New Roman" w:cs="Times New Roman"/>
              </w:rPr>
              <w:t>2</w:t>
            </w:r>
          </w:p>
        </w:tc>
        <w:tc>
          <w:tcPr>
            <w:tcW w:w="2554" w:type="dxa"/>
          </w:tcPr>
          <w:p w14:paraId="567086A0" w14:textId="77777777" w:rsidR="006D00C2" w:rsidRPr="00FD52CC" w:rsidRDefault="00494ECE" w:rsidP="009443AB">
            <w:pPr>
              <w:ind w:left="27"/>
              <w:rPr>
                <w:rFonts w:ascii="Times New Roman" w:hAnsi="Times New Roman" w:cs="Times New Roman"/>
              </w:rPr>
            </w:pPr>
            <w:r w:rsidRPr="00FD52CC">
              <w:rPr>
                <w:rFonts w:ascii="Times New Roman" w:hAnsi="Times New Roman" w:cs="Times New Roman"/>
              </w:rPr>
              <w:t>Обработка инцидентов, прием входящих звонков, общее функционирование системы</w:t>
            </w:r>
          </w:p>
        </w:tc>
        <w:tc>
          <w:tcPr>
            <w:tcW w:w="1956" w:type="dxa"/>
          </w:tcPr>
          <w:p w14:paraId="35E987F6" w14:textId="5CBB1EC6" w:rsidR="00494ECE" w:rsidRPr="00FD52CC" w:rsidRDefault="00494ECE" w:rsidP="009443AB">
            <w:pPr>
              <w:rPr>
                <w:rFonts w:ascii="Times New Roman" w:hAnsi="Times New Roman" w:cs="Times New Roman"/>
              </w:rPr>
            </w:pPr>
          </w:p>
          <w:p w14:paraId="5B11A80E" w14:textId="77777777" w:rsidR="006D00C2" w:rsidRPr="00FD52CC" w:rsidRDefault="006D00C2" w:rsidP="009443AB">
            <w:pPr>
              <w:rPr>
                <w:rFonts w:ascii="Times New Roman" w:hAnsi="Times New Roman" w:cs="Times New Roman"/>
              </w:rPr>
            </w:pPr>
          </w:p>
        </w:tc>
        <w:tc>
          <w:tcPr>
            <w:tcW w:w="2296" w:type="dxa"/>
          </w:tcPr>
          <w:p w14:paraId="4F690A0F" w14:textId="1F31B8D4" w:rsidR="006D00C2" w:rsidRPr="00FD52CC" w:rsidRDefault="006D00C2" w:rsidP="009443AB">
            <w:pPr>
              <w:rPr>
                <w:rFonts w:ascii="Times New Roman" w:hAnsi="Times New Roman" w:cs="Times New Roman"/>
              </w:rPr>
            </w:pPr>
          </w:p>
        </w:tc>
        <w:tc>
          <w:tcPr>
            <w:tcW w:w="2127" w:type="dxa"/>
          </w:tcPr>
          <w:p w14:paraId="0BB3CDA6" w14:textId="1FAFBA27" w:rsidR="006D00C2" w:rsidRPr="00FD52CC" w:rsidRDefault="006D00C2" w:rsidP="009443AB">
            <w:pPr>
              <w:rPr>
                <w:rFonts w:ascii="Times New Roman" w:hAnsi="Times New Roman" w:cs="Times New Roman"/>
                <w:lang w:val="en-US"/>
              </w:rPr>
            </w:pPr>
          </w:p>
        </w:tc>
      </w:tr>
      <w:tr w:rsidR="009443AB" w:rsidRPr="00FD52CC" w14:paraId="5DA91200" w14:textId="77777777" w:rsidTr="00FA51E1">
        <w:trPr>
          <w:trHeight w:val="639"/>
        </w:trPr>
        <w:tc>
          <w:tcPr>
            <w:tcW w:w="560" w:type="dxa"/>
          </w:tcPr>
          <w:p w14:paraId="6ED1932F" w14:textId="77777777" w:rsidR="006D00C2" w:rsidRPr="00FD52CC" w:rsidRDefault="006D00C2" w:rsidP="009443AB">
            <w:pPr>
              <w:rPr>
                <w:rFonts w:ascii="Times New Roman" w:hAnsi="Times New Roman" w:cs="Times New Roman"/>
              </w:rPr>
            </w:pPr>
            <w:r w:rsidRPr="00FD52CC">
              <w:rPr>
                <w:rFonts w:ascii="Times New Roman" w:hAnsi="Times New Roman" w:cs="Times New Roman"/>
              </w:rPr>
              <w:t>3</w:t>
            </w:r>
          </w:p>
        </w:tc>
        <w:tc>
          <w:tcPr>
            <w:tcW w:w="2554" w:type="dxa"/>
          </w:tcPr>
          <w:p w14:paraId="790875B8" w14:textId="77777777" w:rsidR="006D00C2" w:rsidRPr="00FD52CC" w:rsidRDefault="00494ECE" w:rsidP="009443AB">
            <w:pPr>
              <w:ind w:left="27"/>
              <w:rPr>
                <w:rFonts w:ascii="Times New Roman" w:hAnsi="Times New Roman" w:cs="Times New Roman"/>
              </w:rPr>
            </w:pPr>
            <w:r w:rsidRPr="00FD52CC">
              <w:rPr>
                <w:rFonts w:ascii="Times New Roman" w:hAnsi="Times New Roman" w:cs="Times New Roman"/>
              </w:rPr>
              <w:t>Разработка новой функциональности, IT-консультирование</w:t>
            </w:r>
          </w:p>
        </w:tc>
        <w:tc>
          <w:tcPr>
            <w:tcW w:w="1956" w:type="dxa"/>
          </w:tcPr>
          <w:p w14:paraId="54991997" w14:textId="11986A46" w:rsidR="006D00C2" w:rsidRPr="00FD52CC" w:rsidRDefault="006D00C2" w:rsidP="009443AB">
            <w:pPr>
              <w:rPr>
                <w:rFonts w:ascii="Times New Roman" w:hAnsi="Times New Roman" w:cs="Times New Roman"/>
              </w:rPr>
            </w:pPr>
          </w:p>
        </w:tc>
        <w:tc>
          <w:tcPr>
            <w:tcW w:w="2296" w:type="dxa"/>
          </w:tcPr>
          <w:p w14:paraId="1077988A" w14:textId="518C55BC" w:rsidR="006D00C2" w:rsidRPr="00FD52CC" w:rsidRDefault="006D00C2" w:rsidP="009443AB">
            <w:pPr>
              <w:rPr>
                <w:rFonts w:ascii="Times New Roman" w:hAnsi="Times New Roman" w:cs="Times New Roman"/>
              </w:rPr>
            </w:pPr>
          </w:p>
        </w:tc>
        <w:tc>
          <w:tcPr>
            <w:tcW w:w="2127" w:type="dxa"/>
          </w:tcPr>
          <w:p w14:paraId="0D0D98BC" w14:textId="77777777" w:rsidR="006D00C2" w:rsidRPr="00FD52CC" w:rsidRDefault="006D00C2" w:rsidP="00C36066">
            <w:pPr>
              <w:rPr>
                <w:rFonts w:ascii="Times New Roman" w:hAnsi="Times New Roman" w:cs="Times New Roman"/>
              </w:rPr>
            </w:pPr>
          </w:p>
        </w:tc>
      </w:tr>
      <w:tr w:rsidR="009443AB" w:rsidRPr="00FD52CC" w14:paraId="6B56A983" w14:textId="77777777" w:rsidTr="00FA51E1">
        <w:tc>
          <w:tcPr>
            <w:tcW w:w="560" w:type="dxa"/>
          </w:tcPr>
          <w:p w14:paraId="3A24828F" w14:textId="77777777" w:rsidR="006D00C2" w:rsidRPr="00FD52CC" w:rsidRDefault="00494ECE" w:rsidP="009443AB">
            <w:pPr>
              <w:rPr>
                <w:rFonts w:ascii="Times New Roman" w:hAnsi="Times New Roman" w:cs="Times New Roman"/>
              </w:rPr>
            </w:pPr>
            <w:r w:rsidRPr="00FD52CC">
              <w:rPr>
                <w:rFonts w:ascii="Times New Roman" w:hAnsi="Times New Roman" w:cs="Times New Roman"/>
              </w:rPr>
              <w:t>4</w:t>
            </w:r>
          </w:p>
        </w:tc>
        <w:tc>
          <w:tcPr>
            <w:tcW w:w="2554" w:type="dxa"/>
          </w:tcPr>
          <w:p w14:paraId="25B18BC1" w14:textId="77777777" w:rsidR="00725BE8" w:rsidRPr="00FD52CC" w:rsidRDefault="00494ECE" w:rsidP="009443AB">
            <w:pPr>
              <w:ind w:left="27"/>
              <w:rPr>
                <w:rFonts w:ascii="Times New Roman" w:hAnsi="Times New Roman" w:cs="Times New Roman"/>
              </w:rPr>
            </w:pPr>
            <w:r w:rsidRPr="00FD52CC">
              <w:rPr>
                <w:rFonts w:ascii="Times New Roman" w:hAnsi="Times New Roman" w:cs="Times New Roman"/>
              </w:rPr>
              <w:t xml:space="preserve">Внедрение, оборудование, IT-аутсорсинг, </w:t>
            </w:r>
            <w:r w:rsidR="00622CAD" w:rsidRPr="00FD52CC">
              <w:rPr>
                <w:rFonts w:ascii="Times New Roman" w:hAnsi="Times New Roman" w:cs="Times New Roman"/>
              </w:rPr>
              <w:t>поддержка сайтов, мобильные приложения</w:t>
            </w:r>
          </w:p>
        </w:tc>
        <w:tc>
          <w:tcPr>
            <w:tcW w:w="1956" w:type="dxa"/>
          </w:tcPr>
          <w:p w14:paraId="0D5099F0" w14:textId="77777777" w:rsidR="006D00C2" w:rsidRPr="00FD52CC" w:rsidRDefault="006D00C2" w:rsidP="00C36066">
            <w:pPr>
              <w:rPr>
                <w:rFonts w:ascii="Times New Roman" w:hAnsi="Times New Roman" w:cs="Times New Roman"/>
              </w:rPr>
            </w:pPr>
          </w:p>
        </w:tc>
        <w:tc>
          <w:tcPr>
            <w:tcW w:w="2296" w:type="dxa"/>
          </w:tcPr>
          <w:p w14:paraId="682E3F83" w14:textId="0FC1FA65" w:rsidR="006D00C2" w:rsidRPr="00FD52CC" w:rsidRDefault="006D00C2" w:rsidP="009443AB">
            <w:pPr>
              <w:rPr>
                <w:rFonts w:ascii="Times New Roman" w:hAnsi="Times New Roman" w:cs="Times New Roman"/>
              </w:rPr>
            </w:pPr>
          </w:p>
        </w:tc>
        <w:tc>
          <w:tcPr>
            <w:tcW w:w="2127" w:type="dxa"/>
          </w:tcPr>
          <w:p w14:paraId="3C6E3792" w14:textId="00952C66" w:rsidR="009A5085" w:rsidRPr="00FD52CC" w:rsidRDefault="009A5085" w:rsidP="009443AB">
            <w:pPr>
              <w:rPr>
                <w:rFonts w:ascii="Times New Roman" w:hAnsi="Times New Roman" w:cs="Times New Roman"/>
                <w:lang w:val="en-US"/>
              </w:rPr>
            </w:pPr>
          </w:p>
        </w:tc>
      </w:tr>
      <w:tr w:rsidR="00FD52CC" w:rsidRPr="00FD52CC" w14:paraId="4216D380" w14:textId="77777777" w:rsidTr="00FA51E1">
        <w:tc>
          <w:tcPr>
            <w:tcW w:w="560" w:type="dxa"/>
          </w:tcPr>
          <w:p w14:paraId="76B1FFBF" w14:textId="77777777" w:rsidR="00D56070" w:rsidRPr="00FD52CC" w:rsidRDefault="00D56070" w:rsidP="009443AB">
            <w:pPr>
              <w:rPr>
                <w:rFonts w:ascii="Times New Roman" w:hAnsi="Times New Roman" w:cs="Times New Roman"/>
                <w:lang w:val="en-US"/>
              </w:rPr>
            </w:pPr>
            <w:r w:rsidRPr="00FD52CC">
              <w:rPr>
                <w:rFonts w:ascii="Times New Roman" w:hAnsi="Times New Roman" w:cs="Times New Roman"/>
                <w:lang w:val="en-US"/>
              </w:rPr>
              <w:t>5</w:t>
            </w:r>
          </w:p>
        </w:tc>
        <w:tc>
          <w:tcPr>
            <w:tcW w:w="2554" w:type="dxa"/>
          </w:tcPr>
          <w:p w14:paraId="25AD37A7" w14:textId="77777777" w:rsidR="00282CCD" w:rsidRPr="00FD52CC" w:rsidRDefault="00282CCD" w:rsidP="009443AB">
            <w:pPr>
              <w:ind w:left="27"/>
              <w:rPr>
                <w:rFonts w:ascii="Times New Roman" w:hAnsi="Times New Roman" w:cs="Times New Roman"/>
              </w:rPr>
            </w:pPr>
            <w:r w:rsidRPr="00FD52CC">
              <w:rPr>
                <w:rFonts w:ascii="Times New Roman" w:hAnsi="Times New Roman" w:cs="Times New Roman"/>
              </w:rPr>
              <w:t>Менеджер проекта,</w:t>
            </w:r>
          </w:p>
          <w:p w14:paraId="013CBF7D" w14:textId="77777777" w:rsidR="00282CCD" w:rsidRPr="00FD52CC" w:rsidRDefault="00282CCD" w:rsidP="009443AB">
            <w:pPr>
              <w:ind w:left="27"/>
              <w:rPr>
                <w:rFonts w:ascii="Times New Roman" w:hAnsi="Times New Roman" w:cs="Times New Roman"/>
              </w:rPr>
            </w:pPr>
            <w:r w:rsidRPr="00FD52CC">
              <w:rPr>
                <w:rFonts w:ascii="Times New Roman" w:hAnsi="Times New Roman" w:cs="Times New Roman"/>
              </w:rPr>
              <w:t>Принимает</w:t>
            </w:r>
            <w:r w:rsidR="00962EC6" w:rsidRPr="00FD52CC">
              <w:rPr>
                <w:rFonts w:ascii="Times New Roman" w:hAnsi="Times New Roman" w:cs="Times New Roman"/>
              </w:rPr>
              <w:t xml:space="preserve"> претензии и пожела</w:t>
            </w:r>
            <w:r w:rsidRPr="00FD52CC">
              <w:rPr>
                <w:rFonts w:ascii="Times New Roman" w:hAnsi="Times New Roman" w:cs="Times New Roman"/>
              </w:rPr>
              <w:t>ния.</w:t>
            </w:r>
          </w:p>
          <w:p w14:paraId="128ACC45" w14:textId="77777777" w:rsidR="00D56070" w:rsidRPr="00FD52CC" w:rsidRDefault="00D56070" w:rsidP="009443AB">
            <w:pPr>
              <w:ind w:left="27"/>
              <w:rPr>
                <w:rFonts w:ascii="Times New Roman" w:hAnsi="Times New Roman" w:cs="Times New Roman"/>
              </w:rPr>
            </w:pPr>
            <w:r w:rsidRPr="00FD52CC">
              <w:rPr>
                <w:rFonts w:ascii="Times New Roman" w:hAnsi="Times New Roman" w:cs="Times New Roman"/>
              </w:rPr>
              <w:t>Бизнес-анализ процессов, обучение сотрудников</w:t>
            </w:r>
          </w:p>
        </w:tc>
        <w:tc>
          <w:tcPr>
            <w:tcW w:w="1956" w:type="dxa"/>
          </w:tcPr>
          <w:p w14:paraId="71CB2CD6" w14:textId="66CA791D" w:rsidR="00D56070" w:rsidRPr="00FD52CC" w:rsidRDefault="00D56070" w:rsidP="009443AB">
            <w:pPr>
              <w:rPr>
                <w:rFonts w:ascii="Times New Roman" w:hAnsi="Times New Roman" w:cs="Times New Roman"/>
              </w:rPr>
            </w:pPr>
          </w:p>
        </w:tc>
        <w:tc>
          <w:tcPr>
            <w:tcW w:w="2296" w:type="dxa"/>
          </w:tcPr>
          <w:p w14:paraId="1A83F4CF" w14:textId="77777777" w:rsidR="00D56070" w:rsidRPr="00FD52CC" w:rsidRDefault="00D56070" w:rsidP="009443AB">
            <w:pPr>
              <w:rPr>
                <w:rFonts w:ascii="Times New Roman" w:hAnsi="Times New Roman" w:cs="Times New Roman"/>
              </w:rPr>
            </w:pPr>
          </w:p>
        </w:tc>
        <w:tc>
          <w:tcPr>
            <w:tcW w:w="2127" w:type="dxa"/>
          </w:tcPr>
          <w:p w14:paraId="53536A03" w14:textId="75D4F6E1" w:rsidR="00D56070" w:rsidRPr="00FD52CC" w:rsidRDefault="00EA6783" w:rsidP="009443AB">
            <w:pPr>
              <w:rPr>
                <w:rFonts w:ascii="Times New Roman" w:hAnsi="Times New Roman" w:cs="Times New Roman"/>
              </w:rPr>
            </w:pPr>
            <w:r w:rsidRPr="00FD52CC">
              <w:rPr>
                <w:rFonts w:ascii="Times New Roman" w:hAnsi="Times New Roman" w:cs="Times New Roman"/>
              </w:rPr>
              <w:t>+</w:t>
            </w:r>
          </w:p>
        </w:tc>
      </w:tr>
    </w:tbl>
    <w:p w14:paraId="00BCAA40" w14:textId="77777777" w:rsidR="002162CC" w:rsidRPr="00FD52CC" w:rsidRDefault="002162CC" w:rsidP="009443AB">
      <w:pPr>
        <w:spacing w:after="0" w:line="240" w:lineRule="auto"/>
        <w:rPr>
          <w:rFonts w:ascii="Times New Roman" w:hAnsi="Times New Roman" w:cs="Times New Roman"/>
        </w:rPr>
      </w:pPr>
    </w:p>
    <w:tbl>
      <w:tblPr>
        <w:tblStyle w:val="a5"/>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8"/>
      </w:tblGrid>
      <w:tr w:rsidR="0056758B" w:rsidRPr="00FD52CC" w14:paraId="5D8F421E" w14:textId="77777777" w:rsidTr="0056758B">
        <w:tc>
          <w:tcPr>
            <w:tcW w:w="4678" w:type="dxa"/>
          </w:tcPr>
          <w:p w14:paraId="60DBF712" w14:textId="77777777" w:rsidR="0056758B" w:rsidRPr="00FD52CC" w:rsidRDefault="0056758B" w:rsidP="009443AB">
            <w:pPr>
              <w:jc w:val="both"/>
              <w:rPr>
                <w:rFonts w:ascii="Times New Roman" w:hAnsi="Times New Roman" w:cs="Times New Roman"/>
              </w:rPr>
            </w:pPr>
            <w:r w:rsidRPr="00FD52CC">
              <w:rPr>
                <w:rFonts w:ascii="Times New Roman" w:hAnsi="Times New Roman" w:cs="Times New Roman"/>
              </w:rPr>
              <w:t>Заказчик:</w:t>
            </w:r>
          </w:p>
          <w:p w14:paraId="71A2529E" w14:textId="77777777" w:rsidR="0056758B" w:rsidRPr="00FD52CC" w:rsidRDefault="0056758B" w:rsidP="009443AB">
            <w:pPr>
              <w:ind w:left="709" w:hanging="425"/>
              <w:jc w:val="both"/>
              <w:rPr>
                <w:rFonts w:ascii="Times New Roman" w:hAnsi="Times New Roman" w:cs="Times New Roman"/>
              </w:rPr>
            </w:pPr>
          </w:p>
          <w:p w14:paraId="7B485DF9" w14:textId="77777777" w:rsidR="00B95E8B" w:rsidRPr="00FD52CC" w:rsidRDefault="00B95E8B" w:rsidP="009443AB">
            <w:pPr>
              <w:contextualSpacing/>
              <w:rPr>
                <w:rFonts w:ascii="Times New Roman" w:hAnsi="Times New Roman" w:cs="Times New Roman"/>
              </w:rPr>
            </w:pPr>
            <w:r w:rsidRPr="00FD52CC">
              <w:rPr>
                <w:rFonts w:ascii="Times New Roman" w:eastAsia="Times" w:hAnsi="Times New Roman" w:cs="Times New Roman"/>
              </w:rPr>
              <w:t>Генеральный директор</w:t>
            </w:r>
            <w:r w:rsidRPr="00FD52CC">
              <w:rPr>
                <w:rFonts w:ascii="Times New Roman" w:eastAsia="Times" w:hAnsi="Times New Roman" w:cs="Times New Roman"/>
              </w:rPr>
              <w:br/>
            </w:r>
            <w:r w:rsidR="00053E32" w:rsidRPr="00FD52CC">
              <w:rPr>
                <w:rFonts w:ascii="Times New Roman" w:eastAsia="Times" w:hAnsi="Times New Roman" w:cs="Times New Roman"/>
                <w:lang w:val="en-US"/>
              </w:rPr>
              <w:t>XXX</w:t>
            </w:r>
            <w:r w:rsidRPr="00FD52CC">
              <w:rPr>
                <w:rFonts w:ascii="Times New Roman" w:eastAsia="Times" w:hAnsi="Times New Roman" w:cs="Times New Roman"/>
              </w:rPr>
              <w:t xml:space="preserve"> </w:t>
            </w:r>
            <w:r w:rsidRPr="00FD52CC">
              <w:rPr>
                <w:rFonts w:ascii="Times New Roman" w:hAnsi="Times New Roman" w:cs="Times New Roman"/>
              </w:rPr>
              <w:t>«</w:t>
            </w:r>
            <w:r w:rsidR="00053E32" w:rsidRPr="00FD52CC">
              <w:rPr>
                <w:rFonts w:ascii="Times New Roman" w:hAnsi="Times New Roman" w:cs="Times New Roman"/>
                <w:lang w:val="en-US"/>
              </w:rPr>
              <w:t>XXXXXX</w:t>
            </w:r>
            <w:r w:rsidRPr="00FD52CC">
              <w:rPr>
                <w:rFonts w:ascii="Times New Roman" w:hAnsi="Times New Roman" w:cs="Times New Roman"/>
              </w:rPr>
              <w:t>»</w:t>
            </w:r>
          </w:p>
          <w:p w14:paraId="224A0CEC" w14:textId="77777777" w:rsidR="00B95E8B" w:rsidRPr="00FD52CC" w:rsidRDefault="00B95E8B" w:rsidP="009443A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0DDE9021" w14:textId="77777777" w:rsidR="00B95E8B" w:rsidRPr="00FD52CC" w:rsidRDefault="00B95E8B" w:rsidP="009443A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2E4C0606" w14:textId="77777777" w:rsidR="00B95E8B" w:rsidRPr="00FD52CC" w:rsidRDefault="00FA51E1" w:rsidP="009443AB">
            <w:pPr>
              <w:rPr>
                <w:rFonts w:ascii="Times New Roman" w:hAnsi="Times New Roman" w:cs="Times New Roman"/>
                <w:lang w:val="en-US"/>
              </w:rPr>
            </w:pPr>
            <w:r w:rsidRPr="00FD52CC">
              <w:rPr>
                <w:rFonts w:ascii="Times New Roman" w:eastAsia="Times" w:hAnsi="Times New Roman" w:cs="Times New Roman"/>
              </w:rPr>
              <w:t xml:space="preserve">______________ </w:t>
            </w:r>
            <w:r w:rsidR="00053E32" w:rsidRPr="00FD52CC">
              <w:rPr>
                <w:rFonts w:ascii="Times New Roman" w:eastAsia="Times" w:hAnsi="Times New Roman" w:cs="Times New Roman"/>
                <w:lang w:val="en-US"/>
              </w:rPr>
              <w:t>X</w:t>
            </w:r>
            <w:r w:rsidR="00973B27" w:rsidRPr="00FD52CC">
              <w:rPr>
                <w:rFonts w:ascii="Times New Roman" w:hAnsi="Times New Roman" w:cs="Times New Roman"/>
              </w:rPr>
              <w:t>.</w:t>
            </w:r>
            <w:r w:rsidR="00053E32" w:rsidRPr="00FD52CC">
              <w:rPr>
                <w:rFonts w:ascii="Times New Roman" w:hAnsi="Times New Roman" w:cs="Times New Roman"/>
                <w:lang w:val="en-US"/>
              </w:rPr>
              <w:t>X</w:t>
            </w:r>
            <w:r w:rsidR="00973B27" w:rsidRPr="00FD52CC">
              <w:rPr>
                <w:rFonts w:ascii="Times New Roman" w:hAnsi="Times New Roman" w:cs="Times New Roman"/>
              </w:rPr>
              <w:t xml:space="preserve">.  </w:t>
            </w:r>
            <w:r w:rsidR="00053E32" w:rsidRPr="00FD52CC">
              <w:rPr>
                <w:rFonts w:ascii="Times New Roman" w:hAnsi="Times New Roman" w:cs="Times New Roman"/>
                <w:lang w:val="en-US"/>
              </w:rPr>
              <w:t>XXXXX</w:t>
            </w:r>
          </w:p>
          <w:p w14:paraId="358FEB52" w14:textId="77777777" w:rsidR="0056758B" w:rsidRPr="00FD52CC" w:rsidRDefault="0056758B" w:rsidP="009443AB">
            <w:pPr>
              <w:ind w:left="709" w:hanging="425"/>
              <w:jc w:val="both"/>
              <w:rPr>
                <w:rFonts w:ascii="Times New Roman" w:hAnsi="Times New Roman" w:cs="Times New Roman"/>
              </w:rPr>
            </w:pPr>
            <w:r w:rsidRPr="00FD52CC">
              <w:rPr>
                <w:rFonts w:ascii="Times New Roman" w:hAnsi="Times New Roman" w:cs="Times New Roman"/>
              </w:rPr>
              <w:t xml:space="preserve"> </w:t>
            </w:r>
          </w:p>
          <w:p w14:paraId="6D438C24" w14:textId="77777777" w:rsidR="0056758B" w:rsidRPr="00FD52CC" w:rsidRDefault="0056758B" w:rsidP="009443AB">
            <w:pPr>
              <w:jc w:val="both"/>
              <w:rPr>
                <w:rFonts w:ascii="Times New Roman" w:hAnsi="Times New Roman" w:cs="Times New Roman"/>
              </w:rPr>
            </w:pPr>
          </w:p>
        </w:tc>
        <w:tc>
          <w:tcPr>
            <w:tcW w:w="4388" w:type="dxa"/>
          </w:tcPr>
          <w:p w14:paraId="53643BBC" w14:textId="77777777" w:rsidR="0056758B" w:rsidRPr="00FD52CC" w:rsidRDefault="0056758B" w:rsidP="009443AB">
            <w:pPr>
              <w:jc w:val="both"/>
              <w:rPr>
                <w:rFonts w:ascii="Times New Roman" w:hAnsi="Times New Roman" w:cs="Times New Roman"/>
              </w:rPr>
            </w:pPr>
            <w:r w:rsidRPr="00FD52CC">
              <w:rPr>
                <w:rFonts w:ascii="Times New Roman" w:hAnsi="Times New Roman" w:cs="Times New Roman"/>
              </w:rPr>
              <w:t>Исполнитель:</w:t>
            </w:r>
          </w:p>
          <w:p w14:paraId="47548279" w14:textId="77777777" w:rsidR="0056758B" w:rsidRPr="00FD52CC" w:rsidRDefault="0056758B" w:rsidP="009443AB">
            <w:pPr>
              <w:jc w:val="both"/>
              <w:rPr>
                <w:rFonts w:ascii="Times New Roman" w:hAnsi="Times New Roman" w:cs="Times New Roman"/>
              </w:rPr>
            </w:pPr>
          </w:p>
          <w:p w14:paraId="7F705B79" w14:textId="77777777" w:rsidR="00C36066" w:rsidRPr="00FD52CC" w:rsidRDefault="00C36066" w:rsidP="00C36066">
            <w:pPr>
              <w:contextualSpacing/>
              <w:rPr>
                <w:rFonts w:ascii="Times New Roman" w:hAnsi="Times New Roman" w:cs="Times New Roman"/>
              </w:rPr>
            </w:pPr>
            <w:r w:rsidRPr="00FD52CC">
              <w:rPr>
                <w:rFonts w:ascii="Times New Roman" w:eastAsia="Times" w:hAnsi="Times New Roman" w:cs="Times New Roman"/>
              </w:rPr>
              <w:t>Генеральный директор</w:t>
            </w:r>
            <w:r w:rsidRPr="00FD52CC">
              <w:rPr>
                <w:rFonts w:ascii="Times New Roman" w:eastAsia="Times" w:hAnsi="Times New Roman" w:cs="Times New Roman"/>
              </w:rPr>
              <w:br/>
            </w:r>
            <w:r w:rsidRPr="00FD52CC">
              <w:rPr>
                <w:rFonts w:ascii="Times New Roman" w:eastAsia="Times" w:hAnsi="Times New Roman" w:cs="Times New Roman"/>
                <w:lang w:val="en-US"/>
              </w:rPr>
              <w:t>XXX</w:t>
            </w:r>
            <w:r w:rsidRPr="00FD52CC">
              <w:rPr>
                <w:rFonts w:ascii="Times New Roman" w:eastAsia="Times" w:hAnsi="Times New Roman" w:cs="Times New Roman"/>
              </w:rPr>
              <w:t xml:space="preserve"> </w:t>
            </w:r>
            <w:r w:rsidRPr="00FD52CC">
              <w:rPr>
                <w:rFonts w:ascii="Times New Roman" w:hAnsi="Times New Roman" w:cs="Times New Roman"/>
              </w:rPr>
              <w:t>«</w:t>
            </w:r>
            <w:r w:rsidRPr="00FD52CC">
              <w:rPr>
                <w:rFonts w:ascii="Times New Roman" w:hAnsi="Times New Roman" w:cs="Times New Roman"/>
                <w:lang w:val="en-US"/>
              </w:rPr>
              <w:t>XXXXXX</w:t>
            </w:r>
            <w:r w:rsidRPr="00FD52CC">
              <w:rPr>
                <w:rFonts w:ascii="Times New Roman" w:hAnsi="Times New Roman" w:cs="Times New Roman"/>
              </w:rPr>
              <w:t>»</w:t>
            </w:r>
          </w:p>
          <w:p w14:paraId="14723EF4" w14:textId="77777777" w:rsidR="00C36066" w:rsidRPr="00FD52CC" w:rsidRDefault="00C36066" w:rsidP="00C3606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7DE5C2C5" w14:textId="77777777" w:rsidR="00C36066" w:rsidRPr="00FD52CC" w:rsidRDefault="00C36066" w:rsidP="00C3606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 w:right="1" w:firstLine="1"/>
              <w:rPr>
                <w:rFonts w:ascii="Times New Roman" w:hAnsi="Times New Roman" w:cs="Times New Roman"/>
              </w:rPr>
            </w:pPr>
          </w:p>
          <w:p w14:paraId="726DFF3E" w14:textId="77777777" w:rsidR="00C36066" w:rsidRPr="00FD52CC" w:rsidRDefault="00C36066" w:rsidP="00C36066">
            <w:pPr>
              <w:rPr>
                <w:rFonts w:ascii="Times New Roman" w:hAnsi="Times New Roman" w:cs="Times New Roman"/>
                <w:lang w:val="en-US"/>
              </w:rPr>
            </w:pPr>
            <w:r w:rsidRPr="00FD52CC">
              <w:rPr>
                <w:rFonts w:ascii="Times New Roman" w:eastAsia="Times" w:hAnsi="Times New Roman" w:cs="Times New Roman"/>
              </w:rPr>
              <w:t xml:space="preserve">______________ </w:t>
            </w:r>
            <w:r w:rsidRPr="00FD52CC">
              <w:rPr>
                <w:rFonts w:ascii="Times New Roman" w:eastAsia="Times" w:hAnsi="Times New Roman" w:cs="Times New Roman"/>
                <w:lang w:val="en-US"/>
              </w:rPr>
              <w:t>X</w:t>
            </w:r>
            <w:r w:rsidRPr="00FD52CC">
              <w:rPr>
                <w:rFonts w:ascii="Times New Roman" w:hAnsi="Times New Roman" w:cs="Times New Roman"/>
              </w:rPr>
              <w:t>.</w:t>
            </w:r>
            <w:r w:rsidRPr="00FD52CC">
              <w:rPr>
                <w:rFonts w:ascii="Times New Roman" w:hAnsi="Times New Roman" w:cs="Times New Roman"/>
                <w:lang w:val="en-US"/>
              </w:rPr>
              <w:t>X</w:t>
            </w:r>
            <w:r w:rsidRPr="00FD52CC">
              <w:rPr>
                <w:rFonts w:ascii="Times New Roman" w:hAnsi="Times New Roman" w:cs="Times New Roman"/>
              </w:rPr>
              <w:t xml:space="preserve">.  </w:t>
            </w:r>
            <w:r w:rsidRPr="00FD52CC">
              <w:rPr>
                <w:rFonts w:ascii="Times New Roman" w:hAnsi="Times New Roman" w:cs="Times New Roman"/>
                <w:lang w:val="en-US"/>
              </w:rPr>
              <w:t>XXXXX</w:t>
            </w:r>
          </w:p>
          <w:p w14:paraId="72685816" w14:textId="77777777" w:rsidR="0056758B" w:rsidRPr="00FD52CC" w:rsidRDefault="0056758B" w:rsidP="009443AB">
            <w:pPr>
              <w:jc w:val="both"/>
              <w:rPr>
                <w:rFonts w:ascii="Times New Roman" w:hAnsi="Times New Roman" w:cs="Times New Roman"/>
              </w:rPr>
            </w:pPr>
          </w:p>
          <w:p w14:paraId="280832BD" w14:textId="77777777" w:rsidR="0056758B" w:rsidRPr="00FD52CC" w:rsidRDefault="0056758B" w:rsidP="009443AB">
            <w:pPr>
              <w:jc w:val="both"/>
              <w:rPr>
                <w:rFonts w:ascii="Times New Roman" w:hAnsi="Times New Roman" w:cs="Times New Roman"/>
              </w:rPr>
            </w:pPr>
          </w:p>
        </w:tc>
      </w:tr>
    </w:tbl>
    <w:p w14:paraId="5BE86159" w14:textId="77777777" w:rsidR="002162CC" w:rsidRPr="00FD52CC" w:rsidRDefault="002162CC" w:rsidP="009443AB">
      <w:pPr>
        <w:spacing w:after="0" w:line="240" w:lineRule="auto"/>
        <w:rPr>
          <w:rFonts w:ascii="Times New Roman" w:hAnsi="Times New Roman" w:cs="Times New Roman"/>
        </w:rPr>
      </w:pPr>
    </w:p>
    <w:sectPr w:rsidR="002162CC" w:rsidRPr="00FD52CC" w:rsidSect="00E2124C">
      <w:footerReference w:type="default" r:id="rId9"/>
      <w:pgSz w:w="11906" w:h="16838"/>
      <w:pgMar w:top="851"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A442A" w14:textId="77777777" w:rsidR="00A43BE1" w:rsidRDefault="00A43BE1" w:rsidP="006C54BA">
      <w:pPr>
        <w:spacing w:after="0" w:line="240" w:lineRule="auto"/>
      </w:pPr>
      <w:r>
        <w:separator/>
      </w:r>
    </w:p>
  </w:endnote>
  <w:endnote w:type="continuationSeparator" w:id="0">
    <w:p w14:paraId="52E7180B" w14:textId="77777777" w:rsidR="00A43BE1" w:rsidRDefault="00A43BE1" w:rsidP="006C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227586"/>
      <w:docPartObj>
        <w:docPartGallery w:val="Page Numbers (Bottom of Page)"/>
        <w:docPartUnique/>
      </w:docPartObj>
    </w:sdtPr>
    <w:sdtEndPr/>
    <w:sdtContent>
      <w:p w14:paraId="37A76077" w14:textId="4BE688CF" w:rsidR="00282CCD" w:rsidRPr="00AF04AF" w:rsidRDefault="00282CCD">
        <w:pPr>
          <w:pStyle w:val="a8"/>
          <w:jc w:val="right"/>
          <w:rPr>
            <w:rFonts w:ascii="Times New Roman" w:hAnsi="Times New Roman" w:cs="Times New Roman"/>
          </w:rPr>
        </w:pPr>
        <w:r w:rsidRPr="00AF04AF">
          <w:rPr>
            <w:rFonts w:ascii="Times New Roman" w:hAnsi="Times New Roman" w:cs="Times New Roman"/>
          </w:rPr>
          <w:fldChar w:fldCharType="begin"/>
        </w:r>
        <w:r w:rsidRPr="00AF04AF">
          <w:rPr>
            <w:rFonts w:ascii="Times New Roman" w:hAnsi="Times New Roman" w:cs="Times New Roman"/>
          </w:rPr>
          <w:instrText xml:space="preserve"> PAGE   \* MERGEFORMAT </w:instrText>
        </w:r>
        <w:r w:rsidRPr="00AF04AF">
          <w:rPr>
            <w:rFonts w:ascii="Times New Roman" w:hAnsi="Times New Roman" w:cs="Times New Roman"/>
          </w:rPr>
          <w:fldChar w:fldCharType="separate"/>
        </w:r>
        <w:r w:rsidR="00B614FC">
          <w:rPr>
            <w:rFonts w:ascii="Times New Roman" w:hAnsi="Times New Roman" w:cs="Times New Roman"/>
            <w:noProof/>
          </w:rPr>
          <w:t>6</w:t>
        </w:r>
        <w:r w:rsidRPr="00AF04AF">
          <w:rPr>
            <w:rFonts w:ascii="Times New Roman" w:hAnsi="Times New Roman" w:cs="Times New Roman"/>
            <w:noProof/>
          </w:rPr>
          <w:fldChar w:fldCharType="end"/>
        </w:r>
      </w:p>
    </w:sdtContent>
  </w:sdt>
  <w:p w14:paraId="2B2C7DFD" w14:textId="77777777" w:rsidR="00282CCD" w:rsidRDefault="00282C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98706" w14:textId="77777777" w:rsidR="00A43BE1" w:rsidRDefault="00A43BE1" w:rsidP="006C54BA">
      <w:pPr>
        <w:spacing w:after="0" w:line="240" w:lineRule="auto"/>
      </w:pPr>
      <w:r>
        <w:separator/>
      </w:r>
    </w:p>
  </w:footnote>
  <w:footnote w:type="continuationSeparator" w:id="0">
    <w:p w14:paraId="474F1385" w14:textId="77777777" w:rsidR="00A43BE1" w:rsidRDefault="00A43BE1" w:rsidP="006C5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016"/>
    <w:multiLevelType w:val="multilevel"/>
    <w:tmpl w:val="1108DC3A"/>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D255C"/>
    <w:multiLevelType w:val="multilevel"/>
    <w:tmpl w:val="C3587FDE"/>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634B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E6D96"/>
    <w:multiLevelType w:val="hybridMultilevel"/>
    <w:tmpl w:val="E8B4F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441FB"/>
    <w:multiLevelType w:val="hybridMultilevel"/>
    <w:tmpl w:val="ED603944"/>
    <w:lvl w:ilvl="0" w:tplc="96E200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F8413B"/>
    <w:multiLevelType w:val="multilevel"/>
    <w:tmpl w:val="4B2EB126"/>
    <w:lvl w:ilvl="0">
      <w:start w:val="1"/>
      <w:numFmt w:val="decimal"/>
      <w:lvlText w:val="1.%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FE3FE5"/>
    <w:multiLevelType w:val="multilevel"/>
    <w:tmpl w:val="CB54EE68"/>
    <w:lvl w:ilvl="0">
      <w:start w:val="1"/>
      <w:numFmt w:val="decimal"/>
      <w:lvlText w:val="7.%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8E46A0"/>
    <w:multiLevelType w:val="hybridMultilevel"/>
    <w:tmpl w:val="687245A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2A344762"/>
    <w:multiLevelType w:val="multilevel"/>
    <w:tmpl w:val="77A43D02"/>
    <w:lvl w:ilvl="0">
      <w:start w:val="1"/>
      <w:numFmt w:val="decimal"/>
      <w:lvlText w:val="5.%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324F45"/>
    <w:multiLevelType w:val="multilevel"/>
    <w:tmpl w:val="BE208690"/>
    <w:lvl w:ilvl="0">
      <w:start w:val="1"/>
      <w:numFmt w:val="decimal"/>
      <w:lvlText w:val="%1."/>
      <w:lvlJc w:val="left"/>
      <w:pPr>
        <w:ind w:left="720" w:hanging="360"/>
      </w:pPr>
      <w:rPr>
        <w:rFonts w:ascii="Times New Roman" w:eastAsiaTheme="majorEastAsia" w:hAnsi="Times New Roman" w:cs="Times New Roman"/>
      </w:rPr>
    </w:lvl>
    <w:lvl w:ilvl="1">
      <w:start w:val="1"/>
      <w:numFmt w:val="decimal"/>
      <w:isLgl/>
      <w:lvlText w:val="%1.%2."/>
      <w:lvlJc w:val="left"/>
      <w:pPr>
        <w:ind w:left="740" w:hanging="38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B712CF0"/>
    <w:multiLevelType w:val="multilevel"/>
    <w:tmpl w:val="BB66D59C"/>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D94D4B"/>
    <w:multiLevelType w:val="hybridMultilevel"/>
    <w:tmpl w:val="F0629552"/>
    <w:lvl w:ilvl="0" w:tplc="8D789BC0">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2" w15:restartNumberingAfterBreak="0">
    <w:nsid w:val="4941170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8D08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00769C"/>
    <w:multiLevelType w:val="hybridMultilevel"/>
    <w:tmpl w:val="1E0C02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2755C2B"/>
    <w:multiLevelType w:val="hybridMultilevel"/>
    <w:tmpl w:val="29D650A6"/>
    <w:lvl w:ilvl="0" w:tplc="8FDEDC5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9301FEB"/>
    <w:multiLevelType w:val="multilevel"/>
    <w:tmpl w:val="859632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BF2CB8"/>
    <w:multiLevelType w:val="hybridMultilevel"/>
    <w:tmpl w:val="C854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700F36"/>
    <w:multiLevelType w:val="hybridMultilevel"/>
    <w:tmpl w:val="72F248DC"/>
    <w:lvl w:ilvl="0" w:tplc="8FDEDC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74B170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3B229A"/>
    <w:multiLevelType w:val="hybridMultilevel"/>
    <w:tmpl w:val="32705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5"/>
  </w:num>
  <w:num w:numId="4">
    <w:abstractNumId w:val="6"/>
  </w:num>
  <w:num w:numId="5">
    <w:abstractNumId w:val="0"/>
  </w:num>
  <w:num w:numId="6">
    <w:abstractNumId w:val="8"/>
  </w:num>
  <w:num w:numId="7">
    <w:abstractNumId w:val="1"/>
  </w:num>
  <w:num w:numId="8">
    <w:abstractNumId w:val="18"/>
  </w:num>
  <w:num w:numId="9">
    <w:abstractNumId w:val="11"/>
  </w:num>
  <w:num w:numId="10">
    <w:abstractNumId w:val="16"/>
  </w:num>
  <w:num w:numId="11">
    <w:abstractNumId w:val="17"/>
  </w:num>
  <w:num w:numId="12">
    <w:abstractNumId w:val="14"/>
  </w:num>
  <w:num w:numId="13">
    <w:abstractNumId w:val="13"/>
  </w:num>
  <w:num w:numId="14">
    <w:abstractNumId w:val="12"/>
  </w:num>
  <w:num w:numId="15">
    <w:abstractNumId w:val="15"/>
  </w:num>
  <w:num w:numId="16">
    <w:abstractNumId w:val="2"/>
  </w:num>
  <w:num w:numId="17">
    <w:abstractNumId w:val="20"/>
  </w:num>
  <w:num w:numId="18">
    <w:abstractNumId w:val="3"/>
  </w:num>
  <w:num w:numId="19">
    <w:abstractNumId w:val="9"/>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20"/>
    <w:rsid w:val="00003CAB"/>
    <w:rsid w:val="0000762E"/>
    <w:rsid w:val="00011E79"/>
    <w:rsid w:val="000142B3"/>
    <w:rsid w:val="000371C5"/>
    <w:rsid w:val="00051F22"/>
    <w:rsid w:val="00052201"/>
    <w:rsid w:val="000530F7"/>
    <w:rsid w:val="00053E32"/>
    <w:rsid w:val="000577C7"/>
    <w:rsid w:val="000577EB"/>
    <w:rsid w:val="00063E70"/>
    <w:rsid w:val="00065970"/>
    <w:rsid w:val="000744E9"/>
    <w:rsid w:val="0008253C"/>
    <w:rsid w:val="00082D79"/>
    <w:rsid w:val="000850AA"/>
    <w:rsid w:val="000927A5"/>
    <w:rsid w:val="000A0198"/>
    <w:rsid w:val="000A5FCF"/>
    <w:rsid w:val="000B063C"/>
    <w:rsid w:val="000B1179"/>
    <w:rsid w:val="000C1095"/>
    <w:rsid w:val="000C29DE"/>
    <w:rsid w:val="000C318C"/>
    <w:rsid w:val="000C6BE9"/>
    <w:rsid w:val="000C79E6"/>
    <w:rsid w:val="000E5EE1"/>
    <w:rsid w:val="000F68F2"/>
    <w:rsid w:val="000F7562"/>
    <w:rsid w:val="001112F0"/>
    <w:rsid w:val="0012450A"/>
    <w:rsid w:val="00133429"/>
    <w:rsid w:val="001342A5"/>
    <w:rsid w:val="00135A3D"/>
    <w:rsid w:val="00141D77"/>
    <w:rsid w:val="001624B0"/>
    <w:rsid w:val="00174DD1"/>
    <w:rsid w:val="00174F0D"/>
    <w:rsid w:val="00174FF4"/>
    <w:rsid w:val="00196BC8"/>
    <w:rsid w:val="00197E89"/>
    <w:rsid w:val="001A243F"/>
    <w:rsid w:val="001D0A7B"/>
    <w:rsid w:val="001E0ED7"/>
    <w:rsid w:val="001E25F3"/>
    <w:rsid w:val="001E5CC2"/>
    <w:rsid w:val="001F042A"/>
    <w:rsid w:val="002162CC"/>
    <w:rsid w:val="00235A39"/>
    <w:rsid w:val="00246027"/>
    <w:rsid w:val="00246908"/>
    <w:rsid w:val="002508FB"/>
    <w:rsid w:val="00251F3F"/>
    <w:rsid w:val="00254CF6"/>
    <w:rsid w:val="00262252"/>
    <w:rsid w:val="00270923"/>
    <w:rsid w:val="002713F0"/>
    <w:rsid w:val="0027179F"/>
    <w:rsid w:val="00271D17"/>
    <w:rsid w:val="00282CCD"/>
    <w:rsid w:val="002A4DC2"/>
    <w:rsid w:val="002A5953"/>
    <w:rsid w:val="002B2FD2"/>
    <w:rsid w:val="002B76FB"/>
    <w:rsid w:val="002C47DC"/>
    <w:rsid w:val="002C4DDD"/>
    <w:rsid w:val="002D3E63"/>
    <w:rsid w:val="002D6D1A"/>
    <w:rsid w:val="002D7FD6"/>
    <w:rsid w:val="003038C9"/>
    <w:rsid w:val="003120D2"/>
    <w:rsid w:val="00312436"/>
    <w:rsid w:val="003143F5"/>
    <w:rsid w:val="00334082"/>
    <w:rsid w:val="00336769"/>
    <w:rsid w:val="00340212"/>
    <w:rsid w:val="003424E2"/>
    <w:rsid w:val="003508A3"/>
    <w:rsid w:val="00354042"/>
    <w:rsid w:val="00364A6E"/>
    <w:rsid w:val="00366084"/>
    <w:rsid w:val="00367D2A"/>
    <w:rsid w:val="003772DB"/>
    <w:rsid w:val="00381DC5"/>
    <w:rsid w:val="003A0618"/>
    <w:rsid w:val="003B033F"/>
    <w:rsid w:val="003B3967"/>
    <w:rsid w:val="003C2709"/>
    <w:rsid w:val="003C59E5"/>
    <w:rsid w:val="003C69BB"/>
    <w:rsid w:val="003D120A"/>
    <w:rsid w:val="003E67F6"/>
    <w:rsid w:val="003F18A3"/>
    <w:rsid w:val="00404E24"/>
    <w:rsid w:val="0042068D"/>
    <w:rsid w:val="00422B43"/>
    <w:rsid w:val="00423150"/>
    <w:rsid w:val="00426BD0"/>
    <w:rsid w:val="00427351"/>
    <w:rsid w:val="00431857"/>
    <w:rsid w:val="004351F0"/>
    <w:rsid w:val="00437CD8"/>
    <w:rsid w:val="00455658"/>
    <w:rsid w:val="00477D5C"/>
    <w:rsid w:val="00494ECE"/>
    <w:rsid w:val="004D2E9B"/>
    <w:rsid w:val="004D437A"/>
    <w:rsid w:val="004D7174"/>
    <w:rsid w:val="005047BC"/>
    <w:rsid w:val="00515969"/>
    <w:rsid w:val="00516C83"/>
    <w:rsid w:val="005177FE"/>
    <w:rsid w:val="0054063F"/>
    <w:rsid w:val="0055736B"/>
    <w:rsid w:val="0056758B"/>
    <w:rsid w:val="00567DBC"/>
    <w:rsid w:val="00567F1A"/>
    <w:rsid w:val="005723AE"/>
    <w:rsid w:val="00573D2F"/>
    <w:rsid w:val="005759DA"/>
    <w:rsid w:val="0059293F"/>
    <w:rsid w:val="00595A18"/>
    <w:rsid w:val="00596A0D"/>
    <w:rsid w:val="005B7499"/>
    <w:rsid w:val="005C547A"/>
    <w:rsid w:val="005C5C77"/>
    <w:rsid w:val="005C7313"/>
    <w:rsid w:val="005F2613"/>
    <w:rsid w:val="005F30FC"/>
    <w:rsid w:val="00610112"/>
    <w:rsid w:val="00611073"/>
    <w:rsid w:val="00615D86"/>
    <w:rsid w:val="00621055"/>
    <w:rsid w:val="00622CAD"/>
    <w:rsid w:val="00633EC3"/>
    <w:rsid w:val="0063435B"/>
    <w:rsid w:val="006464A9"/>
    <w:rsid w:val="006469E9"/>
    <w:rsid w:val="0065002E"/>
    <w:rsid w:val="006506B2"/>
    <w:rsid w:val="00653267"/>
    <w:rsid w:val="006569AC"/>
    <w:rsid w:val="00661C75"/>
    <w:rsid w:val="006719AF"/>
    <w:rsid w:val="00672E63"/>
    <w:rsid w:val="0067325A"/>
    <w:rsid w:val="0067742F"/>
    <w:rsid w:val="00683424"/>
    <w:rsid w:val="00684685"/>
    <w:rsid w:val="00686D53"/>
    <w:rsid w:val="006A0C01"/>
    <w:rsid w:val="006B5060"/>
    <w:rsid w:val="006B7FFD"/>
    <w:rsid w:val="006C2287"/>
    <w:rsid w:val="006C54BA"/>
    <w:rsid w:val="006D00C2"/>
    <w:rsid w:val="006D114E"/>
    <w:rsid w:val="006F6B12"/>
    <w:rsid w:val="006F7255"/>
    <w:rsid w:val="00707B3A"/>
    <w:rsid w:val="00711036"/>
    <w:rsid w:val="00716F6D"/>
    <w:rsid w:val="00725BE8"/>
    <w:rsid w:val="0075109E"/>
    <w:rsid w:val="00757467"/>
    <w:rsid w:val="00757E59"/>
    <w:rsid w:val="00763C6F"/>
    <w:rsid w:val="007744AF"/>
    <w:rsid w:val="0078630E"/>
    <w:rsid w:val="00795443"/>
    <w:rsid w:val="007A109C"/>
    <w:rsid w:val="007A5475"/>
    <w:rsid w:val="007B1674"/>
    <w:rsid w:val="007B625F"/>
    <w:rsid w:val="007D1082"/>
    <w:rsid w:val="007F2218"/>
    <w:rsid w:val="007F35F8"/>
    <w:rsid w:val="007F5953"/>
    <w:rsid w:val="00815183"/>
    <w:rsid w:val="008200FE"/>
    <w:rsid w:val="0083429F"/>
    <w:rsid w:val="00842D04"/>
    <w:rsid w:val="00862BBE"/>
    <w:rsid w:val="008669DE"/>
    <w:rsid w:val="008765CD"/>
    <w:rsid w:val="00876E87"/>
    <w:rsid w:val="00880F76"/>
    <w:rsid w:val="00881330"/>
    <w:rsid w:val="0088770C"/>
    <w:rsid w:val="00890E64"/>
    <w:rsid w:val="00897418"/>
    <w:rsid w:val="00897501"/>
    <w:rsid w:val="008A14B7"/>
    <w:rsid w:val="008A274D"/>
    <w:rsid w:val="008A3CAC"/>
    <w:rsid w:val="008A4663"/>
    <w:rsid w:val="008A746F"/>
    <w:rsid w:val="008B118B"/>
    <w:rsid w:val="008B2CB1"/>
    <w:rsid w:val="008D69B5"/>
    <w:rsid w:val="008E6FF8"/>
    <w:rsid w:val="008F4282"/>
    <w:rsid w:val="0090754B"/>
    <w:rsid w:val="009156A9"/>
    <w:rsid w:val="00916104"/>
    <w:rsid w:val="00917C21"/>
    <w:rsid w:val="00931517"/>
    <w:rsid w:val="00940385"/>
    <w:rsid w:val="009443AB"/>
    <w:rsid w:val="0095506F"/>
    <w:rsid w:val="00962EC6"/>
    <w:rsid w:val="0096387C"/>
    <w:rsid w:val="00973B27"/>
    <w:rsid w:val="00974C4F"/>
    <w:rsid w:val="00985B7D"/>
    <w:rsid w:val="009A1985"/>
    <w:rsid w:val="009A5085"/>
    <w:rsid w:val="009A6BFD"/>
    <w:rsid w:val="009C0101"/>
    <w:rsid w:val="009C338F"/>
    <w:rsid w:val="009C3D26"/>
    <w:rsid w:val="009C6E83"/>
    <w:rsid w:val="009E0DAF"/>
    <w:rsid w:val="00A07ABD"/>
    <w:rsid w:val="00A15224"/>
    <w:rsid w:val="00A24F4B"/>
    <w:rsid w:val="00A323DD"/>
    <w:rsid w:val="00A34F24"/>
    <w:rsid w:val="00A43BE1"/>
    <w:rsid w:val="00A45A24"/>
    <w:rsid w:val="00A641FD"/>
    <w:rsid w:val="00A7431C"/>
    <w:rsid w:val="00A74C90"/>
    <w:rsid w:val="00A75C75"/>
    <w:rsid w:val="00A77084"/>
    <w:rsid w:val="00A8016D"/>
    <w:rsid w:val="00A87D20"/>
    <w:rsid w:val="00A9434E"/>
    <w:rsid w:val="00A96E0A"/>
    <w:rsid w:val="00AB2E2D"/>
    <w:rsid w:val="00AC0C7B"/>
    <w:rsid w:val="00AC13FC"/>
    <w:rsid w:val="00AF04AF"/>
    <w:rsid w:val="00B04C9F"/>
    <w:rsid w:val="00B248C2"/>
    <w:rsid w:val="00B27467"/>
    <w:rsid w:val="00B36B0E"/>
    <w:rsid w:val="00B43A2A"/>
    <w:rsid w:val="00B614FC"/>
    <w:rsid w:val="00B73C85"/>
    <w:rsid w:val="00B767CB"/>
    <w:rsid w:val="00B77B49"/>
    <w:rsid w:val="00B90A63"/>
    <w:rsid w:val="00B91868"/>
    <w:rsid w:val="00B94128"/>
    <w:rsid w:val="00B95E8B"/>
    <w:rsid w:val="00BB192F"/>
    <w:rsid w:val="00BB2187"/>
    <w:rsid w:val="00BB7DFE"/>
    <w:rsid w:val="00BE4CA0"/>
    <w:rsid w:val="00BF0A84"/>
    <w:rsid w:val="00C00726"/>
    <w:rsid w:val="00C054A6"/>
    <w:rsid w:val="00C2172E"/>
    <w:rsid w:val="00C26185"/>
    <w:rsid w:val="00C275EB"/>
    <w:rsid w:val="00C33F92"/>
    <w:rsid w:val="00C36066"/>
    <w:rsid w:val="00C45562"/>
    <w:rsid w:val="00C54C0F"/>
    <w:rsid w:val="00C62F77"/>
    <w:rsid w:val="00C8654A"/>
    <w:rsid w:val="00CA1D08"/>
    <w:rsid w:val="00CA4807"/>
    <w:rsid w:val="00CA7955"/>
    <w:rsid w:val="00CA7C74"/>
    <w:rsid w:val="00CB2D65"/>
    <w:rsid w:val="00CC42A0"/>
    <w:rsid w:val="00CC652E"/>
    <w:rsid w:val="00CC6E10"/>
    <w:rsid w:val="00CC70FE"/>
    <w:rsid w:val="00CC7F1B"/>
    <w:rsid w:val="00CD22AD"/>
    <w:rsid w:val="00CD2899"/>
    <w:rsid w:val="00CF1ACC"/>
    <w:rsid w:val="00CF6F2D"/>
    <w:rsid w:val="00D1014A"/>
    <w:rsid w:val="00D20463"/>
    <w:rsid w:val="00D372A8"/>
    <w:rsid w:val="00D4104E"/>
    <w:rsid w:val="00D4785C"/>
    <w:rsid w:val="00D54293"/>
    <w:rsid w:val="00D55B38"/>
    <w:rsid w:val="00D56070"/>
    <w:rsid w:val="00D62DD9"/>
    <w:rsid w:val="00D633F8"/>
    <w:rsid w:val="00D6630B"/>
    <w:rsid w:val="00D920F1"/>
    <w:rsid w:val="00DA1523"/>
    <w:rsid w:val="00DA482D"/>
    <w:rsid w:val="00DB50CC"/>
    <w:rsid w:val="00DC69C3"/>
    <w:rsid w:val="00DD284F"/>
    <w:rsid w:val="00DD74E4"/>
    <w:rsid w:val="00DE203A"/>
    <w:rsid w:val="00DE357B"/>
    <w:rsid w:val="00E02530"/>
    <w:rsid w:val="00E0256A"/>
    <w:rsid w:val="00E2124C"/>
    <w:rsid w:val="00E214C7"/>
    <w:rsid w:val="00E4537A"/>
    <w:rsid w:val="00E45AED"/>
    <w:rsid w:val="00E47ADF"/>
    <w:rsid w:val="00E522F4"/>
    <w:rsid w:val="00E53AD2"/>
    <w:rsid w:val="00E6070C"/>
    <w:rsid w:val="00E718EB"/>
    <w:rsid w:val="00E86536"/>
    <w:rsid w:val="00E95BE9"/>
    <w:rsid w:val="00E97E89"/>
    <w:rsid w:val="00EA0811"/>
    <w:rsid w:val="00EA6783"/>
    <w:rsid w:val="00EB19E0"/>
    <w:rsid w:val="00EB5DB5"/>
    <w:rsid w:val="00ED6DAF"/>
    <w:rsid w:val="00EE6388"/>
    <w:rsid w:val="00EE737D"/>
    <w:rsid w:val="00EF5E41"/>
    <w:rsid w:val="00F10B14"/>
    <w:rsid w:val="00F10ED1"/>
    <w:rsid w:val="00F3424E"/>
    <w:rsid w:val="00F42420"/>
    <w:rsid w:val="00F42B90"/>
    <w:rsid w:val="00F5366D"/>
    <w:rsid w:val="00F7681C"/>
    <w:rsid w:val="00F77E60"/>
    <w:rsid w:val="00F861FC"/>
    <w:rsid w:val="00F97096"/>
    <w:rsid w:val="00FA51E1"/>
    <w:rsid w:val="00FB5730"/>
    <w:rsid w:val="00FC277D"/>
    <w:rsid w:val="00FD52CC"/>
    <w:rsid w:val="00FE17F4"/>
    <w:rsid w:val="00FE75D2"/>
    <w:rsid w:val="00FF0543"/>
    <w:rsid w:val="00FF3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8A45"/>
  <w15:docId w15:val="{D986BD19-452C-45A7-8689-CF4640E5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D2A"/>
  </w:style>
  <w:style w:type="paragraph" w:styleId="1">
    <w:name w:val="heading 1"/>
    <w:basedOn w:val="a"/>
    <w:next w:val="a"/>
    <w:link w:val="10"/>
    <w:uiPriority w:val="9"/>
    <w:qFormat/>
    <w:rsid w:val="00E212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9A6BFD"/>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42420"/>
    <w:pPr>
      <w:widowControl w:val="0"/>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E6070C"/>
    <w:pPr>
      <w:ind w:left="720"/>
      <w:contextualSpacing/>
    </w:pPr>
  </w:style>
  <w:style w:type="character" w:customStyle="1" w:styleId="2">
    <w:name w:val="Основной текст (2)"/>
    <w:basedOn w:val="a0"/>
    <w:rsid w:val="002713F0"/>
    <w:rPr>
      <w:rFonts w:ascii="Book Antiqua" w:eastAsia="Book Antiqua" w:hAnsi="Book Antiqua" w:cs="Book Antiqua"/>
      <w:b w:val="0"/>
      <w:bCs w:val="0"/>
      <w:i w:val="0"/>
      <w:iCs w:val="0"/>
      <w:smallCaps w:val="0"/>
      <w:strike w:val="0"/>
      <w:u w:val="none"/>
    </w:rPr>
  </w:style>
  <w:style w:type="character" w:customStyle="1" w:styleId="20">
    <w:name w:val="Основной текст (2)_"/>
    <w:basedOn w:val="a0"/>
    <w:rsid w:val="002713F0"/>
    <w:rPr>
      <w:rFonts w:ascii="Book Antiqua" w:eastAsia="Book Antiqua" w:hAnsi="Book Antiqua" w:cs="Book Antiqua"/>
      <w:b w:val="0"/>
      <w:bCs w:val="0"/>
      <w:i w:val="0"/>
      <w:iCs w:val="0"/>
      <w:smallCaps w:val="0"/>
      <w:strike w:val="0"/>
      <w:u w:val="none"/>
    </w:rPr>
  </w:style>
  <w:style w:type="character" w:customStyle="1" w:styleId="21">
    <w:name w:val="Основной текст (2) + Полужирный"/>
    <w:basedOn w:val="20"/>
    <w:rsid w:val="006569AC"/>
    <w:rPr>
      <w:rFonts w:ascii="Book Antiqua" w:eastAsia="Book Antiqua" w:hAnsi="Book Antiqua" w:cs="Book Antiqua"/>
      <w:b/>
      <w:bCs/>
      <w:i w:val="0"/>
      <w:iCs w:val="0"/>
      <w:smallCaps w:val="0"/>
      <w:strike w:val="0"/>
      <w:color w:val="000000"/>
      <w:spacing w:val="0"/>
      <w:w w:val="100"/>
      <w:position w:val="0"/>
      <w:sz w:val="24"/>
      <w:szCs w:val="24"/>
      <w:u w:val="none"/>
      <w:lang w:val="ru-RU" w:eastAsia="ru-RU" w:bidi="ru-RU"/>
    </w:rPr>
  </w:style>
  <w:style w:type="character" w:styleId="a4">
    <w:name w:val="Hyperlink"/>
    <w:basedOn w:val="a0"/>
    <w:rsid w:val="000744E9"/>
    <w:rPr>
      <w:color w:val="0066CC"/>
      <w:u w:val="single"/>
    </w:rPr>
  </w:style>
  <w:style w:type="table" w:styleId="a5">
    <w:name w:val="Table Grid"/>
    <w:basedOn w:val="a1"/>
    <w:uiPriority w:val="39"/>
    <w:rsid w:val="000825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8pt">
    <w:name w:val="Основной текст (2) + 8 pt;Полужирный"/>
    <w:basedOn w:val="20"/>
    <w:rsid w:val="000927A5"/>
    <w:rPr>
      <w:rFonts w:ascii="Book Antiqua" w:eastAsia="Book Antiqua" w:hAnsi="Book Antiqua" w:cs="Book Antiqua"/>
      <w:b/>
      <w:bCs/>
      <w:i w:val="0"/>
      <w:iCs w:val="0"/>
      <w:smallCaps w:val="0"/>
      <w:strike w:val="0"/>
      <w:color w:val="000000"/>
      <w:spacing w:val="0"/>
      <w:w w:val="100"/>
      <w:position w:val="0"/>
      <w:sz w:val="16"/>
      <w:szCs w:val="16"/>
      <w:u w:val="none"/>
      <w:lang w:val="ru-RU" w:eastAsia="ru-RU" w:bidi="ru-RU"/>
    </w:rPr>
  </w:style>
  <w:style w:type="table" w:customStyle="1" w:styleId="11">
    <w:name w:val="Цветная сетка1"/>
    <w:basedOn w:val="a1"/>
    <w:uiPriority w:val="73"/>
    <w:rsid w:val="006C54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6">
    <w:name w:val="header"/>
    <w:basedOn w:val="a"/>
    <w:link w:val="a7"/>
    <w:uiPriority w:val="99"/>
    <w:unhideWhenUsed/>
    <w:rsid w:val="006C54B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C54BA"/>
  </w:style>
  <w:style w:type="paragraph" w:styleId="a8">
    <w:name w:val="footer"/>
    <w:basedOn w:val="a"/>
    <w:link w:val="a9"/>
    <w:uiPriority w:val="99"/>
    <w:unhideWhenUsed/>
    <w:rsid w:val="006C54B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C54BA"/>
  </w:style>
  <w:style w:type="character" w:customStyle="1" w:styleId="30">
    <w:name w:val="Заголовок 3 Знак"/>
    <w:basedOn w:val="a0"/>
    <w:link w:val="3"/>
    <w:rsid w:val="009A6BFD"/>
    <w:rPr>
      <w:rFonts w:ascii="Arial" w:eastAsia="Times New Roman" w:hAnsi="Arial" w:cs="Arial"/>
      <w:b/>
      <w:bCs/>
      <w:sz w:val="26"/>
      <w:szCs w:val="26"/>
      <w:lang w:eastAsia="ru-RU"/>
    </w:rPr>
  </w:style>
  <w:style w:type="paragraph" w:styleId="aa">
    <w:name w:val="Body Text Indent"/>
    <w:basedOn w:val="a"/>
    <w:link w:val="ab"/>
    <w:rsid w:val="009A6BFD"/>
    <w:pPr>
      <w:autoSpaceDE w:val="0"/>
      <w:autoSpaceDN w:val="0"/>
      <w:spacing w:after="0" w:line="240" w:lineRule="auto"/>
      <w:jc w:val="both"/>
    </w:pPr>
    <w:rPr>
      <w:rFonts w:ascii="Times New Roman" w:eastAsia="Times New Roman" w:hAnsi="Times New Roman" w:cs="Times New Roman"/>
      <w:sz w:val="20"/>
      <w:szCs w:val="20"/>
      <w:lang w:val="en-US"/>
    </w:rPr>
  </w:style>
  <w:style w:type="character" w:customStyle="1" w:styleId="ab">
    <w:name w:val="Основной текст с отступом Знак"/>
    <w:basedOn w:val="a0"/>
    <w:link w:val="aa"/>
    <w:rsid w:val="009A6BFD"/>
    <w:rPr>
      <w:rFonts w:ascii="Times New Roman" w:eastAsia="Times New Roman" w:hAnsi="Times New Roman" w:cs="Times New Roman"/>
      <w:sz w:val="20"/>
      <w:szCs w:val="20"/>
      <w:lang w:val="en-US" w:eastAsia="ru-RU"/>
    </w:rPr>
  </w:style>
  <w:style w:type="paragraph" w:styleId="ac">
    <w:name w:val="Body Text"/>
    <w:basedOn w:val="a"/>
    <w:link w:val="ad"/>
    <w:rsid w:val="009A6BFD"/>
    <w:pPr>
      <w:spacing w:after="120" w:line="240" w:lineRule="auto"/>
    </w:pPr>
    <w:rPr>
      <w:rFonts w:ascii="Times New Roman" w:eastAsia="Times New Roman" w:hAnsi="Times New Roman" w:cs="Times New Roman"/>
      <w:sz w:val="20"/>
      <w:szCs w:val="20"/>
    </w:rPr>
  </w:style>
  <w:style w:type="character" w:customStyle="1" w:styleId="ad">
    <w:name w:val="Основной текст Знак"/>
    <w:basedOn w:val="a0"/>
    <w:link w:val="ac"/>
    <w:rsid w:val="009A6BFD"/>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7F595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F5953"/>
    <w:rPr>
      <w:rFonts w:ascii="Segoe UI" w:hAnsi="Segoe UI" w:cs="Segoe UI"/>
      <w:sz w:val="18"/>
      <w:szCs w:val="18"/>
    </w:rPr>
  </w:style>
  <w:style w:type="character" w:styleId="af0">
    <w:name w:val="annotation reference"/>
    <w:basedOn w:val="a0"/>
    <w:uiPriority w:val="99"/>
    <w:semiHidden/>
    <w:unhideWhenUsed/>
    <w:rsid w:val="00B77B49"/>
    <w:rPr>
      <w:sz w:val="16"/>
      <w:szCs w:val="16"/>
    </w:rPr>
  </w:style>
  <w:style w:type="paragraph" w:styleId="af1">
    <w:name w:val="annotation text"/>
    <w:basedOn w:val="a"/>
    <w:link w:val="af2"/>
    <w:uiPriority w:val="99"/>
    <w:semiHidden/>
    <w:unhideWhenUsed/>
    <w:rsid w:val="00B77B49"/>
    <w:pPr>
      <w:spacing w:line="240" w:lineRule="auto"/>
    </w:pPr>
    <w:rPr>
      <w:sz w:val="20"/>
      <w:szCs w:val="20"/>
    </w:rPr>
  </w:style>
  <w:style w:type="character" w:customStyle="1" w:styleId="af2">
    <w:name w:val="Текст примечания Знак"/>
    <w:basedOn w:val="a0"/>
    <w:link w:val="af1"/>
    <w:uiPriority w:val="99"/>
    <w:semiHidden/>
    <w:rsid w:val="00B77B49"/>
    <w:rPr>
      <w:sz w:val="20"/>
      <w:szCs w:val="20"/>
    </w:rPr>
  </w:style>
  <w:style w:type="paragraph" w:styleId="af3">
    <w:name w:val="annotation subject"/>
    <w:basedOn w:val="af1"/>
    <w:next w:val="af1"/>
    <w:link w:val="af4"/>
    <w:uiPriority w:val="99"/>
    <w:semiHidden/>
    <w:unhideWhenUsed/>
    <w:rsid w:val="00B77B49"/>
    <w:rPr>
      <w:b/>
      <w:bCs/>
    </w:rPr>
  </w:style>
  <w:style w:type="character" w:customStyle="1" w:styleId="af4">
    <w:name w:val="Тема примечания Знак"/>
    <w:basedOn w:val="af2"/>
    <w:link w:val="af3"/>
    <w:uiPriority w:val="99"/>
    <w:semiHidden/>
    <w:rsid w:val="00B77B49"/>
    <w:rPr>
      <w:b/>
      <w:bCs/>
      <w:sz w:val="20"/>
      <w:szCs w:val="20"/>
    </w:rPr>
  </w:style>
  <w:style w:type="paragraph" w:styleId="af5">
    <w:name w:val="Normal (Web)"/>
    <w:basedOn w:val="a"/>
    <w:uiPriority w:val="99"/>
    <w:semiHidden/>
    <w:unhideWhenUsed/>
    <w:rsid w:val="001E0E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E2124C"/>
    <w:rPr>
      <w:rFonts w:asciiTheme="majorHAnsi" w:eastAsiaTheme="majorEastAsia" w:hAnsiTheme="majorHAnsi" w:cstheme="majorBidi"/>
      <w:color w:val="365F91" w:themeColor="accent1" w:themeShade="BF"/>
      <w:sz w:val="32"/>
      <w:szCs w:val="32"/>
    </w:rPr>
  </w:style>
  <w:style w:type="paragraph" w:customStyle="1" w:styleId="12">
    <w:name w:val="Абзац списка1"/>
    <w:basedOn w:val="a"/>
    <w:rsid w:val="00F10ED1"/>
    <w:pPr>
      <w:widowControl w:val="0"/>
      <w:autoSpaceDE w:val="0"/>
      <w:autoSpaceDN w:val="0"/>
      <w:spacing w:after="0" w:line="240" w:lineRule="auto"/>
      <w:ind w:left="240" w:hanging="140"/>
    </w:pPr>
    <w:rPr>
      <w:rFonts w:ascii="Times New Roman" w:eastAsia="Calibri" w:hAnsi="Times New Roman" w:cs="Times New Roman"/>
    </w:rPr>
  </w:style>
  <w:style w:type="paragraph" w:customStyle="1" w:styleId="22">
    <w:name w:val="Абзац списка2"/>
    <w:basedOn w:val="a"/>
    <w:rsid w:val="00E522F4"/>
    <w:pPr>
      <w:widowControl w:val="0"/>
      <w:autoSpaceDE w:val="0"/>
      <w:autoSpaceDN w:val="0"/>
      <w:spacing w:after="0" w:line="240" w:lineRule="auto"/>
      <w:ind w:left="240" w:hanging="140"/>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24109">
      <w:bodyDiv w:val="1"/>
      <w:marLeft w:val="0"/>
      <w:marRight w:val="0"/>
      <w:marTop w:val="0"/>
      <w:marBottom w:val="0"/>
      <w:divBdr>
        <w:top w:val="none" w:sz="0" w:space="0" w:color="auto"/>
        <w:left w:val="none" w:sz="0" w:space="0" w:color="auto"/>
        <w:bottom w:val="none" w:sz="0" w:space="0" w:color="auto"/>
        <w:right w:val="none" w:sz="0" w:space="0" w:color="auto"/>
      </w:divBdr>
    </w:div>
    <w:div w:id="1268005417">
      <w:bodyDiv w:val="1"/>
      <w:marLeft w:val="0"/>
      <w:marRight w:val="0"/>
      <w:marTop w:val="0"/>
      <w:marBottom w:val="0"/>
      <w:divBdr>
        <w:top w:val="none" w:sz="0" w:space="0" w:color="auto"/>
        <w:left w:val="none" w:sz="0" w:space="0" w:color="auto"/>
        <w:bottom w:val="none" w:sz="0" w:space="0" w:color="auto"/>
        <w:right w:val="none" w:sz="0" w:space="0" w:color="auto"/>
      </w:divBdr>
      <w:divsChild>
        <w:div w:id="278685365">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715355688">
              <w:marLeft w:val="0"/>
              <w:marRight w:val="0"/>
              <w:marTop w:val="0"/>
              <w:marBottom w:val="0"/>
              <w:divBdr>
                <w:top w:val="single" w:sz="6" w:space="8" w:color="auto"/>
                <w:left w:val="single" w:sz="6" w:space="8" w:color="auto"/>
                <w:bottom w:val="none" w:sz="0" w:space="0" w:color="auto"/>
                <w:right w:val="single" w:sz="6" w:space="8" w:color="auto"/>
              </w:divBdr>
              <w:divsChild>
                <w:div w:id="12382477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doc.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05F45-4539-46B7-A0D5-681130A0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4497</Words>
  <Characters>25633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Zakharov</dc:creator>
  <cp:lastModifiedBy>user</cp:lastModifiedBy>
  <cp:revision>2</cp:revision>
  <cp:lastPrinted>2020-10-12T11:52:00Z</cp:lastPrinted>
  <dcterms:created xsi:type="dcterms:W3CDTF">2022-02-22T08:40:00Z</dcterms:created>
  <dcterms:modified xsi:type="dcterms:W3CDTF">2022-02-22T08:40:00Z</dcterms:modified>
</cp:coreProperties>
</file>