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D57" w:rsidRDefault="00D720A1">
      <w:r>
        <w:t>Управляющие функции ДОГОВОРА ВС и СВ</w:t>
      </w:r>
    </w:p>
    <w:p w:rsidR="00D720A1" w:rsidRDefault="00D720A1" w:rsidP="00D720A1">
      <w:pPr>
        <w:pStyle w:val="a3"/>
        <w:numPr>
          <w:ilvl w:val="0"/>
          <w:numId w:val="1"/>
        </w:numPr>
      </w:pPr>
      <w:r w:rsidRPr="001B5D57">
        <w:t>С</w:t>
      </w:r>
      <w:r w:rsidRPr="001B5D57">
        <w:rPr>
          <w:u w:val="single"/>
        </w:rPr>
        <w:t>пецификация по цене</w:t>
      </w:r>
      <w:r w:rsidR="00C21891" w:rsidRPr="001B5D57">
        <w:rPr>
          <w:u w:val="single"/>
        </w:rPr>
        <w:t xml:space="preserve"> на услуги</w:t>
      </w:r>
      <w:r w:rsidRPr="001B5D57">
        <w:rPr>
          <w:u w:val="single"/>
        </w:rPr>
        <w:t>,</w:t>
      </w:r>
      <w:r w:rsidRPr="001B5D57">
        <w:t xml:space="preserve"> в случае отсутствия работает </w:t>
      </w:r>
      <w:proofErr w:type="spellStart"/>
      <w:r w:rsidRPr="001B5D57">
        <w:t>прайсовая</w:t>
      </w:r>
      <w:proofErr w:type="spellEnd"/>
      <w:r w:rsidRPr="001B5D57">
        <w:t xml:space="preserve"> цена филиала</w:t>
      </w:r>
      <w:r w:rsidR="00C21891" w:rsidRPr="001B5D57">
        <w:t>. Сейчас так и есть.  Дополнительная разработка не требуется</w:t>
      </w:r>
      <w:r w:rsidR="007F7AD2" w:rsidRPr="001B5D57">
        <w:t>.</w:t>
      </w:r>
    </w:p>
    <w:p w:rsidR="00316754" w:rsidRPr="001B5D57" w:rsidRDefault="00316754" w:rsidP="00316754">
      <w:pPr>
        <w:pStyle w:val="a3"/>
      </w:pPr>
    </w:p>
    <w:p w:rsidR="00D720A1" w:rsidRDefault="00D720A1" w:rsidP="00D720A1">
      <w:pPr>
        <w:pStyle w:val="a3"/>
        <w:numPr>
          <w:ilvl w:val="0"/>
          <w:numId w:val="1"/>
        </w:numPr>
      </w:pPr>
      <w:r w:rsidRPr="001A1391">
        <w:rPr>
          <w:u w:val="single"/>
        </w:rPr>
        <w:t>Спецификация адресов</w:t>
      </w:r>
      <w:r>
        <w:t>, если адрес один, можно подтягивать из карточки клиента в случае множественности создается спецификация, в каждой карточке адреса обязательные поля время работы, в новой карточке поля пустые и обязательные к заполнению, время обеда так же либо указано, либо значение нет, которое так же нужно установить руками. В случае если клиент работает через партнеров, каждый адрес привязывается к определенному партнеру.</w:t>
      </w:r>
    </w:p>
    <w:p w:rsidR="001B5D57" w:rsidRPr="001B5D57" w:rsidRDefault="00EC2686" w:rsidP="001A1391">
      <w:pPr>
        <w:pStyle w:val="a3"/>
        <w:rPr>
          <w:lang w:val="en-US"/>
        </w:rPr>
      </w:pPr>
      <w:r w:rsidRPr="001B5D57">
        <w:t xml:space="preserve">Имеется </w:t>
      </w:r>
      <w:proofErr w:type="gramStart"/>
      <w:r w:rsidRPr="001B5D57">
        <w:t>ввиду</w:t>
      </w:r>
      <w:proofErr w:type="gramEnd"/>
      <w:r w:rsidRPr="001B5D57">
        <w:t xml:space="preserve">, что обязательными становятся </w:t>
      </w:r>
    </w:p>
    <w:p w:rsidR="001B5D57" w:rsidRDefault="00EC2686" w:rsidP="001A1391">
      <w:pPr>
        <w:pStyle w:val="a3"/>
      </w:pPr>
      <w:r w:rsidRPr="001B5D57">
        <w:t>поля Время работы и Время обеда в карточке Адрес</w:t>
      </w:r>
      <w:r w:rsidR="001B5D57" w:rsidRPr="001B5D57">
        <w:t xml:space="preserve"> </w:t>
      </w:r>
    </w:p>
    <w:p w:rsidR="00D11E98" w:rsidRPr="001B5D57" w:rsidRDefault="00D11E98" w:rsidP="00D11E98">
      <w:pPr>
        <w:pStyle w:val="a3"/>
      </w:pPr>
      <w:r w:rsidRPr="00D11E98">
        <w:t>И за партнером закрепляется адрес обслуживания. Это можно сделать в партнерской спецификации. Если адрес один – встает по умолчанию. Если несколько – фильтр только по адресам указанным в спецификации. Так можно избежать ошибок при оформлении заявок, а так же настроить в будущем автоматическое создание партнерской заявки от заявки в ЛК.</w:t>
      </w:r>
    </w:p>
    <w:p w:rsidR="00D11E98" w:rsidRDefault="00D11E98" w:rsidP="001A1391">
      <w:pPr>
        <w:pStyle w:val="a3"/>
      </w:pPr>
    </w:p>
    <w:p w:rsidR="001B5D57" w:rsidRPr="001B5D57" w:rsidRDefault="001B5D57" w:rsidP="001A1391">
      <w:pPr>
        <w:pStyle w:val="a3"/>
        <w:rPr>
          <w:lang w:val="en-US"/>
        </w:rPr>
      </w:pPr>
      <w:r>
        <w:t>Что делаем:</w:t>
      </w:r>
    </w:p>
    <w:p w:rsidR="001A1391" w:rsidRDefault="001B5D57" w:rsidP="001A1391">
      <w:pPr>
        <w:pStyle w:val="a3"/>
        <w:rPr>
          <w:highlight w:val="yellow"/>
          <w:lang w:val="en-US"/>
        </w:rPr>
      </w:pPr>
      <w:r w:rsidRPr="001B5D57">
        <w:rPr>
          <w:highlight w:val="yellow"/>
        </w:rPr>
        <w:t xml:space="preserve">– </w:t>
      </w:r>
      <w:r>
        <w:rPr>
          <w:highlight w:val="yellow"/>
        </w:rPr>
        <w:t xml:space="preserve">Создание время работы и обеда в ИО Адрес, </w:t>
      </w:r>
      <w:r w:rsidRPr="001B5D57">
        <w:rPr>
          <w:highlight w:val="yellow"/>
        </w:rPr>
        <w:t xml:space="preserve">Проверка </w:t>
      </w:r>
      <w:r>
        <w:rPr>
          <w:highlight w:val="yellow"/>
        </w:rPr>
        <w:t>обязательности, если это адрес клиента</w:t>
      </w:r>
      <w:r w:rsidR="00EC2686" w:rsidRPr="00A877D8">
        <w:rPr>
          <w:highlight w:val="yellow"/>
        </w:rPr>
        <w:t>.</w:t>
      </w:r>
    </w:p>
    <w:p w:rsidR="001B5D57" w:rsidRDefault="001B5D57" w:rsidP="001B5D57">
      <w:pPr>
        <w:pStyle w:val="a3"/>
        <w:numPr>
          <w:ilvl w:val="0"/>
          <w:numId w:val="3"/>
        </w:numPr>
        <w:rPr>
          <w:highlight w:val="yellow"/>
        </w:rPr>
      </w:pPr>
      <w:r w:rsidRPr="00D11E98">
        <w:rPr>
          <w:highlight w:val="yellow"/>
        </w:rPr>
        <w:t xml:space="preserve">В </w:t>
      </w:r>
      <w:r>
        <w:rPr>
          <w:highlight w:val="yellow"/>
        </w:rPr>
        <w:t xml:space="preserve">партнерской </w:t>
      </w:r>
      <w:proofErr w:type="gramStart"/>
      <w:r w:rsidRPr="00D11E98">
        <w:rPr>
          <w:highlight w:val="yellow"/>
        </w:rPr>
        <w:t>спецификаци</w:t>
      </w:r>
      <w:r w:rsidR="00D11E98">
        <w:rPr>
          <w:highlight w:val="yellow"/>
        </w:rPr>
        <w:t>ях</w:t>
      </w:r>
      <w:proofErr w:type="gramEnd"/>
      <w:r w:rsidR="00D11E98">
        <w:rPr>
          <w:highlight w:val="yellow"/>
        </w:rPr>
        <w:t xml:space="preserve"> (ТО, Услуги и Покопийное </w:t>
      </w:r>
      <w:proofErr w:type="spellStart"/>
      <w:r w:rsidR="00D11E98">
        <w:rPr>
          <w:highlight w:val="yellow"/>
        </w:rPr>
        <w:t>обсдуживание</w:t>
      </w:r>
      <w:proofErr w:type="spellEnd"/>
      <w:r w:rsidR="00D11E98">
        <w:rPr>
          <w:highlight w:val="yellow"/>
        </w:rPr>
        <w:t>)</w:t>
      </w:r>
      <w:r w:rsidRPr="00D11E98">
        <w:rPr>
          <w:highlight w:val="yellow"/>
        </w:rPr>
        <w:t xml:space="preserve"> </w:t>
      </w:r>
      <w:r w:rsidR="00D11E98">
        <w:rPr>
          <w:highlight w:val="yellow"/>
        </w:rPr>
        <w:t xml:space="preserve"> добавляем список адресов клиента (клиент там уже есть)</w:t>
      </w:r>
    </w:p>
    <w:p w:rsidR="00D11E98" w:rsidRPr="00D11E98" w:rsidRDefault="00D11E98" w:rsidP="001B5D57">
      <w:pPr>
        <w:pStyle w:val="a3"/>
        <w:numPr>
          <w:ilvl w:val="0"/>
          <w:numId w:val="3"/>
        </w:numPr>
        <w:rPr>
          <w:highlight w:val="yellow"/>
        </w:rPr>
      </w:pPr>
      <w:r>
        <w:rPr>
          <w:highlight w:val="yellow"/>
        </w:rPr>
        <w:t xml:space="preserve">Определяем по адресу в ЗК, что это для партнера и создаем Партнерскую заявку (если несколько партнеров на адресе, то оставляем </w:t>
      </w:r>
      <w:proofErr w:type="spellStart"/>
      <w:r>
        <w:rPr>
          <w:highlight w:val="yellow"/>
        </w:rPr>
        <w:t>Партерскую</w:t>
      </w:r>
      <w:proofErr w:type="spellEnd"/>
      <w:r>
        <w:rPr>
          <w:highlight w:val="yellow"/>
        </w:rPr>
        <w:t xml:space="preserve"> заявку </w:t>
      </w:r>
      <w:proofErr w:type="spellStart"/>
      <w:r>
        <w:rPr>
          <w:highlight w:val="yellow"/>
        </w:rPr>
        <w:t>буз</w:t>
      </w:r>
      <w:proofErr w:type="spellEnd"/>
      <w:r>
        <w:rPr>
          <w:highlight w:val="yellow"/>
        </w:rPr>
        <w:t xml:space="preserve"> партнера, для определения менеджером)</w:t>
      </w:r>
    </w:p>
    <w:p w:rsidR="001B5D57" w:rsidRPr="00D11E98" w:rsidRDefault="001B5D57" w:rsidP="001B5D57">
      <w:pPr>
        <w:pStyle w:val="a3"/>
        <w:ind w:left="1080"/>
        <w:rPr>
          <w:highlight w:val="yellow"/>
        </w:rPr>
      </w:pPr>
    </w:p>
    <w:p w:rsidR="001B5D57" w:rsidRPr="001B5D57" w:rsidRDefault="001B5D57" w:rsidP="001A1391">
      <w:pPr>
        <w:pStyle w:val="a3"/>
      </w:pPr>
    </w:p>
    <w:p w:rsidR="001B5D57" w:rsidRPr="001B5D57" w:rsidRDefault="001B5D57" w:rsidP="001A1391">
      <w:pPr>
        <w:pStyle w:val="a3"/>
      </w:pPr>
    </w:p>
    <w:p w:rsidR="00D720A1" w:rsidRDefault="00D720A1" w:rsidP="00D720A1">
      <w:pPr>
        <w:pStyle w:val="a3"/>
        <w:numPr>
          <w:ilvl w:val="0"/>
          <w:numId w:val="1"/>
        </w:numPr>
      </w:pPr>
      <w:r>
        <w:t xml:space="preserve">Поле разделять счета по </w:t>
      </w:r>
      <w:r w:rsidRPr="00BE005E">
        <w:t>адресам (ДА/НЕТ)</w:t>
      </w:r>
      <w:r w:rsidR="00A877D8" w:rsidRPr="00BE005E">
        <w:t xml:space="preserve"> Как мне кажется, </w:t>
      </w:r>
      <w:proofErr w:type="gramStart"/>
      <w:r w:rsidR="00A877D8" w:rsidRPr="00BE005E">
        <w:t>было</w:t>
      </w:r>
      <w:proofErr w:type="gramEnd"/>
      <w:r w:rsidR="00A877D8" w:rsidRPr="00BE005E">
        <w:t xml:space="preserve"> такое поле. Но сейчас я его в клиенте не нашла. Смысл сводился к тому, что при объединении счетов они объединялись только при условии совпадения адреса.</w:t>
      </w:r>
      <w:r w:rsidR="00A877D8">
        <w:t xml:space="preserve"> </w:t>
      </w:r>
      <w:bookmarkStart w:id="0" w:name="_GoBack"/>
      <w:bookmarkEnd w:id="0"/>
    </w:p>
    <w:p w:rsidR="00BE005E" w:rsidRDefault="00BE005E" w:rsidP="00BE005E">
      <w:pPr>
        <w:pStyle w:val="a3"/>
      </w:pPr>
    </w:p>
    <w:p w:rsidR="00BE005E" w:rsidRPr="00BE005E" w:rsidRDefault="00BE005E" w:rsidP="00BE005E">
      <w:pPr>
        <w:pStyle w:val="a3"/>
      </w:pPr>
      <w:r>
        <w:t>Предложение:</w:t>
      </w:r>
    </w:p>
    <w:p w:rsidR="00D11E98" w:rsidRDefault="006141B9" w:rsidP="00316754">
      <w:pPr>
        <w:ind w:left="708"/>
      </w:pPr>
      <w:r w:rsidRPr="00BE005E">
        <w:rPr>
          <w:highlight w:val="yellow"/>
        </w:rPr>
        <w:t>Есть настройка Периодических начислений в Договоре (по сумме, по дате, вручную). Лучше туда добавить</w:t>
      </w:r>
    </w:p>
    <w:p w:rsidR="00D720A1" w:rsidRPr="00A877D8" w:rsidRDefault="00D720A1" w:rsidP="00D720A1">
      <w:pPr>
        <w:pStyle w:val="a3"/>
        <w:numPr>
          <w:ilvl w:val="0"/>
          <w:numId w:val="1"/>
        </w:numPr>
        <w:rPr>
          <w:highlight w:val="yellow"/>
        </w:rPr>
      </w:pPr>
      <w:r w:rsidRPr="00A877D8">
        <w:rPr>
          <w:u w:val="single"/>
        </w:rPr>
        <w:t xml:space="preserve">Условия сервиса </w:t>
      </w:r>
      <w:r w:rsidRPr="00A877D8">
        <w:rPr>
          <w:u w:val="single"/>
          <w:lang w:val="en-US"/>
        </w:rPr>
        <w:t>SLA</w:t>
      </w:r>
      <w:r>
        <w:t xml:space="preserve"> время реакции, время устранение управляет просрочкой закрытия заявок от клиентов, в дальнейшем будет считать штрафы нам и наши партнерам</w:t>
      </w:r>
      <w:r w:rsidR="00A877D8">
        <w:t xml:space="preserve">. </w:t>
      </w:r>
      <w:r w:rsidR="00A877D8" w:rsidRPr="00A877D8">
        <w:rPr>
          <w:highlight w:val="yellow"/>
        </w:rPr>
        <w:t xml:space="preserve">Уже есть в партнерской спецификации. Надо только предусмотреть </w:t>
      </w:r>
      <w:proofErr w:type="spellStart"/>
      <w:r w:rsidR="00A877D8" w:rsidRPr="00A877D8">
        <w:rPr>
          <w:highlight w:val="yellow"/>
        </w:rPr>
        <w:t>уведовления</w:t>
      </w:r>
      <w:proofErr w:type="spellEnd"/>
      <w:r w:rsidR="00A877D8" w:rsidRPr="00A877D8">
        <w:rPr>
          <w:highlight w:val="yellow"/>
        </w:rPr>
        <w:t xml:space="preserve"> (</w:t>
      </w:r>
      <w:proofErr w:type="gramStart"/>
      <w:r w:rsidR="00A877D8" w:rsidRPr="00A877D8">
        <w:rPr>
          <w:highlight w:val="yellow"/>
        </w:rPr>
        <w:t>кому</w:t>
      </w:r>
      <w:proofErr w:type="gramEnd"/>
      <w:r w:rsidR="00A877D8" w:rsidRPr="00A877D8">
        <w:rPr>
          <w:highlight w:val="yellow"/>
        </w:rPr>
        <w:t xml:space="preserve"> и </w:t>
      </w:r>
      <w:proofErr w:type="gramStart"/>
      <w:r w:rsidR="00A877D8" w:rsidRPr="00A877D8">
        <w:rPr>
          <w:highlight w:val="yellow"/>
        </w:rPr>
        <w:t>какие</w:t>
      </w:r>
      <w:proofErr w:type="gramEnd"/>
      <w:r w:rsidR="00A877D8" w:rsidRPr="00A877D8">
        <w:rPr>
          <w:highlight w:val="yellow"/>
        </w:rPr>
        <w:t>) на просрочки. И придумать отчеты по срокам выполнения.</w:t>
      </w:r>
    </w:p>
    <w:p w:rsidR="007F7AD2" w:rsidRDefault="007F7AD2" w:rsidP="007F7AD2">
      <w:pPr>
        <w:pStyle w:val="a3"/>
      </w:pPr>
    </w:p>
    <w:p w:rsidR="00D720A1" w:rsidRPr="00A877D8" w:rsidRDefault="00D720A1" w:rsidP="00D720A1">
      <w:pPr>
        <w:pStyle w:val="a3"/>
        <w:numPr>
          <w:ilvl w:val="0"/>
          <w:numId w:val="1"/>
        </w:numPr>
        <w:rPr>
          <w:highlight w:val="yellow"/>
        </w:rPr>
      </w:pPr>
      <w:r w:rsidRPr="001A1391">
        <w:rPr>
          <w:u w:val="single"/>
        </w:rPr>
        <w:t>Спецификация по ремонту и техническому обслуживанию</w:t>
      </w:r>
      <w:r w:rsidR="007F7AD2">
        <w:t xml:space="preserve">. </w:t>
      </w:r>
      <w:r w:rsidR="007F7AD2" w:rsidRPr="00A877D8">
        <w:rPr>
          <w:highlight w:val="yellow"/>
        </w:rPr>
        <w:t>Доп. разработки не требуются.</w:t>
      </w:r>
    </w:p>
    <w:p w:rsidR="00D720A1" w:rsidRPr="00D23ACC" w:rsidRDefault="00D720A1" w:rsidP="00D720A1">
      <w:pPr>
        <w:pStyle w:val="a3"/>
        <w:numPr>
          <w:ilvl w:val="0"/>
          <w:numId w:val="1"/>
        </w:numPr>
        <w:rPr>
          <w:u w:val="single"/>
        </w:rPr>
      </w:pPr>
      <w:r w:rsidRPr="00D23ACC">
        <w:rPr>
          <w:u w:val="single"/>
        </w:rPr>
        <w:t xml:space="preserve">Спецификация по ценообразованию на </w:t>
      </w:r>
      <w:proofErr w:type="gramStart"/>
      <w:r w:rsidRPr="00D23ACC">
        <w:rPr>
          <w:u w:val="single"/>
        </w:rPr>
        <w:t>товар</w:t>
      </w:r>
      <w:proofErr w:type="gramEnd"/>
      <w:r w:rsidRPr="00D23ACC">
        <w:rPr>
          <w:u w:val="single"/>
        </w:rPr>
        <w:t xml:space="preserve"> если цены зафиксированы.</w:t>
      </w:r>
    </w:p>
    <w:p w:rsidR="00B079F5" w:rsidRPr="00A877D8" w:rsidRDefault="00B079F5" w:rsidP="00B079F5">
      <w:pPr>
        <w:pStyle w:val="a3"/>
        <w:rPr>
          <w:highlight w:val="yellow"/>
        </w:rPr>
      </w:pPr>
      <w:r w:rsidRPr="00A877D8">
        <w:rPr>
          <w:highlight w:val="yellow"/>
        </w:rPr>
        <w:t xml:space="preserve">Это еще один вид спецификации. </w:t>
      </w:r>
    </w:p>
    <w:p w:rsidR="00B079F5" w:rsidRPr="00A877D8" w:rsidRDefault="00B079F5" w:rsidP="00B079F5">
      <w:pPr>
        <w:pStyle w:val="a3"/>
        <w:rPr>
          <w:highlight w:val="yellow"/>
        </w:rPr>
      </w:pPr>
      <w:r w:rsidRPr="00A877D8">
        <w:rPr>
          <w:highlight w:val="yellow"/>
        </w:rPr>
        <w:t xml:space="preserve">Поля: </w:t>
      </w:r>
    </w:p>
    <w:p w:rsidR="00B079F5" w:rsidRPr="00A877D8" w:rsidRDefault="00B079F5" w:rsidP="00B079F5">
      <w:pPr>
        <w:pStyle w:val="a3"/>
        <w:rPr>
          <w:highlight w:val="yellow"/>
        </w:rPr>
      </w:pPr>
      <w:r w:rsidRPr="00A877D8">
        <w:rPr>
          <w:highlight w:val="yellow"/>
        </w:rPr>
        <w:t>Действует с</w:t>
      </w:r>
    </w:p>
    <w:p w:rsidR="00B079F5" w:rsidRPr="00A877D8" w:rsidRDefault="00B079F5" w:rsidP="00B079F5">
      <w:pPr>
        <w:pStyle w:val="a3"/>
        <w:rPr>
          <w:highlight w:val="yellow"/>
        </w:rPr>
      </w:pPr>
      <w:r w:rsidRPr="00A877D8">
        <w:rPr>
          <w:highlight w:val="yellow"/>
        </w:rPr>
        <w:t>Действует по</w:t>
      </w:r>
    </w:p>
    <w:p w:rsidR="00B079F5" w:rsidRPr="00A877D8" w:rsidRDefault="00B079F5" w:rsidP="00B079F5">
      <w:pPr>
        <w:pStyle w:val="a3"/>
        <w:rPr>
          <w:highlight w:val="yellow"/>
        </w:rPr>
      </w:pPr>
      <w:r w:rsidRPr="00A877D8">
        <w:rPr>
          <w:highlight w:val="yellow"/>
        </w:rPr>
        <w:t>Состав спецификации</w:t>
      </w:r>
    </w:p>
    <w:p w:rsidR="00B079F5" w:rsidRPr="00A877D8" w:rsidRDefault="00B079F5" w:rsidP="00B079F5">
      <w:pPr>
        <w:pStyle w:val="a3"/>
        <w:rPr>
          <w:highlight w:val="yellow"/>
        </w:rPr>
      </w:pPr>
    </w:p>
    <w:p w:rsidR="00B079F5" w:rsidRPr="00A877D8" w:rsidRDefault="00B079F5" w:rsidP="00B079F5">
      <w:pPr>
        <w:pStyle w:val="a3"/>
        <w:rPr>
          <w:highlight w:val="yellow"/>
        </w:rPr>
      </w:pPr>
      <w:r w:rsidRPr="00A877D8">
        <w:rPr>
          <w:highlight w:val="yellow"/>
        </w:rPr>
        <w:t>Поля состава:</w:t>
      </w:r>
    </w:p>
    <w:p w:rsidR="00B079F5" w:rsidRPr="00A877D8" w:rsidRDefault="00B079F5" w:rsidP="00B079F5">
      <w:pPr>
        <w:pStyle w:val="a3"/>
        <w:rPr>
          <w:highlight w:val="yellow"/>
        </w:rPr>
      </w:pPr>
      <w:r w:rsidRPr="00A877D8">
        <w:rPr>
          <w:highlight w:val="yellow"/>
        </w:rPr>
        <w:t>Номенклатура</w:t>
      </w:r>
    </w:p>
    <w:p w:rsidR="00B079F5" w:rsidRPr="00A877D8" w:rsidRDefault="00B079F5" w:rsidP="00B079F5">
      <w:pPr>
        <w:pStyle w:val="a3"/>
        <w:rPr>
          <w:highlight w:val="yellow"/>
        </w:rPr>
      </w:pPr>
      <w:r w:rsidRPr="00A877D8">
        <w:rPr>
          <w:highlight w:val="yellow"/>
        </w:rPr>
        <w:t>Цена.</w:t>
      </w:r>
    </w:p>
    <w:p w:rsidR="00B079F5" w:rsidRPr="00A877D8" w:rsidRDefault="00B079F5" w:rsidP="00B079F5">
      <w:pPr>
        <w:pStyle w:val="a3"/>
        <w:rPr>
          <w:highlight w:val="yellow"/>
        </w:rPr>
      </w:pPr>
      <w:r w:rsidRPr="00A877D8">
        <w:rPr>
          <w:highlight w:val="yellow"/>
        </w:rPr>
        <w:t>Количество для отгрузки (необязательное)</w:t>
      </w:r>
    </w:p>
    <w:p w:rsidR="00B079F5" w:rsidRPr="00A877D8" w:rsidRDefault="00B079F5" w:rsidP="00B079F5">
      <w:pPr>
        <w:pStyle w:val="a3"/>
        <w:rPr>
          <w:highlight w:val="yellow"/>
        </w:rPr>
      </w:pPr>
    </w:p>
    <w:p w:rsidR="00B079F5" w:rsidRPr="00A877D8" w:rsidRDefault="00B079F5" w:rsidP="00B079F5">
      <w:pPr>
        <w:pStyle w:val="a3"/>
        <w:rPr>
          <w:highlight w:val="yellow"/>
        </w:rPr>
      </w:pPr>
      <w:r w:rsidRPr="00A877D8">
        <w:rPr>
          <w:highlight w:val="yellow"/>
        </w:rPr>
        <w:t>Принцип действия:</w:t>
      </w:r>
      <w:r w:rsidR="00D23ACC" w:rsidRPr="00A877D8">
        <w:rPr>
          <w:highlight w:val="yellow"/>
        </w:rPr>
        <w:t xml:space="preserve"> </w:t>
      </w:r>
      <w:r w:rsidR="00AE03C9" w:rsidRPr="00A877D8">
        <w:rPr>
          <w:highlight w:val="yellow"/>
        </w:rPr>
        <w:t xml:space="preserve">в заявке на поставку </w:t>
      </w:r>
      <w:proofErr w:type="gramStart"/>
      <w:r w:rsidR="00AE03C9" w:rsidRPr="00A877D8">
        <w:rPr>
          <w:highlight w:val="yellow"/>
        </w:rPr>
        <w:t>оригинала</w:t>
      </w:r>
      <w:proofErr w:type="gramEnd"/>
      <w:r w:rsidR="00AE03C9" w:rsidRPr="00A877D8">
        <w:rPr>
          <w:highlight w:val="yellow"/>
        </w:rPr>
        <w:t xml:space="preserve"> </w:t>
      </w:r>
      <w:r w:rsidR="00D23ACC" w:rsidRPr="00A877D8">
        <w:rPr>
          <w:highlight w:val="yellow"/>
        </w:rPr>
        <w:t>если выбран договор,</w:t>
      </w:r>
      <w:r w:rsidRPr="00A877D8">
        <w:rPr>
          <w:highlight w:val="yellow"/>
        </w:rPr>
        <w:t xml:space="preserve"> в спецификации есть номенклатура с ценой</w:t>
      </w:r>
      <w:r w:rsidR="00D23ACC" w:rsidRPr="00A877D8">
        <w:rPr>
          <w:highlight w:val="yellow"/>
        </w:rPr>
        <w:t xml:space="preserve"> и не превышено количество для отгрузки</w:t>
      </w:r>
      <w:r w:rsidRPr="00A877D8">
        <w:rPr>
          <w:highlight w:val="yellow"/>
        </w:rPr>
        <w:t>, автоматически встает цена из спец</w:t>
      </w:r>
      <w:r w:rsidR="00D23ACC" w:rsidRPr="00A877D8">
        <w:rPr>
          <w:highlight w:val="yellow"/>
        </w:rPr>
        <w:t>ификации</w:t>
      </w:r>
      <w:r w:rsidRPr="00A877D8">
        <w:rPr>
          <w:highlight w:val="yellow"/>
        </w:rPr>
        <w:t>.</w:t>
      </w:r>
    </w:p>
    <w:p w:rsidR="00B079F5" w:rsidRDefault="00AE03C9" w:rsidP="00B079F5">
      <w:pPr>
        <w:pStyle w:val="a3"/>
      </w:pPr>
      <w:r w:rsidRPr="00A877D8">
        <w:rPr>
          <w:highlight w:val="yellow"/>
        </w:rPr>
        <w:t xml:space="preserve">По спецификации </w:t>
      </w:r>
      <w:r w:rsidR="00B079F5" w:rsidRPr="00A877D8">
        <w:rPr>
          <w:highlight w:val="yellow"/>
        </w:rPr>
        <w:t xml:space="preserve"> должно учитываться количество, т.к. бывает по договору мы должны отгрузить </w:t>
      </w:r>
      <w:r w:rsidR="00B079F5" w:rsidRPr="00A877D8">
        <w:rPr>
          <w:highlight w:val="yellow"/>
          <w:lang w:val="en-US"/>
        </w:rPr>
        <w:t>N</w:t>
      </w:r>
      <w:r w:rsidR="00B079F5" w:rsidRPr="00A877D8">
        <w:rPr>
          <w:highlight w:val="yellow"/>
        </w:rPr>
        <w:t>-</w:t>
      </w:r>
      <w:proofErr w:type="spellStart"/>
      <w:r w:rsidR="00B079F5" w:rsidRPr="00A877D8">
        <w:rPr>
          <w:highlight w:val="yellow"/>
        </w:rPr>
        <w:t>ное</w:t>
      </w:r>
      <w:proofErr w:type="spellEnd"/>
      <w:r w:rsidR="00B079F5" w:rsidRPr="00A877D8">
        <w:rPr>
          <w:highlight w:val="yellow"/>
        </w:rPr>
        <w:t xml:space="preserve"> количество по фиксированной цене. Можно считать по резервам или по </w:t>
      </w:r>
      <w:proofErr w:type="spellStart"/>
      <w:r w:rsidR="00B079F5" w:rsidRPr="00A877D8">
        <w:rPr>
          <w:highlight w:val="yellow"/>
        </w:rPr>
        <w:t>расх</w:t>
      </w:r>
      <w:proofErr w:type="spellEnd"/>
      <w:r w:rsidR="00B079F5" w:rsidRPr="00A877D8">
        <w:rPr>
          <w:highlight w:val="yellow"/>
        </w:rPr>
        <w:t xml:space="preserve"> накладным.</w:t>
      </w:r>
    </w:p>
    <w:p w:rsidR="00B079F5" w:rsidRDefault="00B079F5" w:rsidP="00B079F5">
      <w:pPr>
        <w:pStyle w:val="a3"/>
      </w:pPr>
    </w:p>
    <w:p w:rsidR="00D720A1" w:rsidRDefault="00D720A1"/>
    <w:sectPr w:rsidR="00D720A1" w:rsidSect="002945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B50198"/>
    <w:multiLevelType w:val="hybridMultilevel"/>
    <w:tmpl w:val="B0702F60"/>
    <w:lvl w:ilvl="0" w:tplc="C562BEA8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77930F42"/>
    <w:multiLevelType w:val="hybridMultilevel"/>
    <w:tmpl w:val="5372BD78"/>
    <w:lvl w:ilvl="0" w:tplc="BCD4C0FE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8872C1F"/>
    <w:multiLevelType w:val="hybridMultilevel"/>
    <w:tmpl w:val="B4A6E8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D720A1"/>
    <w:rsid w:val="001A1391"/>
    <w:rsid w:val="001B5D57"/>
    <w:rsid w:val="001F0867"/>
    <w:rsid w:val="00294539"/>
    <w:rsid w:val="00316754"/>
    <w:rsid w:val="003D5562"/>
    <w:rsid w:val="003F3FFA"/>
    <w:rsid w:val="004A4FFA"/>
    <w:rsid w:val="006141B9"/>
    <w:rsid w:val="007F7AD2"/>
    <w:rsid w:val="00A41E00"/>
    <w:rsid w:val="00A877D8"/>
    <w:rsid w:val="00AB1D9C"/>
    <w:rsid w:val="00AE03C9"/>
    <w:rsid w:val="00B079F5"/>
    <w:rsid w:val="00BB0A8C"/>
    <w:rsid w:val="00BE005E"/>
    <w:rsid w:val="00C21891"/>
    <w:rsid w:val="00D11E98"/>
    <w:rsid w:val="00D23ACC"/>
    <w:rsid w:val="00D720A1"/>
    <w:rsid w:val="00EC2686"/>
    <w:rsid w:val="00FA2F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5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20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20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10184</TotalTime>
  <Pages>2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boss</dc:creator>
  <cp:lastModifiedBy>valery</cp:lastModifiedBy>
  <cp:revision>3</cp:revision>
  <cp:lastPrinted>2016-12-27T20:28:00Z</cp:lastPrinted>
  <dcterms:created xsi:type="dcterms:W3CDTF">2016-12-06T15:04:00Z</dcterms:created>
  <dcterms:modified xsi:type="dcterms:W3CDTF">2016-12-27T20:28:00Z</dcterms:modified>
</cp:coreProperties>
</file>