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69" w:rsidRDefault="00A05869" w:rsidP="00A05869">
      <w:pPr>
        <w:jc w:val="center"/>
        <w:rPr>
          <w:b/>
        </w:rPr>
      </w:pPr>
      <w:r w:rsidRPr="00A05869">
        <w:rPr>
          <w:b/>
        </w:rPr>
        <w:t xml:space="preserve">Процессы обработки заявок Клевер </w:t>
      </w:r>
      <w:proofErr w:type="spellStart"/>
      <w:r w:rsidRPr="00A05869">
        <w:rPr>
          <w:b/>
        </w:rPr>
        <w:t>Бразерс</w:t>
      </w:r>
      <w:proofErr w:type="spellEnd"/>
    </w:p>
    <w:p w:rsidR="0086392C" w:rsidRDefault="0086392C" w:rsidP="00614E91">
      <w:pPr>
        <w:pStyle w:val="a5"/>
        <w:keepNext/>
        <w:rPr>
          <w:color w:val="000000" w:themeColor="text1"/>
          <w:sz w:val="24"/>
          <w:szCs w:val="24"/>
        </w:rPr>
      </w:pPr>
    </w:p>
    <w:p w:rsidR="00614E91" w:rsidRPr="00614E91" w:rsidRDefault="00614E91" w:rsidP="00614E91">
      <w:pPr>
        <w:pStyle w:val="a5"/>
        <w:keepNext/>
        <w:rPr>
          <w:color w:val="000000" w:themeColor="text1"/>
          <w:sz w:val="24"/>
          <w:szCs w:val="24"/>
        </w:rPr>
      </w:pPr>
      <w:r w:rsidRPr="00614E91">
        <w:rPr>
          <w:color w:val="000000" w:themeColor="text1"/>
          <w:sz w:val="24"/>
          <w:szCs w:val="24"/>
        </w:rPr>
        <w:t>Таблица 1.</w:t>
      </w:r>
      <w:r w:rsidRPr="00614E91">
        <w:rPr>
          <w:color w:val="000000" w:themeColor="text1"/>
          <w:sz w:val="24"/>
          <w:szCs w:val="24"/>
        </w:rPr>
        <w:tab/>
        <w:t>Обработка заявки на услугу (включает тестирование)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291"/>
        <w:gridCol w:w="1557"/>
        <w:gridCol w:w="3005"/>
        <w:gridCol w:w="2411"/>
        <w:gridCol w:w="1417"/>
        <w:gridCol w:w="1703"/>
        <w:gridCol w:w="2408"/>
      </w:tblGrid>
      <w:tr w:rsidR="00660DEC" w:rsidRPr="00614E91" w:rsidTr="00B06C1A">
        <w:trPr>
          <w:cantSplit/>
          <w:tblHeader/>
        </w:trPr>
        <w:tc>
          <w:tcPr>
            <w:tcW w:w="172" w:type="pct"/>
          </w:tcPr>
          <w:p w:rsidR="00660DEC" w:rsidRPr="00614E91" w:rsidRDefault="00660DEC" w:rsidP="00614E91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№</w:t>
            </w:r>
          </w:p>
        </w:tc>
        <w:tc>
          <w:tcPr>
            <w:tcW w:w="452" w:type="pct"/>
          </w:tcPr>
          <w:p w:rsidR="00660DEC" w:rsidRPr="00614E91" w:rsidRDefault="00660DEC" w:rsidP="00614E91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Объект</w:t>
            </w:r>
          </w:p>
        </w:tc>
        <w:tc>
          <w:tcPr>
            <w:tcW w:w="545" w:type="pct"/>
          </w:tcPr>
          <w:p w:rsidR="00660DEC" w:rsidRPr="00614E91" w:rsidRDefault="00660DEC" w:rsidP="00614E91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Стадия</w:t>
            </w:r>
          </w:p>
        </w:tc>
        <w:tc>
          <w:tcPr>
            <w:tcW w:w="1052" w:type="pct"/>
          </w:tcPr>
          <w:p w:rsidR="00660DEC" w:rsidRPr="00614E91" w:rsidRDefault="00660DEC" w:rsidP="00614E91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Предшествующее событие</w:t>
            </w:r>
            <w:r>
              <w:rPr>
                <w:rFonts w:ascii="Times New Roman" w:hAnsi="Times New Roman"/>
                <w:b/>
                <w:iCs/>
              </w:rPr>
              <w:t xml:space="preserve"> (Причина</w:t>
            </w:r>
            <w:r w:rsidRPr="005133ED">
              <w:rPr>
                <w:rFonts w:ascii="Times New Roman" w:hAnsi="Times New Roman"/>
                <w:b/>
                <w:iCs/>
              </w:rPr>
              <w:t xml:space="preserve"> перехода в стадию</w:t>
            </w:r>
            <w:r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844" w:type="pct"/>
          </w:tcPr>
          <w:p w:rsidR="00660DEC" w:rsidRPr="00614E91" w:rsidRDefault="00660DEC" w:rsidP="003C43CD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Результат</w:t>
            </w:r>
            <w:r>
              <w:rPr>
                <w:rFonts w:ascii="Times New Roman" w:hAnsi="Times New Roman"/>
                <w:b/>
                <w:iCs/>
              </w:rPr>
              <w:t xml:space="preserve"> (</w:t>
            </w:r>
            <w:r w:rsidRPr="005133ED">
              <w:rPr>
                <w:rFonts w:ascii="Times New Roman" w:hAnsi="Times New Roman"/>
                <w:b/>
                <w:iCs/>
              </w:rPr>
              <w:t>Следствие перехода в стадию</w:t>
            </w:r>
            <w:r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496" w:type="pct"/>
            <w:shd w:val="clear" w:color="auto" w:fill="auto"/>
          </w:tcPr>
          <w:p w:rsidR="00660DEC" w:rsidRPr="00C4516B" w:rsidRDefault="00660DEC" w:rsidP="00614E91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60DEC">
              <w:rPr>
                <w:rFonts w:ascii="Times New Roman" w:hAnsi="Times New Roman"/>
                <w:b/>
                <w:iCs/>
              </w:rPr>
              <w:t>Владелец (Функция, перечень ролей для доступа)</w:t>
            </w:r>
          </w:p>
        </w:tc>
        <w:tc>
          <w:tcPr>
            <w:tcW w:w="596" w:type="pct"/>
          </w:tcPr>
          <w:p w:rsidR="00660DEC" w:rsidRPr="00614E91" w:rsidRDefault="00660DEC" w:rsidP="00614E91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Вносимая информация</w:t>
            </w:r>
          </w:p>
        </w:tc>
        <w:tc>
          <w:tcPr>
            <w:tcW w:w="843" w:type="pct"/>
          </w:tcPr>
          <w:p w:rsidR="00660DEC" w:rsidRPr="00614E91" w:rsidRDefault="00660DEC" w:rsidP="00614E91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Доступные действия</w:t>
            </w:r>
            <w:r>
              <w:rPr>
                <w:rFonts w:ascii="Times New Roman" w:hAnsi="Times New Roman"/>
                <w:b/>
                <w:iCs/>
              </w:rPr>
              <w:t xml:space="preserve"> в текущей стадии</w:t>
            </w:r>
          </w:p>
        </w:tc>
      </w:tr>
      <w:tr w:rsidR="00660DEC" w:rsidRPr="007606D1" w:rsidTr="00B06C1A">
        <w:trPr>
          <w:cantSplit/>
          <w:trHeight w:val="1875"/>
        </w:trPr>
        <w:tc>
          <w:tcPr>
            <w:tcW w:w="172" w:type="pct"/>
            <w:vMerge w:val="restart"/>
          </w:tcPr>
          <w:p w:rsidR="00660DEC" w:rsidRPr="007606D1" w:rsidRDefault="00660DEC" w:rsidP="004951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</w:tcPr>
          <w:p w:rsidR="00660DEC" w:rsidRPr="00530185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</w:t>
            </w:r>
          </w:p>
        </w:tc>
        <w:tc>
          <w:tcPr>
            <w:tcW w:w="545" w:type="pct"/>
            <w:vMerge w:val="restart"/>
          </w:tcPr>
          <w:p w:rsidR="00660DEC" w:rsidRPr="006E56DE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1052" w:type="pct"/>
          </w:tcPr>
          <w:p w:rsidR="00660DEC" w:rsidRPr="0032217F" w:rsidRDefault="00660DEC" w:rsidP="00743588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Поступает звонок или письмо от клиента по </w:t>
            </w:r>
            <w:proofErr w:type="spellStart"/>
            <w:r>
              <w:rPr>
                <w:rFonts w:ascii="Times New Roman" w:hAnsi="Times New Roman"/>
                <w:iCs/>
              </w:rPr>
              <w:t>email</w:t>
            </w:r>
            <w:proofErr w:type="spellEnd"/>
            <w:r>
              <w:rPr>
                <w:rFonts w:ascii="Times New Roman" w:hAnsi="Times New Roman"/>
                <w:iCs/>
              </w:rPr>
              <w:t>.</w:t>
            </w:r>
            <w:r w:rsidRPr="004A3A12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Оператор нажимает кнопку «Создать заявку на услугу»</w:t>
            </w:r>
          </w:p>
        </w:tc>
        <w:tc>
          <w:tcPr>
            <w:tcW w:w="844" w:type="pct"/>
          </w:tcPr>
          <w:p w:rsidR="00660DEC" w:rsidRPr="007606D1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системе появилась заявка от клиента на услугу.</w:t>
            </w:r>
          </w:p>
        </w:tc>
        <w:tc>
          <w:tcPr>
            <w:tcW w:w="496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Оператор</w:t>
            </w:r>
          </w:p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96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Юр</w:t>
            </w:r>
            <w:proofErr w:type="gramStart"/>
            <w:r>
              <w:rPr>
                <w:rFonts w:ascii="Times New Roman" w:hAnsi="Times New Roman"/>
                <w:iCs/>
              </w:rPr>
              <w:t>.л</w:t>
            </w:r>
            <w:proofErr w:type="gramEnd"/>
            <w:r>
              <w:rPr>
                <w:rFonts w:ascii="Times New Roman" w:hAnsi="Times New Roman"/>
                <w:iCs/>
              </w:rPr>
              <w:t>ицо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Контактное лицо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Адрес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Договор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Состав заявки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Требуемая дата выполнения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Тестирование</w:t>
            </w:r>
          </w:p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Доставка по выполнению</w:t>
            </w:r>
          </w:p>
        </w:tc>
        <w:tc>
          <w:tcPr>
            <w:tcW w:w="843" w:type="pct"/>
          </w:tcPr>
          <w:p w:rsidR="00500B34" w:rsidRDefault="00500B34" w:rsidP="00500B34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Забрать</w:t>
            </w:r>
          </w:p>
          <w:p w:rsidR="00500B34" w:rsidRDefault="00500B34" w:rsidP="00500B34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Доставлено</w:t>
            </w:r>
          </w:p>
          <w:p w:rsidR="00500B34" w:rsidRDefault="00500B34" w:rsidP="00500B34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Рекламация</w:t>
            </w:r>
          </w:p>
          <w:p w:rsidR="00500B34" w:rsidRPr="00743EB2" w:rsidRDefault="00500B34" w:rsidP="00500B34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Доставлена рекламация</w:t>
            </w:r>
          </w:p>
          <w:p w:rsidR="00500B34" w:rsidRPr="009C4ACB" w:rsidRDefault="00500B34" w:rsidP="00500B34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Аннулировать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660DEC" w:rsidRPr="007606D1" w:rsidTr="00B06C1A">
        <w:trPr>
          <w:cantSplit/>
          <w:trHeight w:val="660"/>
        </w:trPr>
        <w:tc>
          <w:tcPr>
            <w:tcW w:w="172" w:type="pct"/>
            <w:vMerge/>
          </w:tcPr>
          <w:p w:rsidR="00660DEC" w:rsidRPr="007606D1" w:rsidRDefault="00660DEC" w:rsidP="004951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1052" w:type="pct"/>
          </w:tcPr>
          <w:p w:rsidR="00660DEC" w:rsidRDefault="00660DEC" w:rsidP="00743588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 в личном кабинете нажимает кнопку «Создать заявку на услугу»</w:t>
            </w:r>
          </w:p>
        </w:tc>
        <w:tc>
          <w:tcPr>
            <w:tcW w:w="844" w:type="pct"/>
          </w:tcPr>
          <w:p w:rsidR="00660DEC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496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</w:tc>
        <w:tc>
          <w:tcPr>
            <w:tcW w:w="596" w:type="pct"/>
          </w:tcPr>
          <w:p w:rsidR="00660DEC" w:rsidRDefault="00660DEC" w:rsidP="00743588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Юр</w:t>
            </w:r>
            <w:proofErr w:type="gramStart"/>
            <w:r>
              <w:rPr>
                <w:rFonts w:ascii="Times New Roman" w:hAnsi="Times New Roman"/>
                <w:iCs/>
              </w:rPr>
              <w:t>.л</w:t>
            </w:r>
            <w:proofErr w:type="gramEnd"/>
            <w:r>
              <w:rPr>
                <w:rFonts w:ascii="Times New Roman" w:hAnsi="Times New Roman"/>
                <w:iCs/>
              </w:rPr>
              <w:t>ицо</w:t>
            </w:r>
          </w:p>
          <w:p w:rsidR="00660DEC" w:rsidRDefault="00660DEC" w:rsidP="00743588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Контактное лицо</w:t>
            </w:r>
          </w:p>
          <w:p w:rsidR="00660DEC" w:rsidRDefault="00660DEC" w:rsidP="00743588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Адрес</w:t>
            </w:r>
          </w:p>
          <w:p w:rsidR="00660DEC" w:rsidRDefault="00660DEC" w:rsidP="00743588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Дополнительная информация</w:t>
            </w:r>
          </w:p>
        </w:tc>
        <w:tc>
          <w:tcPr>
            <w:tcW w:w="843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Оформить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  <w:p w:rsidR="00660DEC" w:rsidRDefault="00660DEC" w:rsidP="009C4ACB">
            <w:pPr>
              <w:pStyle w:val="a3"/>
              <w:rPr>
                <w:rFonts w:ascii="Times New Roman" w:hAnsi="Times New Roman"/>
                <w:iCs/>
              </w:rPr>
            </w:pPr>
            <w:r w:rsidRPr="009C4ACB">
              <w:rPr>
                <w:rFonts w:ascii="Times New Roman" w:hAnsi="Times New Roman"/>
                <w:i/>
                <w:iCs/>
              </w:rPr>
              <w:t xml:space="preserve">Действия доступны в </w:t>
            </w:r>
            <w:r>
              <w:rPr>
                <w:rFonts w:ascii="Times New Roman" w:hAnsi="Times New Roman"/>
                <w:i/>
                <w:iCs/>
              </w:rPr>
              <w:t>личном кабинете клиента</w:t>
            </w:r>
            <w:r w:rsidRPr="009C4ACB">
              <w:rPr>
                <w:rFonts w:ascii="Times New Roman" w:hAnsi="Times New Roman"/>
                <w:i/>
                <w:iCs/>
              </w:rPr>
              <w:t>, не настраиваются в шаблоне БП</w:t>
            </w:r>
          </w:p>
        </w:tc>
      </w:tr>
      <w:tr w:rsidR="00660DEC" w:rsidRPr="007606D1" w:rsidTr="00B06C1A">
        <w:trPr>
          <w:cantSplit/>
          <w:trHeight w:val="1080"/>
        </w:trPr>
        <w:tc>
          <w:tcPr>
            <w:tcW w:w="172" w:type="pct"/>
            <w:vMerge w:val="restart"/>
          </w:tcPr>
          <w:p w:rsidR="00660DEC" w:rsidRPr="007606D1" w:rsidRDefault="00660DEC" w:rsidP="004951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</w:tcPr>
          <w:p w:rsidR="00660DEC" w:rsidRPr="007606D1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</w:t>
            </w:r>
          </w:p>
        </w:tc>
        <w:tc>
          <w:tcPr>
            <w:tcW w:w="545" w:type="pct"/>
            <w:vMerge w:val="restar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Заказ оформлен</w:t>
            </w:r>
          </w:p>
        </w:tc>
        <w:tc>
          <w:tcPr>
            <w:tcW w:w="1052" w:type="pct"/>
          </w:tcPr>
          <w:p w:rsidR="00660DEC" w:rsidRPr="007606D1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Если по заявке требуется забор картриджей у клиента, то после внесения оператор нажимает кнопку</w:t>
            </w:r>
            <w:proofErr w:type="gramStart"/>
            <w:r>
              <w:rPr>
                <w:rFonts w:ascii="Times New Roman" w:hAnsi="Times New Roman"/>
                <w:iCs/>
              </w:rPr>
              <w:t xml:space="preserve"> З</w:t>
            </w:r>
            <w:proofErr w:type="gramEnd"/>
            <w:r>
              <w:rPr>
                <w:rFonts w:ascii="Times New Roman" w:hAnsi="Times New Roman"/>
                <w:iCs/>
              </w:rPr>
              <w:t>абрать</w:t>
            </w:r>
          </w:p>
        </w:tc>
        <w:tc>
          <w:tcPr>
            <w:tcW w:w="844" w:type="pct"/>
          </w:tcPr>
          <w:p w:rsidR="00660DEC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 перешла в статус «Забрать».</w:t>
            </w:r>
          </w:p>
          <w:p w:rsidR="00660DEC" w:rsidRPr="007606D1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Сформировался пункт назначения в статусе «Не задан».</w:t>
            </w:r>
          </w:p>
        </w:tc>
        <w:tc>
          <w:tcPr>
            <w:tcW w:w="496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Оператор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96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43" w:type="pct"/>
          </w:tcPr>
          <w:p w:rsidR="00660DEC" w:rsidRDefault="00660DEC" w:rsidP="009C4ACB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Отказ</w:t>
            </w:r>
          </w:p>
          <w:p w:rsidR="00660DEC" w:rsidRPr="009C4ACB" w:rsidRDefault="00660DEC" w:rsidP="009C4ACB">
            <w:pPr>
              <w:pStyle w:val="a3"/>
              <w:rPr>
                <w:rFonts w:ascii="Times New Roman" w:hAnsi="Times New Roman"/>
                <w:iCs/>
                <w:lang w:val="en-US"/>
              </w:rPr>
            </w:pPr>
          </w:p>
        </w:tc>
      </w:tr>
      <w:tr w:rsidR="00660DEC" w:rsidRPr="007606D1" w:rsidTr="00B06C1A">
        <w:trPr>
          <w:cantSplit/>
          <w:trHeight w:val="1185"/>
        </w:trPr>
        <w:tc>
          <w:tcPr>
            <w:tcW w:w="172" w:type="pct"/>
            <w:vMerge/>
          </w:tcPr>
          <w:p w:rsidR="00660DEC" w:rsidRPr="007606D1" w:rsidRDefault="00660DEC" w:rsidP="004951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1052" w:type="pct"/>
          </w:tcPr>
          <w:p w:rsidR="00660DEC" w:rsidRPr="00555394" w:rsidRDefault="00660DEC" w:rsidP="00743588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 вносит данные по заявке и нажимает кнопку «Оформить»</w:t>
            </w:r>
          </w:p>
        </w:tc>
        <w:tc>
          <w:tcPr>
            <w:tcW w:w="844" w:type="pct"/>
          </w:tcPr>
          <w:p w:rsidR="00660DEC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системе появилась заявка на услугу в статусе «Забрать».</w:t>
            </w:r>
          </w:p>
          <w:p w:rsidR="00660DEC" w:rsidRPr="007606D1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Сформировался пункт назначения в статусе «Не задан».</w:t>
            </w:r>
          </w:p>
        </w:tc>
        <w:tc>
          <w:tcPr>
            <w:tcW w:w="496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</w:tc>
        <w:tc>
          <w:tcPr>
            <w:tcW w:w="596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660DEC" w:rsidRPr="007606D1" w:rsidTr="00B06C1A">
        <w:trPr>
          <w:cantSplit/>
        </w:trPr>
        <w:tc>
          <w:tcPr>
            <w:tcW w:w="172" w:type="pct"/>
          </w:tcPr>
          <w:p w:rsidR="00660DEC" w:rsidRPr="007606D1" w:rsidRDefault="00660DEC" w:rsidP="004951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660DEC" w:rsidRPr="00172A47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</w:t>
            </w:r>
          </w:p>
        </w:tc>
        <w:tc>
          <w:tcPr>
            <w:tcW w:w="545" w:type="pct"/>
          </w:tcPr>
          <w:p w:rsidR="00660DEC" w:rsidRPr="00172A47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Выехали за картриджами</w:t>
            </w:r>
          </w:p>
        </w:tc>
        <w:tc>
          <w:tcPr>
            <w:tcW w:w="1052" w:type="pct"/>
          </w:tcPr>
          <w:p w:rsidR="00660DEC" w:rsidRDefault="00660DEC" w:rsidP="000933DA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Создаются маршрутные листы, в них добавляются созданные </w:t>
            </w:r>
            <w:proofErr w:type="gramStart"/>
            <w:r>
              <w:rPr>
                <w:rFonts w:ascii="Times New Roman" w:hAnsi="Times New Roman"/>
                <w:iCs/>
              </w:rPr>
              <w:t>ПН</w:t>
            </w:r>
            <w:proofErr w:type="gramEnd"/>
            <w:r>
              <w:rPr>
                <w:rFonts w:ascii="Times New Roman" w:hAnsi="Times New Roman"/>
                <w:iCs/>
              </w:rPr>
              <w:t xml:space="preserve"> на дату.</w:t>
            </w:r>
          </w:p>
          <w:p w:rsidR="00660DEC" w:rsidRPr="00172A47" w:rsidRDefault="00660DEC" w:rsidP="000933DA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Маршрутные листы переходят в статус «Оформлен», </w:t>
            </w:r>
            <w:proofErr w:type="gramStart"/>
            <w:r>
              <w:rPr>
                <w:rFonts w:ascii="Times New Roman" w:hAnsi="Times New Roman"/>
                <w:iCs/>
              </w:rPr>
              <w:t>ПН</w:t>
            </w:r>
            <w:proofErr w:type="gramEnd"/>
            <w:r>
              <w:rPr>
                <w:rFonts w:ascii="Times New Roman" w:hAnsi="Times New Roman"/>
                <w:iCs/>
              </w:rPr>
              <w:t xml:space="preserve"> переходят в статус «Оформлен».</w:t>
            </w:r>
          </w:p>
        </w:tc>
        <w:tc>
          <w:tcPr>
            <w:tcW w:w="844" w:type="pct"/>
          </w:tcPr>
          <w:p w:rsidR="00660DEC" w:rsidRPr="007606D1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ЗУ переходят в статус «Выехали»</w:t>
            </w:r>
          </w:p>
        </w:tc>
        <w:tc>
          <w:tcPr>
            <w:tcW w:w="496" w:type="pct"/>
          </w:tcPr>
          <w:p w:rsidR="00660DEC" w:rsidRPr="00172A47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</w:t>
            </w:r>
          </w:p>
        </w:tc>
        <w:tc>
          <w:tcPr>
            <w:tcW w:w="596" w:type="pct"/>
          </w:tcPr>
          <w:p w:rsidR="00660DEC" w:rsidRPr="00172A47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660DEC" w:rsidRPr="00172A47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660DEC" w:rsidRPr="007606D1" w:rsidTr="00B06C1A">
        <w:trPr>
          <w:cantSplit/>
          <w:trHeight w:val="645"/>
        </w:trPr>
        <w:tc>
          <w:tcPr>
            <w:tcW w:w="172" w:type="pct"/>
            <w:vMerge w:val="restart"/>
          </w:tcPr>
          <w:p w:rsidR="00660DEC" w:rsidRPr="007606D1" w:rsidRDefault="00660DEC" w:rsidP="004951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</w:t>
            </w:r>
          </w:p>
        </w:tc>
        <w:tc>
          <w:tcPr>
            <w:tcW w:w="545" w:type="pct"/>
            <w:vMerge w:val="restar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Привезли картриджи</w:t>
            </w:r>
          </w:p>
        </w:tc>
        <w:tc>
          <w:tcPr>
            <w:tcW w:w="1052" w:type="pct"/>
          </w:tcPr>
          <w:p w:rsidR="0086392C" w:rsidRDefault="0086392C" w:rsidP="00032F90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Водитель получает маршрутный лист со списком задач в мобильном приложении, выезжает по маршруту, забирает картриджи, в мобильном приложении открывает задачу, нажимает кнопку «Выполнен»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86392C" w:rsidRDefault="0086392C" w:rsidP="00032F90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После выполнения всех задач по маршруту водитель открывает в мобильном приложении вкладку «Выполненные задачи», нажимает кнопку «Сдать маршрутный лист».</w:t>
            </w:r>
          </w:p>
          <w:p w:rsidR="00660DEC" w:rsidRDefault="00660DEC" w:rsidP="00032F90">
            <w:pPr>
              <w:pStyle w:val="a3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>ПН</w:t>
            </w:r>
            <w:proofErr w:type="gramEnd"/>
            <w:r>
              <w:rPr>
                <w:rFonts w:ascii="Times New Roman" w:hAnsi="Times New Roman"/>
                <w:iCs/>
              </w:rPr>
              <w:t xml:space="preserve"> переходит в статус «Выполнен»</w:t>
            </w:r>
          </w:p>
        </w:tc>
        <w:tc>
          <w:tcPr>
            <w:tcW w:w="844" w:type="pct"/>
          </w:tcPr>
          <w:p w:rsidR="00660DEC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 переходит в статус «Привезли», и попадает в сканер на приемку.</w:t>
            </w:r>
          </w:p>
        </w:tc>
        <w:tc>
          <w:tcPr>
            <w:tcW w:w="496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</w:t>
            </w:r>
          </w:p>
        </w:tc>
        <w:tc>
          <w:tcPr>
            <w:tcW w:w="596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660DEC" w:rsidRPr="007606D1" w:rsidTr="00B06C1A">
        <w:trPr>
          <w:cantSplit/>
          <w:trHeight w:val="360"/>
        </w:trPr>
        <w:tc>
          <w:tcPr>
            <w:tcW w:w="172" w:type="pct"/>
            <w:vMerge/>
          </w:tcPr>
          <w:p w:rsidR="00660DEC" w:rsidRPr="007606D1" w:rsidRDefault="00660DEC" w:rsidP="004951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1052" w:type="pct"/>
          </w:tcPr>
          <w:p w:rsidR="00660DEC" w:rsidRDefault="00660DEC" w:rsidP="0086392C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клиент привозит картриджи самостоятельно, то оператор при создании заявки нажимает кнопку </w:t>
            </w:r>
            <w:r w:rsidR="0086392C">
              <w:rPr>
                <w:rFonts w:ascii="Times New Roman" w:hAnsi="Times New Roman"/>
                <w:iCs/>
              </w:rPr>
              <w:t>«</w:t>
            </w:r>
            <w:r>
              <w:rPr>
                <w:rFonts w:ascii="Times New Roman" w:hAnsi="Times New Roman"/>
                <w:iCs/>
              </w:rPr>
              <w:t>Доставлено</w:t>
            </w:r>
            <w:r w:rsidR="0086392C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844" w:type="pct"/>
          </w:tcPr>
          <w:p w:rsidR="00660DEC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 переходит в статус «Доставлено», и попадает в сканер на приемку.</w:t>
            </w:r>
          </w:p>
        </w:tc>
        <w:tc>
          <w:tcPr>
            <w:tcW w:w="496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Оператор</w:t>
            </w:r>
          </w:p>
        </w:tc>
        <w:tc>
          <w:tcPr>
            <w:tcW w:w="596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660DEC" w:rsidRPr="007606D1" w:rsidTr="00B06C1A">
        <w:trPr>
          <w:cantSplit/>
        </w:trPr>
        <w:tc>
          <w:tcPr>
            <w:tcW w:w="172" w:type="pct"/>
          </w:tcPr>
          <w:p w:rsidR="00660DEC" w:rsidRPr="007606D1" w:rsidRDefault="00660DEC" w:rsidP="004951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</w:t>
            </w:r>
          </w:p>
        </w:tc>
        <w:tc>
          <w:tcPr>
            <w:tcW w:w="545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Диагностика проведена</w:t>
            </w:r>
          </w:p>
        </w:tc>
        <w:tc>
          <w:tcPr>
            <w:tcW w:w="1052" w:type="pct"/>
          </w:tcPr>
          <w:p w:rsidR="0086392C" w:rsidRDefault="0086392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Техник открывает заявку, создает услуги, указывает картридж и вид обработки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660DEC" w:rsidRPr="007606D1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После внесения услуг техник нажимает кнопку «Тестирование проведено»</w:t>
            </w:r>
          </w:p>
        </w:tc>
        <w:tc>
          <w:tcPr>
            <w:tcW w:w="844" w:type="pct"/>
          </w:tcPr>
          <w:p w:rsidR="00660DEC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 переходит в статус Тестирование проведено.</w:t>
            </w:r>
          </w:p>
          <w:p w:rsidR="00660DEC" w:rsidRPr="007606D1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Менеджеру отправляется сообщение о необходимости согласований условий работ с клиентом.</w:t>
            </w:r>
          </w:p>
        </w:tc>
        <w:tc>
          <w:tcPr>
            <w:tcW w:w="496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Техник</w:t>
            </w:r>
          </w:p>
        </w:tc>
        <w:tc>
          <w:tcPr>
            <w:tcW w:w="596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Согласовано</w:t>
            </w:r>
          </w:p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Отказ клиента</w:t>
            </w:r>
          </w:p>
        </w:tc>
      </w:tr>
      <w:tr w:rsidR="00660DEC" w:rsidRPr="007606D1" w:rsidTr="00B06C1A">
        <w:trPr>
          <w:cantSplit/>
          <w:trHeight w:val="1500"/>
        </w:trPr>
        <w:tc>
          <w:tcPr>
            <w:tcW w:w="172" w:type="pct"/>
            <w:vMerge w:val="restart"/>
          </w:tcPr>
          <w:p w:rsidR="00660DEC" w:rsidRPr="007606D1" w:rsidRDefault="00660DEC" w:rsidP="004951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</w:t>
            </w:r>
          </w:p>
        </w:tc>
        <w:tc>
          <w:tcPr>
            <w:tcW w:w="545" w:type="pct"/>
            <w:vMerge w:val="restar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На обработке</w:t>
            </w:r>
          </w:p>
        </w:tc>
        <w:tc>
          <w:tcPr>
            <w:tcW w:w="1052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Менеджеру отправляется сообщение о необходимости согласований условий работ с клиентом.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 связывается с клиентом, клиент согласует условия работы.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 нажимает кнопку «Согласовано».</w:t>
            </w:r>
          </w:p>
          <w:p w:rsidR="00660DEC" w:rsidRPr="007606D1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660DEC" w:rsidRPr="007606D1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переходит в статус «Принят» и появляется на сканере в модуле обработки</w:t>
            </w:r>
          </w:p>
        </w:tc>
        <w:tc>
          <w:tcPr>
            <w:tcW w:w="496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</w:t>
            </w:r>
          </w:p>
        </w:tc>
        <w:tc>
          <w:tcPr>
            <w:tcW w:w="596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660DEC" w:rsidRPr="007606D1" w:rsidTr="00B06C1A">
        <w:trPr>
          <w:cantSplit/>
          <w:trHeight w:val="270"/>
        </w:trPr>
        <w:tc>
          <w:tcPr>
            <w:tcW w:w="172" w:type="pct"/>
            <w:vMerge/>
          </w:tcPr>
          <w:p w:rsidR="00660DEC" w:rsidRPr="007606D1" w:rsidRDefault="00660DEC" w:rsidP="004951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1052" w:type="pct"/>
          </w:tcPr>
          <w:p w:rsidR="0086392C" w:rsidRDefault="0086392C" w:rsidP="0086392C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Техник открывает заявку, создает услуги, указывает картридж и вид обработки.</w:t>
            </w:r>
          </w:p>
          <w:p w:rsidR="00660DEC" w:rsidRDefault="0086392C" w:rsidP="0086392C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После внесения услуг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="00660DEC">
              <w:rPr>
                <w:rFonts w:ascii="Times New Roman" w:hAnsi="Times New Roman"/>
                <w:iCs/>
              </w:rPr>
              <w:t>техник нажимает кнопку «Принят»</w:t>
            </w:r>
          </w:p>
        </w:tc>
        <w:tc>
          <w:tcPr>
            <w:tcW w:w="844" w:type="pct"/>
          </w:tcPr>
          <w:p w:rsidR="00660DEC" w:rsidRPr="007606D1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переходит в статус «Принят» и появляется на сканере в модуле обработки</w:t>
            </w:r>
          </w:p>
        </w:tc>
        <w:tc>
          <w:tcPr>
            <w:tcW w:w="496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Техник</w:t>
            </w:r>
          </w:p>
        </w:tc>
        <w:tc>
          <w:tcPr>
            <w:tcW w:w="596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Обработка завершена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 w:rsidRPr="009C4ACB">
              <w:rPr>
                <w:rFonts w:ascii="Times New Roman" w:hAnsi="Times New Roman"/>
                <w:i/>
                <w:iCs/>
              </w:rPr>
              <w:t>Действия доступны в модуле Сканер, не настраиваются в шаблоне БП</w:t>
            </w:r>
          </w:p>
        </w:tc>
      </w:tr>
      <w:tr w:rsidR="00660DEC" w:rsidRPr="007606D1" w:rsidTr="00B06C1A">
        <w:trPr>
          <w:cantSplit/>
        </w:trPr>
        <w:tc>
          <w:tcPr>
            <w:tcW w:w="172" w:type="pct"/>
          </w:tcPr>
          <w:p w:rsidR="00660DEC" w:rsidRPr="007606D1" w:rsidRDefault="00660DEC" w:rsidP="004951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</w:t>
            </w:r>
          </w:p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  <w:p w:rsidR="00660DEC" w:rsidRPr="00530185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Обработан</w:t>
            </w:r>
          </w:p>
        </w:tc>
        <w:tc>
          <w:tcPr>
            <w:tcW w:w="1052" w:type="pct"/>
          </w:tcPr>
          <w:p w:rsidR="00660DEC" w:rsidRPr="007606D1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Техник </w:t>
            </w:r>
            <w:r w:rsidR="00F13BBD">
              <w:rPr>
                <w:rFonts w:ascii="Times New Roman" w:hAnsi="Times New Roman"/>
                <w:iCs/>
              </w:rPr>
              <w:t>обрабатывает картриджи по заявке</w:t>
            </w:r>
            <w:r>
              <w:rPr>
                <w:rFonts w:ascii="Times New Roman" w:hAnsi="Times New Roman"/>
                <w:iCs/>
              </w:rPr>
              <w:t>, после окончания работ открывает заявку и нажимает кнопку «Обработан». В поле «Заявка на услугу. Доставка по выполнению» указано</w:t>
            </w:r>
            <w:proofErr w:type="gramStart"/>
            <w:r>
              <w:rPr>
                <w:rFonts w:ascii="Times New Roman" w:hAnsi="Times New Roman"/>
                <w:iCs/>
              </w:rPr>
              <w:t xml:space="preserve"> Н</w:t>
            </w:r>
            <w:proofErr w:type="gramEnd"/>
            <w:r>
              <w:rPr>
                <w:rFonts w:ascii="Times New Roman" w:hAnsi="Times New Roman"/>
                <w:iCs/>
              </w:rPr>
              <w:t>ет.</w:t>
            </w:r>
          </w:p>
        </w:tc>
        <w:tc>
          <w:tcPr>
            <w:tcW w:w="844" w:type="pct"/>
          </w:tcPr>
          <w:p w:rsidR="00660DEC" w:rsidRPr="00B87757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переходит в статус «Обработан», менеджеру отправляется сообщение о завершении  обработки.</w:t>
            </w:r>
          </w:p>
          <w:p w:rsidR="00660DEC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Формируется и оформляется расходная накладная на материалы.</w:t>
            </w:r>
          </w:p>
          <w:p w:rsidR="00660DEC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Формируется и оформляется приходная накладная на склад готовой продукции.</w:t>
            </w:r>
          </w:p>
          <w:p w:rsidR="00660DEC" w:rsidRPr="00B87757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496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Техник</w:t>
            </w:r>
          </w:p>
        </w:tc>
        <w:tc>
          <w:tcPr>
            <w:tcW w:w="596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Отправить клиенту</w:t>
            </w:r>
          </w:p>
        </w:tc>
      </w:tr>
      <w:tr w:rsidR="00660DEC" w:rsidRPr="007606D1" w:rsidTr="00B06C1A">
        <w:trPr>
          <w:cantSplit/>
          <w:trHeight w:val="2100"/>
        </w:trPr>
        <w:tc>
          <w:tcPr>
            <w:tcW w:w="172" w:type="pct"/>
            <w:vMerge w:val="restart"/>
          </w:tcPr>
          <w:p w:rsidR="00660DEC" w:rsidRPr="007606D1" w:rsidRDefault="00660DEC" w:rsidP="004951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</w:t>
            </w:r>
          </w:p>
        </w:tc>
        <w:tc>
          <w:tcPr>
            <w:tcW w:w="545" w:type="pct"/>
            <w:vMerge w:val="restar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>Отправлен</w:t>
            </w:r>
            <w:proofErr w:type="gramEnd"/>
            <w:r>
              <w:rPr>
                <w:rFonts w:ascii="Times New Roman" w:hAnsi="Times New Roman"/>
                <w:iCs/>
              </w:rPr>
              <w:t xml:space="preserve"> клиенту</w:t>
            </w:r>
          </w:p>
        </w:tc>
        <w:tc>
          <w:tcPr>
            <w:tcW w:w="1052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Техник обрабатывает картриджи по заявки, после окончания работ открывает заявку и нажимает кнопку «Обработан». В поле «Заявка на услугу. Доставка по выполнению» указано</w:t>
            </w:r>
            <w:proofErr w:type="gramStart"/>
            <w:r>
              <w:rPr>
                <w:rFonts w:ascii="Times New Roman" w:hAnsi="Times New Roman"/>
                <w:iCs/>
              </w:rPr>
              <w:t xml:space="preserve"> </w:t>
            </w:r>
            <w:r w:rsidR="00F13BBD">
              <w:rPr>
                <w:rFonts w:ascii="Times New Roman" w:hAnsi="Times New Roman"/>
                <w:iCs/>
              </w:rPr>
              <w:t>Д</w:t>
            </w:r>
            <w:proofErr w:type="gramEnd"/>
            <w:r w:rsidR="00F13BBD">
              <w:rPr>
                <w:rFonts w:ascii="Times New Roman" w:hAnsi="Times New Roman"/>
                <w:iCs/>
              </w:rPr>
              <w:t>а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660DEC" w:rsidRPr="007606D1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660DEC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Заявка переходит в статус «Счет выставлен», в системе формируется счет на оплату и </w:t>
            </w:r>
            <w:proofErr w:type="gramStart"/>
            <w:r>
              <w:rPr>
                <w:rFonts w:ascii="Times New Roman" w:hAnsi="Times New Roman"/>
                <w:iCs/>
              </w:rPr>
              <w:t>ПН</w:t>
            </w:r>
            <w:proofErr w:type="gramEnd"/>
            <w:r>
              <w:rPr>
                <w:rFonts w:ascii="Times New Roman" w:hAnsi="Times New Roman"/>
                <w:iCs/>
              </w:rPr>
              <w:t xml:space="preserve"> на доставку картриджей.</w:t>
            </w:r>
          </w:p>
          <w:p w:rsidR="00660DEC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Формируется и оформляется расходная накладная на материалы.</w:t>
            </w:r>
          </w:p>
          <w:p w:rsidR="00660DEC" w:rsidRPr="007606D1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496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Техник</w:t>
            </w:r>
          </w:p>
        </w:tc>
        <w:tc>
          <w:tcPr>
            <w:tcW w:w="596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660DEC" w:rsidRPr="007606D1" w:rsidTr="00B06C1A">
        <w:trPr>
          <w:cantSplit/>
          <w:trHeight w:val="180"/>
        </w:trPr>
        <w:tc>
          <w:tcPr>
            <w:tcW w:w="172" w:type="pct"/>
            <w:vMerge/>
          </w:tcPr>
          <w:p w:rsidR="00660DEC" w:rsidRPr="007606D1" w:rsidRDefault="00660DEC" w:rsidP="004951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1052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переходит в статус «Обработан», менеджеру отправляется сообщение о завершении  обработки. Менеджер связывается с клиентом, уточняет требуемую дату отгрузки.</w:t>
            </w:r>
          </w:p>
          <w:p w:rsidR="00660DEC" w:rsidRDefault="00660DEC" w:rsidP="001764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Если отгрузка происходит по полному списку картриджей, обработанных по заявке, менеджер нажимает кнопку «Отправить клиенту»</w:t>
            </w:r>
          </w:p>
        </w:tc>
        <w:tc>
          <w:tcPr>
            <w:tcW w:w="844" w:type="pct"/>
          </w:tcPr>
          <w:p w:rsidR="00660DEC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Заявка переходит в статус «Счет выставлен», в системе формируется счет на оплату и </w:t>
            </w:r>
            <w:proofErr w:type="gramStart"/>
            <w:r>
              <w:rPr>
                <w:rFonts w:ascii="Times New Roman" w:hAnsi="Times New Roman"/>
                <w:iCs/>
              </w:rPr>
              <w:t>ПН</w:t>
            </w:r>
            <w:proofErr w:type="gramEnd"/>
            <w:r>
              <w:rPr>
                <w:rFonts w:ascii="Times New Roman" w:hAnsi="Times New Roman"/>
                <w:iCs/>
              </w:rPr>
              <w:t xml:space="preserve"> на доставку картриджей.</w:t>
            </w:r>
          </w:p>
          <w:p w:rsidR="00660DEC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Формируется и оформляется расходная накладная со склада готовой продукции.</w:t>
            </w:r>
          </w:p>
          <w:p w:rsidR="00660DEC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496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</w:t>
            </w:r>
          </w:p>
        </w:tc>
        <w:tc>
          <w:tcPr>
            <w:tcW w:w="596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660DEC" w:rsidRPr="0032217F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660DEC" w:rsidRPr="007606D1" w:rsidTr="00B06C1A">
        <w:trPr>
          <w:cantSplit/>
        </w:trPr>
        <w:tc>
          <w:tcPr>
            <w:tcW w:w="172" w:type="pct"/>
          </w:tcPr>
          <w:p w:rsidR="00660DEC" w:rsidRPr="007606D1" w:rsidRDefault="00660DEC" w:rsidP="0049518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660DEC" w:rsidRDefault="00660DEC" w:rsidP="00207CEB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</w:t>
            </w:r>
          </w:p>
        </w:tc>
        <w:tc>
          <w:tcPr>
            <w:tcW w:w="545" w:type="pct"/>
          </w:tcPr>
          <w:p w:rsidR="00660DEC" w:rsidRDefault="00660DEC" w:rsidP="00207CEB">
            <w:pPr>
              <w:pStyle w:val="a3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>Доставлен</w:t>
            </w:r>
            <w:proofErr w:type="gramEnd"/>
            <w:r>
              <w:rPr>
                <w:rFonts w:ascii="Times New Roman" w:hAnsi="Times New Roman"/>
                <w:iCs/>
              </w:rPr>
              <w:t xml:space="preserve"> клиенту</w:t>
            </w:r>
          </w:p>
        </w:tc>
        <w:tc>
          <w:tcPr>
            <w:tcW w:w="1052" w:type="pct"/>
          </w:tcPr>
          <w:p w:rsidR="00F13BBD" w:rsidRDefault="00F13BBD" w:rsidP="009244A3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Водитель получает и обрабатывает задания на доставку картриджей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660DEC" w:rsidRDefault="00660DEC" w:rsidP="009244A3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Пункт назначения на доставку картриджей переходит в статус «Выполнен».</w:t>
            </w:r>
          </w:p>
        </w:tc>
        <w:tc>
          <w:tcPr>
            <w:tcW w:w="844" w:type="pct"/>
          </w:tcPr>
          <w:p w:rsidR="00660DEC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переходит в статус «Выполнено».</w:t>
            </w:r>
          </w:p>
        </w:tc>
        <w:tc>
          <w:tcPr>
            <w:tcW w:w="496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</w:t>
            </w:r>
          </w:p>
        </w:tc>
        <w:tc>
          <w:tcPr>
            <w:tcW w:w="596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660DEC" w:rsidRDefault="00660DEC" w:rsidP="00495181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660DEC" w:rsidRPr="007606D1" w:rsidTr="00B06C1A">
        <w:trPr>
          <w:cantSplit/>
        </w:trPr>
        <w:tc>
          <w:tcPr>
            <w:tcW w:w="172" w:type="pct"/>
          </w:tcPr>
          <w:p w:rsidR="00660DEC" w:rsidRPr="007606D1" w:rsidRDefault="00660DEC" w:rsidP="00576B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660DEC" w:rsidRDefault="00660DEC" w:rsidP="00576BF7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</w:t>
            </w:r>
          </w:p>
        </w:tc>
        <w:tc>
          <w:tcPr>
            <w:tcW w:w="545" w:type="pct"/>
          </w:tcPr>
          <w:p w:rsidR="00660DEC" w:rsidRDefault="00660DEC" w:rsidP="00576BF7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Закрыт</w:t>
            </w:r>
          </w:p>
        </w:tc>
        <w:tc>
          <w:tcPr>
            <w:tcW w:w="1052" w:type="pct"/>
          </w:tcPr>
          <w:p w:rsidR="00660DEC" w:rsidRPr="00110A5D" w:rsidRDefault="00F13BBD" w:rsidP="00576BF7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Клиент оплачивает счет. </w:t>
            </w:r>
            <w:r>
              <w:rPr>
                <w:rFonts w:ascii="Times New Roman" w:hAnsi="Times New Roman"/>
                <w:iCs/>
              </w:rPr>
              <w:t>Бухгалтер загружает платежи</w:t>
            </w:r>
            <w:r>
              <w:rPr>
                <w:rFonts w:ascii="Times New Roman" w:hAnsi="Times New Roman"/>
                <w:iCs/>
              </w:rPr>
              <w:t>,  с</w:t>
            </w:r>
            <w:r w:rsidR="00660DEC">
              <w:rPr>
                <w:rFonts w:ascii="Times New Roman" w:hAnsi="Times New Roman"/>
                <w:iCs/>
              </w:rPr>
              <w:t>чет переходит в статус «Оплачен»</w:t>
            </w:r>
          </w:p>
          <w:p w:rsidR="00660DEC" w:rsidRPr="00110A5D" w:rsidRDefault="00660DEC" w:rsidP="00576BF7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44" w:type="pct"/>
          </w:tcPr>
          <w:p w:rsidR="00660DEC" w:rsidRPr="007606D1" w:rsidRDefault="00660DEC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переходит в статус «Оплачено».</w:t>
            </w:r>
          </w:p>
        </w:tc>
        <w:tc>
          <w:tcPr>
            <w:tcW w:w="496" w:type="pct"/>
          </w:tcPr>
          <w:p w:rsidR="00660DEC" w:rsidRPr="007606D1" w:rsidRDefault="00660DEC" w:rsidP="00576BF7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</w:t>
            </w:r>
          </w:p>
        </w:tc>
        <w:tc>
          <w:tcPr>
            <w:tcW w:w="596" w:type="pct"/>
          </w:tcPr>
          <w:p w:rsidR="00660DEC" w:rsidRPr="0032217F" w:rsidRDefault="00660DEC" w:rsidP="00576BF7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660DEC" w:rsidRPr="0032217F" w:rsidRDefault="00660DEC" w:rsidP="00576BF7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</w:tbl>
    <w:p w:rsidR="00D34457" w:rsidRDefault="00D34457" w:rsidP="00743EB2">
      <w:pPr>
        <w:ind w:firstLine="0"/>
        <w:jc w:val="left"/>
        <w:rPr>
          <w:sz w:val="24"/>
          <w:szCs w:val="24"/>
        </w:rPr>
      </w:pPr>
    </w:p>
    <w:p w:rsidR="009F753E" w:rsidRDefault="009F753E">
      <w:pPr>
        <w:spacing w:after="200" w:line="276" w:lineRule="auto"/>
        <w:ind w:firstLine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9F753E" w:rsidRPr="00614E91" w:rsidRDefault="009F753E" w:rsidP="009D3991">
      <w:pPr>
        <w:pStyle w:val="a5"/>
        <w:keepNext/>
        <w:ind w:firstLine="708"/>
        <w:rPr>
          <w:color w:val="000000" w:themeColor="text1"/>
          <w:sz w:val="24"/>
          <w:szCs w:val="24"/>
        </w:rPr>
      </w:pPr>
      <w:r w:rsidRPr="00614E91">
        <w:rPr>
          <w:color w:val="000000" w:themeColor="text1"/>
          <w:sz w:val="24"/>
          <w:szCs w:val="24"/>
        </w:rPr>
        <w:lastRenderedPageBreak/>
        <w:t xml:space="preserve">Таблица </w:t>
      </w:r>
      <w:r>
        <w:rPr>
          <w:color w:val="000000" w:themeColor="text1"/>
          <w:sz w:val="24"/>
          <w:szCs w:val="24"/>
        </w:rPr>
        <w:t>2</w:t>
      </w:r>
      <w:r w:rsidRPr="00614E91">
        <w:rPr>
          <w:color w:val="000000" w:themeColor="text1"/>
          <w:sz w:val="24"/>
          <w:szCs w:val="24"/>
        </w:rPr>
        <w:t>.</w:t>
      </w:r>
      <w:r w:rsidRPr="00614E91">
        <w:rPr>
          <w:color w:val="000000" w:themeColor="text1"/>
          <w:sz w:val="24"/>
          <w:szCs w:val="24"/>
        </w:rPr>
        <w:tab/>
        <w:t>Обработка</w:t>
      </w:r>
      <w:r>
        <w:rPr>
          <w:color w:val="000000" w:themeColor="text1"/>
          <w:sz w:val="24"/>
          <w:szCs w:val="24"/>
        </w:rPr>
        <w:t xml:space="preserve"> рекламационной</w:t>
      </w:r>
      <w:r w:rsidRPr="00614E91">
        <w:rPr>
          <w:color w:val="000000" w:themeColor="text1"/>
          <w:sz w:val="24"/>
          <w:szCs w:val="24"/>
        </w:rPr>
        <w:t xml:space="preserve"> заявки на услугу</w:t>
      </w:r>
      <w:r>
        <w:rPr>
          <w:color w:val="000000" w:themeColor="text1"/>
          <w:sz w:val="24"/>
          <w:szCs w:val="24"/>
        </w:rPr>
        <w:t>.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291"/>
        <w:gridCol w:w="1557"/>
        <w:gridCol w:w="3005"/>
        <w:gridCol w:w="2411"/>
        <w:gridCol w:w="1417"/>
        <w:gridCol w:w="1703"/>
        <w:gridCol w:w="2408"/>
      </w:tblGrid>
      <w:tr w:rsidR="00500B34" w:rsidRPr="00614E91" w:rsidTr="003C43CD">
        <w:trPr>
          <w:cantSplit/>
          <w:tblHeader/>
        </w:trPr>
        <w:tc>
          <w:tcPr>
            <w:tcW w:w="172" w:type="pct"/>
          </w:tcPr>
          <w:p w:rsidR="00500B34" w:rsidRPr="00614E91" w:rsidRDefault="00500B34" w:rsidP="003C43CD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№</w:t>
            </w:r>
          </w:p>
        </w:tc>
        <w:tc>
          <w:tcPr>
            <w:tcW w:w="452" w:type="pct"/>
          </w:tcPr>
          <w:p w:rsidR="00500B34" w:rsidRPr="00614E91" w:rsidRDefault="00500B34" w:rsidP="003C43CD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Объект</w:t>
            </w:r>
          </w:p>
        </w:tc>
        <w:tc>
          <w:tcPr>
            <w:tcW w:w="545" w:type="pct"/>
          </w:tcPr>
          <w:p w:rsidR="00500B34" w:rsidRPr="00614E91" w:rsidRDefault="00500B34" w:rsidP="003C43CD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Стадия</w:t>
            </w:r>
          </w:p>
        </w:tc>
        <w:tc>
          <w:tcPr>
            <w:tcW w:w="1052" w:type="pct"/>
          </w:tcPr>
          <w:p w:rsidR="00500B34" w:rsidRPr="00614E91" w:rsidRDefault="00500B34" w:rsidP="003C43CD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Предшествующее событие</w:t>
            </w:r>
            <w:r>
              <w:rPr>
                <w:rFonts w:ascii="Times New Roman" w:hAnsi="Times New Roman"/>
                <w:b/>
                <w:iCs/>
              </w:rPr>
              <w:t xml:space="preserve"> (Причина</w:t>
            </w:r>
            <w:r w:rsidRPr="005133ED">
              <w:rPr>
                <w:rFonts w:ascii="Times New Roman" w:hAnsi="Times New Roman"/>
                <w:b/>
                <w:iCs/>
              </w:rPr>
              <w:t xml:space="preserve"> перехода в стадию</w:t>
            </w:r>
            <w:r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844" w:type="pct"/>
          </w:tcPr>
          <w:p w:rsidR="00500B34" w:rsidRPr="00614E91" w:rsidRDefault="00500B34" w:rsidP="003C43CD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Результат</w:t>
            </w:r>
            <w:r>
              <w:rPr>
                <w:rFonts w:ascii="Times New Roman" w:hAnsi="Times New Roman"/>
                <w:b/>
                <w:iCs/>
              </w:rPr>
              <w:t xml:space="preserve"> (</w:t>
            </w:r>
            <w:r w:rsidRPr="005133ED">
              <w:rPr>
                <w:rFonts w:ascii="Times New Roman" w:hAnsi="Times New Roman"/>
                <w:b/>
                <w:iCs/>
              </w:rPr>
              <w:t>Следствие перехода в стадию</w:t>
            </w:r>
            <w:r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496" w:type="pct"/>
            <w:shd w:val="clear" w:color="auto" w:fill="auto"/>
          </w:tcPr>
          <w:p w:rsidR="00500B34" w:rsidRPr="00C4516B" w:rsidRDefault="00500B34" w:rsidP="003C43CD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60DEC">
              <w:rPr>
                <w:rFonts w:ascii="Times New Roman" w:hAnsi="Times New Roman"/>
                <w:b/>
                <w:iCs/>
              </w:rPr>
              <w:t>Владелец (Функция, перечень ролей для доступа)</w:t>
            </w:r>
          </w:p>
        </w:tc>
        <w:tc>
          <w:tcPr>
            <w:tcW w:w="596" w:type="pct"/>
          </w:tcPr>
          <w:p w:rsidR="00500B34" w:rsidRPr="00614E91" w:rsidRDefault="00500B34" w:rsidP="003C43CD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Вносимая информация</w:t>
            </w:r>
          </w:p>
        </w:tc>
        <w:tc>
          <w:tcPr>
            <w:tcW w:w="843" w:type="pct"/>
          </w:tcPr>
          <w:p w:rsidR="00500B34" w:rsidRPr="00614E91" w:rsidRDefault="00500B34" w:rsidP="003C43CD">
            <w:pPr>
              <w:pStyle w:val="a3"/>
              <w:jc w:val="center"/>
              <w:rPr>
                <w:rFonts w:ascii="Times New Roman" w:hAnsi="Times New Roman"/>
                <w:b/>
                <w:iCs/>
              </w:rPr>
            </w:pPr>
            <w:r w:rsidRPr="00614E91">
              <w:rPr>
                <w:rFonts w:ascii="Times New Roman" w:hAnsi="Times New Roman"/>
                <w:b/>
                <w:iCs/>
              </w:rPr>
              <w:t>Доступные действия</w:t>
            </w:r>
            <w:r>
              <w:rPr>
                <w:rFonts w:ascii="Times New Roman" w:hAnsi="Times New Roman"/>
                <w:b/>
                <w:iCs/>
              </w:rPr>
              <w:t xml:space="preserve"> в текущей стадии</w:t>
            </w:r>
          </w:p>
        </w:tc>
      </w:tr>
      <w:tr w:rsidR="00500B34" w:rsidRPr="007606D1" w:rsidTr="003C43CD">
        <w:trPr>
          <w:cantSplit/>
          <w:trHeight w:val="1875"/>
        </w:trPr>
        <w:tc>
          <w:tcPr>
            <w:tcW w:w="172" w:type="pct"/>
            <w:vMerge w:val="restart"/>
          </w:tcPr>
          <w:p w:rsidR="00500B34" w:rsidRPr="007606D1" w:rsidRDefault="00500B34" w:rsidP="00500B3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</w:tcPr>
          <w:p w:rsidR="00500B34" w:rsidRPr="00530185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</w:t>
            </w:r>
          </w:p>
        </w:tc>
        <w:tc>
          <w:tcPr>
            <w:tcW w:w="545" w:type="pct"/>
            <w:vMerge w:val="restart"/>
          </w:tcPr>
          <w:p w:rsidR="00500B34" w:rsidRPr="006E56DE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1052" w:type="pct"/>
          </w:tcPr>
          <w:p w:rsidR="00500B34" w:rsidRPr="0032217F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Поступает звонок или письмо от клиента по </w:t>
            </w:r>
            <w:proofErr w:type="spellStart"/>
            <w:r>
              <w:rPr>
                <w:rFonts w:ascii="Times New Roman" w:hAnsi="Times New Roman"/>
                <w:iCs/>
              </w:rPr>
              <w:t>email</w:t>
            </w:r>
            <w:proofErr w:type="spellEnd"/>
            <w:r>
              <w:rPr>
                <w:rFonts w:ascii="Times New Roman" w:hAnsi="Times New Roman"/>
                <w:iCs/>
              </w:rPr>
              <w:t>.</w:t>
            </w:r>
            <w:r w:rsidRPr="004A3A12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Оператор нажимает кнопку «Создать заявку на услугу»</w:t>
            </w:r>
          </w:p>
        </w:tc>
        <w:tc>
          <w:tcPr>
            <w:tcW w:w="844" w:type="pct"/>
          </w:tcPr>
          <w:p w:rsidR="00500B34" w:rsidRPr="007606D1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системе появилась заявка от клиента на услугу.</w:t>
            </w:r>
          </w:p>
        </w:tc>
        <w:tc>
          <w:tcPr>
            <w:tcW w:w="496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Оператор</w:t>
            </w:r>
          </w:p>
          <w:p w:rsidR="00500B34" w:rsidRPr="0032217F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96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Юр</w:t>
            </w:r>
            <w:proofErr w:type="gramStart"/>
            <w:r>
              <w:rPr>
                <w:rFonts w:ascii="Times New Roman" w:hAnsi="Times New Roman"/>
                <w:iCs/>
              </w:rPr>
              <w:t>.л</w:t>
            </w:r>
            <w:proofErr w:type="gramEnd"/>
            <w:r>
              <w:rPr>
                <w:rFonts w:ascii="Times New Roman" w:hAnsi="Times New Roman"/>
                <w:iCs/>
              </w:rPr>
              <w:t>ицо</w:t>
            </w:r>
            <w:proofErr w:type="spellEnd"/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Контактное лицо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Адрес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Договор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Состав заявки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Требуемая дата выполнения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Рекламация</w:t>
            </w:r>
          </w:p>
          <w:p w:rsidR="00500B34" w:rsidRPr="0032217F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Доставка по выполнению</w:t>
            </w:r>
          </w:p>
        </w:tc>
        <w:tc>
          <w:tcPr>
            <w:tcW w:w="843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Забрать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Доставлено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Рекламация</w:t>
            </w:r>
          </w:p>
          <w:p w:rsidR="00500B34" w:rsidRPr="00743EB2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Доставлена рекламация</w:t>
            </w:r>
          </w:p>
          <w:p w:rsidR="00500B34" w:rsidRPr="009C4ACB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Аннулировать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</w:p>
          <w:p w:rsidR="00500B34" w:rsidRPr="0032217F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</w:p>
        </w:tc>
      </w:tr>
      <w:tr w:rsidR="00500B34" w:rsidRPr="007606D1" w:rsidTr="003C43CD">
        <w:trPr>
          <w:cantSplit/>
          <w:trHeight w:val="660"/>
        </w:trPr>
        <w:tc>
          <w:tcPr>
            <w:tcW w:w="172" w:type="pct"/>
            <w:vMerge/>
          </w:tcPr>
          <w:p w:rsidR="00500B34" w:rsidRPr="007606D1" w:rsidRDefault="00500B34" w:rsidP="00500B3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1052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 в личном кабинете нажимает кнопку «Создать рекламационную заявку»</w:t>
            </w:r>
          </w:p>
        </w:tc>
        <w:tc>
          <w:tcPr>
            <w:tcW w:w="844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496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</w:tc>
        <w:tc>
          <w:tcPr>
            <w:tcW w:w="596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Юр</w:t>
            </w:r>
            <w:proofErr w:type="gramStart"/>
            <w:r>
              <w:rPr>
                <w:rFonts w:ascii="Times New Roman" w:hAnsi="Times New Roman"/>
                <w:iCs/>
              </w:rPr>
              <w:t>.л</w:t>
            </w:r>
            <w:proofErr w:type="gramEnd"/>
            <w:r>
              <w:rPr>
                <w:rFonts w:ascii="Times New Roman" w:hAnsi="Times New Roman"/>
                <w:iCs/>
              </w:rPr>
              <w:t>ицо</w:t>
            </w:r>
            <w:proofErr w:type="spellEnd"/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Контактное лицо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Адрес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Штрих-код картриджа</w:t>
            </w:r>
            <w:r>
              <w:rPr>
                <w:rFonts w:ascii="Times New Roman" w:hAnsi="Times New Roman"/>
                <w:iCs/>
              </w:rPr>
              <w:br/>
              <w:t>Дефект печати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Дополнительная информация</w:t>
            </w:r>
          </w:p>
        </w:tc>
        <w:tc>
          <w:tcPr>
            <w:tcW w:w="843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Оформить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 w:rsidRPr="009C4ACB">
              <w:rPr>
                <w:rFonts w:ascii="Times New Roman" w:hAnsi="Times New Roman"/>
                <w:i/>
                <w:iCs/>
              </w:rPr>
              <w:t xml:space="preserve">Действия доступны в </w:t>
            </w:r>
            <w:r>
              <w:rPr>
                <w:rFonts w:ascii="Times New Roman" w:hAnsi="Times New Roman"/>
                <w:i/>
                <w:iCs/>
              </w:rPr>
              <w:t>личном кабинете клиента</w:t>
            </w:r>
            <w:r w:rsidRPr="009C4ACB">
              <w:rPr>
                <w:rFonts w:ascii="Times New Roman" w:hAnsi="Times New Roman"/>
                <w:i/>
                <w:iCs/>
              </w:rPr>
              <w:t>, не настраиваются в шаблоне БП</w:t>
            </w:r>
          </w:p>
        </w:tc>
      </w:tr>
      <w:tr w:rsidR="00500B34" w:rsidRPr="007606D1" w:rsidTr="003C43CD">
        <w:trPr>
          <w:cantSplit/>
          <w:trHeight w:val="1080"/>
        </w:trPr>
        <w:tc>
          <w:tcPr>
            <w:tcW w:w="172" w:type="pct"/>
            <w:vMerge w:val="restart"/>
          </w:tcPr>
          <w:p w:rsidR="00500B34" w:rsidRPr="007606D1" w:rsidRDefault="00500B34" w:rsidP="00500B3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 w:val="restart"/>
          </w:tcPr>
          <w:p w:rsidR="00500B34" w:rsidRPr="007606D1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</w:t>
            </w:r>
          </w:p>
        </w:tc>
        <w:tc>
          <w:tcPr>
            <w:tcW w:w="545" w:type="pct"/>
            <w:vMerge w:val="restart"/>
          </w:tcPr>
          <w:p w:rsidR="00500B34" w:rsidRPr="0032217F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Забрать рекламацию</w:t>
            </w:r>
          </w:p>
        </w:tc>
        <w:tc>
          <w:tcPr>
            <w:tcW w:w="1052" w:type="pct"/>
          </w:tcPr>
          <w:p w:rsidR="00500B34" w:rsidRPr="007606D1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Если по заявке требуется забор картриджей у клиента, то после внесения оператор нажимает кнопку Рекламация</w:t>
            </w:r>
          </w:p>
        </w:tc>
        <w:tc>
          <w:tcPr>
            <w:tcW w:w="844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 перешла в статус «Рекламация».</w:t>
            </w:r>
          </w:p>
          <w:p w:rsidR="00500B34" w:rsidRPr="007606D1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Сформировался пункт назначения в статусе «Не задан».</w:t>
            </w:r>
          </w:p>
        </w:tc>
        <w:tc>
          <w:tcPr>
            <w:tcW w:w="496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Оператор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</w:p>
          <w:p w:rsidR="00500B34" w:rsidRPr="0032217F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96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</w:p>
          <w:p w:rsidR="00500B34" w:rsidRPr="0032217F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843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Отказ</w:t>
            </w:r>
          </w:p>
          <w:p w:rsidR="00500B34" w:rsidRPr="009C4ACB" w:rsidRDefault="00500B34" w:rsidP="003C43CD">
            <w:pPr>
              <w:pStyle w:val="a3"/>
              <w:rPr>
                <w:rFonts w:ascii="Times New Roman" w:hAnsi="Times New Roman"/>
                <w:iCs/>
                <w:lang w:val="en-US"/>
              </w:rPr>
            </w:pPr>
          </w:p>
        </w:tc>
      </w:tr>
      <w:tr w:rsidR="00500B34" w:rsidRPr="007606D1" w:rsidTr="003C43CD">
        <w:trPr>
          <w:cantSplit/>
          <w:trHeight w:val="1185"/>
        </w:trPr>
        <w:tc>
          <w:tcPr>
            <w:tcW w:w="172" w:type="pct"/>
            <w:vMerge/>
          </w:tcPr>
          <w:p w:rsidR="00500B34" w:rsidRPr="007606D1" w:rsidRDefault="00500B34" w:rsidP="00500B3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  <w:vMerge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545" w:type="pct"/>
            <w:vMerge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</w:p>
        </w:tc>
        <w:tc>
          <w:tcPr>
            <w:tcW w:w="1052" w:type="pct"/>
          </w:tcPr>
          <w:p w:rsidR="00500B34" w:rsidRPr="0055539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 вносит данные по заявке и нажимает кнопку «Оформить»</w:t>
            </w:r>
          </w:p>
        </w:tc>
        <w:tc>
          <w:tcPr>
            <w:tcW w:w="844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системе появилась заявка на услугу в статусе «Рекламация».</w:t>
            </w:r>
          </w:p>
          <w:p w:rsidR="00500B34" w:rsidRPr="007606D1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Сформировался пункт назначения в статусе «Не задан».</w:t>
            </w:r>
          </w:p>
        </w:tc>
        <w:tc>
          <w:tcPr>
            <w:tcW w:w="496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Клиент</w:t>
            </w:r>
          </w:p>
        </w:tc>
        <w:tc>
          <w:tcPr>
            <w:tcW w:w="596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500B34" w:rsidRPr="007606D1" w:rsidTr="003C43CD">
        <w:trPr>
          <w:cantSplit/>
          <w:trHeight w:val="645"/>
        </w:trPr>
        <w:tc>
          <w:tcPr>
            <w:tcW w:w="172" w:type="pct"/>
          </w:tcPr>
          <w:p w:rsidR="00500B34" w:rsidRPr="007606D1" w:rsidRDefault="00500B34" w:rsidP="00500B3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</w:t>
            </w:r>
          </w:p>
        </w:tc>
        <w:tc>
          <w:tcPr>
            <w:tcW w:w="545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Привезли рекламацию</w:t>
            </w:r>
          </w:p>
        </w:tc>
        <w:tc>
          <w:tcPr>
            <w:tcW w:w="1052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Водитель получает маршрутный лист со списком задач в мобильном приложении, выезжает по маршруту, забирает картриджи, в мобильном приложении открывает задачу, нажимает кнопку «Выполнен».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После выполнения всех задач по маршруту водитель открывает в мобильном приложении вкладку «Выполненные задачи», нажимает кнопку «Сдать маршрутный лист».</w:t>
            </w:r>
          </w:p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>ПН</w:t>
            </w:r>
            <w:proofErr w:type="gramEnd"/>
            <w:r>
              <w:rPr>
                <w:rFonts w:ascii="Times New Roman" w:hAnsi="Times New Roman"/>
                <w:iCs/>
              </w:rPr>
              <w:t xml:space="preserve"> переходит в статус «Выполнен»</w:t>
            </w:r>
          </w:p>
        </w:tc>
        <w:tc>
          <w:tcPr>
            <w:tcW w:w="844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 переходит в статус «Привезли рекламацию», и попадает в сканер на приемку.</w:t>
            </w:r>
          </w:p>
        </w:tc>
        <w:tc>
          <w:tcPr>
            <w:tcW w:w="496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ИС</w:t>
            </w:r>
          </w:p>
        </w:tc>
        <w:tc>
          <w:tcPr>
            <w:tcW w:w="596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  <w:tc>
          <w:tcPr>
            <w:tcW w:w="843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Нет</w:t>
            </w:r>
          </w:p>
        </w:tc>
      </w:tr>
      <w:tr w:rsidR="00500B34" w:rsidRPr="007606D1" w:rsidTr="003C43CD">
        <w:trPr>
          <w:cantSplit/>
          <w:trHeight w:val="645"/>
        </w:trPr>
        <w:tc>
          <w:tcPr>
            <w:tcW w:w="172" w:type="pct"/>
          </w:tcPr>
          <w:p w:rsidR="00500B34" w:rsidRPr="007606D1" w:rsidRDefault="00500B34" w:rsidP="00500B3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iCs/>
              </w:rPr>
            </w:pPr>
          </w:p>
        </w:tc>
        <w:tc>
          <w:tcPr>
            <w:tcW w:w="452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Заявка на услугу</w:t>
            </w:r>
          </w:p>
        </w:tc>
        <w:tc>
          <w:tcPr>
            <w:tcW w:w="545" w:type="pct"/>
          </w:tcPr>
          <w:p w:rsidR="00500B34" w:rsidRDefault="00500B34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Рекламация не признана</w:t>
            </w:r>
          </w:p>
        </w:tc>
        <w:tc>
          <w:tcPr>
            <w:tcW w:w="1052" w:type="pct"/>
          </w:tcPr>
          <w:p w:rsidR="00500B34" w:rsidRDefault="00500B34" w:rsidP="00214137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Техник отмечает непризнанные рекламации в услугах по рекламационной заявке, обрабатывает признанные рекламации и нажимает кнопку Обработано. Заявка делится и формируется новая заявка с непризнанными рекламаци</w:t>
            </w:r>
            <w:r w:rsidR="00214137">
              <w:rPr>
                <w:rFonts w:ascii="Times New Roman" w:hAnsi="Times New Roman"/>
                <w:iCs/>
              </w:rPr>
              <w:t>онными услугами.</w:t>
            </w:r>
          </w:p>
        </w:tc>
        <w:tc>
          <w:tcPr>
            <w:tcW w:w="844" w:type="pct"/>
          </w:tcPr>
          <w:p w:rsidR="00500B34" w:rsidRDefault="00214137" w:rsidP="00214137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Н</w:t>
            </w:r>
            <w:r>
              <w:rPr>
                <w:rFonts w:ascii="Times New Roman" w:hAnsi="Times New Roman"/>
                <w:iCs/>
              </w:rPr>
              <w:t>овая заявка с непризнанными рекламационными услугами</w:t>
            </w:r>
            <w:r>
              <w:rPr>
                <w:rFonts w:ascii="Times New Roman" w:hAnsi="Times New Roman"/>
                <w:iCs/>
              </w:rPr>
              <w:t xml:space="preserve"> переходит в статус «Рекламация не признана»</w:t>
            </w:r>
            <w:r>
              <w:rPr>
                <w:rFonts w:ascii="Times New Roman" w:hAnsi="Times New Roman"/>
                <w:iCs/>
              </w:rPr>
              <w:t xml:space="preserve"> (либо ЗУ полностью переходит в статус Рекламация)</w:t>
            </w:r>
            <w:r>
              <w:rPr>
                <w:rFonts w:ascii="Times New Roman" w:hAnsi="Times New Roman"/>
                <w:iCs/>
              </w:rPr>
              <w:t>. Менеджеру отправляется уведомление о необходимости согласования обработки платной заявки.</w:t>
            </w:r>
          </w:p>
        </w:tc>
        <w:tc>
          <w:tcPr>
            <w:tcW w:w="496" w:type="pct"/>
          </w:tcPr>
          <w:p w:rsidR="00500B34" w:rsidRDefault="00214137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</w:t>
            </w:r>
          </w:p>
        </w:tc>
        <w:tc>
          <w:tcPr>
            <w:tcW w:w="596" w:type="pct"/>
          </w:tcPr>
          <w:p w:rsidR="00500B34" w:rsidRDefault="00214137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Примечание</w:t>
            </w:r>
          </w:p>
        </w:tc>
        <w:tc>
          <w:tcPr>
            <w:tcW w:w="843" w:type="pct"/>
          </w:tcPr>
          <w:p w:rsidR="00500B34" w:rsidRDefault="00214137" w:rsidP="003C43CD">
            <w:pPr>
              <w:pStyle w:val="a3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>Принят</w:t>
            </w:r>
            <w:proofErr w:type="gramEnd"/>
          </w:p>
          <w:p w:rsidR="00214137" w:rsidRDefault="00214137" w:rsidP="003C43CD">
            <w:pPr>
              <w:pStyle w:val="a3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Отказ</w:t>
            </w:r>
          </w:p>
        </w:tc>
      </w:tr>
    </w:tbl>
    <w:p w:rsidR="009F753E" w:rsidRDefault="009F753E" w:rsidP="00743EB2">
      <w:pPr>
        <w:ind w:firstLine="0"/>
        <w:jc w:val="left"/>
        <w:rPr>
          <w:sz w:val="24"/>
          <w:szCs w:val="24"/>
        </w:rPr>
      </w:pPr>
    </w:p>
    <w:p w:rsidR="00C5266F" w:rsidRPr="0042460C" w:rsidRDefault="00C5266F" w:rsidP="00743EB2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Кроме указанных стадий рекламационные заявки включаются в основной процесс обработки (Выехали за картриджами – В обработке – Обработан – Отправлен клиенту – Доставлен клиенту)</w:t>
      </w:r>
      <w:bookmarkStart w:id="0" w:name="_GoBack"/>
      <w:bookmarkEnd w:id="0"/>
    </w:p>
    <w:sectPr w:rsidR="00C5266F" w:rsidRPr="0042460C" w:rsidSect="00A0586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35CEA"/>
    <w:multiLevelType w:val="hybridMultilevel"/>
    <w:tmpl w:val="AD8E9AC8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4B257F"/>
    <w:multiLevelType w:val="hybridMultilevel"/>
    <w:tmpl w:val="B36E1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B4727"/>
    <w:multiLevelType w:val="hybridMultilevel"/>
    <w:tmpl w:val="2D846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30A58"/>
    <w:multiLevelType w:val="hybridMultilevel"/>
    <w:tmpl w:val="AD8E9AC8"/>
    <w:lvl w:ilvl="0" w:tplc="6EF65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99D"/>
    <w:rsid w:val="00032F90"/>
    <w:rsid w:val="0007445E"/>
    <w:rsid w:val="00077781"/>
    <w:rsid w:val="000933DA"/>
    <w:rsid w:val="000C7A21"/>
    <w:rsid w:val="000D3F14"/>
    <w:rsid w:val="00176481"/>
    <w:rsid w:val="001C247B"/>
    <w:rsid w:val="001C3BA6"/>
    <w:rsid w:val="00214137"/>
    <w:rsid w:val="00242BD9"/>
    <w:rsid w:val="002838B4"/>
    <w:rsid w:val="003326B3"/>
    <w:rsid w:val="003B631E"/>
    <w:rsid w:val="003C2F72"/>
    <w:rsid w:val="003D4649"/>
    <w:rsid w:val="0042460C"/>
    <w:rsid w:val="0044754A"/>
    <w:rsid w:val="00495181"/>
    <w:rsid w:val="00500B34"/>
    <w:rsid w:val="00511841"/>
    <w:rsid w:val="005305E6"/>
    <w:rsid w:val="00542756"/>
    <w:rsid w:val="00555394"/>
    <w:rsid w:val="00614E91"/>
    <w:rsid w:val="00660DEC"/>
    <w:rsid w:val="00734DB7"/>
    <w:rsid w:val="00743588"/>
    <w:rsid w:val="00743EB2"/>
    <w:rsid w:val="007F2221"/>
    <w:rsid w:val="0086392C"/>
    <w:rsid w:val="008F2670"/>
    <w:rsid w:val="008F26B9"/>
    <w:rsid w:val="008F441A"/>
    <w:rsid w:val="009244A3"/>
    <w:rsid w:val="009C499D"/>
    <w:rsid w:val="009C4ACB"/>
    <w:rsid w:val="009D3991"/>
    <w:rsid w:val="009F2361"/>
    <w:rsid w:val="009F753E"/>
    <w:rsid w:val="00A05869"/>
    <w:rsid w:val="00AC646A"/>
    <w:rsid w:val="00B06C1A"/>
    <w:rsid w:val="00B226CB"/>
    <w:rsid w:val="00B424B7"/>
    <w:rsid w:val="00B87757"/>
    <w:rsid w:val="00BD33CD"/>
    <w:rsid w:val="00C00B40"/>
    <w:rsid w:val="00C4516B"/>
    <w:rsid w:val="00C5266F"/>
    <w:rsid w:val="00D2657C"/>
    <w:rsid w:val="00D34457"/>
    <w:rsid w:val="00D67DED"/>
    <w:rsid w:val="00E32895"/>
    <w:rsid w:val="00E83EB7"/>
    <w:rsid w:val="00EB3A92"/>
    <w:rsid w:val="00F0441E"/>
    <w:rsid w:val="00F13BBD"/>
    <w:rsid w:val="00F23401"/>
    <w:rsid w:val="00F80165"/>
    <w:rsid w:val="00F8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1E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6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05869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614E91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1E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6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05869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614E91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3DB7E-018E-4A19-BF25-9CD7E0DC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46</cp:revision>
  <dcterms:created xsi:type="dcterms:W3CDTF">2017-08-23T11:19:00Z</dcterms:created>
  <dcterms:modified xsi:type="dcterms:W3CDTF">2017-11-08T11:23:00Z</dcterms:modified>
</cp:coreProperties>
</file>