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389" w:rsidRPr="007B688E" w:rsidRDefault="00561389" w:rsidP="00561389">
      <w:pPr>
        <w:ind w:firstLine="540"/>
        <w:jc w:val="both"/>
        <w:rPr>
          <w:bCs/>
        </w:rPr>
      </w:pPr>
    </w:p>
    <w:p w:rsidR="00561389" w:rsidRPr="007B688E" w:rsidRDefault="00561389" w:rsidP="00561389">
      <w:pPr>
        <w:widowControl w:val="0"/>
        <w:autoSpaceDE w:val="0"/>
        <w:autoSpaceDN w:val="0"/>
        <w:adjustRightInd w:val="0"/>
        <w:ind w:firstLine="567"/>
        <w:jc w:val="both"/>
        <w:rPr>
          <w:color w:val="000000"/>
        </w:rPr>
      </w:pPr>
      <w:r w:rsidRPr="007B688E">
        <w:rPr>
          <w:b/>
          <w:color w:val="000000"/>
        </w:rPr>
        <w:t>5.</w:t>
      </w:r>
      <w:r w:rsidRPr="007B688E">
        <w:rPr>
          <w:color w:val="000000"/>
        </w:rPr>
        <w:t xml:space="preserve"> </w:t>
      </w:r>
      <w:r w:rsidRPr="007B688E">
        <w:rPr>
          <w:b/>
          <w:color w:val="000000"/>
        </w:rPr>
        <w:t xml:space="preserve">Технические и функциональные характеристики оказываемых услуг </w:t>
      </w:r>
    </w:p>
    <w:p w:rsidR="00561389" w:rsidRPr="007B688E" w:rsidRDefault="00561389" w:rsidP="00561389">
      <w:pPr>
        <w:ind w:firstLine="567"/>
        <w:rPr>
          <w:b/>
        </w:rPr>
      </w:pPr>
    </w:p>
    <w:p w:rsidR="00561389" w:rsidRPr="007B688E" w:rsidRDefault="00561389" w:rsidP="00561389">
      <w:pPr>
        <w:ind w:firstLine="567"/>
        <w:jc w:val="both"/>
      </w:pPr>
      <w:r w:rsidRPr="007B688E">
        <w:t>Описание, структура и состав АИС «Бюджетники» и БД «Приватизация» представлены в Приложении №1 к Техническому заданию.</w:t>
      </w:r>
    </w:p>
    <w:p w:rsidR="00561389" w:rsidRPr="007B688E" w:rsidRDefault="00561389" w:rsidP="00561389">
      <w:pPr>
        <w:ind w:firstLine="567"/>
        <w:jc w:val="both"/>
      </w:pPr>
      <w:r w:rsidRPr="007B688E">
        <w:rPr>
          <w:b/>
        </w:rPr>
        <w:t xml:space="preserve">5.1. </w:t>
      </w:r>
      <w:r w:rsidRPr="007B688E">
        <w:t xml:space="preserve">Понятие Услуги, цель оказания Услуги </w:t>
      </w:r>
    </w:p>
    <w:p w:rsidR="00561389" w:rsidRPr="007B688E" w:rsidRDefault="00561389" w:rsidP="00561389">
      <w:pPr>
        <w:ind w:left="1152"/>
        <w:jc w:val="both"/>
        <w:rPr>
          <w:b/>
        </w:rPr>
      </w:pPr>
    </w:p>
    <w:p w:rsidR="00561389" w:rsidRPr="007B688E" w:rsidRDefault="00561389" w:rsidP="00561389">
      <w:pPr>
        <w:ind w:firstLine="426"/>
        <w:jc w:val="both"/>
      </w:pPr>
      <w:r w:rsidRPr="007B688E">
        <w:t>Услуга – Администрирование и системное сопровождение АИС «Жильё работникам бюджетной сферы» и БД «Приватизация жилого фонда в Санкт-Петербурге» (совместно именуемые Системы), а также техническая поддержка программного обеспечения АРМ данных систем и консультационное сопровождение пользователей</w:t>
      </w:r>
    </w:p>
    <w:p w:rsidR="00561389" w:rsidRPr="007B688E" w:rsidRDefault="00561389" w:rsidP="00561389">
      <w:pPr>
        <w:ind w:firstLine="426"/>
        <w:jc w:val="both"/>
      </w:pPr>
      <w:r w:rsidRPr="007B688E">
        <w:t>Цель – обеспечение бесперебойной работы Систем Заказчика.</w:t>
      </w:r>
    </w:p>
    <w:p w:rsidR="00561389" w:rsidRPr="007B688E" w:rsidRDefault="00561389" w:rsidP="00561389"/>
    <w:p w:rsidR="00561389" w:rsidRPr="007B688E" w:rsidRDefault="00561389" w:rsidP="00561389">
      <w:pPr>
        <w:ind w:firstLine="567"/>
        <w:rPr>
          <w:lang w:eastAsia="zh-CN"/>
        </w:rPr>
      </w:pPr>
      <w:r w:rsidRPr="007B688E">
        <w:rPr>
          <w:b/>
          <w:lang w:eastAsia="zh-CN"/>
        </w:rPr>
        <w:t xml:space="preserve">5.2. </w:t>
      </w:r>
      <w:r w:rsidRPr="007B688E">
        <w:rPr>
          <w:lang w:eastAsia="zh-CN"/>
        </w:rPr>
        <w:t>Требования к организации и порядку действий ЕСТП.</w:t>
      </w:r>
    </w:p>
    <w:p w:rsidR="00561389" w:rsidRPr="007B688E" w:rsidRDefault="00561389" w:rsidP="00561389">
      <w:pPr>
        <w:ind w:firstLine="567"/>
        <w:rPr>
          <w:lang w:eastAsia="zh-CN"/>
        </w:rPr>
      </w:pPr>
    </w:p>
    <w:p w:rsidR="00561389" w:rsidRPr="00F14E1C" w:rsidRDefault="00561389" w:rsidP="00F14E1C">
      <w:pPr>
        <w:pStyle w:val="4"/>
        <w:keepLines/>
        <w:numPr>
          <w:ilvl w:val="2"/>
          <w:numId w:val="42"/>
        </w:numPr>
        <w:spacing w:before="40" w:line="259" w:lineRule="auto"/>
        <w:jc w:val="left"/>
        <w:rPr>
          <w:b w:val="0"/>
          <w:bCs w:val="0"/>
          <w:sz w:val="24"/>
          <w:szCs w:val="24"/>
          <w:lang w:eastAsia="zh-CN"/>
        </w:rPr>
      </w:pPr>
      <w:r w:rsidRPr="00F14E1C">
        <w:rPr>
          <w:b w:val="0"/>
          <w:bCs w:val="0"/>
          <w:sz w:val="24"/>
          <w:szCs w:val="24"/>
          <w:lang w:eastAsia="zh-CN"/>
        </w:rPr>
        <w:t xml:space="preserve">Требования к обеспечению единой службы технической поддержки </w:t>
      </w:r>
      <w:r w:rsidR="003550E2" w:rsidRPr="00F14E1C">
        <w:rPr>
          <w:b w:val="0"/>
          <w:bCs w:val="0"/>
          <w:sz w:val="24"/>
          <w:szCs w:val="24"/>
          <w:lang w:eastAsia="zh-CN"/>
        </w:rPr>
        <w:t>П</w:t>
      </w:r>
      <w:r w:rsidRPr="00F14E1C">
        <w:rPr>
          <w:b w:val="0"/>
          <w:bCs w:val="0"/>
          <w:sz w:val="24"/>
          <w:szCs w:val="24"/>
          <w:lang w:eastAsia="zh-CN"/>
        </w:rPr>
        <w:t>ользователей</w:t>
      </w:r>
    </w:p>
    <w:p w:rsidR="00561389" w:rsidRPr="007B688E" w:rsidRDefault="00561389" w:rsidP="00561389">
      <w:pPr>
        <w:rPr>
          <w:rFonts w:eastAsia="Calibri"/>
          <w:bCs/>
        </w:rPr>
      </w:pPr>
    </w:p>
    <w:p w:rsidR="00561389" w:rsidRPr="007B688E" w:rsidRDefault="00561389" w:rsidP="00561389">
      <w:pPr>
        <w:ind w:firstLine="426"/>
        <w:contextualSpacing/>
        <w:jc w:val="both"/>
        <w:rPr>
          <w:color w:val="000000"/>
        </w:rPr>
      </w:pPr>
      <w:r w:rsidRPr="007B688E">
        <w:rPr>
          <w:color w:val="000000"/>
        </w:rPr>
        <w:t>Исполнителем должна быть обеспечена единая точка обращений Пользователей по всем вопросам работоспособности Систем и их модернизации (Единая служба технической поддержки, ЕСТП). ЕСТП должна обеспечивать первичный прием обращений Пользователей, их регистрацию, диагностирование, предоставление консультаций в режиме онлайн, обеспечивать удаленную поддержку Пользователей. Режим работы ЕСТП:</w:t>
      </w:r>
    </w:p>
    <w:p w:rsidR="00561389" w:rsidRPr="007B688E" w:rsidRDefault="00561389" w:rsidP="00561389">
      <w:pPr>
        <w:ind w:firstLine="426"/>
        <w:contextualSpacing/>
        <w:jc w:val="both"/>
        <w:rPr>
          <w:rFonts w:eastAsia="Calibri"/>
          <w:iCs/>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2"/>
        <w:gridCol w:w="8323"/>
      </w:tblGrid>
      <w:tr w:rsidR="00561389" w:rsidRPr="007B688E" w:rsidTr="00D95DF6">
        <w:tc>
          <w:tcPr>
            <w:tcW w:w="2121" w:type="pct"/>
            <w:shd w:val="clear" w:color="auto" w:fill="auto"/>
          </w:tcPr>
          <w:p w:rsidR="00561389" w:rsidRPr="007B688E" w:rsidRDefault="00561389" w:rsidP="00D95DF6">
            <w:r w:rsidRPr="007B688E">
              <w:t xml:space="preserve">Время работы Технической поддержки </w:t>
            </w:r>
          </w:p>
        </w:tc>
        <w:tc>
          <w:tcPr>
            <w:tcW w:w="2879" w:type="pct"/>
            <w:shd w:val="clear" w:color="auto" w:fill="auto"/>
          </w:tcPr>
          <w:p w:rsidR="00561389" w:rsidRPr="007B688E" w:rsidRDefault="00561389" w:rsidP="00D95DF6">
            <w:pPr>
              <w:ind w:hanging="62"/>
            </w:pPr>
            <w:r w:rsidRPr="007B688E">
              <w:t>в рабочие дни с 9.00 до 18.00</w:t>
            </w:r>
          </w:p>
        </w:tc>
      </w:tr>
      <w:tr w:rsidR="00561389" w:rsidRPr="007B688E" w:rsidTr="00D95DF6">
        <w:tc>
          <w:tcPr>
            <w:tcW w:w="2121" w:type="pct"/>
            <w:shd w:val="clear" w:color="auto" w:fill="auto"/>
          </w:tcPr>
          <w:p w:rsidR="00561389" w:rsidRPr="007B688E" w:rsidRDefault="00561389" w:rsidP="00D95DF6">
            <w:r w:rsidRPr="007B688E">
              <w:t xml:space="preserve">Время подтверждения получения заявки </w:t>
            </w:r>
          </w:p>
        </w:tc>
        <w:tc>
          <w:tcPr>
            <w:tcW w:w="2879" w:type="pct"/>
            <w:shd w:val="clear" w:color="auto" w:fill="auto"/>
          </w:tcPr>
          <w:p w:rsidR="00561389" w:rsidRPr="007B688E" w:rsidRDefault="00561389" w:rsidP="00D95DF6">
            <w:pPr>
              <w:ind w:hanging="62"/>
            </w:pPr>
            <w:r w:rsidRPr="007B688E">
              <w:t>не позднее 10 минут после получения заявки</w:t>
            </w:r>
          </w:p>
        </w:tc>
      </w:tr>
    </w:tbl>
    <w:p w:rsidR="00561389" w:rsidRPr="007B688E" w:rsidRDefault="00561389" w:rsidP="00561389">
      <w:pPr>
        <w:contextualSpacing/>
        <w:jc w:val="both"/>
        <w:rPr>
          <w:color w:val="000000"/>
        </w:rPr>
      </w:pPr>
    </w:p>
    <w:p w:rsidR="00561389" w:rsidRPr="007B688E" w:rsidRDefault="00561389" w:rsidP="00561389">
      <w:pPr>
        <w:ind w:firstLine="426"/>
        <w:contextualSpacing/>
        <w:jc w:val="both"/>
        <w:rPr>
          <w:color w:val="000000"/>
        </w:rPr>
      </w:pPr>
      <w:r w:rsidRPr="007B688E">
        <w:rPr>
          <w:color w:val="000000"/>
        </w:rPr>
        <w:t>Для обращений, полученных в выходные и праздничные дни или в период с 18:00 часов до 24:00 в рабочие дни, оказание Услуги и отсчет времени производится с 09:00 часов следующего рабочего дня; для обращений, полученных в период с 00:00 часов до 09:00 часов в рабочие дни, оказание Услуги и отсчет времени производится с 09:00 часов текущего рабочего дня.</w:t>
      </w:r>
    </w:p>
    <w:p w:rsidR="00561389" w:rsidRPr="007B688E" w:rsidRDefault="00561389" w:rsidP="00561389">
      <w:pPr>
        <w:ind w:firstLine="426"/>
        <w:jc w:val="both"/>
        <w:rPr>
          <w:color w:val="000000"/>
        </w:rPr>
      </w:pPr>
      <w:r w:rsidRPr="007B688E">
        <w:rPr>
          <w:color w:val="000000"/>
        </w:rPr>
        <w:t>Прием всех обращений и запросов в рамках оказания Услуги Исполнитель осуществляет:</w:t>
      </w:r>
    </w:p>
    <w:p w:rsidR="00561389" w:rsidRPr="007B688E" w:rsidRDefault="00561389" w:rsidP="00561389">
      <w:pPr>
        <w:numPr>
          <w:ilvl w:val="0"/>
          <w:numId w:val="38"/>
        </w:numPr>
        <w:jc w:val="both"/>
        <w:rPr>
          <w:color w:val="000000"/>
        </w:rPr>
      </w:pPr>
      <w:r w:rsidRPr="007B688E">
        <w:rPr>
          <w:color w:val="000000"/>
        </w:rPr>
        <w:t xml:space="preserve">по единому контактному телефону – </w:t>
      </w:r>
    </w:p>
    <w:p w:rsidR="00561389" w:rsidRPr="007B688E" w:rsidRDefault="00561389" w:rsidP="00561389">
      <w:pPr>
        <w:numPr>
          <w:ilvl w:val="0"/>
          <w:numId w:val="38"/>
        </w:numPr>
        <w:jc w:val="both"/>
        <w:rPr>
          <w:color w:val="000000"/>
        </w:rPr>
      </w:pPr>
      <w:r w:rsidRPr="007B688E">
        <w:rPr>
          <w:color w:val="000000"/>
        </w:rPr>
        <w:t>по адресу электронной почты –</w:t>
      </w:r>
    </w:p>
    <w:p w:rsidR="00561389" w:rsidRPr="007B688E" w:rsidRDefault="00561389" w:rsidP="00561389">
      <w:pPr>
        <w:jc w:val="both"/>
        <w:rPr>
          <w:color w:val="000000"/>
        </w:rPr>
      </w:pPr>
    </w:p>
    <w:p w:rsidR="00561389" w:rsidRPr="007B688E" w:rsidRDefault="00561389" w:rsidP="00561389">
      <w:pPr>
        <w:ind w:firstLine="426"/>
        <w:jc w:val="both"/>
        <w:rPr>
          <w:color w:val="000000"/>
        </w:rPr>
      </w:pPr>
      <w:r w:rsidRPr="007B688E">
        <w:rPr>
          <w:color w:val="000000"/>
        </w:rPr>
        <w:t>Исполнитель должен обеспечить прием обращений Пользователей в режиме «Горячая линия» (по телефону) в рабочее время.</w:t>
      </w:r>
    </w:p>
    <w:p w:rsidR="00561389" w:rsidRPr="007B688E" w:rsidRDefault="00561389" w:rsidP="00561389">
      <w:pPr>
        <w:ind w:firstLine="426"/>
        <w:jc w:val="both"/>
        <w:rPr>
          <w:color w:val="000000"/>
        </w:rPr>
      </w:pPr>
      <w:r w:rsidRPr="007B688E">
        <w:rPr>
          <w:color w:val="000000"/>
        </w:rPr>
        <w:t>Исполнитель должен обеспечить оказание Услуги в соответствии с установленными параметрами (ТАБЛИЦА 1). Заданные в параметрах значения временных интервалов применяются только к рабочему времени оказания услуги.</w:t>
      </w:r>
    </w:p>
    <w:p w:rsidR="00561389" w:rsidRPr="007B688E" w:rsidRDefault="00561389" w:rsidP="00561389">
      <w:pPr>
        <w:jc w:val="both"/>
        <w:rPr>
          <w:color w:val="000000"/>
        </w:rPr>
      </w:pPr>
    </w:p>
    <w:p w:rsidR="00561389" w:rsidRPr="007B688E" w:rsidRDefault="00561389" w:rsidP="00561389">
      <w:pPr>
        <w:keepNext/>
        <w:contextualSpacing/>
        <w:jc w:val="right"/>
        <w:rPr>
          <w:color w:val="000000"/>
        </w:rPr>
      </w:pPr>
      <w:r w:rsidRPr="007B688E">
        <w:rPr>
          <w:color w:val="000000"/>
        </w:rPr>
        <w:lastRenderedPageBreak/>
        <w:t>ТАБЛИЦА 1.</w:t>
      </w:r>
    </w:p>
    <w:p w:rsidR="00561389" w:rsidRPr="007B688E" w:rsidRDefault="00561389" w:rsidP="00561389">
      <w:pPr>
        <w:keepNext/>
        <w:contextualSpacing/>
        <w:jc w:val="right"/>
        <w:rPr>
          <w:b/>
          <w:color w:val="000000"/>
        </w:rPr>
      </w:pPr>
      <w:r w:rsidRPr="007B688E">
        <w:rPr>
          <w:b/>
          <w:color w:val="000000"/>
        </w:rPr>
        <w:t>Параметры оказания Услуги в части организации службы поддержки</w:t>
      </w:r>
    </w:p>
    <w:tbl>
      <w:tblPr>
        <w:tblpPr w:leftFromText="180" w:rightFromText="180" w:vertAnchor="text" w:tblpX="108" w:tblpY="1"/>
        <w:tblOverlap w:val="neve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0"/>
        <w:gridCol w:w="5275"/>
      </w:tblGrid>
      <w:tr w:rsidR="00561389" w:rsidRPr="007B688E" w:rsidTr="00EA6B89">
        <w:trPr>
          <w:tblHeader/>
        </w:trPr>
        <w:tc>
          <w:tcPr>
            <w:tcW w:w="4960" w:type="dxa"/>
            <w:shd w:val="clear" w:color="auto" w:fill="auto"/>
            <w:vAlign w:val="center"/>
          </w:tcPr>
          <w:p w:rsidR="00561389" w:rsidRPr="007B688E" w:rsidRDefault="00561389" w:rsidP="00EA6B89">
            <w:pPr>
              <w:keepNext/>
              <w:keepLines/>
              <w:contextualSpacing/>
              <w:jc w:val="center"/>
              <w:rPr>
                <w:rFonts w:eastAsia="Calibri"/>
                <w:b/>
                <w:color w:val="000000"/>
              </w:rPr>
            </w:pPr>
            <w:r w:rsidRPr="007B688E">
              <w:rPr>
                <w:rFonts w:eastAsia="Calibri"/>
                <w:b/>
                <w:color w:val="000000"/>
              </w:rPr>
              <w:t>Параметр</w:t>
            </w:r>
          </w:p>
        </w:tc>
        <w:tc>
          <w:tcPr>
            <w:tcW w:w="5275" w:type="dxa"/>
            <w:shd w:val="clear" w:color="auto" w:fill="auto"/>
            <w:vAlign w:val="center"/>
          </w:tcPr>
          <w:p w:rsidR="00561389" w:rsidRPr="007B688E" w:rsidRDefault="00561389" w:rsidP="00EA6B89">
            <w:pPr>
              <w:keepNext/>
              <w:keepLines/>
              <w:contextualSpacing/>
              <w:jc w:val="center"/>
              <w:rPr>
                <w:rFonts w:eastAsia="Calibri"/>
                <w:b/>
                <w:color w:val="000000"/>
              </w:rPr>
            </w:pPr>
            <w:r w:rsidRPr="007B688E">
              <w:rPr>
                <w:rFonts w:eastAsia="Calibri"/>
                <w:b/>
                <w:color w:val="000000"/>
              </w:rPr>
              <w:t>Значение</w:t>
            </w:r>
          </w:p>
        </w:tc>
      </w:tr>
      <w:tr w:rsidR="00561389" w:rsidRPr="007B688E" w:rsidTr="00EA6B89">
        <w:tc>
          <w:tcPr>
            <w:tcW w:w="4960" w:type="dxa"/>
            <w:shd w:val="clear" w:color="auto" w:fill="auto"/>
          </w:tcPr>
          <w:p w:rsidR="00561389" w:rsidRPr="007B688E" w:rsidRDefault="00561389" w:rsidP="00EA6B89">
            <w:pPr>
              <w:ind w:left="57" w:right="57"/>
              <w:contextualSpacing/>
              <w:rPr>
                <w:rFonts w:eastAsia="Calibri"/>
                <w:color w:val="000000"/>
              </w:rPr>
            </w:pPr>
            <w:r w:rsidRPr="007B688E">
              <w:rPr>
                <w:rFonts w:eastAsia="Calibri"/>
                <w:color w:val="000000"/>
              </w:rPr>
              <w:t>Время ожидания пользователя при обращении по телефону (Временной интервал, прошедший с набора пользователем номера единого контактного телефона до ответа оператора)</w:t>
            </w:r>
          </w:p>
        </w:tc>
        <w:tc>
          <w:tcPr>
            <w:tcW w:w="5275" w:type="dxa"/>
            <w:shd w:val="clear" w:color="auto" w:fill="auto"/>
          </w:tcPr>
          <w:p w:rsidR="00561389" w:rsidRPr="007B688E" w:rsidRDefault="00561389" w:rsidP="00EA6B89">
            <w:pPr>
              <w:ind w:left="57" w:right="57"/>
              <w:contextualSpacing/>
              <w:rPr>
                <w:rFonts w:eastAsia="Calibri"/>
                <w:b/>
                <w:color w:val="000000"/>
              </w:rPr>
            </w:pPr>
            <w:r w:rsidRPr="007B688E">
              <w:rPr>
                <w:rFonts w:eastAsia="Calibri"/>
                <w:b/>
                <w:color w:val="000000"/>
              </w:rPr>
              <w:t>Не более 5 минут</w:t>
            </w:r>
          </w:p>
        </w:tc>
      </w:tr>
      <w:tr w:rsidR="00561389" w:rsidRPr="007B688E" w:rsidTr="00EA6B89">
        <w:tc>
          <w:tcPr>
            <w:tcW w:w="4960" w:type="dxa"/>
            <w:shd w:val="clear" w:color="auto" w:fill="auto"/>
          </w:tcPr>
          <w:p w:rsidR="00561389" w:rsidRPr="007B688E" w:rsidRDefault="00561389" w:rsidP="00EA6B89">
            <w:pPr>
              <w:ind w:left="57" w:right="57"/>
              <w:contextualSpacing/>
              <w:rPr>
                <w:rFonts w:eastAsia="Calibri"/>
                <w:color w:val="000000"/>
              </w:rPr>
            </w:pPr>
            <w:r w:rsidRPr="007B688E">
              <w:rPr>
                <w:rFonts w:eastAsia="Calibri"/>
                <w:color w:val="000000"/>
              </w:rPr>
              <w:t>Время регистрации обращения</w:t>
            </w:r>
          </w:p>
          <w:p w:rsidR="00561389" w:rsidRPr="007B688E" w:rsidRDefault="00561389" w:rsidP="00EA6B89">
            <w:pPr>
              <w:ind w:left="57" w:right="57"/>
              <w:contextualSpacing/>
              <w:rPr>
                <w:rFonts w:eastAsia="Calibri"/>
                <w:b/>
                <w:bCs/>
                <w:i/>
                <w:iCs/>
                <w:color w:val="000000"/>
              </w:rPr>
            </w:pPr>
            <w:r w:rsidRPr="007B688E">
              <w:rPr>
                <w:rFonts w:eastAsia="Calibri"/>
                <w:color w:val="000000"/>
              </w:rPr>
              <w:t>(Временной интервал, прошедший с момента получения обращения до момента, когда инициатор обращения будет проинформирован о присвоенном данному обращению уникальном номере)</w:t>
            </w:r>
          </w:p>
        </w:tc>
        <w:tc>
          <w:tcPr>
            <w:tcW w:w="5275" w:type="dxa"/>
            <w:shd w:val="clear" w:color="auto" w:fill="auto"/>
          </w:tcPr>
          <w:p w:rsidR="00561389" w:rsidRPr="007B688E" w:rsidRDefault="00561389" w:rsidP="00EA6B89">
            <w:pPr>
              <w:ind w:left="57" w:right="57"/>
              <w:contextualSpacing/>
              <w:rPr>
                <w:rFonts w:eastAsia="Calibri"/>
                <w:color w:val="000000"/>
              </w:rPr>
            </w:pPr>
            <w:r w:rsidRPr="007B688E">
              <w:rPr>
                <w:rFonts w:eastAsia="Calibri"/>
                <w:b/>
                <w:bCs/>
                <w:color w:val="000000"/>
              </w:rPr>
              <w:t xml:space="preserve">Не более 30 минут </w:t>
            </w:r>
            <w:r w:rsidRPr="007B688E">
              <w:rPr>
                <w:rFonts w:eastAsia="Calibri"/>
                <w:color w:val="000000"/>
              </w:rPr>
              <w:t>при обращении по телефону.</w:t>
            </w:r>
          </w:p>
          <w:p w:rsidR="00561389" w:rsidRPr="007B688E" w:rsidRDefault="00561389" w:rsidP="00EA6B89">
            <w:pPr>
              <w:ind w:left="57" w:right="57"/>
              <w:contextualSpacing/>
              <w:rPr>
                <w:rFonts w:eastAsia="Calibri"/>
                <w:b/>
                <w:bCs/>
                <w:i/>
                <w:iCs/>
                <w:color w:val="000000"/>
              </w:rPr>
            </w:pPr>
            <w:r w:rsidRPr="007B688E">
              <w:rPr>
                <w:rFonts w:eastAsia="Calibri"/>
                <w:b/>
                <w:color w:val="000000"/>
              </w:rPr>
              <w:t>Не более 60 минут</w:t>
            </w:r>
            <w:r w:rsidRPr="007B688E">
              <w:rPr>
                <w:rFonts w:eastAsia="Calibri"/>
                <w:color w:val="000000"/>
              </w:rPr>
              <w:t xml:space="preserve"> при обращении по электронной почте.</w:t>
            </w:r>
          </w:p>
        </w:tc>
      </w:tr>
      <w:tr w:rsidR="00561389" w:rsidRPr="007B688E" w:rsidTr="00EA6B89">
        <w:tc>
          <w:tcPr>
            <w:tcW w:w="4960" w:type="dxa"/>
            <w:shd w:val="clear" w:color="auto" w:fill="auto"/>
          </w:tcPr>
          <w:p w:rsidR="00561389" w:rsidRPr="007B688E" w:rsidRDefault="00561389" w:rsidP="00EA6B89">
            <w:pPr>
              <w:ind w:left="57" w:right="57"/>
              <w:contextualSpacing/>
              <w:rPr>
                <w:rFonts w:eastAsia="Calibri"/>
                <w:color w:val="000000"/>
              </w:rPr>
            </w:pPr>
            <w:r w:rsidRPr="007B688E">
              <w:rPr>
                <w:rFonts w:eastAsia="Calibri"/>
                <w:color w:val="000000"/>
              </w:rPr>
              <w:t>Предоставление информации по статусу исполнения обращения (временной интервал, прошедший с момента подачи инициатором обращения запроса на предоставление актуальной информации по статусу и ходу работ по обращению до момента времени, когда такая информация Исполнителем была предоставлена)</w:t>
            </w:r>
          </w:p>
        </w:tc>
        <w:tc>
          <w:tcPr>
            <w:tcW w:w="5275" w:type="dxa"/>
            <w:shd w:val="clear" w:color="auto" w:fill="auto"/>
          </w:tcPr>
          <w:p w:rsidR="00561389" w:rsidRPr="007B688E" w:rsidRDefault="00561389" w:rsidP="00EA6B89">
            <w:pPr>
              <w:ind w:left="57" w:right="57"/>
              <w:contextualSpacing/>
              <w:rPr>
                <w:rFonts w:eastAsia="Calibri"/>
                <w:color w:val="000000"/>
              </w:rPr>
            </w:pPr>
            <w:r w:rsidRPr="007B688E">
              <w:rPr>
                <w:rFonts w:eastAsia="Calibri"/>
                <w:b/>
                <w:color w:val="000000"/>
              </w:rPr>
              <w:t xml:space="preserve">Не более 4 часов </w:t>
            </w:r>
          </w:p>
        </w:tc>
      </w:tr>
      <w:tr w:rsidR="00561389" w:rsidRPr="007B688E" w:rsidTr="00EA6B89">
        <w:tc>
          <w:tcPr>
            <w:tcW w:w="4960" w:type="dxa"/>
            <w:shd w:val="clear" w:color="auto" w:fill="auto"/>
          </w:tcPr>
          <w:p w:rsidR="00561389" w:rsidRPr="007B688E" w:rsidRDefault="00561389" w:rsidP="00EA6B89">
            <w:pPr>
              <w:ind w:left="57" w:right="57"/>
              <w:contextualSpacing/>
              <w:rPr>
                <w:rFonts w:eastAsia="Calibri"/>
                <w:color w:val="000000"/>
              </w:rPr>
            </w:pPr>
            <w:r w:rsidRPr="007B688E">
              <w:rPr>
                <w:rFonts w:eastAsia="Calibri"/>
                <w:color w:val="000000"/>
              </w:rPr>
              <w:t>Время решения обращения (Время решения определяется как временной интервал с момента регистрации обращения до момента, когда инициатору обращения предоставлено приемлемое решение/запрошенная информация, либо выполнены запрошенные действия, и у инициатора обращения запрошено подтверждение в закрытии обращения).</w:t>
            </w:r>
          </w:p>
        </w:tc>
        <w:tc>
          <w:tcPr>
            <w:tcW w:w="5275" w:type="dxa"/>
            <w:shd w:val="clear" w:color="auto" w:fill="auto"/>
          </w:tcPr>
          <w:p w:rsidR="00561389" w:rsidRPr="007B688E" w:rsidRDefault="00561389" w:rsidP="00EA6B89">
            <w:pPr>
              <w:ind w:left="57" w:right="57"/>
              <w:contextualSpacing/>
              <w:rPr>
                <w:rFonts w:eastAsia="Calibri"/>
                <w:bCs/>
                <w:color w:val="000000"/>
              </w:rPr>
            </w:pPr>
            <w:r w:rsidRPr="007B688E">
              <w:rPr>
                <w:rFonts w:eastAsia="Calibri"/>
                <w:b/>
                <w:bCs/>
                <w:color w:val="000000"/>
              </w:rPr>
              <w:t xml:space="preserve">Не более </w:t>
            </w:r>
            <w:r>
              <w:rPr>
                <w:rFonts w:eastAsia="Calibri"/>
                <w:b/>
                <w:bCs/>
                <w:color w:val="000000"/>
              </w:rPr>
              <w:t xml:space="preserve">3 </w:t>
            </w:r>
            <w:r w:rsidRPr="007B688E">
              <w:rPr>
                <w:rFonts w:eastAsia="Calibri"/>
                <w:b/>
                <w:bCs/>
                <w:color w:val="000000"/>
              </w:rPr>
              <w:t>дней</w:t>
            </w:r>
            <w:r w:rsidRPr="007B688E">
              <w:rPr>
                <w:rFonts w:eastAsia="Calibri"/>
                <w:bCs/>
                <w:color w:val="000000"/>
              </w:rPr>
              <w:t xml:space="preserve">. </w:t>
            </w:r>
          </w:p>
          <w:p w:rsidR="00561389" w:rsidRPr="007B688E" w:rsidRDefault="00561389" w:rsidP="00EA6B89">
            <w:pPr>
              <w:ind w:left="57" w:right="57"/>
              <w:contextualSpacing/>
              <w:rPr>
                <w:rFonts w:eastAsia="Calibri"/>
                <w:color w:val="000000"/>
              </w:rPr>
            </w:pPr>
            <w:r w:rsidRPr="007B688E">
              <w:rPr>
                <w:rFonts w:eastAsia="Calibri"/>
                <w:bCs/>
                <w:color w:val="000000"/>
              </w:rPr>
              <w:t xml:space="preserve">В отдельных случаях и при условии, что Исполнитель обоснует </w:t>
            </w:r>
            <w:r w:rsidRPr="007B688E">
              <w:rPr>
                <w:rFonts w:eastAsia="Calibri"/>
                <w:color w:val="000000"/>
              </w:rPr>
              <w:t>Заказчику</w:t>
            </w:r>
            <w:r w:rsidRPr="007B688E">
              <w:rPr>
                <w:rFonts w:eastAsia="Calibri"/>
                <w:bCs/>
                <w:color w:val="000000"/>
              </w:rPr>
              <w:t xml:space="preserve"> объективную невозможность выполнить обращение в указанный срок, Время решения может быть увеличено по согласованию с инициатором обращения или Заказчиком. Допускается согласование посредством электронной почты.</w:t>
            </w:r>
          </w:p>
        </w:tc>
      </w:tr>
      <w:tr w:rsidR="00561389" w:rsidRPr="007B688E" w:rsidTr="00EA6B89">
        <w:tc>
          <w:tcPr>
            <w:tcW w:w="4960" w:type="dxa"/>
            <w:shd w:val="clear" w:color="auto" w:fill="auto"/>
          </w:tcPr>
          <w:p w:rsidR="00561389" w:rsidRPr="007B688E" w:rsidRDefault="00561389" w:rsidP="00EA6B89">
            <w:pPr>
              <w:ind w:left="57" w:right="57"/>
              <w:contextualSpacing/>
              <w:rPr>
                <w:rFonts w:eastAsia="Calibri"/>
                <w:color w:val="000000"/>
              </w:rPr>
            </w:pPr>
            <w:r w:rsidRPr="007B688E">
              <w:rPr>
                <w:rFonts w:eastAsia="Calibri"/>
                <w:color w:val="000000"/>
              </w:rPr>
              <w:t xml:space="preserve">Выезд специалиста </w:t>
            </w:r>
          </w:p>
          <w:p w:rsidR="00561389" w:rsidRPr="007B688E" w:rsidRDefault="00561389" w:rsidP="00EA6B89">
            <w:pPr>
              <w:ind w:left="57" w:right="57"/>
              <w:contextualSpacing/>
              <w:rPr>
                <w:rFonts w:eastAsia="Calibri"/>
                <w:color w:val="000000"/>
              </w:rPr>
            </w:pPr>
            <w:r w:rsidRPr="007B688E">
              <w:rPr>
                <w:rFonts w:eastAsia="Calibri"/>
                <w:color w:val="000000"/>
              </w:rPr>
              <w:t xml:space="preserve">(Временной интервал, прошедший с момента установления необходимости выезда либо невозможности разрешить обращение, либо устранить неполадку без </w:t>
            </w:r>
            <w:r w:rsidRPr="007B688E">
              <w:rPr>
                <w:rFonts w:eastAsia="Calibri"/>
                <w:color w:val="000000"/>
              </w:rPr>
              <w:lastRenderedPageBreak/>
              <w:t>выезда специалиста Исполнителя, до прибытия специалиста Исполнителя на соответствующее место проведения работ)</w:t>
            </w:r>
          </w:p>
        </w:tc>
        <w:tc>
          <w:tcPr>
            <w:tcW w:w="5275" w:type="dxa"/>
            <w:shd w:val="clear" w:color="auto" w:fill="auto"/>
          </w:tcPr>
          <w:p w:rsidR="00561389" w:rsidRPr="007B688E" w:rsidRDefault="00561389" w:rsidP="00EA6B89">
            <w:pPr>
              <w:ind w:left="57" w:right="57"/>
              <w:contextualSpacing/>
              <w:rPr>
                <w:rFonts w:eastAsia="Calibri"/>
                <w:color w:val="000000"/>
              </w:rPr>
            </w:pPr>
            <w:r w:rsidRPr="007B688E">
              <w:rPr>
                <w:rFonts w:eastAsia="Calibri"/>
                <w:b/>
                <w:color w:val="000000"/>
              </w:rPr>
              <w:lastRenderedPageBreak/>
              <w:t>Не более 48 часов</w:t>
            </w:r>
            <w:r w:rsidRPr="007B688E">
              <w:rPr>
                <w:rFonts w:eastAsia="Calibri"/>
                <w:color w:val="000000"/>
              </w:rPr>
              <w:t xml:space="preserve"> для выездов, связанных с устранением неполадки либо консультациями на рабочем месте пользователя.</w:t>
            </w:r>
            <w:r w:rsidRPr="007B688E">
              <w:rPr>
                <w:rFonts w:eastAsia="Calibri"/>
                <w:bCs/>
                <w:color w:val="000000"/>
              </w:rPr>
              <w:t xml:space="preserve"> Время выезда может быть увеличено по согласованию с инициатором обращения или </w:t>
            </w:r>
            <w:r w:rsidRPr="007B688E">
              <w:rPr>
                <w:rFonts w:eastAsia="Calibri"/>
                <w:color w:val="000000"/>
              </w:rPr>
              <w:t>Заказчиком</w:t>
            </w:r>
            <w:r w:rsidRPr="007B688E">
              <w:rPr>
                <w:rFonts w:eastAsia="Calibri"/>
                <w:bCs/>
                <w:color w:val="000000"/>
              </w:rPr>
              <w:t xml:space="preserve">. </w:t>
            </w:r>
            <w:r w:rsidRPr="007B688E">
              <w:rPr>
                <w:rFonts w:eastAsia="Calibri"/>
                <w:bCs/>
                <w:color w:val="000000"/>
              </w:rPr>
              <w:lastRenderedPageBreak/>
              <w:t>Допускается согласование посредством электронной почты</w:t>
            </w:r>
          </w:p>
        </w:tc>
      </w:tr>
      <w:tr w:rsidR="00561389" w:rsidRPr="007B688E" w:rsidTr="00EA6B89">
        <w:tc>
          <w:tcPr>
            <w:tcW w:w="4960" w:type="dxa"/>
            <w:shd w:val="clear" w:color="auto" w:fill="auto"/>
          </w:tcPr>
          <w:p w:rsidR="00561389" w:rsidRPr="007B688E" w:rsidRDefault="00561389" w:rsidP="00EA6B89">
            <w:r w:rsidRPr="007B688E">
              <w:lastRenderedPageBreak/>
              <w:t>Модернизация Систем</w:t>
            </w:r>
          </w:p>
          <w:p w:rsidR="00561389" w:rsidRPr="007B688E" w:rsidRDefault="00561389" w:rsidP="00EA6B89">
            <w:pPr>
              <w:rPr>
                <w:highlight w:val="yellow"/>
              </w:rPr>
            </w:pPr>
            <w:r w:rsidRPr="007B688E">
              <w:rPr>
                <w:rFonts w:eastAsia="Calibri"/>
                <w:color w:val="000000"/>
              </w:rPr>
              <w:t>(Время модернизации систем определяется как временной интервал с момента регистрации обращения по модернизации Систем до момента, когда инициатору обращения предоставлено приемлемое решение, либо выполнены запрошенные действия, и у инициатора обращения запрошено подтверждение в закрытии обращения).</w:t>
            </w:r>
          </w:p>
        </w:tc>
        <w:tc>
          <w:tcPr>
            <w:tcW w:w="5275" w:type="dxa"/>
            <w:shd w:val="clear" w:color="auto" w:fill="auto"/>
          </w:tcPr>
          <w:p w:rsidR="00561389" w:rsidRPr="007B688E" w:rsidRDefault="00561389" w:rsidP="00EA6B89">
            <w:pPr>
              <w:ind w:left="57" w:right="57"/>
              <w:contextualSpacing/>
              <w:rPr>
                <w:rFonts w:eastAsia="Calibri"/>
                <w:color w:val="000000"/>
              </w:rPr>
            </w:pPr>
            <w:r w:rsidRPr="007B688E">
              <w:rPr>
                <w:rFonts w:eastAsia="Calibri"/>
                <w:b/>
                <w:color w:val="000000"/>
              </w:rPr>
              <w:t xml:space="preserve">Не более </w:t>
            </w:r>
            <w:r>
              <w:rPr>
                <w:rFonts w:eastAsia="Calibri"/>
                <w:b/>
                <w:color w:val="000000"/>
              </w:rPr>
              <w:t>1</w:t>
            </w:r>
            <w:r w:rsidRPr="007B688E">
              <w:rPr>
                <w:rFonts w:eastAsia="Calibri"/>
                <w:b/>
                <w:color w:val="000000"/>
              </w:rPr>
              <w:t>5 дней.</w:t>
            </w:r>
            <w:r w:rsidRPr="007B688E">
              <w:rPr>
                <w:rFonts w:eastAsia="Calibri"/>
                <w:color w:val="000000"/>
              </w:rPr>
              <w:t xml:space="preserve"> Время  модернизации Систем может быть увеличено по согласованию с Инициатором обращения или Заказчиком. </w:t>
            </w:r>
          </w:p>
          <w:p w:rsidR="00561389" w:rsidRPr="007B688E" w:rsidRDefault="00561389" w:rsidP="00EA6B89">
            <w:pPr>
              <w:ind w:left="57" w:right="57"/>
              <w:contextualSpacing/>
              <w:rPr>
                <w:rFonts w:eastAsia="Calibri"/>
                <w:b/>
                <w:color w:val="000000"/>
              </w:rPr>
            </w:pPr>
            <w:r w:rsidRPr="007B688E">
              <w:rPr>
                <w:rFonts w:eastAsia="Calibri"/>
                <w:color w:val="000000"/>
              </w:rPr>
              <w:t>Допускается согласование посредством электронной почты</w:t>
            </w:r>
          </w:p>
        </w:tc>
      </w:tr>
    </w:tbl>
    <w:p w:rsidR="00561389" w:rsidRPr="007B688E" w:rsidRDefault="00561389" w:rsidP="00561389">
      <w:pPr>
        <w:jc w:val="both"/>
        <w:rPr>
          <w:color w:val="000000"/>
        </w:rPr>
      </w:pPr>
      <w:r w:rsidRPr="007B688E">
        <w:rPr>
          <w:color w:val="000000"/>
        </w:rPr>
        <w:t xml:space="preserve">    </w:t>
      </w:r>
    </w:p>
    <w:p w:rsidR="00561389" w:rsidRPr="007B688E" w:rsidRDefault="00F14E1C" w:rsidP="00F14E1C">
      <w:pPr>
        <w:pStyle w:val="4"/>
        <w:keepLines/>
        <w:spacing w:before="40" w:line="259" w:lineRule="auto"/>
        <w:ind w:firstLine="426"/>
        <w:jc w:val="left"/>
        <w:rPr>
          <w:b w:val="0"/>
          <w:i/>
          <w:color w:val="000000"/>
        </w:rPr>
      </w:pPr>
      <w:r w:rsidRPr="00F14E1C">
        <w:rPr>
          <w:b w:val="0"/>
          <w:bCs w:val="0"/>
          <w:sz w:val="24"/>
          <w:szCs w:val="24"/>
          <w:lang w:eastAsia="zh-CN"/>
        </w:rPr>
        <w:t>5.2.2</w:t>
      </w:r>
      <w:r>
        <w:rPr>
          <w:rFonts w:eastAsia="Calibri"/>
          <w:b w:val="0"/>
        </w:rPr>
        <w:t>.</w:t>
      </w:r>
      <w:r w:rsidR="00561389" w:rsidRPr="007B688E">
        <w:rPr>
          <w:rFonts w:eastAsia="Calibri"/>
          <w:b w:val="0"/>
        </w:rPr>
        <w:t xml:space="preserve"> </w:t>
      </w:r>
      <w:r w:rsidR="00561389" w:rsidRPr="00F14E1C">
        <w:rPr>
          <w:b w:val="0"/>
          <w:bCs w:val="0"/>
          <w:sz w:val="24"/>
          <w:szCs w:val="24"/>
          <w:lang w:eastAsia="zh-CN"/>
        </w:rPr>
        <w:t>Требования к регистрации обращений Пользователей</w:t>
      </w:r>
    </w:p>
    <w:p w:rsidR="00561389" w:rsidRPr="007B688E" w:rsidRDefault="00561389" w:rsidP="00561389">
      <w:pPr>
        <w:ind w:left="1800"/>
        <w:jc w:val="both"/>
        <w:rPr>
          <w:b/>
          <w:bCs/>
          <w:i/>
          <w:color w:val="000000"/>
        </w:rPr>
      </w:pPr>
    </w:p>
    <w:p w:rsidR="00561389" w:rsidRPr="007B688E" w:rsidRDefault="00561389" w:rsidP="00561389">
      <w:pPr>
        <w:ind w:firstLine="426"/>
        <w:jc w:val="both"/>
        <w:rPr>
          <w:color w:val="000000"/>
        </w:rPr>
      </w:pPr>
      <w:r w:rsidRPr="007B688E">
        <w:rPr>
          <w:color w:val="000000"/>
        </w:rPr>
        <w:t>Все поступающие Исполнителю в рамках Услуги обращения Инициаторов, а также запросы о ходе работ по этим обращениям подлежат документальной регистрации. Исполнитель должен обеспечить автоматизированный учет инцидентов и сервисных запросов посредством собственной автоматизированной системы учета инцидентов и запросов (СУИСЗ).</w:t>
      </w:r>
    </w:p>
    <w:p w:rsidR="00561389" w:rsidRPr="007B688E" w:rsidRDefault="00561389" w:rsidP="00561389">
      <w:pPr>
        <w:ind w:firstLine="426"/>
        <w:jc w:val="both"/>
        <w:rPr>
          <w:color w:val="000000"/>
        </w:rPr>
      </w:pPr>
      <w:r w:rsidRPr="007B688E">
        <w:rPr>
          <w:color w:val="000000"/>
        </w:rPr>
        <w:t xml:space="preserve">Под документальной регистрацией обращения понимается создание Исполнителем в СУИСЗ новой Заявки. </w:t>
      </w:r>
    </w:p>
    <w:p w:rsidR="00561389" w:rsidRPr="007B688E" w:rsidRDefault="00561389" w:rsidP="00561389">
      <w:pPr>
        <w:ind w:firstLine="426"/>
        <w:jc w:val="both"/>
        <w:rPr>
          <w:color w:val="000000"/>
        </w:rPr>
      </w:pPr>
      <w:r w:rsidRPr="007B688E">
        <w:rPr>
          <w:color w:val="000000"/>
        </w:rPr>
        <w:t>Под Инициатором обращения понимается Пользователь, на основании обращения которого была создана Заявка. При регистрации обращения Исполнителем должно быть обеспечено внесение в Заявку следующих сведений:</w:t>
      </w:r>
    </w:p>
    <w:p w:rsidR="00561389" w:rsidRPr="007B688E" w:rsidRDefault="00561389" w:rsidP="00561389">
      <w:pPr>
        <w:numPr>
          <w:ilvl w:val="0"/>
          <w:numId w:val="36"/>
        </w:numPr>
        <w:jc w:val="both"/>
        <w:rPr>
          <w:color w:val="000000"/>
        </w:rPr>
      </w:pPr>
      <w:r w:rsidRPr="007B688E">
        <w:rPr>
          <w:color w:val="000000"/>
        </w:rPr>
        <w:t xml:space="preserve"> уникальный номер Заявки;</w:t>
      </w:r>
    </w:p>
    <w:p w:rsidR="00561389" w:rsidRPr="007B688E" w:rsidRDefault="00561389" w:rsidP="00561389">
      <w:pPr>
        <w:numPr>
          <w:ilvl w:val="0"/>
          <w:numId w:val="36"/>
        </w:numPr>
        <w:jc w:val="both"/>
        <w:rPr>
          <w:color w:val="000000"/>
        </w:rPr>
      </w:pPr>
      <w:r w:rsidRPr="007B688E">
        <w:rPr>
          <w:color w:val="000000"/>
        </w:rPr>
        <w:t xml:space="preserve"> дата и время регистрации обращения;</w:t>
      </w:r>
    </w:p>
    <w:p w:rsidR="00561389" w:rsidRPr="007B688E" w:rsidRDefault="00561389" w:rsidP="00561389">
      <w:pPr>
        <w:numPr>
          <w:ilvl w:val="0"/>
          <w:numId w:val="36"/>
        </w:numPr>
        <w:jc w:val="both"/>
        <w:rPr>
          <w:color w:val="000000"/>
        </w:rPr>
      </w:pPr>
      <w:r w:rsidRPr="007B688E">
        <w:rPr>
          <w:color w:val="000000"/>
        </w:rPr>
        <w:t xml:space="preserve"> контактная информация Инициатора обращения (ФИО, должность, e-</w:t>
      </w:r>
      <w:proofErr w:type="spellStart"/>
      <w:r w:rsidRPr="007B688E">
        <w:rPr>
          <w:color w:val="000000"/>
        </w:rPr>
        <w:t>mail</w:t>
      </w:r>
      <w:proofErr w:type="spellEnd"/>
      <w:r w:rsidRPr="007B688E">
        <w:rPr>
          <w:color w:val="000000"/>
        </w:rPr>
        <w:t>, контактный телефон);</w:t>
      </w:r>
    </w:p>
    <w:p w:rsidR="00561389" w:rsidRPr="007B688E" w:rsidRDefault="00561389" w:rsidP="00561389">
      <w:pPr>
        <w:numPr>
          <w:ilvl w:val="0"/>
          <w:numId w:val="36"/>
        </w:numPr>
        <w:jc w:val="both"/>
        <w:rPr>
          <w:color w:val="000000"/>
        </w:rPr>
      </w:pPr>
      <w:r w:rsidRPr="007B688E">
        <w:rPr>
          <w:color w:val="000000"/>
        </w:rPr>
        <w:t xml:space="preserve"> суть обращения (указывается в том виде, в каком оно сформулировано в исходном обращении инициатором, без обобщений и домысливания);</w:t>
      </w:r>
    </w:p>
    <w:p w:rsidR="00561389" w:rsidRPr="007B688E" w:rsidRDefault="00561389" w:rsidP="00561389">
      <w:pPr>
        <w:numPr>
          <w:ilvl w:val="0"/>
          <w:numId w:val="36"/>
        </w:numPr>
        <w:jc w:val="both"/>
        <w:rPr>
          <w:color w:val="000000"/>
        </w:rPr>
      </w:pPr>
      <w:r w:rsidRPr="007B688E">
        <w:rPr>
          <w:color w:val="000000"/>
        </w:rPr>
        <w:t xml:space="preserve"> статус Заявки (Таблица 2).</w:t>
      </w:r>
    </w:p>
    <w:p w:rsidR="00561389" w:rsidRPr="007B688E" w:rsidRDefault="00561389" w:rsidP="00561389">
      <w:pPr>
        <w:ind w:firstLine="426"/>
        <w:jc w:val="both"/>
        <w:rPr>
          <w:rFonts w:eastAsia="Calibri"/>
          <w:color w:val="000000"/>
        </w:rPr>
      </w:pPr>
      <w:r w:rsidRPr="007B688E">
        <w:rPr>
          <w:rFonts w:eastAsia="Calibri"/>
          <w:color w:val="000000"/>
        </w:rPr>
        <w:t xml:space="preserve">В ходе регистрации обращения Исполнитель должен оповестить Инициатора обращения по его электронной почте об уникальном номере, присвоенном Заявке по данному обращению. </w:t>
      </w:r>
    </w:p>
    <w:p w:rsidR="00561389" w:rsidRPr="007B688E" w:rsidRDefault="00561389" w:rsidP="00561389">
      <w:pPr>
        <w:ind w:firstLine="426"/>
        <w:jc w:val="both"/>
        <w:rPr>
          <w:rFonts w:eastAsia="Calibri"/>
          <w:color w:val="000000"/>
        </w:rPr>
      </w:pPr>
      <w:r w:rsidRPr="007B688E">
        <w:rPr>
          <w:rFonts w:eastAsia="Calibri"/>
          <w:color w:val="000000"/>
        </w:rPr>
        <w:t>Исполнитель должен обеспечить Заказчику доступ в электронный личный кабинет СУИСЗ. С помощью электронного личного кабинета СУИСЗ Исполнитель должен предоставить Заказчику возможность просмотра статистики по выполнению заявок в реальном времени (Приложение 2):</w:t>
      </w:r>
    </w:p>
    <w:p w:rsidR="00561389" w:rsidRPr="007B688E" w:rsidRDefault="00561389" w:rsidP="00561389">
      <w:pPr>
        <w:ind w:firstLine="426"/>
        <w:jc w:val="both"/>
        <w:rPr>
          <w:rFonts w:eastAsia="Calibri"/>
          <w:color w:val="000000"/>
        </w:rPr>
      </w:pPr>
      <w:r w:rsidRPr="007B688E">
        <w:rPr>
          <w:rFonts w:eastAsia="Calibri"/>
          <w:color w:val="000000"/>
        </w:rPr>
        <w:t>- текущий статус заявки;</w:t>
      </w:r>
    </w:p>
    <w:p w:rsidR="00561389" w:rsidRPr="007B688E" w:rsidRDefault="00561389" w:rsidP="00561389">
      <w:pPr>
        <w:ind w:firstLine="426"/>
        <w:jc w:val="both"/>
        <w:rPr>
          <w:rFonts w:eastAsia="Calibri"/>
          <w:color w:val="000000"/>
        </w:rPr>
      </w:pPr>
      <w:r w:rsidRPr="007B688E">
        <w:rPr>
          <w:rFonts w:eastAsia="Calibri"/>
          <w:color w:val="000000"/>
        </w:rPr>
        <w:t>- общее кол-во заявок;</w:t>
      </w:r>
    </w:p>
    <w:p w:rsidR="00561389" w:rsidRPr="007B688E" w:rsidRDefault="00561389" w:rsidP="00561389">
      <w:pPr>
        <w:ind w:firstLine="426"/>
        <w:jc w:val="both"/>
        <w:rPr>
          <w:rFonts w:eastAsia="Calibri"/>
          <w:color w:val="000000"/>
        </w:rPr>
      </w:pPr>
      <w:r w:rsidRPr="007B688E">
        <w:rPr>
          <w:rFonts w:eastAsia="Calibri"/>
          <w:color w:val="000000"/>
        </w:rPr>
        <w:t>- кол-во решенных заявок за период (неделя, месяц, квартал);</w:t>
      </w:r>
    </w:p>
    <w:p w:rsidR="00561389" w:rsidRPr="007B688E" w:rsidRDefault="00561389" w:rsidP="00561389">
      <w:pPr>
        <w:ind w:firstLine="426"/>
        <w:jc w:val="both"/>
        <w:rPr>
          <w:rFonts w:eastAsia="Calibri"/>
          <w:color w:val="000000"/>
        </w:rPr>
      </w:pPr>
      <w:r w:rsidRPr="007B688E">
        <w:rPr>
          <w:rFonts w:eastAsia="Calibri"/>
          <w:color w:val="000000"/>
        </w:rPr>
        <w:t>- кол-во заявок, выполненных в срок;</w:t>
      </w:r>
    </w:p>
    <w:p w:rsidR="00561389" w:rsidRPr="007B688E" w:rsidRDefault="00561389" w:rsidP="00561389">
      <w:pPr>
        <w:ind w:firstLine="426"/>
        <w:jc w:val="both"/>
        <w:rPr>
          <w:rFonts w:eastAsia="Calibri"/>
          <w:color w:val="000000"/>
        </w:rPr>
      </w:pPr>
      <w:r w:rsidRPr="007B688E">
        <w:rPr>
          <w:rFonts w:eastAsia="Calibri"/>
          <w:color w:val="000000"/>
        </w:rPr>
        <w:t>- кол-во заявок выполненных с нарушением сроков.</w:t>
      </w:r>
    </w:p>
    <w:p w:rsidR="00561389" w:rsidRPr="007B688E" w:rsidRDefault="00561389" w:rsidP="00561389">
      <w:pPr>
        <w:ind w:firstLine="426"/>
        <w:jc w:val="both"/>
        <w:rPr>
          <w:rFonts w:eastAsia="Calibri"/>
          <w:color w:val="000000"/>
        </w:rPr>
      </w:pPr>
      <w:r w:rsidRPr="007B688E">
        <w:rPr>
          <w:rFonts w:eastAsia="Calibri"/>
          <w:color w:val="000000"/>
        </w:rPr>
        <w:t>Все Заявки регистрируются в электронном Журнале обращений (Приложение 3), доступном через электронный личный кабинет СУИСЗ.</w:t>
      </w:r>
    </w:p>
    <w:p w:rsidR="00561389" w:rsidRPr="007B688E" w:rsidRDefault="00561389" w:rsidP="00561389">
      <w:pPr>
        <w:ind w:firstLine="426"/>
        <w:jc w:val="both"/>
        <w:rPr>
          <w:rFonts w:eastAsia="Calibri"/>
          <w:color w:val="000000"/>
        </w:rPr>
      </w:pPr>
    </w:p>
    <w:p w:rsidR="00561389" w:rsidRPr="007B688E" w:rsidRDefault="00561389" w:rsidP="00561389">
      <w:pPr>
        <w:jc w:val="both"/>
        <w:rPr>
          <w:rFonts w:eastAsia="Calibri"/>
          <w:color w:val="000000"/>
        </w:rPr>
      </w:pPr>
    </w:p>
    <w:p w:rsidR="00561389" w:rsidRPr="007B688E" w:rsidRDefault="00561389" w:rsidP="00561389">
      <w:pPr>
        <w:jc w:val="right"/>
        <w:rPr>
          <w:b/>
          <w:color w:val="000000"/>
          <w:lang w:bidi="en-US"/>
        </w:rPr>
      </w:pPr>
      <w:r w:rsidRPr="007B688E">
        <w:rPr>
          <w:rFonts w:eastAsia="Calibri"/>
          <w:color w:val="000000"/>
        </w:rPr>
        <w:t>ТАБЛИЦА</w:t>
      </w:r>
      <w:r w:rsidRPr="007B688E">
        <w:rPr>
          <w:rFonts w:eastAsia="Calibri"/>
          <w:b/>
          <w:color w:val="000000"/>
        </w:rPr>
        <w:t xml:space="preserve"> </w:t>
      </w:r>
      <w:r w:rsidRPr="007B688E">
        <w:rPr>
          <w:rFonts w:eastAsia="Calibri"/>
          <w:color w:val="000000"/>
        </w:rPr>
        <w:t>2</w:t>
      </w:r>
      <w:r w:rsidRPr="007B688E">
        <w:rPr>
          <w:rFonts w:eastAsia="Calibri"/>
          <w:b/>
          <w:color w:val="000000"/>
          <w:lang w:bidi="en-US"/>
        </w:rPr>
        <w:t xml:space="preserve">. </w:t>
      </w:r>
      <w:r w:rsidRPr="007B688E">
        <w:rPr>
          <w:b/>
          <w:color w:val="000000"/>
          <w:lang w:bidi="en-US"/>
        </w:rPr>
        <w:t>Статусы Заявки</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4328"/>
        <w:gridCol w:w="3042"/>
      </w:tblGrid>
      <w:tr w:rsidR="00561389" w:rsidRPr="007B688E" w:rsidTr="00D95DF6">
        <w:trPr>
          <w:trHeight w:val="497"/>
          <w:tblHeader/>
        </w:trPr>
        <w:tc>
          <w:tcPr>
            <w:tcW w:w="2836" w:type="dxa"/>
            <w:shd w:val="clear" w:color="auto" w:fill="auto"/>
            <w:vAlign w:val="center"/>
          </w:tcPr>
          <w:p w:rsidR="00561389" w:rsidRPr="007B688E" w:rsidRDefault="00561389" w:rsidP="00D95DF6">
            <w:pPr>
              <w:jc w:val="center"/>
              <w:rPr>
                <w:rFonts w:eastAsia="Calibri"/>
                <w:b/>
                <w:color w:val="000000"/>
              </w:rPr>
            </w:pPr>
            <w:r w:rsidRPr="007B688E">
              <w:rPr>
                <w:rFonts w:eastAsia="Calibri"/>
                <w:b/>
                <w:color w:val="000000"/>
              </w:rPr>
              <w:t>Статус</w:t>
            </w:r>
          </w:p>
        </w:tc>
        <w:tc>
          <w:tcPr>
            <w:tcW w:w="4328" w:type="dxa"/>
            <w:shd w:val="clear" w:color="auto" w:fill="auto"/>
            <w:vAlign w:val="center"/>
          </w:tcPr>
          <w:p w:rsidR="00561389" w:rsidRPr="007B688E" w:rsidRDefault="00561389" w:rsidP="00D95DF6">
            <w:pPr>
              <w:jc w:val="center"/>
              <w:rPr>
                <w:rFonts w:eastAsia="Calibri"/>
                <w:b/>
                <w:color w:val="000000"/>
              </w:rPr>
            </w:pPr>
            <w:r w:rsidRPr="007B688E">
              <w:rPr>
                <w:rFonts w:eastAsia="Calibri"/>
                <w:b/>
                <w:color w:val="000000"/>
              </w:rPr>
              <w:t>Краткое описание</w:t>
            </w:r>
          </w:p>
        </w:tc>
        <w:tc>
          <w:tcPr>
            <w:tcW w:w="3042" w:type="dxa"/>
            <w:shd w:val="clear" w:color="auto" w:fill="auto"/>
            <w:vAlign w:val="center"/>
          </w:tcPr>
          <w:p w:rsidR="00561389" w:rsidRPr="007B688E" w:rsidRDefault="00561389" w:rsidP="00D95DF6">
            <w:pPr>
              <w:jc w:val="center"/>
              <w:rPr>
                <w:rFonts w:eastAsia="Calibri"/>
                <w:b/>
                <w:color w:val="000000"/>
              </w:rPr>
            </w:pPr>
            <w:r w:rsidRPr="007B688E">
              <w:rPr>
                <w:rFonts w:eastAsia="Calibri"/>
                <w:b/>
                <w:color w:val="000000"/>
              </w:rPr>
              <w:t>Последующий статус</w:t>
            </w:r>
          </w:p>
        </w:tc>
      </w:tr>
      <w:tr w:rsidR="00561389" w:rsidRPr="007B688E" w:rsidTr="00D95DF6">
        <w:trPr>
          <w:cantSplit/>
          <w:trHeight w:val="754"/>
        </w:trPr>
        <w:tc>
          <w:tcPr>
            <w:tcW w:w="2836" w:type="dxa"/>
          </w:tcPr>
          <w:p w:rsidR="00561389" w:rsidRPr="007B688E" w:rsidRDefault="00561389" w:rsidP="00D95DF6">
            <w:pPr>
              <w:jc w:val="both"/>
              <w:rPr>
                <w:rFonts w:eastAsia="Calibri"/>
                <w:b/>
                <w:i/>
                <w:color w:val="000000"/>
              </w:rPr>
            </w:pPr>
            <w:r w:rsidRPr="007B688E">
              <w:rPr>
                <w:rFonts w:eastAsia="Calibri"/>
                <w:b/>
                <w:i/>
                <w:color w:val="000000"/>
              </w:rPr>
              <w:t>Зарегистрирована</w:t>
            </w:r>
          </w:p>
        </w:tc>
        <w:tc>
          <w:tcPr>
            <w:tcW w:w="4328" w:type="dxa"/>
          </w:tcPr>
          <w:p w:rsidR="00561389" w:rsidRPr="007B688E" w:rsidRDefault="00561389" w:rsidP="00D95DF6">
            <w:pPr>
              <w:rPr>
                <w:rFonts w:eastAsia="Calibri"/>
                <w:color w:val="000000"/>
              </w:rPr>
            </w:pPr>
            <w:r w:rsidRPr="007B688E">
              <w:rPr>
                <w:rFonts w:eastAsia="Calibri"/>
                <w:color w:val="000000"/>
              </w:rPr>
              <w:t xml:space="preserve">Обращение принято, Заявка зарегистрирована, Инициатор обращения оповещен о номере Заявки. </w:t>
            </w:r>
          </w:p>
        </w:tc>
        <w:tc>
          <w:tcPr>
            <w:tcW w:w="3042" w:type="dxa"/>
          </w:tcPr>
          <w:p w:rsidR="00561389" w:rsidRPr="007B688E" w:rsidRDefault="00561389" w:rsidP="00D95DF6">
            <w:pPr>
              <w:contextualSpacing/>
              <w:jc w:val="both"/>
              <w:rPr>
                <w:rFonts w:eastAsia="Calibri"/>
                <w:color w:val="000000"/>
              </w:rPr>
            </w:pPr>
            <w:r w:rsidRPr="007B688E">
              <w:rPr>
                <w:rFonts w:eastAsia="Calibri"/>
                <w:color w:val="000000"/>
              </w:rPr>
              <w:t>Направлена в группу</w:t>
            </w:r>
          </w:p>
          <w:p w:rsidR="00561389" w:rsidRPr="007B688E" w:rsidRDefault="00561389" w:rsidP="00D95DF6">
            <w:pPr>
              <w:contextualSpacing/>
              <w:jc w:val="both"/>
              <w:rPr>
                <w:rFonts w:eastAsia="Calibri"/>
                <w:color w:val="000000"/>
              </w:rPr>
            </w:pPr>
            <w:r w:rsidRPr="007B688E">
              <w:rPr>
                <w:rFonts w:eastAsia="Calibri"/>
                <w:color w:val="000000"/>
              </w:rPr>
              <w:t>Выполнена</w:t>
            </w:r>
          </w:p>
          <w:p w:rsidR="00561389" w:rsidRPr="007B688E" w:rsidRDefault="00561389" w:rsidP="00D95DF6">
            <w:pPr>
              <w:contextualSpacing/>
              <w:jc w:val="both"/>
              <w:rPr>
                <w:rFonts w:eastAsia="Calibri"/>
                <w:color w:val="000000"/>
              </w:rPr>
            </w:pPr>
            <w:r w:rsidRPr="007B688E">
              <w:rPr>
                <w:rFonts w:eastAsia="Calibri"/>
                <w:color w:val="000000"/>
              </w:rPr>
              <w:t>Закрыта</w:t>
            </w:r>
          </w:p>
        </w:tc>
      </w:tr>
      <w:tr w:rsidR="00561389" w:rsidRPr="007B688E" w:rsidTr="00D95DF6">
        <w:trPr>
          <w:cantSplit/>
          <w:trHeight w:val="830"/>
        </w:trPr>
        <w:tc>
          <w:tcPr>
            <w:tcW w:w="2836" w:type="dxa"/>
          </w:tcPr>
          <w:p w:rsidR="00561389" w:rsidRPr="007B688E" w:rsidRDefault="00561389" w:rsidP="00D95DF6">
            <w:pPr>
              <w:jc w:val="both"/>
              <w:rPr>
                <w:rFonts w:eastAsia="Calibri"/>
                <w:b/>
                <w:i/>
                <w:color w:val="000000"/>
              </w:rPr>
            </w:pPr>
            <w:r w:rsidRPr="007B688E">
              <w:rPr>
                <w:rFonts w:eastAsia="Calibri"/>
                <w:b/>
                <w:i/>
                <w:color w:val="000000"/>
              </w:rPr>
              <w:t>Направлена в группу</w:t>
            </w:r>
          </w:p>
        </w:tc>
        <w:tc>
          <w:tcPr>
            <w:tcW w:w="4328" w:type="dxa"/>
          </w:tcPr>
          <w:p w:rsidR="00561389" w:rsidRPr="007B688E" w:rsidRDefault="00561389" w:rsidP="00D95DF6">
            <w:pPr>
              <w:rPr>
                <w:rFonts w:eastAsia="Calibri"/>
                <w:color w:val="000000"/>
              </w:rPr>
            </w:pPr>
            <w:r w:rsidRPr="007B688E">
              <w:rPr>
                <w:rFonts w:eastAsia="Calibri"/>
                <w:color w:val="000000"/>
              </w:rPr>
              <w:t xml:space="preserve">Заявка направлена в рабочую группу и ожидает назначения на конкретного специалиста Исполнителя. </w:t>
            </w:r>
          </w:p>
        </w:tc>
        <w:tc>
          <w:tcPr>
            <w:tcW w:w="3042" w:type="dxa"/>
          </w:tcPr>
          <w:p w:rsidR="00561389" w:rsidRPr="007B688E" w:rsidRDefault="00561389" w:rsidP="00D95DF6">
            <w:pPr>
              <w:contextualSpacing/>
              <w:jc w:val="both"/>
              <w:rPr>
                <w:rFonts w:eastAsia="Calibri"/>
                <w:color w:val="000000"/>
              </w:rPr>
            </w:pPr>
            <w:r w:rsidRPr="007B688E">
              <w:rPr>
                <w:rFonts w:eastAsia="Calibri"/>
                <w:color w:val="000000"/>
              </w:rPr>
              <w:t>В работе</w:t>
            </w:r>
          </w:p>
          <w:p w:rsidR="00561389" w:rsidRPr="007B688E" w:rsidRDefault="00561389" w:rsidP="00D95DF6">
            <w:pPr>
              <w:contextualSpacing/>
              <w:jc w:val="both"/>
              <w:rPr>
                <w:rFonts w:eastAsia="Calibri"/>
                <w:color w:val="000000"/>
              </w:rPr>
            </w:pPr>
            <w:r w:rsidRPr="007B688E">
              <w:rPr>
                <w:rFonts w:eastAsia="Calibri"/>
                <w:color w:val="000000"/>
              </w:rPr>
              <w:t>Приостановлена</w:t>
            </w:r>
          </w:p>
        </w:tc>
      </w:tr>
      <w:tr w:rsidR="00561389" w:rsidRPr="007B688E" w:rsidTr="00D95DF6">
        <w:trPr>
          <w:cantSplit/>
          <w:trHeight w:val="1080"/>
        </w:trPr>
        <w:tc>
          <w:tcPr>
            <w:tcW w:w="2836" w:type="dxa"/>
          </w:tcPr>
          <w:p w:rsidR="00561389" w:rsidRPr="007B688E" w:rsidRDefault="00561389" w:rsidP="00D95DF6">
            <w:pPr>
              <w:jc w:val="both"/>
              <w:rPr>
                <w:rFonts w:eastAsia="Calibri"/>
                <w:b/>
                <w:i/>
                <w:color w:val="000000"/>
              </w:rPr>
            </w:pPr>
            <w:r w:rsidRPr="007B688E">
              <w:rPr>
                <w:rFonts w:eastAsia="Calibri"/>
                <w:b/>
                <w:i/>
                <w:color w:val="000000"/>
              </w:rPr>
              <w:t>В работе</w:t>
            </w:r>
          </w:p>
        </w:tc>
        <w:tc>
          <w:tcPr>
            <w:tcW w:w="4328" w:type="dxa"/>
          </w:tcPr>
          <w:p w:rsidR="00561389" w:rsidRPr="007B688E" w:rsidRDefault="00561389" w:rsidP="00D95DF6">
            <w:pPr>
              <w:rPr>
                <w:rFonts w:eastAsia="Calibri"/>
                <w:color w:val="000000"/>
              </w:rPr>
            </w:pPr>
            <w:r w:rsidRPr="007B688E">
              <w:rPr>
                <w:rFonts w:eastAsia="Calibri"/>
                <w:color w:val="000000"/>
              </w:rPr>
              <w:t xml:space="preserve">Заявка принята к исполнению конкретным специалистом и действия по сути выполнения Заявки уже начаты. </w:t>
            </w:r>
          </w:p>
        </w:tc>
        <w:tc>
          <w:tcPr>
            <w:tcW w:w="3042" w:type="dxa"/>
          </w:tcPr>
          <w:p w:rsidR="00561389" w:rsidRPr="007B688E" w:rsidRDefault="00561389" w:rsidP="00D95DF6">
            <w:pPr>
              <w:contextualSpacing/>
              <w:jc w:val="both"/>
              <w:rPr>
                <w:rFonts w:eastAsia="Calibri"/>
                <w:color w:val="000000"/>
              </w:rPr>
            </w:pPr>
            <w:r w:rsidRPr="007B688E">
              <w:rPr>
                <w:rFonts w:eastAsia="Calibri"/>
                <w:color w:val="000000"/>
              </w:rPr>
              <w:t>Приостановлена</w:t>
            </w:r>
          </w:p>
          <w:p w:rsidR="00561389" w:rsidRPr="007B688E" w:rsidRDefault="00561389" w:rsidP="00D95DF6">
            <w:pPr>
              <w:contextualSpacing/>
              <w:jc w:val="both"/>
              <w:rPr>
                <w:rFonts w:eastAsia="Calibri"/>
                <w:color w:val="000000"/>
              </w:rPr>
            </w:pPr>
            <w:r w:rsidRPr="007B688E">
              <w:rPr>
                <w:rFonts w:eastAsia="Calibri"/>
                <w:color w:val="000000"/>
              </w:rPr>
              <w:t>Выполнена</w:t>
            </w:r>
          </w:p>
        </w:tc>
      </w:tr>
      <w:tr w:rsidR="00561389" w:rsidRPr="007B688E" w:rsidTr="00D95DF6">
        <w:trPr>
          <w:cantSplit/>
          <w:trHeight w:val="1097"/>
        </w:trPr>
        <w:tc>
          <w:tcPr>
            <w:tcW w:w="2836" w:type="dxa"/>
          </w:tcPr>
          <w:p w:rsidR="00561389" w:rsidRPr="007B688E" w:rsidRDefault="00561389" w:rsidP="00D95DF6">
            <w:pPr>
              <w:jc w:val="both"/>
              <w:rPr>
                <w:rFonts w:eastAsia="Calibri"/>
                <w:b/>
                <w:i/>
                <w:color w:val="000000"/>
              </w:rPr>
            </w:pPr>
            <w:r w:rsidRPr="007B688E">
              <w:rPr>
                <w:rFonts w:eastAsia="Calibri"/>
                <w:b/>
                <w:i/>
                <w:color w:val="000000"/>
              </w:rPr>
              <w:t>Приостановлена</w:t>
            </w:r>
          </w:p>
        </w:tc>
        <w:tc>
          <w:tcPr>
            <w:tcW w:w="4328" w:type="dxa"/>
          </w:tcPr>
          <w:p w:rsidR="00561389" w:rsidRPr="007B688E" w:rsidRDefault="00561389" w:rsidP="00D95DF6">
            <w:pPr>
              <w:rPr>
                <w:rFonts w:eastAsia="Calibri"/>
                <w:color w:val="000000"/>
              </w:rPr>
            </w:pPr>
            <w:r w:rsidRPr="007B688E">
              <w:rPr>
                <w:rFonts w:eastAsia="Calibri"/>
                <w:color w:val="000000"/>
              </w:rPr>
              <w:t>Действия Исполнителя по Заявке приостановлены. Со стороны Инициатора требуются дополнительные действия/информация.</w:t>
            </w:r>
          </w:p>
        </w:tc>
        <w:tc>
          <w:tcPr>
            <w:tcW w:w="3042" w:type="dxa"/>
          </w:tcPr>
          <w:p w:rsidR="00561389" w:rsidRPr="007B688E" w:rsidRDefault="00561389" w:rsidP="00D95DF6">
            <w:pPr>
              <w:contextualSpacing/>
              <w:jc w:val="both"/>
              <w:rPr>
                <w:rFonts w:eastAsia="Calibri"/>
                <w:color w:val="000000"/>
              </w:rPr>
            </w:pPr>
            <w:r w:rsidRPr="007B688E">
              <w:rPr>
                <w:rFonts w:eastAsia="Calibri"/>
                <w:color w:val="000000"/>
              </w:rPr>
              <w:t>Направлена в группу</w:t>
            </w:r>
          </w:p>
          <w:p w:rsidR="00561389" w:rsidRPr="007B688E" w:rsidRDefault="00561389" w:rsidP="00D95DF6">
            <w:pPr>
              <w:contextualSpacing/>
              <w:jc w:val="both"/>
              <w:rPr>
                <w:rFonts w:eastAsia="Calibri"/>
                <w:color w:val="000000"/>
              </w:rPr>
            </w:pPr>
            <w:r w:rsidRPr="007B688E">
              <w:rPr>
                <w:rFonts w:eastAsia="Calibri"/>
                <w:color w:val="000000"/>
              </w:rPr>
              <w:t>В работе</w:t>
            </w:r>
          </w:p>
        </w:tc>
      </w:tr>
      <w:tr w:rsidR="00561389" w:rsidRPr="007B688E" w:rsidTr="00D95DF6">
        <w:trPr>
          <w:cantSplit/>
          <w:trHeight w:val="829"/>
        </w:trPr>
        <w:tc>
          <w:tcPr>
            <w:tcW w:w="2836" w:type="dxa"/>
          </w:tcPr>
          <w:p w:rsidR="00561389" w:rsidRPr="007B688E" w:rsidRDefault="00561389" w:rsidP="00D95DF6">
            <w:pPr>
              <w:jc w:val="both"/>
              <w:rPr>
                <w:rFonts w:eastAsia="Calibri"/>
                <w:b/>
                <w:i/>
                <w:color w:val="000000"/>
              </w:rPr>
            </w:pPr>
            <w:r w:rsidRPr="007B688E">
              <w:rPr>
                <w:rFonts w:eastAsia="Calibri"/>
                <w:b/>
                <w:i/>
                <w:color w:val="000000"/>
              </w:rPr>
              <w:t>Выполнена</w:t>
            </w:r>
          </w:p>
        </w:tc>
        <w:tc>
          <w:tcPr>
            <w:tcW w:w="4328" w:type="dxa"/>
          </w:tcPr>
          <w:p w:rsidR="00561389" w:rsidRPr="007B688E" w:rsidRDefault="00561389" w:rsidP="00D95DF6">
            <w:pPr>
              <w:rPr>
                <w:rFonts w:eastAsia="Calibri"/>
                <w:color w:val="000000"/>
              </w:rPr>
            </w:pPr>
            <w:r w:rsidRPr="007B688E">
              <w:rPr>
                <w:rFonts w:eastAsia="Calibri"/>
                <w:color w:val="000000"/>
              </w:rPr>
              <w:t>Обращение выполнено. Необходимо получить подтверждение у Инициатора.</w:t>
            </w:r>
          </w:p>
        </w:tc>
        <w:tc>
          <w:tcPr>
            <w:tcW w:w="3042" w:type="dxa"/>
          </w:tcPr>
          <w:p w:rsidR="00561389" w:rsidRPr="007B688E" w:rsidRDefault="00561389" w:rsidP="00D95DF6">
            <w:pPr>
              <w:contextualSpacing/>
              <w:jc w:val="both"/>
              <w:rPr>
                <w:rFonts w:eastAsia="Calibri"/>
                <w:color w:val="000000"/>
              </w:rPr>
            </w:pPr>
            <w:r w:rsidRPr="007B688E">
              <w:rPr>
                <w:rFonts w:eastAsia="Calibri"/>
                <w:color w:val="000000"/>
              </w:rPr>
              <w:t xml:space="preserve">Закрыта </w:t>
            </w:r>
          </w:p>
          <w:p w:rsidR="00561389" w:rsidRPr="007B688E" w:rsidRDefault="00561389" w:rsidP="00D95DF6">
            <w:pPr>
              <w:contextualSpacing/>
              <w:jc w:val="both"/>
              <w:rPr>
                <w:rFonts w:eastAsia="Calibri"/>
                <w:color w:val="000000"/>
              </w:rPr>
            </w:pPr>
            <w:r w:rsidRPr="007B688E">
              <w:rPr>
                <w:rFonts w:eastAsia="Calibri"/>
                <w:color w:val="000000"/>
              </w:rPr>
              <w:t>Направлена в группу</w:t>
            </w:r>
          </w:p>
        </w:tc>
      </w:tr>
      <w:tr w:rsidR="00561389" w:rsidRPr="007B688E" w:rsidTr="00D95DF6">
        <w:trPr>
          <w:cantSplit/>
          <w:trHeight w:val="829"/>
        </w:trPr>
        <w:tc>
          <w:tcPr>
            <w:tcW w:w="2836" w:type="dxa"/>
          </w:tcPr>
          <w:p w:rsidR="00561389" w:rsidRPr="007B688E" w:rsidRDefault="00561389" w:rsidP="00D95DF6">
            <w:pPr>
              <w:jc w:val="both"/>
            </w:pPr>
            <w:r w:rsidRPr="007B688E">
              <w:rPr>
                <w:rFonts w:eastAsia="Calibri"/>
                <w:b/>
                <w:i/>
                <w:color w:val="000000"/>
              </w:rPr>
              <w:t>Закрыта</w:t>
            </w:r>
          </w:p>
        </w:tc>
        <w:tc>
          <w:tcPr>
            <w:tcW w:w="4328" w:type="dxa"/>
          </w:tcPr>
          <w:p w:rsidR="00561389" w:rsidRPr="007B688E" w:rsidRDefault="00561389" w:rsidP="00D95DF6">
            <w:r w:rsidRPr="007B688E">
              <w:rPr>
                <w:rFonts w:eastAsia="Calibri"/>
                <w:color w:val="000000"/>
              </w:rPr>
              <w:t>Обращение закрыто. Получено подтверждение пользователя о выполнении работ по обращению или время ожидания на запрос о выполнении комплекса действий по обращению истекло</w:t>
            </w:r>
          </w:p>
        </w:tc>
        <w:tc>
          <w:tcPr>
            <w:tcW w:w="3042" w:type="dxa"/>
          </w:tcPr>
          <w:p w:rsidR="00561389" w:rsidRPr="007B688E" w:rsidRDefault="00561389" w:rsidP="00D95DF6">
            <w:pPr>
              <w:ind w:left="185" w:hanging="73"/>
            </w:pPr>
            <w:r w:rsidRPr="007B688E">
              <w:t>-</w:t>
            </w:r>
          </w:p>
        </w:tc>
      </w:tr>
    </w:tbl>
    <w:p w:rsidR="00561389" w:rsidRPr="007B688E" w:rsidRDefault="00561389" w:rsidP="00561389">
      <w:pPr>
        <w:rPr>
          <w:rFonts w:eastAsia="PMingLiU"/>
          <w:b/>
          <w:i/>
          <w:iCs/>
        </w:rPr>
      </w:pPr>
    </w:p>
    <w:p w:rsidR="00561389" w:rsidRPr="00610F96" w:rsidRDefault="00561389" w:rsidP="00610F96">
      <w:pPr>
        <w:pStyle w:val="ac"/>
        <w:keepNext/>
        <w:keepLines/>
        <w:numPr>
          <w:ilvl w:val="2"/>
          <w:numId w:val="43"/>
        </w:numPr>
        <w:outlineLvl w:val="3"/>
        <w:rPr>
          <w:rFonts w:ascii="Times New Roman" w:hAnsi="Times New Roman" w:cs="Times New Roman"/>
          <w:sz w:val="24"/>
          <w:szCs w:val="24"/>
          <w:lang w:eastAsia="zh-CN"/>
        </w:rPr>
      </w:pPr>
      <w:r w:rsidRPr="00610F96">
        <w:rPr>
          <w:rFonts w:ascii="Times New Roman" w:hAnsi="Times New Roman" w:cs="Times New Roman"/>
          <w:sz w:val="24"/>
          <w:szCs w:val="24"/>
          <w:lang w:eastAsia="zh-CN"/>
        </w:rPr>
        <w:t>Требования к проведению работ по обращениям</w:t>
      </w:r>
    </w:p>
    <w:p w:rsidR="00561389" w:rsidRPr="007B688E" w:rsidRDefault="00561389" w:rsidP="00561389">
      <w:pPr>
        <w:rPr>
          <w:rFonts w:eastAsia="PMingLiU"/>
          <w:b/>
          <w:i/>
          <w:iCs/>
        </w:rPr>
      </w:pPr>
    </w:p>
    <w:p w:rsidR="00561389" w:rsidRPr="007B688E" w:rsidRDefault="00561389" w:rsidP="00561389">
      <w:pPr>
        <w:ind w:firstLine="426"/>
        <w:jc w:val="both"/>
        <w:rPr>
          <w:rFonts w:eastAsia="Calibri"/>
          <w:color w:val="000000"/>
        </w:rPr>
      </w:pPr>
      <w:r w:rsidRPr="007B688E">
        <w:rPr>
          <w:rFonts w:eastAsia="Calibri"/>
          <w:color w:val="000000"/>
        </w:rPr>
        <w:t>После регистрации обращения Исполнитель должен определить перечень задач, решение которых необходимо для решения проблемы Инициатора обращения, определить исполнителей по этим задачам и обеспечить контроль качества и сроков работ исполнителей по этим задачам.</w:t>
      </w:r>
    </w:p>
    <w:p w:rsidR="00561389" w:rsidRPr="007B688E" w:rsidRDefault="00561389" w:rsidP="00561389">
      <w:pPr>
        <w:keepNext/>
        <w:ind w:firstLine="426"/>
        <w:jc w:val="both"/>
        <w:rPr>
          <w:rFonts w:eastAsia="Calibri"/>
          <w:color w:val="000000"/>
        </w:rPr>
      </w:pPr>
      <w:r w:rsidRPr="007B688E">
        <w:rPr>
          <w:rFonts w:eastAsia="Calibri"/>
          <w:color w:val="000000"/>
        </w:rPr>
        <w:lastRenderedPageBreak/>
        <w:t xml:space="preserve">В процессе оказания Услуги по обращению Исполнитель должен обеспечить актуализацию сведений и дополнительных сведений Заявки в СУИСЗ, в </w:t>
      </w:r>
      <w:proofErr w:type="spellStart"/>
      <w:r w:rsidRPr="007B688E">
        <w:rPr>
          <w:rFonts w:eastAsia="Calibri"/>
          <w:color w:val="000000"/>
        </w:rPr>
        <w:t>т.ч</w:t>
      </w:r>
      <w:proofErr w:type="spellEnd"/>
      <w:r w:rsidRPr="007B688E">
        <w:rPr>
          <w:rFonts w:eastAsia="Calibri"/>
          <w:color w:val="000000"/>
        </w:rPr>
        <w:t>. своевременное и корректное изменение статуса Заявки (ТАБЛИЦА 2).</w:t>
      </w:r>
    </w:p>
    <w:p w:rsidR="00561389" w:rsidRPr="007B688E" w:rsidRDefault="00561389" w:rsidP="00561389">
      <w:pPr>
        <w:ind w:firstLine="426"/>
        <w:jc w:val="both"/>
        <w:rPr>
          <w:rFonts w:eastAsia="Calibri"/>
          <w:color w:val="000000"/>
        </w:rPr>
      </w:pPr>
      <w:r w:rsidRPr="007B688E">
        <w:rPr>
          <w:rFonts w:eastAsia="Calibri"/>
          <w:color w:val="000000"/>
        </w:rPr>
        <w:t>Комплекс действий со стороны Исполнителя по обращению может быть приостановлен (Заявка переведена в статус «Приостановлена») в случае недостаточности действий/информации со стороны Инициатора обращения/ Заказчика. При этом в дополнительных сведениях Заявки Исполнителем должны быть указаны причины приостановки с указанием перечня действий/информации, запрошенных у Инициатора обращения/ Заказчика, а также даты, формы и адресата такого запроса.</w:t>
      </w:r>
    </w:p>
    <w:p w:rsidR="00561389" w:rsidRPr="007B688E" w:rsidRDefault="00561389" w:rsidP="00561389">
      <w:pPr>
        <w:ind w:firstLine="426"/>
        <w:jc w:val="both"/>
        <w:rPr>
          <w:rFonts w:eastAsia="Calibri"/>
          <w:color w:val="000000"/>
        </w:rPr>
      </w:pPr>
      <w:r w:rsidRPr="007B688E">
        <w:rPr>
          <w:rFonts w:eastAsia="Calibri"/>
          <w:color w:val="000000"/>
        </w:rPr>
        <w:t>В случае если действия по обращению выполнены в полном объеме, Заявка переводится в статус «Выполнена». При этом Исполнитель должен указать код выполнения Заявки (ТАБЛИЦА 3).</w:t>
      </w:r>
    </w:p>
    <w:p w:rsidR="00561389" w:rsidRPr="007B688E" w:rsidRDefault="00561389" w:rsidP="00561389">
      <w:pPr>
        <w:ind w:firstLine="426"/>
        <w:jc w:val="both"/>
        <w:rPr>
          <w:rFonts w:eastAsia="Calibri"/>
          <w:color w:val="000000"/>
        </w:rPr>
      </w:pPr>
      <w:r w:rsidRPr="007B688E">
        <w:rPr>
          <w:rFonts w:eastAsia="Calibri"/>
          <w:color w:val="000000"/>
        </w:rPr>
        <w:t>Действие по обращению может считаться завершенным (Заявка переводится в статус «Закрыта») только в том случае, если от Инициатора обращения либо от лица, правомочного действовать от его имени, получено подтверждение исполнения обращения, либо если обращение отклонено. В случае, если в течение 24-х часов на запрос Исполнителя по выполненным действиям, оказанной Услуге от Инициатора не получен ответ с подтверждением, заявка также переводится в статус «Закрыта»</w:t>
      </w:r>
    </w:p>
    <w:p w:rsidR="00561389" w:rsidRPr="007B688E" w:rsidRDefault="00561389" w:rsidP="00561389">
      <w:pPr>
        <w:ind w:firstLine="426"/>
        <w:jc w:val="both"/>
        <w:rPr>
          <w:rFonts w:eastAsia="Calibri"/>
          <w:color w:val="000000"/>
        </w:rPr>
      </w:pPr>
      <w:r w:rsidRPr="007B688E">
        <w:rPr>
          <w:rFonts w:eastAsia="Calibri"/>
          <w:color w:val="000000"/>
        </w:rPr>
        <w:t>Обращение может быть отклонено (Заявке присвоен код выполнения «Отклонено» – ТАБЛИЦА 3) в случае, если обращение не относится к предмету настоящих требований. При этом в дополнительных сведениях Заявки Исполнителем должны быть подробно указаны причины такого отклонения, а также дата и форма выполненного Исполнителем оповещения Инициатора обращения о факте и причинах такого отклонения. В случае, если обращение отклонено (отменено) самим Инициатором, Исполнителем должны быть указаны дата и способ, которым от инициатора получено соответствующее уведомление, а само уведомление должным образом задокументировано.</w:t>
      </w:r>
    </w:p>
    <w:p w:rsidR="00561389" w:rsidRPr="007B688E" w:rsidRDefault="00561389" w:rsidP="00561389">
      <w:pPr>
        <w:keepNext/>
        <w:contextualSpacing/>
        <w:jc w:val="right"/>
        <w:rPr>
          <w:rFonts w:eastAsia="Calibri"/>
          <w:b/>
          <w:color w:val="000000"/>
        </w:rPr>
      </w:pPr>
      <w:r w:rsidRPr="007B688E">
        <w:rPr>
          <w:rFonts w:eastAsia="Calibri"/>
          <w:color w:val="000000"/>
        </w:rPr>
        <w:t>ТАБЛИЦА 3</w:t>
      </w:r>
      <w:r w:rsidRPr="007B688E">
        <w:rPr>
          <w:rFonts w:eastAsia="Calibri"/>
          <w:b/>
          <w:color w:val="000000"/>
        </w:rPr>
        <w:t xml:space="preserve">. </w:t>
      </w:r>
      <w:r w:rsidRPr="007B688E">
        <w:rPr>
          <w:b/>
          <w:color w:val="000000"/>
        </w:rPr>
        <w:t>Коды выполнения Заявки</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0471"/>
      </w:tblGrid>
      <w:tr w:rsidR="00561389" w:rsidRPr="007B688E" w:rsidTr="00D95DF6">
        <w:trPr>
          <w:trHeight w:val="309"/>
          <w:tblHeader/>
        </w:trPr>
        <w:tc>
          <w:tcPr>
            <w:tcW w:w="1375" w:type="pct"/>
            <w:tcBorders>
              <w:top w:val="single" w:sz="4" w:space="0" w:color="auto"/>
              <w:left w:val="single" w:sz="4" w:space="0" w:color="auto"/>
              <w:bottom w:val="single" w:sz="4" w:space="0" w:color="auto"/>
              <w:right w:val="single" w:sz="4" w:space="0" w:color="auto"/>
            </w:tcBorders>
            <w:shd w:val="clear" w:color="auto" w:fill="auto"/>
            <w:hideMark/>
          </w:tcPr>
          <w:p w:rsidR="00561389" w:rsidRPr="007B688E" w:rsidRDefault="00561389" w:rsidP="00D95DF6">
            <w:pPr>
              <w:keepNext/>
              <w:keepLines/>
              <w:contextualSpacing/>
              <w:jc w:val="both"/>
              <w:rPr>
                <w:b/>
                <w:color w:val="000000"/>
              </w:rPr>
            </w:pPr>
            <w:r w:rsidRPr="007B688E">
              <w:rPr>
                <w:b/>
                <w:color w:val="000000"/>
              </w:rPr>
              <w:t>Код выполнения</w:t>
            </w:r>
          </w:p>
        </w:tc>
        <w:tc>
          <w:tcPr>
            <w:tcW w:w="3625" w:type="pct"/>
            <w:tcBorders>
              <w:top w:val="single" w:sz="4" w:space="0" w:color="auto"/>
              <w:left w:val="single" w:sz="4" w:space="0" w:color="auto"/>
              <w:bottom w:val="single" w:sz="4" w:space="0" w:color="auto"/>
              <w:right w:val="single" w:sz="4" w:space="0" w:color="auto"/>
            </w:tcBorders>
            <w:shd w:val="clear" w:color="auto" w:fill="auto"/>
            <w:hideMark/>
          </w:tcPr>
          <w:p w:rsidR="00561389" w:rsidRPr="007B688E" w:rsidRDefault="00561389" w:rsidP="00D95DF6">
            <w:pPr>
              <w:keepNext/>
              <w:keepLines/>
              <w:contextualSpacing/>
              <w:jc w:val="both"/>
              <w:rPr>
                <w:b/>
                <w:color w:val="000000"/>
              </w:rPr>
            </w:pPr>
            <w:r w:rsidRPr="007B688E">
              <w:rPr>
                <w:b/>
                <w:color w:val="000000"/>
              </w:rPr>
              <w:t>Определение</w:t>
            </w:r>
          </w:p>
        </w:tc>
      </w:tr>
      <w:tr w:rsidR="00561389" w:rsidRPr="007B688E" w:rsidTr="00D95DF6">
        <w:trPr>
          <w:trHeight w:val="277"/>
        </w:trPr>
        <w:tc>
          <w:tcPr>
            <w:tcW w:w="1375" w:type="pct"/>
            <w:tcBorders>
              <w:top w:val="single" w:sz="4" w:space="0" w:color="auto"/>
              <w:left w:val="single" w:sz="4" w:space="0" w:color="auto"/>
              <w:bottom w:val="single" w:sz="4" w:space="0" w:color="auto"/>
              <w:right w:val="single" w:sz="4" w:space="0" w:color="auto"/>
            </w:tcBorders>
            <w:shd w:val="clear" w:color="auto" w:fill="auto"/>
            <w:hideMark/>
          </w:tcPr>
          <w:p w:rsidR="00561389" w:rsidRPr="007B688E" w:rsidRDefault="00561389" w:rsidP="00D95DF6">
            <w:pPr>
              <w:contextualSpacing/>
              <w:jc w:val="both"/>
              <w:rPr>
                <w:color w:val="000000"/>
                <w:lang w:val="en-US"/>
              </w:rPr>
            </w:pPr>
            <w:r w:rsidRPr="007B688E">
              <w:rPr>
                <w:color w:val="000000"/>
              </w:rPr>
              <w:t>Решено</w:t>
            </w:r>
          </w:p>
        </w:tc>
        <w:tc>
          <w:tcPr>
            <w:tcW w:w="3625" w:type="pct"/>
            <w:tcBorders>
              <w:top w:val="single" w:sz="4" w:space="0" w:color="auto"/>
              <w:left w:val="single" w:sz="4" w:space="0" w:color="auto"/>
              <w:bottom w:val="single" w:sz="4" w:space="0" w:color="auto"/>
              <w:right w:val="single" w:sz="4" w:space="0" w:color="auto"/>
            </w:tcBorders>
            <w:shd w:val="clear" w:color="auto" w:fill="auto"/>
            <w:hideMark/>
          </w:tcPr>
          <w:p w:rsidR="00561389" w:rsidRPr="007B688E" w:rsidRDefault="00561389" w:rsidP="00D95DF6">
            <w:pPr>
              <w:contextualSpacing/>
              <w:jc w:val="both"/>
              <w:rPr>
                <w:color w:val="000000"/>
              </w:rPr>
            </w:pPr>
            <w:r w:rsidRPr="007B688E">
              <w:rPr>
                <w:color w:val="000000"/>
              </w:rPr>
              <w:t>Обращение выполнено. Причина возникшей ошибки/неполадки определена и устранена.</w:t>
            </w:r>
          </w:p>
        </w:tc>
      </w:tr>
      <w:tr w:rsidR="00561389" w:rsidRPr="007B688E" w:rsidTr="00D95DF6">
        <w:trPr>
          <w:trHeight w:val="528"/>
        </w:trPr>
        <w:tc>
          <w:tcPr>
            <w:tcW w:w="1375" w:type="pct"/>
            <w:tcBorders>
              <w:top w:val="single" w:sz="4" w:space="0" w:color="auto"/>
              <w:left w:val="single" w:sz="4" w:space="0" w:color="auto"/>
              <w:bottom w:val="single" w:sz="4" w:space="0" w:color="auto"/>
              <w:right w:val="single" w:sz="4" w:space="0" w:color="auto"/>
            </w:tcBorders>
            <w:shd w:val="clear" w:color="auto" w:fill="auto"/>
            <w:hideMark/>
          </w:tcPr>
          <w:p w:rsidR="00561389" w:rsidRPr="007B688E" w:rsidRDefault="00561389" w:rsidP="00D95DF6">
            <w:pPr>
              <w:contextualSpacing/>
              <w:jc w:val="both"/>
              <w:rPr>
                <w:color w:val="000000"/>
                <w:lang w:val="en-US"/>
              </w:rPr>
            </w:pPr>
            <w:r w:rsidRPr="007B688E">
              <w:rPr>
                <w:color w:val="000000"/>
              </w:rPr>
              <w:t>Отклонено</w:t>
            </w:r>
          </w:p>
        </w:tc>
        <w:tc>
          <w:tcPr>
            <w:tcW w:w="3625" w:type="pct"/>
            <w:tcBorders>
              <w:top w:val="single" w:sz="4" w:space="0" w:color="auto"/>
              <w:left w:val="single" w:sz="4" w:space="0" w:color="auto"/>
              <w:bottom w:val="single" w:sz="4" w:space="0" w:color="auto"/>
              <w:right w:val="single" w:sz="4" w:space="0" w:color="auto"/>
            </w:tcBorders>
            <w:shd w:val="clear" w:color="auto" w:fill="auto"/>
            <w:hideMark/>
          </w:tcPr>
          <w:p w:rsidR="00561389" w:rsidRPr="007B688E" w:rsidRDefault="00561389" w:rsidP="00D95DF6">
            <w:pPr>
              <w:contextualSpacing/>
              <w:jc w:val="both"/>
              <w:rPr>
                <w:color w:val="000000"/>
              </w:rPr>
            </w:pPr>
            <w:r w:rsidRPr="007B688E">
              <w:rPr>
                <w:color w:val="000000"/>
              </w:rPr>
              <w:t>Обращение не относится к предмету Контракта либо Инициатор обращения отменил свое обращение.</w:t>
            </w:r>
          </w:p>
        </w:tc>
      </w:tr>
      <w:tr w:rsidR="00561389" w:rsidRPr="007B688E" w:rsidTr="00D95DF6">
        <w:trPr>
          <w:trHeight w:val="283"/>
        </w:trPr>
        <w:tc>
          <w:tcPr>
            <w:tcW w:w="1375" w:type="pct"/>
            <w:tcBorders>
              <w:top w:val="single" w:sz="4" w:space="0" w:color="auto"/>
              <w:left w:val="single" w:sz="4" w:space="0" w:color="auto"/>
              <w:bottom w:val="single" w:sz="4" w:space="0" w:color="auto"/>
              <w:right w:val="single" w:sz="4" w:space="0" w:color="auto"/>
            </w:tcBorders>
            <w:shd w:val="clear" w:color="auto" w:fill="auto"/>
            <w:hideMark/>
          </w:tcPr>
          <w:p w:rsidR="00561389" w:rsidRPr="007B688E" w:rsidRDefault="00561389" w:rsidP="00D95DF6">
            <w:pPr>
              <w:contextualSpacing/>
              <w:jc w:val="both"/>
              <w:rPr>
                <w:color w:val="000000"/>
              </w:rPr>
            </w:pPr>
            <w:r w:rsidRPr="007B688E">
              <w:rPr>
                <w:color w:val="000000"/>
              </w:rPr>
              <w:t>Дублирование</w:t>
            </w:r>
          </w:p>
        </w:tc>
        <w:tc>
          <w:tcPr>
            <w:tcW w:w="3625" w:type="pct"/>
            <w:tcBorders>
              <w:top w:val="single" w:sz="4" w:space="0" w:color="auto"/>
              <w:left w:val="single" w:sz="4" w:space="0" w:color="auto"/>
              <w:bottom w:val="single" w:sz="4" w:space="0" w:color="auto"/>
              <w:right w:val="single" w:sz="4" w:space="0" w:color="auto"/>
            </w:tcBorders>
            <w:shd w:val="clear" w:color="auto" w:fill="auto"/>
            <w:hideMark/>
          </w:tcPr>
          <w:p w:rsidR="00561389" w:rsidRPr="007B688E" w:rsidRDefault="00561389" w:rsidP="00D95DF6">
            <w:pPr>
              <w:contextualSpacing/>
              <w:jc w:val="both"/>
              <w:rPr>
                <w:color w:val="000000"/>
              </w:rPr>
            </w:pPr>
            <w:r w:rsidRPr="007B688E">
              <w:rPr>
                <w:color w:val="000000"/>
              </w:rPr>
              <w:t>Повторное обращение по одному и тому же вопросу.</w:t>
            </w:r>
          </w:p>
        </w:tc>
      </w:tr>
    </w:tbl>
    <w:p w:rsidR="00561389" w:rsidRPr="007B688E" w:rsidRDefault="00561389" w:rsidP="00561389">
      <w:pPr>
        <w:contextualSpacing/>
        <w:rPr>
          <w:color w:val="000000"/>
        </w:rPr>
      </w:pPr>
    </w:p>
    <w:p w:rsidR="00561389" w:rsidRPr="007B688E" w:rsidRDefault="00561389" w:rsidP="00561389">
      <w:pPr>
        <w:contextualSpacing/>
        <w:rPr>
          <w:color w:val="000000"/>
        </w:rPr>
      </w:pPr>
    </w:p>
    <w:p w:rsidR="00561389" w:rsidRPr="007B688E" w:rsidRDefault="00561389" w:rsidP="00610F96">
      <w:pPr>
        <w:pStyle w:val="ac"/>
        <w:keepNext/>
        <w:keepLines/>
        <w:numPr>
          <w:ilvl w:val="2"/>
          <w:numId w:val="43"/>
        </w:numPr>
        <w:outlineLvl w:val="3"/>
        <w:rPr>
          <w:rFonts w:ascii="Times New Roman" w:hAnsi="Times New Roman" w:cs="Times New Roman"/>
          <w:bCs/>
          <w:color w:val="000000"/>
          <w:sz w:val="24"/>
          <w:szCs w:val="24"/>
        </w:rPr>
      </w:pPr>
      <w:r w:rsidRPr="007B688E">
        <w:rPr>
          <w:rFonts w:ascii="Times New Roman" w:hAnsi="Times New Roman" w:cs="Times New Roman"/>
          <w:bCs/>
          <w:color w:val="000000"/>
          <w:sz w:val="24"/>
          <w:szCs w:val="24"/>
        </w:rPr>
        <w:t>Требования к регистрации сведений о ходе работ по обращениям</w:t>
      </w:r>
    </w:p>
    <w:p w:rsidR="00561389" w:rsidRPr="007B688E" w:rsidRDefault="00561389" w:rsidP="00561389">
      <w:pPr>
        <w:rPr>
          <w:b/>
          <w:bCs/>
          <w:i/>
          <w:color w:val="000000"/>
        </w:rPr>
      </w:pPr>
    </w:p>
    <w:p w:rsidR="00561389" w:rsidRPr="007B688E" w:rsidRDefault="00561389" w:rsidP="00561389">
      <w:pPr>
        <w:ind w:firstLine="426"/>
        <w:jc w:val="both"/>
        <w:rPr>
          <w:rFonts w:eastAsia="Calibri"/>
          <w:color w:val="000000"/>
        </w:rPr>
      </w:pPr>
      <w:r w:rsidRPr="007B688E">
        <w:rPr>
          <w:rFonts w:eastAsia="Calibri"/>
          <w:color w:val="000000"/>
        </w:rPr>
        <w:t>В ходе работ по обращениям Исполнитель должен регистрировать в СУИСЗ все изменения сведений по Заявке, а также дополнительные сведения по Заявке, включая:</w:t>
      </w:r>
    </w:p>
    <w:p w:rsidR="00561389" w:rsidRPr="007B688E" w:rsidRDefault="00561389" w:rsidP="00561389">
      <w:pPr>
        <w:ind w:left="709" w:hanging="142"/>
        <w:jc w:val="both"/>
        <w:rPr>
          <w:rFonts w:eastAsia="Calibri"/>
          <w:color w:val="000000"/>
        </w:rPr>
      </w:pPr>
      <w:r w:rsidRPr="007B688E">
        <w:rPr>
          <w:rFonts w:eastAsia="Calibri"/>
          <w:color w:val="000000"/>
        </w:rPr>
        <w:t>- перечень задач, необходимых для выполнения Заявки;</w:t>
      </w:r>
    </w:p>
    <w:p w:rsidR="00561389" w:rsidRPr="007B688E" w:rsidRDefault="00561389" w:rsidP="00561389">
      <w:pPr>
        <w:numPr>
          <w:ilvl w:val="0"/>
          <w:numId w:val="37"/>
        </w:numPr>
        <w:jc w:val="both"/>
        <w:rPr>
          <w:color w:val="000000"/>
        </w:rPr>
      </w:pPr>
      <w:r w:rsidRPr="007B688E">
        <w:rPr>
          <w:color w:val="000000"/>
        </w:rPr>
        <w:t>назначение ответственного за исполнение (ФИО, контактный телефон);</w:t>
      </w:r>
    </w:p>
    <w:p w:rsidR="00561389" w:rsidRPr="007B688E" w:rsidRDefault="00561389" w:rsidP="00561389">
      <w:pPr>
        <w:numPr>
          <w:ilvl w:val="0"/>
          <w:numId w:val="37"/>
        </w:numPr>
        <w:jc w:val="both"/>
        <w:rPr>
          <w:color w:val="000000"/>
        </w:rPr>
      </w:pPr>
      <w:r w:rsidRPr="007B688E">
        <w:rPr>
          <w:color w:val="000000"/>
        </w:rPr>
        <w:t xml:space="preserve">решение (содержит краткое описание результата выполненных работ по обращению); </w:t>
      </w:r>
    </w:p>
    <w:p w:rsidR="00561389" w:rsidRPr="007B688E" w:rsidRDefault="00561389" w:rsidP="00561389">
      <w:pPr>
        <w:numPr>
          <w:ilvl w:val="0"/>
          <w:numId w:val="37"/>
        </w:numPr>
        <w:jc w:val="both"/>
        <w:rPr>
          <w:color w:val="000000"/>
        </w:rPr>
      </w:pPr>
      <w:r w:rsidRPr="007B688E">
        <w:rPr>
          <w:color w:val="000000"/>
        </w:rPr>
        <w:t>примечание и иные сведения, необходимые для выполнения работ по обращению и для подтверждения факта оказания Услуги.</w:t>
      </w:r>
    </w:p>
    <w:p w:rsidR="00561389" w:rsidRPr="007B688E" w:rsidRDefault="00561389" w:rsidP="00561389">
      <w:pPr>
        <w:jc w:val="both"/>
        <w:rPr>
          <w:color w:val="000000"/>
        </w:rPr>
      </w:pPr>
    </w:p>
    <w:p w:rsidR="00561389" w:rsidRPr="00610F96" w:rsidRDefault="00561389" w:rsidP="00610F96">
      <w:pPr>
        <w:pStyle w:val="4"/>
        <w:keepLines/>
        <w:numPr>
          <w:ilvl w:val="2"/>
          <w:numId w:val="43"/>
        </w:numPr>
        <w:spacing w:before="40" w:line="259" w:lineRule="auto"/>
        <w:jc w:val="left"/>
        <w:rPr>
          <w:b w:val="0"/>
          <w:color w:val="000000"/>
          <w:sz w:val="24"/>
          <w:szCs w:val="24"/>
        </w:rPr>
      </w:pPr>
      <w:r w:rsidRPr="00610F96">
        <w:rPr>
          <w:b w:val="0"/>
          <w:color w:val="000000"/>
          <w:sz w:val="24"/>
          <w:szCs w:val="24"/>
        </w:rPr>
        <w:lastRenderedPageBreak/>
        <w:t>Требования к оказанию Услуги в части консультирования пользователей</w:t>
      </w:r>
    </w:p>
    <w:p w:rsidR="00561389" w:rsidRPr="007B688E" w:rsidRDefault="00561389" w:rsidP="00561389"/>
    <w:p w:rsidR="00561389" w:rsidRPr="007B688E" w:rsidRDefault="00561389" w:rsidP="00561389">
      <w:pPr>
        <w:ind w:firstLine="426"/>
        <w:jc w:val="both"/>
        <w:rPr>
          <w:color w:val="000000"/>
        </w:rPr>
      </w:pPr>
      <w:r w:rsidRPr="007B688E">
        <w:rPr>
          <w:color w:val="000000"/>
        </w:rPr>
        <w:t>Исполнитель должен предоставлять консультации Пользователям в режиме онлайн по общим вопросам использования Систем, обеспечивать консультирование Пользователей по перечню доступных услуг и порядку их оказания.</w:t>
      </w:r>
    </w:p>
    <w:p w:rsidR="00561389" w:rsidRPr="007B688E" w:rsidRDefault="00561389" w:rsidP="00561389">
      <w:pPr>
        <w:ind w:firstLine="397"/>
        <w:jc w:val="both"/>
        <w:rPr>
          <w:color w:val="000000"/>
        </w:rPr>
      </w:pPr>
      <w:r w:rsidRPr="007B688E">
        <w:rPr>
          <w:rFonts w:eastAsia="Calibri"/>
          <w:color w:val="000000"/>
        </w:rPr>
        <w:t>При обращении в техническую поддержку прикладной системы оказывать поддержку пользователям (сформулировать суть проблемы, произвести настройку серверного ПО при необходимости и т.д.) в том числе с выездом на место.</w:t>
      </w:r>
    </w:p>
    <w:p w:rsidR="00561389" w:rsidRPr="007B688E" w:rsidRDefault="00561389" w:rsidP="00561389">
      <w:pPr>
        <w:jc w:val="both"/>
        <w:rPr>
          <w:color w:val="000000"/>
        </w:rPr>
      </w:pPr>
    </w:p>
    <w:p w:rsidR="00561389" w:rsidRPr="007B688E" w:rsidRDefault="00561389" w:rsidP="00561389">
      <w:pPr>
        <w:widowControl w:val="0"/>
        <w:ind w:firstLine="567"/>
        <w:jc w:val="both"/>
      </w:pPr>
      <w:r w:rsidRPr="007B688E">
        <w:t xml:space="preserve">Максимальный срок восстановления работоспособности </w:t>
      </w:r>
      <w:proofErr w:type="gramStart"/>
      <w:r w:rsidRPr="007B688E">
        <w:t>баз</w:t>
      </w:r>
      <w:proofErr w:type="gramEnd"/>
      <w:r w:rsidRPr="007B688E">
        <w:t xml:space="preserve"> данных определяется в соответствии с приоритетом инцидента, указанным в таблице:</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4"/>
        <w:gridCol w:w="7885"/>
        <w:gridCol w:w="4326"/>
      </w:tblGrid>
      <w:tr w:rsidR="00561389" w:rsidRPr="007B688E" w:rsidTr="00826946">
        <w:trPr>
          <w:trHeight w:val="753"/>
          <w:tblHeader/>
        </w:trPr>
        <w:tc>
          <w:tcPr>
            <w:tcW w:w="828" w:type="pct"/>
            <w:vAlign w:val="center"/>
          </w:tcPr>
          <w:p w:rsidR="00561389" w:rsidRPr="007B688E" w:rsidRDefault="00561389" w:rsidP="00D95DF6">
            <w:pPr>
              <w:pStyle w:val="ac"/>
              <w:ind w:left="0"/>
              <w:jc w:val="center"/>
              <w:rPr>
                <w:rFonts w:ascii="Times New Roman" w:hAnsi="Times New Roman" w:cs="Times New Roman"/>
                <w:bCs/>
                <w:sz w:val="24"/>
                <w:szCs w:val="24"/>
              </w:rPr>
            </w:pPr>
            <w:r w:rsidRPr="007B688E">
              <w:rPr>
                <w:rFonts w:ascii="Times New Roman" w:hAnsi="Times New Roman" w:cs="Times New Roman"/>
                <w:bCs/>
                <w:sz w:val="24"/>
                <w:szCs w:val="24"/>
              </w:rPr>
              <w:t xml:space="preserve">Приоритет </w:t>
            </w:r>
            <w:r w:rsidRPr="007B688E">
              <w:rPr>
                <w:rFonts w:ascii="Times New Roman" w:eastAsia="MS Mincho" w:hAnsi="Times New Roman" w:cs="Times New Roman"/>
                <w:sz w:val="24"/>
                <w:szCs w:val="24"/>
              </w:rPr>
              <w:t>инцидента</w:t>
            </w:r>
          </w:p>
        </w:tc>
        <w:tc>
          <w:tcPr>
            <w:tcW w:w="2694" w:type="pct"/>
            <w:vAlign w:val="center"/>
          </w:tcPr>
          <w:p w:rsidR="00561389" w:rsidRPr="007B688E" w:rsidRDefault="00561389" w:rsidP="00D95DF6">
            <w:pPr>
              <w:pStyle w:val="ac"/>
              <w:ind w:left="0"/>
              <w:jc w:val="center"/>
              <w:rPr>
                <w:rFonts w:ascii="Times New Roman" w:hAnsi="Times New Roman" w:cs="Times New Roman"/>
                <w:bCs/>
                <w:sz w:val="24"/>
                <w:szCs w:val="24"/>
              </w:rPr>
            </w:pPr>
            <w:r w:rsidRPr="007B688E">
              <w:rPr>
                <w:rFonts w:ascii="Times New Roman" w:hAnsi="Times New Roman" w:cs="Times New Roman"/>
                <w:bCs/>
                <w:sz w:val="24"/>
                <w:szCs w:val="24"/>
              </w:rPr>
              <w:t>Описание критерия установки приоритета</w:t>
            </w:r>
          </w:p>
        </w:tc>
        <w:tc>
          <w:tcPr>
            <w:tcW w:w="1478" w:type="pct"/>
            <w:vAlign w:val="center"/>
          </w:tcPr>
          <w:p w:rsidR="00561389" w:rsidRPr="007B688E" w:rsidRDefault="00561389" w:rsidP="00D95DF6">
            <w:pPr>
              <w:pStyle w:val="ac"/>
              <w:ind w:left="0"/>
              <w:jc w:val="center"/>
              <w:rPr>
                <w:rFonts w:ascii="Times New Roman" w:hAnsi="Times New Roman" w:cs="Times New Roman"/>
                <w:bCs/>
                <w:sz w:val="24"/>
                <w:szCs w:val="24"/>
              </w:rPr>
            </w:pPr>
            <w:r w:rsidRPr="007B688E">
              <w:rPr>
                <w:rFonts w:ascii="Times New Roman" w:hAnsi="Times New Roman" w:cs="Times New Roman"/>
                <w:bCs/>
                <w:sz w:val="24"/>
                <w:szCs w:val="24"/>
              </w:rPr>
              <w:t>Максимальный срок устранения инцидента</w:t>
            </w:r>
          </w:p>
        </w:tc>
      </w:tr>
      <w:tr w:rsidR="00561389" w:rsidRPr="007B688E" w:rsidTr="00826946">
        <w:trPr>
          <w:trHeight w:val="368"/>
          <w:tblHeader/>
        </w:trPr>
        <w:tc>
          <w:tcPr>
            <w:tcW w:w="828" w:type="pct"/>
            <w:vAlign w:val="center"/>
          </w:tcPr>
          <w:p w:rsidR="00561389" w:rsidRPr="007B688E" w:rsidRDefault="00561389" w:rsidP="00D95DF6">
            <w:pPr>
              <w:pStyle w:val="ac"/>
              <w:ind w:left="0"/>
              <w:jc w:val="center"/>
              <w:rPr>
                <w:rFonts w:ascii="Times New Roman" w:hAnsi="Times New Roman" w:cs="Times New Roman"/>
                <w:sz w:val="24"/>
                <w:szCs w:val="24"/>
              </w:rPr>
            </w:pPr>
            <w:r w:rsidRPr="007B688E">
              <w:rPr>
                <w:rFonts w:ascii="Times New Roman" w:hAnsi="Times New Roman" w:cs="Times New Roman"/>
                <w:sz w:val="24"/>
                <w:szCs w:val="24"/>
              </w:rPr>
              <w:t>1</w:t>
            </w:r>
          </w:p>
        </w:tc>
        <w:tc>
          <w:tcPr>
            <w:tcW w:w="2694" w:type="pct"/>
            <w:vAlign w:val="center"/>
          </w:tcPr>
          <w:p w:rsidR="00561389" w:rsidRPr="007B688E" w:rsidRDefault="00561389" w:rsidP="00D95DF6">
            <w:pPr>
              <w:pStyle w:val="ac"/>
              <w:tabs>
                <w:tab w:val="left" w:pos="459"/>
              </w:tabs>
              <w:ind w:left="34"/>
              <w:jc w:val="center"/>
              <w:rPr>
                <w:rFonts w:ascii="Times New Roman" w:hAnsi="Times New Roman" w:cs="Times New Roman"/>
                <w:sz w:val="24"/>
                <w:szCs w:val="24"/>
              </w:rPr>
            </w:pPr>
            <w:r w:rsidRPr="007B688E">
              <w:rPr>
                <w:rFonts w:ascii="Times New Roman" w:hAnsi="Times New Roman" w:cs="Times New Roman"/>
                <w:sz w:val="24"/>
                <w:szCs w:val="24"/>
              </w:rPr>
              <w:t>2</w:t>
            </w:r>
          </w:p>
        </w:tc>
        <w:tc>
          <w:tcPr>
            <w:tcW w:w="1478" w:type="pct"/>
            <w:shd w:val="clear" w:color="auto" w:fill="auto"/>
            <w:vAlign w:val="center"/>
          </w:tcPr>
          <w:p w:rsidR="00561389" w:rsidRPr="007B688E" w:rsidRDefault="00561389" w:rsidP="00D95DF6">
            <w:pPr>
              <w:pStyle w:val="ac"/>
              <w:ind w:left="0"/>
              <w:jc w:val="center"/>
              <w:rPr>
                <w:rFonts w:ascii="Times New Roman" w:hAnsi="Times New Roman" w:cs="Times New Roman"/>
                <w:sz w:val="24"/>
                <w:szCs w:val="24"/>
              </w:rPr>
            </w:pPr>
            <w:r w:rsidRPr="007B688E">
              <w:rPr>
                <w:rFonts w:ascii="Times New Roman" w:hAnsi="Times New Roman" w:cs="Times New Roman"/>
                <w:sz w:val="24"/>
                <w:szCs w:val="24"/>
              </w:rPr>
              <w:t>3</w:t>
            </w:r>
          </w:p>
        </w:tc>
      </w:tr>
      <w:tr w:rsidR="00561389" w:rsidRPr="007B688E" w:rsidTr="00826946">
        <w:trPr>
          <w:trHeight w:val="2036"/>
        </w:trPr>
        <w:tc>
          <w:tcPr>
            <w:tcW w:w="828" w:type="pct"/>
            <w:vAlign w:val="center"/>
          </w:tcPr>
          <w:p w:rsidR="00561389" w:rsidRPr="007B688E" w:rsidRDefault="00561389" w:rsidP="00D95DF6">
            <w:pPr>
              <w:pStyle w:val="ac"/>
              <w:ind w:left="0"/>
              <w:jc w:val="both"/>
              <w:rPr>
                <w:rFonts w:ascii="Times New Roman" w:hAnsi="Times New Roman" w:cs="Times New Roman"/>
                <w:sz w:val="24"/>
                <w:szCs w:val="24"/>
              </w:rPr>
            </w:pPr>
            <w:r w:rsidRPr="007B688E">
              <w:rPr>
                <w:rFonts w:ascii="Times New Roman" w:hAnsi="Times New Roman" w:cs="Times New Roman"/>
                <w:sz w:val="24"/>
                <w:szCs w:val="24"/>
              </w:rPr>
              <w:t>Высокий</w:t>
            </w:r>
          </w:p>
        </w:tc>
        <w:tc>
          <w:tcPr>
            <w:tcW w:w="2694" w:type="pct"/>
            <w:vAlign w:val="center"/>
          </w:tcPr>
          <w:p w:rsidR="00561389" w:rsidRPr="007B688E" w:rsidRDefault="00561389" w:rsidP="00D95DF6">
            <w:pPr>
              <w:pStyle w:val="ac"/>
              <w:tabs>
                <w:tab w:val="left" w:pos="459"/>
              </w:tabs>
              <w:ind w:left="34"/>
              <w:jc w:val="both"/>
              <w:rPr>
                <w:rFonts w:ascii="Times New Roman" w:hAnsi="Times New Roman" w:cs="Times New Roman"/>
                <w:sz w:val="24"/>
                <w:szCs w:val="24"/>
              </w:rPr>
            </w:pPr>
            <w:r w:rsidRPr="007B688E">
              <w:rPr>
                <w:rFonts w:ascii="Times New Roman" w:hAnsi="Times New Roman" w:cs="Times New Roman"/>
                <w:sz w:val="24"/>
                <w:szCs w:val="24"/>
              </w:rPr>
              <w:t xml:space="preserve">Сбой в работе баз данных, который приводит к невозможности выполнения технологического процесса с использованием Системы </w:t>
            </w:r>
          </w:p>
        </w:tc>
        <w:tc>
          <w:tcPr>
            <w:tcW w:w="1478" w:type="pct"/>
            <w:shd w:val="clear" w:color="auto" w:fill="auto"/>
            <w:vAlign w:val="center"/>
          </w:tcPr>
          <w:p w:rsidR="00561389" w:rsidRPr="007B688E" w:rsidRDefault="00561389" w:rsidP="00D95DF6">
            <w:pPr>
              <w:pStyle w:val="ac"/>
              <w:ind w:left="0"/>
              <w:jc w:val="both"/>
              <w:rPr>
                <w:rFonts w:ascii="Times New Roman" w:hAnsi="Times New Roman" w:cs="Times New Roman"/>
                <w:sz w:val="24"/>
                <w:szCs w:val="24"/>
              </w:rPr>
            </w:pPr>
            <w:r w:rsidRPr="007B688E">
              <w:rPr>
                <w:rFonts w:ascii="Times New Roman" w:hAnsi="Times New Roman" w:cs="Times New Roman"/>
                <w:sz w:val="24"/>
                <w:szCs w:val="24"/>
              </w:rPr>
              <w:t>1 рабочий день</w:t>
            </w:r>
          </w:p>
        </w:tc>
      </w:tr>
      <w:tr w:rsidR="00561389" w:rsidRPr="007B688E" w:rsidTr="00826946">
        <w:trPr>
          <w:trHeight w:val="1258"/>
        </w:trPr>
        <w:tc>
          <w:tcPr>
            <w:tcW w:w="828" w:type="pct"/>
            <w:vAlign w:val="center"/>
          </w:tcPr>
          <w:p w:rsidR="00561389" w:rsidRPr="007B688E" w:rsidRDefault="00561389" w:rsidP="00D95DF6">
            <w:pPr>
              <w:pStyle w:val="ac"/>
              <w:ind w:left="0"/>
              <w:jc w:val="both"/>
              <w:rPr>
                <w:rFonts w:ascii="Times New Roman" w:hAnsi="Times New Roman" w:cs="Times New Roman"/>
                <w:sz w:val="24"/>
                <w:szCs w:val="24"/>
              </w:rPr>
            </w:pPr>
            <w:r w:rsidRPr="007B688E">
              <w:rPr>
                <w:rFonts w:ascii="Times New Roman" w:hAnsi="Times New Roman" w:cs="Times New Roman"/>
                <w:sz w:val="24"/>
                <w:szCs w:val="24"/>
              </w:rPr>
              <w:t>Средний</w:t>
            </w:r>
          </w:p>
        </w:tc>
        <w:tc>
          <w:tcPr>
            <w:tcW w:w="2694" w:type="pct"/>
            <w:vAlign w:val="center"/>
          </w:tcPr>
          <w:p w:rsidR="00561389" w:rsidRPr="007B688E" w:rsidRDefault="00561389" w:rsidP="00D95DF6">
            <w:pPr>
              <w:pStyle w:val="ac"/>
              <w:tabs>
                <w:tab w:val="left" w:pos="459"/>
              </w:tabs>
              <w:ind w:left="34"/>
              <w:jc w:val="both"/>
              <w:rPr>
                <w:rFonts w:ascii="Times New Roman" w:hAnsi="Times New Roman" w:cs="Times New Roman"/>
                <w:sz w:val="24"/>
                <w:szCs w:val="24"/>
              </w:rPr>
            </w:pPr>
            <w:r w:rsidRPr="007B688E">
              <w:rPr>
                <w:rFonts w:ascii="Times New Roman" w:hAnsi="Times New Roman" w:cs="Times New Roman"/>
                <w:sz w:val="24"/>
                <w:szCs w:val="24"/>
              </w:rPr>
              <w:t>Сбой в работе баз данных, который приводит к ухудшению эксплуатационных характеристик Системы.</w:t>
            </w:r>
          </w:p>
        </w:tc>
        <w:tc>
          <w:tcPr>
            <w:tcW w:w="1478" w:type="pct"/>
            <w:shd w:val="clear" w:color="auto" w:fill="auto"/>
            <w:vAlign w:val="center"/>
          </w:tcPr>
          <w:p w:rsidR="00561389" w:rsidRPr="007B688E" w:rsidRDefault="00561389" w:rsidP="00D95DF6">
            <w:pPr>
              <w:pStyle w:val="ac"/>
              <w:ind w:left="0"/>
              <w:jc w:val="both"/>
              <w:rPr>
                <w:rFonts w:ascii="Times New Roman" w:hAnsi="Times New Roman" w:cs="Times New Roman"/>
                <w:sz w:val="24"/>
                <w:szCs w:val="24"/>
              </w:rPr>
            </w:pPr>
            <w:r w:rsidRPr="007B688E">
              <w:rPr>
                <w:rFonts w:ascii="Times New Roman" w:hAnsi="Times New Roman" w:cs="Times New Roman"/>
                <w:sz w:val="24"/>
                <w:szCs w:val="24"/>
              </w:rPr>
              <w:t>4 рабочих дня</w:t>
            </w:r>
          </w:p>
        </w:tc>
      </w:tr>
      <w:tr w:rsidR="00561389" w:rsidRPr="007B688E" w:rsidTr="00826946">
        <w:tc>
          <w:tcPr>
            <w:tcW w:w="828" w:type="pct"/>
            <w:vAlign w:val="center"/>
          </w:tcPr>
          <w:p w:rsidR="00561389" w:rsidRPr="007B688E" w:rsidRDefault="00561389" w:rsidP="00D95DF6">
            <w:pPr>
              <w:pStyle w:val="ac"/>
              <w:ind w:left="0"/>
              <w:jc w:val="both"/>
              <w:rPr>
                <w:rFonts w:ascii="Times New Roman" w:hAnsi="Times New Roman" w:cs="Times New Roman"/>
                <w:sz w:val="24"/>
                <w:szCs w:val="24"/>
              </w:rPr>
            </w:pPr>
            <w:r w:rsidRPr="007B688E">
              <w:rPr>
                <w:rFonts w:ascii="Times New Roman" w:hAnsi="Times New Roman" w:cs="Times New Roman"/>
                <w:sz w:val="24"/>
                <w:szCs w:val="24"/>
              </w:rPr>
              <w:t>Низкий</w:t>
            </w:r>
          </w:p>
        </w:tc>
        <w:tc>
          <w:tcPr>
            <w:tcW w:w="2694" w:type="pct"/>
            <w:vAlign w:val="center"/>
          </w:tcPr>
          <w:p w:rsidR="00561389" w:rsidRPr="007B688E" w:rsidRDefault="00561389" w:rsidP="00D95DF6">
            <w:pPr>
              <w:pStyle w:val="ac"/>
              <w:tabs>
                <w:tab w:val="left" w:pos="459"/>
              </w:tabs>
              <w:ind w:left="34"/>
              <w:jc w:val="both"/>
              <w:rPr>
                <w:rFonts w:ascii="Times New Roman" w:hAnsi="Times New Roman" w:cs="Times New Roman"/>
                <w:sz w:val="24"/>
                <w:szCs w:val="24"/>
              </w:rPr>
            </w:pPr>
            <w:r w:rsidRPr="007B688E">
              <w:rPr>
                <w:rFonts w:ascii="Times New Roman" w:hAnsi="Times New Roman" w:cs="Times New Roman"/>
                <w:sz w:val="24"/>
                <w:szCs w:val="24"/>
              </w:rPr>
              <w:t>Сбой в работе баз данных, который не приводит к ухудшению эксплуатационных характеристик Системы.</w:t>
            </w:r>
          </w:p>
        </w:tc>
        <w:tc>
          <w:tcPr>
            <w:tcW w:w="1478" w:type="pct"/>
            <w:shd w:val="clear" w:color="auto" w:fill="auto"/>
            <w:vAlign w:val="center"/>
          </w:tcPr>
          <w:p w:rsidR="00561389" w:rsidRPr="007B688E" w:rsidRDefault="00561389" w:rsidP="00D95DF6">
            <w:pPr>
              <w:pStyle w:val="ac"/>
              <w:ind w:left="0"/>
              <w:jc w:val="both"/>
              <w:rPr>
                <w:rFonts w:ascii="Times New Roman" w:hAnsi="Times New Roman" w:cs="Times New Roman"/>
                <w:sz w:val="24"/>
                <w:szCs w:val="24"/>
              </w:rPr>
            </w:pPr>
            <w:r w:rsidRPr="007B688E">
              <w:rPr>
                <w:rFonts w:ascii="Times New Roman" w:hAnsi="Times New Roman" w:cs="Times New Roman"/>
                <w:sz w:val="24"/>
                <w:szCs w:val="24"/>
              </w:rPr>
              <w:t>7 рабочих дней</w:t>
            </w:r>
          </w:p>
        </w:tc>
      </w:tr>
    </w:tbl>
    <w:p w:rsidR="00561389" w:rsidRPr="007B688E" w:rsidRDefault="00561389" w:rsidP="00561389">
      <w:pPr>
        <w:ind w:firstLine="567"/>
        <w:jc w:val="both"/>
        <w:rPr>
          <w:color w:val="000000"/>
        </w:rPr>
      </w:pPr>
      <w:r w:rsidRPr="007B688E">
        <w:rPr>
          <w:color w:val="000000"/>
        </w:rPr>
        <w:t>5.3.5. Проводить ежедневное резервное копирование баз данных Систем. Резервное копирование должно осуществляться:</w:t>
      </w:r>
    </w:p>
    <w:p w:rsidR="00561389" w:rsidRPr="007B688E" w:rsidRDefault="00561389" w:rsidP="00561389">
      <w:pPr>
        <w:ind w:firstLine="567"/>
        <w:jc w:val="both"/>
        <w:rPr>
          <w:color w:val="000000"/>
        </w:rPr>
      </w:pPr>
      <w:r w:rsidRPr="007B688E">
        <w:rPr>
          <w:color w:val="000000"/>
        </w:rPr>
        <w:t>по технологии – без остановки баз данных;</w:t>
      </w:r>
    </w:p>
    <w:p w:rsidR="00561389" w:rsidRPr="007B688E" w:rsidRDefault="00561389" w:rsidP="00561389">
      <w:pPr>
        <w:ind w:firstLine="567"/>
        <w:jc w:val="both"/>
        <w:rPr>
          <w:color w:val="000000"/>
        </w:rPr>
      </w:pPr>
      <w:r w:rsidRPr="007B688E">
        <w:rPr>
          <w:color w:val="000000"/>
        </w:rPr>
        <w:t>с периодичностью – ежедневное полное резервное копирование;</w:t>
      </w:r>
    </w:p>
    <w:p w:rsidR="00561389" w:rsidRPr="007B688E" w:rsidRDefault="00561389" w:rsidP="00561389">
      <w:pPr>
        <w:ind w:firstLine="567"/>
        <w:jc w:val="both"/>
        <w:rPr>
          <w:color w:val="000000"/>
        </w:rPr>
      </w:pPr>
      <w:r w:rsidRPr="007B688E">
        <w:rPr>
          <w:color w:val="000000"/>
        </w:rPr>
        <w:t xml:space="preserve">способ резервного копирования – в автоматическом режиме </w:t>
      </w:r>
    </w:p>
    <w:p w:rsidR="00561389" w:rsidRPr="007B688E" w:rsidRDefault="00561389" w:rsidP="00561389">
      <w:pPr>
        <w:ind w:firstLine="567"/>
        <w:jc w:val="both"/>
        <w:rPr>
          <w:color w:val="000000"/>
        </w:rPr>
      </w:pPr>
      <w:r w:rsidRPr="007B688E">
        <w:rPr>
          <w:color w:val="000000"/>
        </w:rPr>
        <w:t>срок хранения резервной копии не менее 10 календарных дней, до создания следующей резервной копии;</w:t>
      </w:r>
    </w:p>
    <w:p w:rsidR="00561389" w:rsidRPr="007B688E" w:rsidRDefault="00561389" w:rsidP="00561389">
      <w:pPr>
        <w:ind w:firstLine="567"/>
        <w:jc w:val="both"/>
        <w:rPr>
          <w:color w:val="000000"/>
        </w:rPr>
      </w:pPr>
      <w:r w:rsidRPr="007B688E">
        <w:rPr>
          <w:color w:val="000000"/>
        </w:rPr>
        <w:t>хранение резервных копий должно осуществляться на технических средствах Заказчика.</w:t>
      </w:r>
      <w:bookmarkStart w:id="0" w:name="_GoBack"/>
      <w:bookmarkEnd w:id="0"/>
    </w:p>
    <w:p w:rsidR="00561389" w:rsidRPr="003E6F1D" w:rsidRDefault="00561389" w:rsidP="00561389">
      <w:pPr>
        <w:ind w:firstLine="567"/>
        <w:jc w:val="both"/>
        <w:rPr>
          <w:color w:val="000000"/>
        </w:rPr>
      </w:pPr>
      <w:r w:rsidRPr="003E6F1D">
        <w:rPr>
          <w:color w:val="000000"/>
        </w:rPr>
        <w:t xml:space="preserve">5.3.6. Обеспечить </w:t>
      </w:r>
      <w:r w:rsidRPr="003E6F1D">
        <w:t xml:space="preserve">АИС «Бюджетники» и </w:t>
      </w:r>
      <w:r w:rsidRPr="003E6F1D">
        <w:rPr>
          <w:color w:val="000000"/>
        </w:rPr>
        <w:t>БД «Приватизация» оперативными авторскими обновлениями, в срок не позднее чем через 24 часа, после официального запуска обновлений в промышленную эксплуатацию;</w:t>
      </w:r>
    </w:p>
    <w:p w:rsidR="00561389" w:rsidRPr="003E6F1D" w:rsidRDefault="00561389" w:rsidP="00561389">
      <w:pPr>
        <w:ind w:firstLine="567"/>
        <w:jc w:val="both"/>
        <w:rPr>
          <w:color w:val="000000"/>
        </w:rPr>
      </w:pPr>
      <w:r w:rsidRPr="003E6F1D">
        <w:rPr>
          <w:color w:val="000000"/>
        </w:rPr>
        <w:t xml:space="preserve">5.3.7. Обеспечить </w:t>
      </w:r>
      <w:r w:rsidRPr="003E6F1D">
        <w:t xml:space="preserve">АИС «Бюджетники» и </w:t>
      </w:r>
      <w:r w:rsidRPr="003E6F1D">
        <w:rPr>
          <w:color w:val="000000"/>
        </w:rPr>
        <w:t>БД «Приватизация» оперативными обновлениями справочников системы;</w:t>
      </w:r>
    </w:p>
    <w:p w:rsidR="00561389" w:rsidRPr="003E6F1D" w:rsidRDefault="00561389" w:rsidP="00561389">
      <w:pPr>
        <w:ind w:firstLine="567"/>
        <w:jc w:val="both"/>
        <w:rPr>
          <w:color w:val="000000"/>
        </w:rPr>
      </w:pPr>
      <w:r w:rsidRPr="003E6F1D">
        <w:rPr>
          <w:color w:val="000000"/>
        </w:rPr>
        <w:lastRenderedPageBreak/>
        <w:t xml:space="preserve">5.3.8. Обеспечить развитие/ модернизацию </w:t>
      </w:r>
      <w:r w:rsidRPr="003E6F1D">
        <w:t xml:space="preserve">АИС «Бюджетники» и </w:t>
      </w:r>
      <w:r w:rsidRPr="003E6F1D">
        <w:rPr>
          <w:color w:val="000000"/>
        </w:rPr>
        <w:t>БД «Приватизация» при изменении нормативно-правовых актов и/или требований Заказчика к функциональности ПО;</w:t>
      </w:r>
    </w:p>
    <w:p w:rsidR="00561389" w:rsidRPr="003E6F1D" w:rsidRDefault="00561389" w:rsidP="00561389">
      <w:pPr>
        <w:ind w:firstLine="567"/>
        <w:jc w:val="both"/>
        <w:rPr>
          <w:color w:val="000000"/>
        </w:rPr>
      </w:pPr>
      <w:r w:rsidRPr="003E6F1D">
        <w:rPr>
          <w:color w:val="000000"/>
        </w:rPr>
        <w:t>5.3.9. Обеспечить информирование персонала, задействованного в работе с </w:t>
      </w:r>
      <w:r w:rsidRPr="003E6F1D">
        <w:t xml:space="preserve">АИС «Бюджетники» и </w:t>
      </w:r>
      <w:r w:rsidRPr="003E6F1D">
        <w:rPr>
          <w:color w:val="000000"/>
        </w:rPr>
        <w:t>БД «Приватизация», об обновлениях Систем, изменениях функциональности Систем и о возможностях и способах применения данных изменений с обязательным протоколированием текущих действий;</w:t>
      </w:r>
    </w:p>
    <w:p w:rsidR="00561389" w:rsidRPr="003E6F1D" w:rsidRDefault="00561389" w:rsidP="00561389">
      <w:pPr>
        <w:ind w:firstLine="567"/>
        <w:jc w:val="both"/>
      </w:pPr>
      <w:r w:rsidRPr="003E6F1D">
        <w:t>5.3.10. Обеспечить системное администрирование серверного ПО;</w:t>
      </w:r>
    </w:p>
    <w:p w:rsidR="00561389" w:rsidRPr="003E6F1D" w:rsidRDefault="00561389" w:rsidP="00561389">
      <w:pPr>
        <w:ind w:firstLine="567"/>
        <w:jc w:val="both"/>
        <w:rPr>
          <w:color w:val="000000"/>
        </w:rPr>
      </w:pPr>
      <w:r w:rsidRPr="003E6F1D">
        <w:t xml:space="preserve">5.3.11. Производить </w:t>
      </w:r>
      <w:r w:rsidRPr="003E6F1D">
        <w:rPr>
          <w:color w:val="000000"/>
        </w:rPr>
        <w:t xml:space="preserve">обязательные профилактические работы, предупреждающие и предотвращающие возможные сбои, обеспечивая сохранность данных </w:t>
      </w:r>
      <w:r w:rsidRPr="003E6F1D">
        <w:t xml:space="preserve">АИС «Бюджетники» и </w:t>
      </w:r>
      <w:r w:rsidRPr="003E6F1D">
        <w:rPr>
          <w:color w:val="000000"/>
        </w:rPr>
        <w:t>БД «Приватизация»;</w:t>
      </w:r>
    </w:p>
    <w:p w:rsidR="00561389" w:rsidRPr="003E6F1D" w:rsidRDefault="00561389" w:rsidP="00561389">
      <w:pPr>
        <w:ind w:firstLine="567"/>
        <w:jc w:val="both"/>
        <w:rPr>
          <w:color w:val="000000"/>
        </w:rPr>
      </w:pPr>
      <w:r w:rsidRPr="003E6F1D">
        <w:t xml:space="preserve">5.3.12. Обеспечить </w:t>
      </w:r>
      <w:r w:rsidRPr="003E6F1D">
        <w:rPr>
          <w:color w:val="000000"/>
        </w:rPr>
        <w:t xml:space="preserve">создание резервных копий </w:t>
      </w:r>
      <w:r w:rsidRPr="003E6F1D">
        <w:t xml:space="preserve">АИС «Бюджетники» и </w:t>
      </w:r>
      <w:r w:rsidRPr="003E6F1D">
        <w:rPr>
          <w:color w:val="000000"/>
        </w:rPr>
        <w:t>БД «Приватизация»;</w:t>
      </w:r>
    </w:p>
    <w:p w:rsidR="00561389" w:rsidRPr="003E6F1D" w:rsidRDefault="00561389" w:rsidP="00561389">
      <w:pPr>
        <w:ind w:firstLine="567"/>
        <w:jc w:val="both"/>
        <w:rPr>
          <w:color w:val="000000"/>
        </w:rPr>
      </w:pPr>
      <w:r w:rsidRPr="003E6F1D">
        <w:rPr>
          <w:color w:val="000000"/>
        </w:rPr>
        <w:t>5.3.13. </w:t>
      </w:r>
      <w:r w:rsidRPr="003E6F1D">
        <w:t xml:space="preserve">Обеспечить </w:t>
      </w:r>
      <w:r w:rsidRPr="003E6F1D">
        <w:rPr>
          <w:color w:val="000000"/>
        </w:rPr>
        <w:t xml:space="preserve">тестирование и исправление </w:t>
      </w:r>
      <w:r w:rsidRPr="003E6F1D">
        <w:t xml:space="preserve">АИС «Бюджетники» и </w:t>
      </w:r>
      <w:r w:rsidRPr="003E6F1D">
        <w:rPr>
          <w:color w:val="000000"/>
        </w:rPr>
        <w:t>БД «Приватизация»;</w:t>
      </w:r>
    </w:p>
    <w:p w:rsidR="00561389" w:rsidRPr="003E6F1D" w:rsidRDefault="00561389" w:rsidP="00561389">
      <w:pPr>
        <w:ind w:firstLine="567"/>
        <w:jc w:val="both"/>
        <w:rPr>
          <w:color w:val="000000"/>
        </w:rPr>
      </w:pPr>
      <w:r w:rsidRPr="003E6F1D">
        <w:rPr>
          <w:color w:val="000000"/>
        </w:rPr>
        <w:t>5.3.14. </w:t>
      </w:r>
      <w:r w:rsidRPr="003E6F1D">
        <w:t xml:space="preserve">Обеспечить </w:t>
      </w:r>
      <w:r w:rsidRPr="003E6F1D">
        <w:rPr>
          <w:color w:val="000000"/>
        </w:rPr>
        <w:t>сохранение информации об изменениях в структуре программ;</w:t>
      </w:r>
    </w:p>
    <w:p w:rsidR="00561389" w:rsidRPr="003E6F1D" w:rsidRDefault="00561389" w:rsidP="00561389">
      <w:pPr>
        <w:ind w:firstLine="567"/>
        <w:jc w:val="both"/>
        <w:rPr>
          <w:color w:val="000000"/>
        </w:rPr>
      </w:pPr>
      <w:r w:rsidRPr="003E6F1D">
        <w:rPr>
          <w:color w:val="000000"/>
        </w:rPr>
        <w:t>5.3.15. </w:t>
      </w:r>
      <w:r w:rsidRPr="003E6F1D">
        <w:t xml:space="preserve">Обеспечить </w:t>
      </w:r>
      <w:r w:rsidRPr="003E6F1D">
        <w:rPr>
          <w:color w:val="000000"/>
        </w:rPr>
        <w:t xml:space="preserve">оказание консультационных услуг по методике работы и решению задач в </w:t>
      </w:r>
      <w:r w:rsidRPr="003E6F1D">
        <w:t xml:space="preserve">АИС «Бюджетники» и </w:t>
      </w:r>
      <w:r w:rsidRPr="003E6F1D">
        <w:rPr>
          <w:color w:val="000000"/>
        </w:rPr>
        <w:t>БД «Приватизация»;</w:t>
      </w:r>
    </w:p>
    <w:p w:rsidR="00561389" w:rsidRDefault="00561389" w:rsidP="00561389">
      <w:pPr>
        <w:shd w:val="clear" w:color="auto" w:fill="FFFFFF"/>
        <w:ind w:firstLine="567"/>
        <w:jc w:val="both"/>
        <w:rPr>
          <w:color w:val="000000"/>
        </w:rPr>
      </w:pPr>
      <w:r w:rsidRPr="003E6F1D">
        <w:t>5.4. </w:t>
      </w:r>
      <w:r w:rsidRPr="003E6F1D">
        <w:rPr>
          <w:color w:val="000000"/>
        </w:rPr>
        <w:t>Исполнитель обязан обеспечить возможность контроля и надзора со стороны Заказчика за ходом оказания услуг, в том числе передавать представителю Заказчика все пароли и другую информацию, необходимую для осуществления контроля и надзора.</w:t>
      </w:r>
    </w:p>
    <w:p w:rsidR="00561389" w:rsidRDefault="00561389" w:rsidP="00561389">
      <w:pPr>
        <w:shd w:val="clear" w:color="auto" w:fill="FFFFFF"/>
        <w:ind w:firstLine="567"/>
        <w:jc w:val="both"/>
        <w:rPr>
          <w:color w:val="000000"/>
        </w:rPr>
      </w:pPr>
      <w:r>
        <w:rPr>
          <w:color w:val="000000"/>
        </w:rPr>
        <w:t xml:space="preserve">5.5. Ежемесячно Исполнитель предоставляет Заказчику </w:t>
      </w:r>
      <w:r w:rsidRPr="00744EFE">
        <w:rPr>
          <w:color w:val="000000"/>
        </w:rPr>
        <w:t>Отчет</w:t>
      </w:r>
      <w:r>
        <w:rPr>
          <w:color w:val="000000"/>
        </w:rPr>
        <w:t xml:space="preserve"> </w:t>
      </w:r>
      <w:r w:rsidRPr="00744EFE">
        <w:rPr>
          <w:color w:val="000000"/>
        </w:rPr>
        <w:t>о фактическом объеме оказанных услуг для обеспечения бесперебойной работы Систем</w:t>
      </w:r>
      <w:r>
        <w:rPr>
          <w:color w:val="000000"/>
        </w:rPr>
        <w:t xml:space="preserve"> (ПРИЛОЖЕНИЕ №4).</w:t>
      </w:r>
    </w:p>
    <w:p w:rsidR="00561389" w:rsidRDefault="00561389" w:rsidP="00561389">
      <w:pPr>
        <w:shd w:val="clear" w:color="auto" w:fill="FFFFFF"/>
        <w:ind w:firstLine="567"/>
        <w:jc w:val="both"/>
        <w:rPr>
          <w:b/>
        </w:rPr>
      </w:pPr>
    </w:p>
    <w:p w:rsidR="005B409A" w:rsidRDefault="005B409A" w:rsidP="00561389">
      <w:pPr>
        <w:shd w:val="clear" w:color="auto" w:fill="FFFFFF"/>
        <w:ind w:firstLine="567"/>
        <w:jc w:val="both"/>
        <w:rPr>
          <w:b/>
        </w:rPr>
      </w:pPr>
    </w:p>
    <w:p w:rsidR="005B409A" w:rsidRDefault="005B409A" w:rsidP="00561389">
      <w:pPr>
        <w:shd w:val="clear" w:color="auto" w:fill="FFFFFF"/>
        <w:ind w:firstLine="567"/>
        <w:jc w:val="both"/>
        <w:rPr>
          <w:b/>
        </w:rPr>
      </w:pPr>
    </w:p>
    <w:p w:rsidR="005B409A" w:rsidRDefault="005B409A" w:rsidP="00561389">
      <w:pPr>
        <w:shd w:val="clear" w:color="auto" w:fill="FFFFFF"/>
        <w:ind w:firstLine="567"/>
        <w:jc w:val="both"/>
        <w:rPr>
          <w:b/>
        </w:rPr>
      </w:pPr>
    </w:p>
    <w:p w:rsidR="005B409A" w:rsidRDefault="005B409A" w:rsidP="00561389">
      <w:pPr>
        <w:shd w:val="clear" w:color="auto" w:fill="FFFFFF"/>
        <w:ind w:firstLine="567"/>
        <w:jc w:val="both"/>
        <w:rPr>
          <w:b/>
        </w:rPr>
      </w:pPr>
    </w:p>
    <w:p w:rsidR="005B409A" w:rsidRDefault="005B409A" w:rsidP="00561389">
      <w:pPr>
        <w:shd w:val="clear" w:color="auto" w:fill="FFFFFF"/>
        <w:ind w:firstLine="567"/>
        <w:jc w:val="both"/>
        <w:rPr>
          <w:b/>
        </w:rPr>
      </w:pPr>
    </w:p>
    <w:p w:rsidR="005B409A" w:rsidRDefault="005B409A" w:rsidP="00561389">
      <w:pPr>
        <w:shd w:val="clear" w:color="auto" w:fill="FFFFFF"/>
        <w:ind w:firstLine="567"/>
        <w:jc w:val="both"/>
        <w:rPr>
          <w:b/>
        </w:rPr>
      </w:pPr>
    </w:p>
    <w:p w:rsidR="005B409A" w:rsidRDefault="005B409A" w:rsidP="00561389">
      <w:pPr>
        <w:shd w:val="clear" w:color="auto" w:fill="FFFFFF"/>
        <w:ind w:firstLine="567"/>
        <w:jc w:val="both"/>
        <w:rPr>
          <w:b/>
        </w:rPr>
      </w:pPr>
    </w:p>
    <w:p w:rsidR="005B409A" w:rsidRDefault="005B409A" w:rsidP="00561389">
      <w:pPr>
        <w:shd w:val="clear" w:color="auto" w:fill="FFFFFF"/>
        <w:ind w:firstLine="567"/>
        <w:jc w:val="both"/>
        <w:rPr>
          <w:b/>
        </w:rPr>
      </w:pPr>
    </w:p>
    <w:p w:rsidR="005B409A" w:rsidRDefault="005B409A" w:rsidP="00561389">
      <w:pPr>
        <w:shd w:val="clear" w:color="auto" w:fill="FFFFFF"/>
        <w:ind w:firstLine="567"/>
        <w:jc w:val="both"/>
        <w:rPr>
          <w:b/>
        </w:rPr>
      </w:pPr>
    </w:p>
    <w:p w:rsidR="005B409A" w:rsidRDefault="005B409A" w:rsidP="00561389">
      <w:pPr>
        <w:shd w:val="clear" w:color="auto" w:fill="FFFFFF"/>
        <w:ind w:firstLine="567"/>
        <w:jc w:val="both"/>
        <w:rPr>
          <w:b/>
        </w:rPr>
      </w:pPr>
    </w:p>
    <w:p w:rsidR="005B409A" w:rsidRDefault="005B409A" w:rsidP="00561389">
      <w:pPr>
        <w:shd w:val="clear" w:color="auto" w:fill="FFFFFF"/>
        <w:ind w:firstLine="567"/>
        <w:jc w:val="both"/>
        <w:rPr>
          <w:b/>
        </w:rPr>
      </w:pPr>
    </w:p>
    <w:p w:rsidR="005B409A" w:rsidRDefault="005B409A" w:rsidP="00561389">
      <w:pPr>
        <w:shd w:val="clear" w:color="auto" w:fill="FFFFFF"/>
        <w:ind w:firstLine="567"/>
        <w:jc w:val="both"/>
        <w:rPr>
          <w:b/>
        </w:rPr>
      </w:pPr>
    </w:p>
    <w:p w:rsidR="005B409A" w:rsidRDefault="005B409A" w:rsidP="00561389">
      <w:pPr>
        <w:shd w:val="clear" w:color="auto" w:fill="FFFFFF"/>
        <w:ind w:firstLine="567"/>
        <w:jc w:val="both"/>
        <w:rPr>
          <w:b/>
        </w:rPr>
      </w:pPr>
    </w:p>
    <w:p w:rsidR="005B409A" w:rsidRDefault="005B409A" w:rsidP="00561389">
      <w:pPr>
        <w:shd w:val="clear" w:color="auto" w:fill="FFFFFF"/>
        <w:ind w:firstLine="567"/>
        <w:jc w:val="both"/>
        <w:rPr>
          <w:b/>
        </w:rPr>
      </w:pPr>
    </w:p>
    <w:p w:rsidR="005B409A" w:rsidRDefault="005B409A" w:rsidP="00561389">
      <w:pPr>
        <w:shd w:val="clear" w:color="auto" w:fill="FFFFFF"/>
        <w:ind w:firstLine="567"/>
        <w:jc w:val="both"/>
        <w:rPr>
          <w:b/>
        </w:rPr>
      </w:pPr>
    </w:p>
    <w:p w:rsidR="005B409A" w:rsidRDefault="005B409A" w:rsidP="00561389">
      <w:pPr>
        <w:shd w:val="clear" w:color="auto" w:fill="FFFFFF"/>
        <w:ind w:firstLine="567"/>
        <w:jc w:val="both"/>
        <w:rPr>
          <w:b/>
        </w:rPr>
      </w:pPr>
    </w:p>
    <w:p w:rsidR="005B409A" w:rsidRDefault="005B409A" w:rsidP="00561389">
      <w:pPr>
        <w:shd w:val="clear" w:color="auto" w:fill="FFFFFF"/>
        <w:ind w:firstLine="567"/>
        <w:jc w:val="both"/>
        <w:rPr>
          <w:b/>
        </w:rPr>
      </w:pPr>
    </w:p>
    <w:p w:rsidR="005B409A" w:rsidRPr="007B688E" w:rsidRDefault="005B409A" w:rsidP="00561389">
      <w:pPr>
        <w:shd w:val="clear" w:color="auto" w:fill="FFFFFF"/>
        <w:ind w:firstLine="567"/>
        <w:jc w:val="both"/>
        <w:rPr>
          <w:b/>
        </w:rPr>
      </w:pPr>
    </w:p>
    <w:p w:rsidR="004C6D83" w:rsidRPr="005045FB" w:rsidRDefault="004C6D83" w:rsidP="004C6D83">
      <w:pPr>
        <w:tabs>
          <w:tab w:val="left" w:pos="993"/>
        </w:tabs>
        <w:autoSpaceDE w:val="0"/>
        <w:autoSpaceDN w:val="0"/>
        <w:adjustRightInd w:val="0"/>
        <w:ind w:firstLine="540"/>
        <w:jc w:val="right"/>
        <w:rPr>
          <w:bCs/>
        </w:rPr>
      </w:pPr>
      <w:r>
        <w:rPr>
          <w:bCs/>
        </w:rPr>
        <w:lastRenderedPageBreak/>
        <w:t>Приложение № 2</w:t>
      </w:r>
    </w:p>
    <w:p w:rsidR="00220AE4" w:rsidRDefault="004C6D83" w:rsidP="004C6D83">
      <w:pPr>
        <w:jc w:val="right"/>
        <w:rPr>
          <w:b/>
        </w:rPr>
      </w:pPr>
      <w:r w:rsidRPr="005045FB">
        <w:rPr>
          <w:bCs/>
        </w:rPr>
        <w:t xml:space="preserve">к </w:t>
      </w:r>
      <w:r w:rsidRPr="005045FB">
        <w:rPr>
          <w:b/>
          <w:bCs/>
          <w:i/>
        </w:rPr>
        <w:t>Техническому заданию</w:t>
      </w:r>
    </w:p>
    <w:p w:rsidR="005F5A0A" w:rsidRDefault="005F5A0A" w:rsidP="00220AE4">
      <w:pPr>
        <w:jc w:val="center"/>
        <w:rPr>
          <w:b/>
        </w:rPr>
      </w:pPr>
      <w:r w:rsidRPr="007B688E">
        <w:rPr>
          <w:b/>
        </w:rPr>
        <w:t>ФОРМА</w:t>
      </w:r>
    </w:p>
    <w:p w:rsidR="005F5A0A" w:rsidRPr="007B688E" w:rsidRDefault="005F5A0A" w:rsidP="005F5A0A">
      <w:pPr>
        <w:jc w:val="right"/>
        <w:rPr>
          <w:b/>
        </w:rPr>
      </w:pPr>
    </w:p>
    <w:p w:rsidR="005F5A0A" w:rsidRPr="007B688E" w:rsidRDefault="005F5A0A" w:rsidP="005F5A0A">
      <w:pPr>
        <w:ind w:left="-142"/>
        <w:rPr>
          <w:color w:val="000000"/>
        </w:rPr>
      </w:pPr>
      <w:r w:rsidRPr="007B688E">
        <w:rPr>
          <w:b/>
        </w:rPr>
        <w:t xml:space="preserve">СВОДНЫЙ ОТЧЕТ ПО ОКАЗАНИЮ УСЛУГИ ПО </w:t>
      </w:r>
      <w:r w:rsidRPr="003E6F1D">
        <w:rPr>
          <w:b/>
          <w:caps/>
        </w:rPr>
        <w:t>администрированию и системному сопровождению Систем</w:t>
      </w:r>
      <w:r w:rsidRPr="003E6F1D">
        <w:rPr>
          <w:b/>
        </w:rPr>
        <w:t xml:space="preserve"> </w:t>
      </w:r>
      <w:bookmarkStart w:id="1" w:name="_MON_1572332999"/>
      <w:bookmarkEnd w:id="1"/>
      <w:r w:rsidR="007F4845" w:rsidRPr="007B688E">
        <w:rPr>
          <w:color w:val="000000"/>
        </w:rPr>
        <w:object w:dxaOrig="12408" w:dyaOrig="4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273.75pt" o:ole="">
            <v:imagedata r:id="rId8" o:title=""/>
          </v:shape>
          <o:OLEObject Type="Embed" ProgID="Excel.Sheet.12" ShapeID="_x0000_i1025" DrawAspect="Content" ObjectID="_1577200060" r:id="rId9"/>
        </w:objec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8335"/>
      </w:tblGrid>
      <w:tr w:rsidR="00EA0A56" w:rsidRPr="007B688E" w:rsidTr="00A83CFB">
        <w:tc>
          <w:tcPr>
            <w:tcW w:w="6946" w:type="dxa"/>
          </w:tcPr>
          <w:p w:rsidR="00EA0A56" w:rsidRPr="00C30300" w:rsidRDefault="00EA0A56" w:rsidP="0090144E">
            <w:pPr>
              <w:widowControl w:val="0"/>
              <w:autoSpaceDE w:val="0"/>
              <w:rPr>
                <w:b/>
                <w:lang w:eastAsia="zh-CN"/>
              </w:rPr>
            </w:pPr>
            <w:r w:rsidRPr="00C30300">
              <w:rPr>
                <w:b/>
                <w:sz w:val="22"/>
                <w:lang w:eastAsia="zh-CN"/>
              </w:rPr>
              <w:t>Заказчик:</w:t>
            </w:r>
          </w:p>
          <w:p w:rsidR="00EA0A56" w:rsidRDefault="00EA0A56" w:rsidP="0090144E">
            <w:pPr>
              <w:widowControl w:val="0"/>
              <w:autoSpaceDE w:val="0"/>
              <w:rPr>
                <w:sz w:val="22"/>
                <w:lang w:eastAsia="zh-CN"/>
              </w:rPr>
            </w:pPr>
          </w:p>
          <w:p w:rsidR="00EA0A56" w:rsidRPr="00C30300" w:rsidRDefault="00EA0A56" w:rsidP="0090144E">
            <w:pPr>
              <w:widowControl w:val="0"/>
              <w:autoSpaceDE w:val="0"/>
              <w:rPr>
                <w:lang w:eastAsia="zh-CN"/>
              </w:rPr>
            </w:pPr>
            <w:r>
              <w:rPr>
                <w:sz w:val="22"/>
                <w:lang w:eastAsia="zh-CN"/>
              </w:rPr>
              <w:t xml:space="preserve">Заместитель директора </w:t>
            </w:r>
            <w:r w:rsidRPr="00C30300">
              <w:rPr>
                <w:sz w:val="22"/>
                <w:lang w:eastAsia="zh-CN"/>
              </w:rPr>
              <w:t xml:space="preserve"> </w:t>
            </w:r>
          </w:p>
          <w:p w:rsidR="00EA0A56" w:rsidRPr="00C30300" w:rsidRDefault="00EA0A56" w:rsidP="0090144E">
            <w:pPr>
              <w:widowControl w:val="0"/>
              <w:autoSpaceDE w:val="0"/>
              <w:rPr>
                <w:lang w:eastAsia="zh-CN"/>
              </w:rPr>
            </w:pPr>
            <w:r w:rsidRPr="00C30300">
              <w:rPr>
                <w:sz w:val="22"/>
                <w:lang w:eastAsia="zh-CN"/>
              </w:rPr>
              <w:t>Санкт-Петербургского государственного бюджетного учреждения «</w:t>
            </w:r>
            <w:proofErr w:type="spellStart"/>
            <w:r w:rsidRPr="00C30300">
              <w:rPr>
                <w:sz w:val="22"/>
                <w:lang w:eastAsia="zh-CN"/>
              </w:rPr>
              <w:t>Горжилобмен</w:t>
            </w:r>
            <w:proofErr w:type="spellEnd"/>
            <w:r w:rsidRPr="00C30300">
              <w:rPr>
                <w:sz w:val="22"/>
                <w:lang w:eastAsia="zh-CN"/>
              </w:rPr>
              <w:t>»</w:t>
            </w:r>
          </w:p>
          <w:p w:rsidR="00EA0A56" w:rsidRDefault="00EA0A56" w:rsidP="0090144E">
            <w:pPr>
              <w:widowControl w:val="0"/>
              <w:autoSpaceDE w:val="0"/>
              <w:rPr>
                <w:i/>
                <w:lang w:eastAsia="zh-CN"/>
              </w:rPr>
            </w:pPr>
          </w:p>
          <w:p w:rsidR="00EA0A56" w:rsidRPr="00C30300" w:rsidRDefault="00EA0A56" w:rsidP="0090144E">
            <w:pPr>
              <w:widowControl w:val="0"/>
              <w:autoSpaceDE w:val="0"/>
              <w:rPr>
                <w:i/>
                <w:lang w:eastAsia="zh-CN"/>
              </w:rPr>
            </w:pPr>
          </w:p>
          <w:p w:rsidR="00EA0A56" w:rsidRPr="00C30300" w:rsidRDefault="00EA0A56" w:rsidP="0090144E">
            <w:pPr>
              <w:widowControl w:val="0"/>
              <w:autoSpaceDE w:val="0"/>
              <w:rPr>
                <w:lang w:eastAsia="zh-CN"/>
              </w:rPr>
            </w:pPr>
            <w:r w:rsidRPr="00C30300">
              <w:rPr>
                <w:szCs w:val="22"/>
                <w:lang w:eastAsia="zh-CN"/>
              </w:rPr>
              <w:t>______________ (</w:t>
            </w:r>
            <w:proofErr w:type="spellStart"/>
            <w:r>
              <w:rPr>
                <w:szCs w:val="22"/>
                <w:lang w:eastAsia="zh-CN"/>
              </w:rPr>
              <w:t>Л.В.Хохлачева</w:t>
            </w:r>
            <w:proofErr w:type="spellEnd"/>
            <w:r w:rsidRPr="00C30300">
              <w:rPr>
                <w:szCs w:val="22"/>
                <w:lang w:eastAsia="zh-CN"/>
              </w:rPr>
              <w:t>)</w:t>
            </w:r>
          </w:p>
          <w:p w:rsidR="00EA0A56" w:rsidRPr="00004C02" w:rsidRDefault="00EA0A56" w:rsidP="0090144E">
            <w:pPr>
              <w:rPr>
                <w:i/>
                <w:sz w:val="18"/>
                <w:szCs w:val="18"/>
                <w:lang w:eastAsia="zh-CN"/>
              </w:rPr>
            </w:pPr>
            <w:r w:rsidRPr="00004C02">
              <w:rPr>
                <w:i/>
                <w:sz w:val="18"/>
                <w:szCs w:val="18"/>
                <w:lang w:eastAsia="zh-CN"/>
              </w:rPr>
              <w:t>(подписано ЭЦП)</w:t>
            </w:r>
          </w:p>
          <w:p w:rsidR="00EA0A56" w:rsidRPr="00E54FD9" w:rsidRDefault="00EA0A56" w:rsidP="0090144E">
            <w:pPr>
              <w:widowControl w:val="0"/>
              <w:autoSpaceDE w:val="0"/>
              <w:rPr>
                <w:sz w:val="22"/>
                <w:szCs w:val="22"/>
                <w:lang w:eastAsia="zh-CN"/>
              </w:rPr>
            </w:pPr>
            <w:r w:rsidRPr="00E54FD9">
              <w:rPr>
                <w:i/>
                <w:sz w:val="22"/>
                <w:szCs w:val="22"/>
                <w:lang w:eastAsia="zh-CN"/>
              </w:rPr>
              <w:t xml:space="preserve"> </w:t>
            </w:r>
          </w:p>
        </w:tc>
        <w:tc>
          <w:tcPr>
            <w:tcW w:w="8335" w:type="dxa"/>
          </w:tcPr>
          <w:p w:rsidR="00EA0A56" w:rsidRDefault="00EA0A56" w:rsidP="0090144E">
            <w:pPr>
              <w:widowControl w:val="0"/>
              <w:autoSpaceDE w:val="0"/>
              <w:rPr>
                <w:b/>
                <w:lang w:eastAsia="zh-CN"/>
              </w:rPr>
            </w:pPr>
            <w:r>
              <w:rPr>
                <w:b/>
                <w:sz w:val="22"/>
                <w:lang w:eastAsia="zh-CN"/>
              </w:rPr>
              <w:t>Исполнитель</w:t>
            </w:r>
            <w:r w:rsidRPr="00C30300">
              <w:rPr>
                <w:b/>
                <w:sz w:val="22"/>
                <w:lang w:eastAsia="zh-CN"/>
              </w:rPr>
              <w:t>:</w:t>
            </w:r>
            <w:r w:rsidRPr="00C30300">
              <w:t xml:space="preserve"> </w:t>
            </w:r>
            <w:r w:rsidRPr="0032777D">
              <w:rPr>
                <w:b/>
                <w:lang w:eastAsia="zh-CN"/>
              </w:rPr>
              <w:t xml:space="preserve"> </w:t>
            </w:r>
          </w:p>
          <w:p w:rsidR="00EA0A56" w:rsidRDefault="00EA0A56" w:rsidP="0090144E">
            <w:pPr>
              <w:widowControl w:val="0"/>
              <w:autoSpaceDE w:val="0"/>
              <w:rPr>
                <w:b/>
                <w:lang w:eastAsia="zh-CN"/>
              </w:rPr>
            </w:pPr>
          </w:p>
          <w:p w:rsidR="00EA0A56" w:rsidRDefault="00EA0A56" w:rsidP="0090144E">
            <w:pPr>
              <w:widowControl w:val="0"/>
              <w:autoSpaceDE w:val="0"/>
              <w:rPr>
                <w:sz w:val="22"/>
                <w:lang w:eastAsia="zh-CN"/>
              </w:rPr>
            </w:pPr>
            <w:r>
              <w:rPr>
                <w:sz w:val="22"/>
                <w:lang w:eastAsia="zh-CN"/>
              </w:rPr>
              <w:t xml:space="preserve">Генеральный директор </w:t>
            </w:r>
          </w:p>
          <w:p w:rsidR="00EA0A56" w:rsidRPr="00C30300" w:rsidRDefault="00EA0A56" w:rsidP="0090144E">
            <w:pPr>
              <w:widowControl w:val="0"/>
              <w:autoSpaceDE w:val="0"/>
              <w:rPr>
                <w:sz w:val="22"/>
                <w:lang w:eastAsia="zh-CN"/>
              </w:rPr>
            </w:pPr>
            <w:r>
              <w:rPr>
                <w:sz w:val="22"/>
                <w:lang w:eastAsia="zh-CN"/>
              </w:rPr>
              <w:t>Общества с ограниченной ответственностью «Компания «КАРАБИ»</w:t>
            </w:r>
          </w:p>
          <w:p w:rsidR="00EA0A56" w:rsidRDefault="00EA0A56" w:rsidP="0090144E">
            <w:pPr>
              <w:widowControl w:val="0"/>
              <w:autoSpaceDE w:val="0"/>
              <w:rPr>
                <w:sz w:val="22"/>
                <w:lang w:eastAsia="zh-CN"/>
              </w:rPr>
            </w:pPr>
          </w:p>
          <w:p w:rsidR="00EA0A56" w:rsidRDefault="00EA0A56" w:rsidP="0090144E">
            <w:pPr>
              <w:widowControl w:val="0"/>
              <w:autoSpaceDE w:val="0"/>
              <w:rPr>
                <w:sz w:val="22"/>
                <w:lang w:eastAsia="zh-CN"/>
              </w:rPr>
            </w:pPr>
          </w:p>
          <w:p w:rsidR="00EA0A56" w:rsidRDefault="00EA0A56" w:rsidP="0090144E">
            <w:pPr>
              <w:rPr>
                <w:i/>
                <w:sz w:val="22"/>
                <w:lang w:eastAsia="zh-CN"/>
              </w:rPr>
            </w:pPr>
            <w:r w:rsidRPr="00C30300">
              <w:rPr>
                <w:sz w:val="22"/>
                <w:lang w:eastAsia="zh-CN"/>
              </w:rPr>
              <w:t>__________________(</w:t>
            </w:r>
            <w:proofErr w:type="spellStart"/>
            <w:r>
              <w:rPr>
                <w:sz w:val="22"/>
                <w:lang w:eastAsia="zh-CN"/>
              </w:rPr>
              <w:t>М.А.Молочников</w:t>
            </w:r>
            <w:proofErr w:type="spellEnd"/>
            <w:r w:rsidRPr="00C30300">
              <w:rPr>
                <w:sz w:val="22"/>
                <w:lang w:eastAsia="zh-CN"/>
              </w:rPr>
              <w:t>)</w:t>
            </w:r>
            <w:r w:rsidRPr="00C30300">
              <w:rPr>
                <w:i/>
                <w:sz w:val="22"/>
                <w:lang w:eastAsia="zh-CN"/>
              </w:rPr>
              <w:t xml:space="preserve"> </w:t>
            </w:r>
            <w:r w:rsidRPr="006E53B0">
              <w:rPr>
                <w:i/>
                <w:sz w:val="18"/>
                <w:szCs w:val="18"/>
                <w:lang w:eastAsia="zh-CN"/>
              </w:rPr>
              <w:t>(подписано ЭЦП)</w:t>
            </w:r>
          </w:p>
          <w:p w:rsidR="00EA0A56" w:rsidRPr="00E54FD9" w:rsidRDefault="00EA0A56" w:rsidP="0090144E">
            <w:pPr>
              <w:widowControl w:val="0"/>
              <w:autoSpaceDE w:val="0"/>
              <w:rPr>
                <w:sz w:val="22"/>
                <w:szCs w:val="22"/>
                <w:lang w:eastAsia="zh-CN"/>
              </w:rPr>
            </w:pPr>
          </w:p>
        </w:tc>
      </w:tr>
    </w:tbl>
    <w:p w:rsidR="005F5A0A" w:rsidRPr="007B688E" w:rsidRDefault="005F5A0A" w:rsidP="005F5A0A">
      <w:pPr>
        <w:jc w:val="center"/>
        <w:rPr>
          <w:rStyle w:val="affff7"/>
          <w:rFonts w:eastAsiaTheme="majorEastAsia"/>
          <w:b w:val="0"/>
          <w:bCs w:val="0"/>
        </w:rPr>
      </w:pPr>
      <w:r w:rsidRPr="007B688E">
        <w:rPr>
          <w:rStyle w:val="affff7"/>
        </w:rPr>
        <w:br w:type="page"/>
      </w:r>
    </w:p>
    <w:p w:rsidR="004C6D83" w:rsidRPr="005045FB" w:rsidRDefault="004C6D83" w:rsidP="004C6D83">
      <w:pPr>
        <w:tabs>
          <w:tab w:val="left" w:pos="993"/>
        </w:tabs>
        <w:autoSpaceDE w:val="0"/>
        <w:autoSpaceDN w:val="0"/>
        <w:adjustRightInd w:val="0"/>
        <w:ind w:firstLine="540"/>
        <w:jc w:val="right"/>
        <w:rPr>
          <w:bCs/>
        </w:rPr>
      </w:pPr>
      <w:r>
        <w:rPr>
          <w:bCs/>
        </w:rPr>
        <w:lastRenderedPageBreak/>
        <w:t>Приложение № 3</w:t>
      </w:r>
    </w:p>
    <w:p w:rsidR="004C6D83" w:rsidRDefault="004C6D83" w:rsidP="004C6D83">
      <w:pPr>
        <w:jc w:val="right"/>
        <w:rPr>
          <w:b/>
        </w:rPr>
      </w:pPr>
      <w:r w:rsidRPr="005045FB">
        <w:rPr>
          <w:bCs/>
        </w:rPr>
        <w:t xml:space="preserve">к </w:t>
      </w:r>
      <w:r w:rsidRPr="005045FB">
        <w:rPr>
          <w:b/>
          <w:bCs/>
          <w:i/>
        </w:rPr>
        <w:t>Техническому заданию</w:t>
      </w:r>
      <w:r w:rsidRPr="007B688E">
        <w:rPr>
          <w:b/>
        </w:rPr>
        <w:t xml:space="preserve"> </w:t>
      </w:r>
    </w:p>
    <w:p w:rsidR="005F5A0A" w:rsidRPr="007B688E" w:rsidRDefault="005F5A0A" w:rsidP="004C6D83">
      <w:pPr>
        <w:jc w:val="center"/>
        <w:rPr>
          <w:b/>
        </w:rPr>
      </w:pPr>
      <w:r w:rsidRPr="007B688E">
        <w:rPr>
          <w:b/>
        </w:rPr>
        <w:t>Форма</w:t>
      </w:r>
    </w:p>
    <w:p w:rsidR="005F5A0A" w:rsidRPr="007B688E" w:rsidRDefault="005F5A0A" w:rsidP="005F5A0A">
      <w:pPr>
        <w:jc w:val="center"/>
        <w:rPr>
          <w:b/>
        </w:rPr>
      </w:pPr>
      <w:r w:rsidRPr="007B688E">
        <w:rPr>
          <w:b/>
        </w:rPr>
        <w:t>Журнал обращений</w:t>
      </w:r>
    </w:p>
    <w:p w:rsidR="005F5A0A" w:rsidRPr="007B688E" w:rsidRDefault="005F5A0A" w:rsidP="005F5A0A">
      <w:pPr>
        <w:tabs>
          <w:tab w:val="left" w:pos="2360"/>
        </w:tabs>
        <w:rPr>
          <w:b/>
        </w:rPr>
      </w:pPr>
      <w:r w:rsidRPr="007B688E">
        <w:rPr>
          <w:b/>
        </w:rPr>
        <w:tab/>
      </w:r>
    </w:p>
    <w:tbl>
      <w:tblPr>
        <w:tblStyle w:val="afff4"/>
        <w:tblW w:w="15252" w:type="dxa"/>
        <w:tblInd w:w="108" w:type="dxa"/>
        <w:tblLayout w:type="fixed"/>
        <w:tblLook w:val="04A0" w:firstRow="1" w:lastRow="0" w:firstColumn="1" w:lastColumn="0" w:noHBand="0" w:noVBand="1"/>
      </w:tblPr>
      <w:tblGrid>
        <w:gridCol w:w="851"/>
        <w:gridCol w:w="1559"/>
        <w:gridCol w:w="1559"/>
        <w:gridCol w:w="1560"/>
        <w:gridCol w:w="1842"/>
        <w:gridCol w:w="1360"/>
        <w:gridCol w:w="1594"/>
        <w:gridCol w:w="1157"/>
        <w:gridCol w:w="1114"/>
        <w:gridCol w:w="1438"/>
        <w:gridCol w:w="1218"/>
      </w:tblGrid>
      <w:tr w:rsidR="005F5A0A" w:rsidRPr="007279ED" w:rsidTr="00A83CFB">
        <w:trPr>
          <w:cantSplit/>
          <w:trHeight w:val="1134"/>
        </w:trPr>
        <w:tc>
          <w:tcPr>
            <w:tcW w:w="851" w:type="dxa"/>
            <w:vAlign w:val="center"/>
            <w:hideMark/>
          </w:tcPr>
          <w:p w:rsidR="005F5A0A" w:rsidRPr="00781AC3" w:rsidRDefault="005F5A0A" w:rsidP="00A83CFB">
            <w:pPr>
              <w:jc w:val="center"/>
              <w:rPr>
                <w:bCs/>
                <w:sz w:val="20"/>
                <w:szCs w:val="20"/>
              </w:rPr>
            </w:pPr>
            <w:r w:rsidRPr="00781AC3">
              <w:rPr>
                <w:bCs/>
                <w:sz w:val="20"/>
                <w:szCs w:val="20"/>
              </w:rPr>
              <w:t>Номер заявки</w:t>
            </w:r>
          </w:p>
        </w:tc>
        <w:tc>
          <w:tcPr>
            <w:tcW w:w="1559" w:type="dxa"/>
            <w:vAlign w:val="center"/>
            <w:hideMark/>
          </w:tcPr>
          <w:p w:rsidR="005F5A0A" w:rsidRPr="00781AC3" w:rsidRDefault="005F5A0A" w:rsidP="00A83CFB">
            <w:pPr>
              <w:jc w:val="center"/>
              <w:rPr>
                <w:bCs/>
                <w:sz w:val="20"/>
                <w:szCs w:val="20"/>
              </w:rPr>
            </w:pPr>
            <w:r w:rsidRPr="00781AC3">
              <w:rPr>
                <w:bCs/>
                <w:sz w:val="20"/>
                <w:szCs w:val="20"/>
              </w:rPr>
              <w:t>Дата регистрации обращения</w:t>
            </w:r>
          </w:p>
        </w:tc>
        <w:tc>
          <w:tcPr>
            <w:tcW w:w="1559" w:type="dxa"/>
            <w:vAlign w:val="center"/>
          </w:tcPr>
          <w:p w:rsidR="005F5A0A" w:rsidRPr="00781AC3" w:rsidRDefault="005F5A0A" w:rsidP="00A83CFB">
            <w:pPr>
              <w:jc w:val="center"/>
              <w:rPr>
                <w:bCs/>
                <w:sz w:val="20"/>
                <w:szCs w:val="20"/>
              </w:rPr>
            </w:pPr>
            <w:r w:rsidRPr="00781AC3">
              <w:rPr>
                <w:bCs/>
                <w:sz w:val="20"/>
                <w:szCs w:val="20"/>
              </w:rPr>
              <w:t>Плановая дата исполнения</w:t>
            </w:r>
          </w:p>
        </w:tc>
        <w:tc>
          <w:tcPr>
            <w:tcW w:w="1560" w:type="dxa"/>
            <w:vAlign w:val="center"/>
            <w:hideMark/>
          </w:tcPr>
          <w:p w:rsidR="005F5A0A" w:rsidRPr="00781AC3" w:rsidRDefault="005F5A0A" w:rsidP="00A83CFB">
            <w:pPr>
              <w:jc w:val="center"/>
              <w:rPr>
                <w:bCs/>
                <w:sz w:val="20"/>
                <w:szCs w:val="20"/>
              </w:rPr>
            </w:pPr>
            <w:r w:rsidRPr="00781AC3">
              <w:rPr>
                <w:bCs/>
                <w:sz w:val="20"/>
                <w:szCs w:val="20"/>
              </w:rPr>
              <w:t>Дата выполнения</w:t>
            </w:r>
          </w:p>
        </w:tc>
        <w:tc>
          <w:tcPr>
            <w:tcW w:w="1842" w:type="dxa"/>
            <w:vAlign w:val="center"/>
            <w:hideMark/>
          </w:tcPr>
          <w:p w:rsidR="005F5A0A" w:rsidRPr="00781AC3" w:rsidRDefault="005F5A0A" w:rsidP="00A83CFB">
            <w:pPr>
              <w:jc w:val="center"/>
              <w:rPr>
                <w:bCs/>
                <w:sz w:val="20"/>
                <w:szCs w:val="20"/>
              </w:rPr>
            </w:pPr>
            <w:r w:rsidRPr="00781AC3">
              <w:rPr>
                <w:bCs/>
                <w:sz w:val="20"/>
                <w:szCs w:val="20"/>
              </w:rPr>
              <w:t>Наименование Услуги</w:t>
            </w:r>
          </w:p>
        </w:tc>
        <w:tc>
          <w:tcPr>
            <w:tcW w:w="1360" w:type="dxa"/>
            <w:vAlign w:val="center"/>
            <w:hideMark/>
          </w:tcPr>
          <w:p w:rsidR="005F5A0A" w:rsidRPr="00781AC3" w:rsidRDefault="005F5A0A" w:rsidP="00A83CFB">
            <w:pPr>
              <w:jc w:val="center"/>
              <w:rPr>
                <w:bCs/>
                <w:sz w:val="20"/>
                <w:szCs w:val="20"/>
              </w:rPr>
            </w:pPr>
            <w:r w:rsidRPr="00781AC3">
              <w:rPr>
                <w:bCs/>
                <w:sz w:val="20"/>
                <w:szCs w:val="20"/>
              </w:rPr>
              <w:t>Состав оказываемой Услуги</w:t>
            </w:r>
          </w:p>
        </w:tc>
        <w:tc>
          <w:tcPr>
            <w:tcW w:w="1594" w:type="dxa"/>
            <w:vAlign w:val="center"/>
            <w:hideMark/>
          </w:tcPr>
          <w:p w:rsidR="005F5A0A" w:rsidRPr="00781AC3" w:rsidRDefault="005F5A0A" w:rsidP="00A83CFB">
            <w:pPr>
              <w:jc w:val="center"/>
              <w:rPr>
                <w:bCs/>
                <w:sz w:val="20"/>
                <w:szCs w:val="20"/>
              </w:rPr>
            </w:pPr>
            <w:r w:rsidRPr="00781AC3">
              <w:rPr>
                <w:bCs/>
                <w:sz w:val="20"/>
                <w:szCs w:val="20"/>
              </w:rPr>
              <w:t>Действия технического специалиста</w:t>
            </w:r>
          </w:p>
        </w:tc>
        <w:tc>
          <w:tcPr>
            <w:tcW w:w="1157" w:type="dxa"/>
            <w:vAlign w:val="center"/>
            <w:hideMark/>
          </w:tcPr>
          <w:p w:rsidR="005F5A0A" w:rsidRPr="00781AC3" w:rsidRDefault="005F5A0A" w:rsidP="00A83CFB">
            <w:pPr>
              <w:jc w:val="center"/>
              <w:rPr>
                <w:bCs/>
                <w:sz w:val="20"/>
                <w:szCs w:val="20"/>
              </w:rPr>
            </w:pPr>
            <w:r w:rsidRPr="00781AC3">
              <w:rPr>
                <w:bCs/>
                <w:sz w:val="20"/>
                <w:szCs w:val="20"/>
              </w:rPr>
              <w:t>Код выполнения</w:t>
            </w:r>
          </w:p>
        </w:tc>
        <w:tc>
          <w:tcPr>
            <w:tcW w:w="1114" w:type="dxa"/>
            <w:vAlign w:val="center"/>
            <w:hideMark/>
          </w:tcPr>
          <w:p w:rsidR="005F5A0A" w:rsidRPr="00781AC3" w:rsidRDefault="005F5A0A" w:rsidP="00A83CFB">
            <w:pPr>
              <w:jc w:val="center"/>
              <w:rPr>
                <w:bCs/>
                <w:sz w:val="20"/>
                <w:szCs w:val="20"/>
              </w:rPr>
            </w:pPr>
            <w:r w:rsidRPr="00781AC3">
              <w:rPr>
                <w:bCs/>
                <w:sz w:val="20"/>
                <w:szCs w:val="20"/>
              </w:rPr>
              <w:t>ФИО</w:t>
            </w:r>
            <w:r w:rsidRPr="00781AC3">
              <w:rPr>
                <w:bCs/>
                <w:sz w:val="20"/>
                <w:szCs w:val="20"/>
              </w:rPr>
              <w:br/>
              <w:t>Инициатора</w:t>
            </w:r>
          </w:p>
        </w:tc>
        <w:tc>
          <w:tcPr>
            <w:tcW w:w="1438" w:type="dxa"/>
            <w:vAlign w:val="center"/>
            <w:hideMark/>
          </w:tcPr>
          <w:p w:rsidR="005F5A0A" w:rsidRPr="00781AC3" w:rsidRDefault="005F5A0A" w:rsidP="00A83CFB">
            <w:pPr>
              <w:jc w:val="center"/>
              <w:rPr>
                <w:bCs/>
                <w:sz w:val="20"/>
                <w:szCs w:val="20"/>
              </w:rPr>
            </w:pPr>
            <w:r w:rsidRPr="00781AC3">
              <w:rPr>
                <w:bCs/>
                <w:sz w:val="20"/>
                <w:szCs w:val="20"/>
              </w:rPr>
              <w:t>Контактная информация Инициатора</w:t>
            </w:r>
          </w:p>
        </w:tc>
        <w:tc>
          <w:tcPr>
            <w:tcW w:w="1218" w:type="dxa"/>
          </w:tcPr>
          <w:p w:rsidR="005F5A0A" w:rsidRPr="00781AC3" w:rsidRDefault="005F5A0A" w:rsidP="00A83CFB">
            <w:pPr>
              <w:jc w:val="center"/>
              <w:rPr>
                <w:bCs/>
                <w:sz w:val="20"/>
                <w:szCs w:val="20"/>
              </w:rPr>
            </w:pPr>
            <w:r w:rsidRPr="00781AC3">
              <w:rPr>
                <w:bCs/>
                <w:sz w:val="20"/>
                <w:szCs w:val="20"/>
              </w:rPr>
              <w:t>Количество дней просрочки</w:t>
            </w:r>
          </w:p>
        </w:tc>
      </w:tr>
      <w:tr w:rsidR="005F5A0A" w:rsidRPr="007B688E" w:rsidTr="00A83CFB">
        <w:trPr>
          <w:trHeight w:val="453"/>
        </w:trPr>
        <w:tc>
          <w:tcPr>
            <w:tcW w:w="851" w:type="dxa"/>
          </w:tcPr>
          <w:p w:rsidR="005F5A0A" w:rsidRPr="007B688E" w:rsidRDefault="005F5A0A" w:rsidP="00A83CFB">
            <w:pPr>
              <w:rPr>
                <w:b/>
                <w:bCs/>
              </w:rPr>
            </w:pPr>
          </w:p>
        </w:tc>
        <w:tc>
          <w:tcPr>
            <w:tcW w:w="1559" w:type="dxa"/>
          </w:tcPr>
          <w:p w:rsidR="005F5A0A" w:rsidRPr="007B688E" w:rsidRDefault="005F5A0A" w:rsidP="00A83CFB">
            <w:pPr>
              <w:rPr>
                <w:b/>
                <w:bCs/>
              </w:rPr>
            </w:pPr>
          </w:p>
        </w:tc>
        <w:tc>
          <w:tcPr>
            <w:tcW w:w="1559" w:type="dxa"/>
          </w:tcPr>
          <w:p w:rsidR="005F5A0A" w:rsidRPr="007B688E" w:rsidRDefault="005F5A0A" w:rsidP="00A83CFB">
            <w:pPr>
              <w:rPr>
                <w:b/>
                <w:bCs/>
              </w:rPr>
            </w:pPr>
          </w:p>
        </w:tc>
        <w:tc>
          <w:tcPr>
            <w:tcW w:w="1560" w:type="dxa"/>
          </w:tcPr>
          <w:p w:rsidR="005F5A0A" w:rsidRPr="007B688E" w:rsidRDefault="005F5A0A" w:rsidP="00A83CFB">
            <w:pPr>
              <w:rPr>
                <w:b/>
                <w:bCs/>
              </w:rPr>
            </w:pPr>
          </w:p>
        </w:tc>
        <w:tc>
          <w:tcPr>
            <w:tcW w:w="1842" w:type="dxa"/>
          </w:tcPr>
          <w:p w:rsidR="005F5A0A" w:rsidRPr="007B688E" w:rsidRDefault="005F5A0A" w:rsidP="00A83CFB">
            <w:pPr>
              <w:rPr>
                <w:b/>
                <w:bCs/>
              </w:rPr>
            </w:pPr>
          </w:p>
        </w:tc>
        <w:tc>
          <w:tcPr>
            <w:tcW w:w="1360" w:type="dxa"/>
          </w:tcPr>
          <w:p w:rsidR="005F5A0A" w:rsidRPr="007B688E" w:rsidRDefault="005F5A0A" w:rsidP="00A83CFB">
            <w:pPr>
              <w:rPr>
                <w:b/>
                <w:bCs/>
              </w:rPr>
            </w:pPr>
          </w:p>
        </w:tc>
        <w:tc>
          <w:tcPr>
            <w:tcW w:w="1594" w:type="dxa"/>
          </w:tcPr>
          <w:p w:rsidR="005F5A0A" w:rsidRPr="007B688E" w:rsidRDefault="005F5A0A" w:rsidP="00A83CFB">
            <w:pPr>
              <w:rPr>
                <w:b/>
                <w:bCs/>
              </w:rPr>
            </w:pPr>
          </w:p>
        </w:tc>
        <w:tc>
          <w:tcPr>
            <w:tcW w:w="1157" w:type="dxa"/>
          </w:tcPr>
          <w:p w:rsidR="005F5A0A" w:rsidRPr="007B688E" w:rsidRDefault="005F5A0A" w:rsidP="00A83CFB">
            <w:pPr>
              <w:rPr>
                <w:b/>
                <w:bCs/>
              </w:rPr>
            </w:pPr>
          </w:p>
        </w:tc>
        <w:tc>
          <w:tcPr>
            <w:tcW w:w="1114" w:type="dxa"/>
          </w:tcPr>
          <w:p w:rsidR="005F5A0A" w:rsidRPr="007B688E" w:rsidRDefault="005F5A0A" w:rsidP="00A83CFB">
            <w:pPr>
              <w:rPr>
                <w:b/>
                <w:bCs/>
              </w:rPr>
            </w:pPr>
          </w:p>
        </w:tc>
        <w:tc>
          <w:tcPr>
            <w:tcW w:w="1438" w:type="dxa"/>
          </w:tcPr>
          <w:p w:rsidR="005F5A0A" w:rsidRPr="007B688E" w:rsidRDefault="005F5A0A" w:rsidP="00A83CFB">
            <w:pPr>
              <w:rPr>
                <w:b/>
                <w:bCs/>
              </w:rPr>
            </w:pPr>
          </w:p>
        </w:tc>
        <w:tc>
          <w:tcPr>
            <w:tcW w:w="1218" w:type="dxa"/>
          </w:tcPr>
          <w:p w:rsidR="005F5A0A" w:rsidRPr="007B688E" w:rsidRDefault="005F5A0A" w:rsidP="00A83CFB">
            <w:pPr>
              <w:rPr>
                <w:b/>
                <w:bCs/>
              </w:rPr>
            </w:pPr>
          </w:p>
        </w:tc>
      </w:tr>
      <w:tr w:rsidR="005F5A0A" w:rsidRPr="007B688E" w:rsidTr="00A83CFB">
        <w:trPr>
          <w:trHeight w:val="768"/>
        </w:trPr>
        <w:tc>
          <w:tcPr>
            <w:tcW w:w="851" w:type="dxa"/>
          </w:tcPr>
          <w:p w:rsidR="005F5A0A" w:rsidRPr="007B688E" w:rsidRDefault="005F5A0A" w:rsidP="00A83CFB">
            <w:pPr>
              <w:rPr>
                <w:b/>
                <w:bCs/>
              </w:rPr>
            </w:pPr>
          </w:p>
        </w:tc>
        <w:tc>
          <w:tcPr>
            <w:tcW w:w="1559" w:type="dxa"/>
          </w:tcPr>
          <w:p w:rsidR="005F5A0A" w:rsidRPr="007B688E" w:rsidRDefault="005F5A0A" w:rsidP="00A83CFB">
            <w:pPr>
              <w:rPr>
                <w:b/>
                <w:bCs/>
              </w:rPr>
            </w:pPr>
          </w:p>
        </w:tc>
        <w:tc>
          <w:tcPr>
            <w:tcW w:w="1559" w:type="dxa"/>
          </w:tcPr>
          <w:p w:rsidR="005F5A0A" w:rsidRPr="007B688E" w:rsidRDefault="005F5A0A" w:rsidP="00A83CFB">
            <w:pPr>
              <w:rPr>
                <w:b/>
                <w:bCs/>
              </w:rPr>
            </w:pPr>
          </w:p>
        </w:tc>
        <w:tc>
          <w:tcPr>
            <w:tcW w:w="1560" w:type="dxa"/>
          </w:tcPr>
          <w:p w:rsidR="005F5A0A" w:rsidRPr="007B688E" w:rsidRDefault="005F5A0A" w:rsidP="00A83CFB">
            <w:pPr>
              <w:rPr>
                <w:b/>
                <w:bCs/>
              </w:rPr>
            </w:pPr>
          </w:p>
        </w:tc>
        <w:tc>
          <w:tcPr>
            <w:tcW w:w="1842" w:type="dxa"/>
          </w:tcPr>
          <w:p w:rsidR="005F5A0A" w:rsidRPr="007B688E" w:rsidRDefault="005F5A0A" w:rsidP="00A83CFB">
            <w:pPr>
              <w:rPr>
                <w:b/>
                <w:bCs/>
              </w:rPr>
            </w:pPr>
          </w:p>
        </w:tc>
        <w:tc>
          <w:tcPr>
            <w:tcW w:w="1360" w:type="dxa"/>
          </w:tcPr>
          <w:p w:rsidR="005F5A0A" w:rsidRPr="007B688E" w:rsidRDefault="005F5A0A" w:rsidP="00A83CFB">
            <w:pPr>
              <w:rPr>
                <w:b/>
                <w:bCs/>
              </w:rPr>
            </w:pPr>
          </w:p>
        </w:tc>
        <w:tc>
          <w:tcPr>
            <w:tcW w:w="1594" w:type="dxa"/>
          </w:tcPr>
          <w:p w:rsidR="005F5A0A" w:rsidRPr="007B688E" w:rsidRDefault="005F5A0A" w:rsidP="00A83CFB">
            <w:pPr>
              <w:rPr>
                <w:b/>
                <w:bCs/>
              </w:rPr>
            </w:pPr>
          </w:p>
        </w:tc>
        <w:tc>
          <w:tcPr>
            <w:tcW w:w="1157" w:type="dxa"/>
          </w:tcPr>
          <w:p w:rsidR="005F5A0A" w:rsidRPr="007B688E" w:rsidRDefault="005F5A0A" w:rsidP="00A83CFB">
            <w:pPr>
              <w:rPr>
                <w:b/>
                <w:bCs/>
              </w:rPr>
            </w:pPr>
          </w:p>
        </w:tc>
        <w:tc>
          <w:tcPr>
            <w:tcW w:w="1114" w:type="dxa"/>
          </w:tcPr>
          <w:p w:rsidR="005F5A0A" w:rsidRPr="007B688E" w:rsidRDefault="005F5A0A" w:rsidP="00A83CFB">
            <w:pPr>
              <w:rPr>
                <w:b/>
                <w:bCs/>
              </w:rPr>
            </w:pPr>
          </w:p>
        </w:tc>
        <w:tc>
          <w:tcPr>
            <w:tcW w:w="1438" w:type="dxa"/>
          </w:tcPr>
          <w:p w:rsidR="005F5A0A" w:rsidRPr="007B688E" w:rsidRDefault="005F5A0A" w:rsidP="00A83CFB">
            <w:pPr>
              <w:rPr>
                <w:b/>
                <w:bCs/>
              </w:rPr>
            </w:pPr>
          </w:p>
        </w:tc>
        <w:tc>
          <w:tcPr>
            <w:tcW w:w="1218" w:type="dxa"/>
          </w:tcPr>
          <w:p w:rsidR="005F5A0A" w:rsidRPr="007B688E" w:rsidRDefault="005F5A0A" w:rsidP="00A83CFB">
            <w:pPr>
              <w:rPr>
                <w:b/>
                <w:bCs/>
              </w:rPr>
            </w:pPr>
          </w:p>
        </w:tc>
      </w:tr>
    </w:tbl>
    <w:p w:rsidR="005F5A0A" w:rsidRPr="007B688E" w:rsidRDefault="005F5A0A" w:rsidP="005F5A0A">
      <w:pPr>
        <w:rPr>
          <w:rFonts w:eastAsiaTheme="minorHAnsi"/>
          <w:b/>
          <w:color w:val="000000" w:themeColor="text1"/>
          <w:u w:val="single"/>
        </w:rPr>
      </w:pPr>
    </w:p>
    <w:p w:rsidR="005F5A0A" w:rsidRDefault="005F5A0A" w:rsidP="005F5A0A"/>
    <w:p w:rsidR="00AB507D" w:rsidRDefault="00AB507D" w:rsidP="005F5A0A"/>
    <w:tbl>
      <w:tblPr>
        <w:tblW w:w="935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72"/>
        <w:gridCol w:w="4587"/>
      </w:tblGrid>
      <w:tr w:rsidR="00EA0A56" w:rsidRPr="00E54FD9" w:rsidTr="00886AB9">
        <w:trPr>
          <w:trHeight w:val="273"/>
        </w:trPr>
        <w:tc>
          <w:tcPr>
            <w:tcW w:w="4772" w:type="dxa"/>
            <w:tcBorders>
              <w:top w:val="nil"/>
              <w:left w:val="nil"/>
              <w:bottom w:val="nil"/>
              <w:right w:val="nil"/>
            </w:tcBorders>
          </w:tcPr>
          <w:p w:rsidR="00EA0A56" w:rsidRPr="00C30300" w:rsidRDefault="00EA0A56" w:rsidP="0090144E">
            <w:pPr>
              <w:widowControl w:val="0"/>
              <w:autoSpaceDE w:val="0"/>
              <w:rPr>
                <w:b/>
                <w:lang w:eastAsia="zh-CN"/>
              </w:rPr>
            </w:pPr>
            <w:r w:rsidRPr="00C30300">
              <w:rPr>
                <w:b/>
                <w:sz w:val="22"/>
                <w:lang w:eastAsia="zh-CN"/>
              </w:rPr>
              <w:t>Заказчик:</w:t>
            </w:r>
          </w:p>
          <w:p w:rsidR="00EA0A56" w:rsidRDefault="00EA0A56" w:rsidP="0090144E">
            <w:pPr>
              <w:widowControl w:val="0"/>
              <w:autoSpaceDE w:val="0"/>
              <w:rPr>
                <w:sz w:val="22"/>
                <w:lang w:eastAsia="zh-CN"/>
              </w:rPr>
            </w:pPr>
          </w:p>
          <w:p w:rsidR="00EA0A56" w:rsidRPr="00C30300" w:rsidRDefault="00EA0A56" w:rsidP="0090144E">
            <w:pPr>
              <w:widowControl w:val="0"/>
              <w:autoSpaceDE w:val="0"/>
              <w:rPr>
                <w:lang w:eastAsia="zh-CN"/>
              </w:rPr>
            </w:pPr>
            <w:r>
              <w:rPr>
                <w:sz w:val="22"/>
                <w:lang w:eastAsia="zh-CN"/>
              </w:rPr>
              <w:t xml:space="preserve">Заместитель директора </w:t>
            </w:r>
            <w:r w:rsidRPr="00C30300">
              <w:rPr>
                <w:sz w:val="22"/>
                <w:lang w:eastAsia="zh-CN"/>
              </w:rPr>
              <w:t xml:space="preserve"> </w:t>
            </w:r>
          </w:p>
          <w:p w:rsidR="00EA0A56" w:rsidRPr="00C30300" w:rsidRDefault="00EA0A56" w:rsidP="0090144E">
            <w:pPr>
              <w:widowControl w:val="0"/>
              <w:autoSpaceDE w:val="0"/>
              <w:rPr>
                <w:lang w:eastAsia="zh-CN"/>
              </w:rPr>
            </w:pPr>
            <w:r w:rsidRPr="00C30300">
              <w:rPr>
                <w:sz w:val="22"/>
                <w:lang w:eastAsia="zh-CN"/>
              </w:rPr>
              <w:t>Санкт-Петербургского государственного бюджетного учреждения «</w:t>
            </w:r>
            <w:proofErr w:type="spellStart"/>
            <w:r w:rsidRPr="00C30300">
              <w:rPr>
                <w:sz w:val="22"/>
                <w:lang w:eastAsia="zh-CN"/>
              </w:rPr>
              <w:t>Горжилобмен</w:t>
            </w:r>
            <w:proofErr w:type="spellEnd"/>
            <w:r w:rsidRPr="00C30300">
              <w:rPr>
                <w:sz w:val="22"/>
                <w:lang w:eastAsia="zh-CN"/>
              </w:rPr>
              <w:t>»</w:t>
            </w:r>
          </w:p>
          <w:p w:rsidR="00EA0A56" w:rsidRDefault="00EA0A56" w:rsidP="0090144E">
            <w:pPr>
              <w:widowControl w:val="0"/>
              <w:autoSpaceDE w:val="0"/>
              <w:rPr>
                <w:i/>
                <w:lang w:eastAsia="zh-CN"/>
              </w:rPr>
            </w:pPr>
          </w:p>
          <w:p w:rsidR="00EA0A56" w:rsidRPr="00C30300" w:rsidRDefault="00EA0A56" w:rsidP="0090144E">
            <w:pPr>
              <w:widowControl w:val="0"/>
              <w:autoSpaceDE w:val="0"/>
              <w:rPr>
                <w:i/>
                <w:lang w:eastAsia="zh-CN"/>
              </w:rPr>
            </w:pPr>
          </w:p>
          <w:p w:rsidR="00EA0A56" w:rsidRPr="00C30300" w:rsidRDefault="00EA0A56" w:rsidP="0090144E">
            <w:pPr>
              <w:widowControl w:val="0"/>
              <w:autoSpaceDE w:val="0"/>
              <w:rPr>
                <w:lang w:eastAsia="zh-CN"/>
              </w:rPr>
            </w:pPr>
            <w:r w:rsidRPr="00C30300">
              <w:rPr>
                <w:szCs w:val="22"/>
                <w:lang w:eastAsia="zh-CN"/>
              </w:rPr>
              <w:t>______________ (</w:t>
            </w:r>
            <w:proofErr w:type="spellStart"/>
            <w:r>
              <w:rPr>
                <w:szCs w:val="22"/>
                <w:lang w:eastAsia="zh-CN"/>
              </w:rPr>
              <w:t>Л.В.Хохлачева</w:t>
            </w:r>
            <w:proofErr w:type="spellEnd"/>
            <w:r w:rsidRPr="00C30300">
              <w:rPr>
                <w:szCs w:val="22"/>
                <w:lang w:eastAsia="zh-CN"/>
              </w:rPr>
              <w:t>)</w:t>
            </w:r>
          </w:p>
          <w:p w:rsidR="00EA0A56" w:rsidRPr="00004C02" w:rsidRDefault="00EA0A56" w:rsidP="0090144E">
            <w:pPr>
              <w:rPr>
                <w:i/>
                <w:sz w:val="18"/>
                <w:szCs w:val="18"/>
                <w:lang w:eastAsia="zh-CN"/>
              </w:rPr>
            </w:pPr>
            <w:r w:rsidRPr="00004C02">
              <w:rPr>
                <w:i/>
                <w:sz w:val="18"/>
                <w:szCs w:val="18"/>
                <w:lang w:eastAsia="zh-CN"/>
              </w:rPr>
              <w:t>(подписано ЭЦП)</w:t>
            </w:r>
          </w:p>
          <w:p w:rsidR="00EA0A56" w:rsidRPr="00E54FD9" w:rsidRDefault="00EA0A56" w:rsidP="0090144E">
            <w:pPr>
              <w:widowControl w:val="0"/>
              <w:autoSpaceDE w:val="0"/>
              <w:rPr>
                <w:sz w:val="22"/>
                <w:szCs w:val="22"/>
                <w:lang w:eastAsia="zh-CN"/>
              </w:rPr>
            </w:pPr>
            <w:r w:rsidRPr="00E54FD9">
              <w:rPr>
                <w:i/>
                <w:sz w:val="22"/>
                <w:szCs w:val="22"/>
                <w:lang w:eastAsia="zh-CN"/>
              </w:rPr>
              <w:t xml:space="preserve"> </w:t>
            </w:r>
          </w:p>
        </w:tc>
        <w:tc>
          <w:tcPr>
            <w:tcW w:w="4587" w:type="dxa"/>
            <w:tcBorders>
              <w:top w:val="nil"/>
              <w:left w:val="nil"/>
              <w:bottom w:val="nil"/>
              <w:right w:val="nil"/>
            </w:tcBorders>
          </w:tcPr>
          <w:p w:rsidR="00EA0A56" w:rsidRDefault="00EA0A56" w:rsidP="0090144E">
            <w:pPr>
              <w:widowControl w:val="0"/>
              <w:autoSpaceDE w:val="0"/>
              <w:rPr>
                <w:b/>
                <w:lang w:eastAsia="zh-CN"/>
              </w:rPr>
            </w:pPr>
            <w:r>
              <w:rPr>
                <w:b/>
                <w:sz w:val="22"/>
                <w:lang w:eastAsia="zh-CN"/>
              </w:rPr>
              <w:t>Исполнитель</w:t>
            </w:r>
            <w:r w:rsidRPr="00C30300">
              <w:rPr>
                <w:b/>
                <w:sz w:val="22"/>
                <w:lang w:eastAsia="zh-CN"/>
              </w:rPr>
              <w:t>:</w:t>
            </w:r>
            <w:r w:rsidRPr="00C30300">
              <w:t xml:space="preserve"> </w:t>
            </w:r>
            <w:r w:rsidRPr="0032777D">
              <w:rPr>
                <w:b/>
                <w:lang w:eastAsia="zh-CN"/>
              </w:rPr>
              <w:t xml:space="preserve"> </w:t>
            </w:r>
          </w:p>
          <w:p w:rsidR="00EA0A56" w:rsidRDefault="00EA0A56" w:rsidP="0090144E">
            <w:pPr>
              <w:widowControl w:val="0"/>
              <w:autoSpaceDE w:val="0"/>
              <w:rPr>
                <w:b/>
                <w:lang w:eastAsia="zh-CN"/>
              </w:rPr>
            </w:pPr>
          </w:p>
          <w:p w:rsidR="00EA0A56" w:rsidRDefault="00EA0A56" w:rsidP="0090144E">
            <w:pPr>
              <w:widowControl w:val="0"/>
              <w:autoSpaceDE w:val="0"/>
              <w:rPr>
                <w:sz w:val="22"/>
                <w:lang w:eastAsia="zh-CN"/>
              </w:rPr>
            </w:pPr>
            <w:r>
              <w:rPr>
                <w:sz w:val="22"/>
                <w:lang w:eastAsia="zh-CN"/>
              </w:rPr>
              <w:t xml:space="preserve">Генеральный директор </w:t>
            </w:r>
          </w:p>
          <w:p w:rsidR="00EA0A56" w:rsidRPr="00C30300" w:rsidRDefault="00EA0A56" w:rsidP="0090144E">
            <w:pPr>
              <w:widowControl w:val="0"/>
              <w:autoSpaceDE w:val="0"/>
              <w:rPr>
                <w:sz w:val="22"/>
                <w:lang w:eastAsia="zh-CN"/>
              </w:rPr>
            </w:pPr>
            <w:r>
              <w:rPr>
                <w:sz w:val="22"/>
                <w:lang w:eastAsia="zh-CN"/>
              </w:rPr>
              <w:t>Общества с ограниченной ответственностью «Компания «КАРАБИ»</w:t>
            </w:r>
          </w:p>
          <w:p w:rsidR="00EA0A56" w:rsidRDefault="00EA0A56" w:rsidP="0090144E">
            <w:pPr>
              <w:widowControl w:val="0"/>
              <w:autoSpaceDE w:val="0"/>
              <w:rPr>
                <w:sz w:val="22"/>
                <w:lang w:eastAsia="zh-CN"/>
              </w:rPr>
            </w:pPr>
          </w:p>
          <w:p w:rsidR="00EA0A56" w:rsidRDefault="00EA0A56" w:rsidP="0090144E">
            <w:pPr>
              <w:widowControl w:val="0"/>
              <w:autoSpaceDE w:val="0"/>
              <w:rPr>
                <w:sz w:val="22"/>
                <w:lang w:eastAsia="zh-CN"/>
              </w:rPr>
            </w:pPr>
          </w:p>
          <w:p w:rsidR="00EA0A56" w:rsidRDefault="00EA0A56" w:rsidP="0090144E">
            <w:pPr>
              <w:rPr>
                <w:i/>
                <w:sz w:val="22"/>
                <w:lang w:eastAsia="zh-CN"/>
              </w:rPr>
            </w:pPr>
            <w:r w:rsidRPr="00C30300">
              <w:rPr>
                <w:sz w:val="22"/>
                <w:lang w:eastAsia="zh-CN"/>
              </w:rPr>
              <w:t>__________________(</w:t>
            </w:r>
            <w:proofErr w:type="spellStart"/>
            <w:r>
              <w:rPr>
                <w:sz w:val="22"/>
                <w:lang w:eastAsia="zh-CN"/>
              </w:rPr>
              <w:t>М.А.Молочников</w:t>
            </w:r>
            <w:proofErr w:type="spellEnd"/>
            <w:r w:rsidRPr="00C30300">
              <w:rPr>
                <w:sz w:val="22"/>
                <w:lang w:eastAsia="zh-CN"/>
              </w:rPr>
              <w:t>)</w:t>
            </w:r>
            <w:r w:rsidRPr="00C30300">
              <w:rPr>
                <w:i/>
                <w:sz w:val="22"/>
                <w:lang w:eastAsia="zh-CN"/>
              </w:rPr>
              <w:t xml:space="preserve"> </w:t>
            </w:r>
            <w:r w:rsidRPr="006E53B0">
              <w:rPr>
                <w:i/>
                <w:sz w:val="18"/>
                <w:szCs w:val="18"/>
                <w:lang w:eastAsia="zh-CN"/>
              </w:rPr>
              <w:t>(подписано ЭЦП)</w:t>
            </w:r>
          </w:p>
          <w:p w:rsidR="00EA0A56" w:rsidRPr="00E54FD9" w:rsidRDefault="00EA0A56" w:rsidP="0090144E">
            <w:pPr>
              <w:widowControl w:val="0"/>
              <w:autoSpaceDE w:val="0"/>
              <w:rPr>
                <w:sz w:val="22"/>
                <w:szCs w:val="22"/>
                <w:lang w:eastAsia="zh-CN"/>
              </w:rPr>
            </w:pPr>
          </w:p>
        </w:tc>
      </w:tr>
    </w:tbl>
    <w:p w:rsidR="00AB507D" w:rsidRPr="007B688E" w:rsidRDefault="00AB507D" w:rsidP="005F5A0A">
      <w:pPr>
        <w:sectPr w:rsidR="00AB507D" w:rsidRPr="007B688E" w:rsidSect="007052A4">
          <w:headerReference w:type="default" r:id="rId10"/>
          <w:pgSz w:w="16838" w:h="11906" w:orient="landscape"/>
          <w:pgMar w:top="852" w:right="1134" w:bottom="850" w:left="1134" w:header="708" w:footer="708" w:gutter="0"/>
          <w:cols w:space="708"/>
          <w:docGrid w:linePitch="360"/>
        </w:sectPr>
      </w:pPr>
    </w:p>
    <w:p w:rsidR="007637EF" w:rsidRPr="005045FB" w:rsidRDefault="007637EF" w:rsidP="007637EF">
      <w:pPr>
        <w:tabs>
          <w:tab w:val="left" w:pos="993"/>
        </w:tabs>
        <w:autoSpaceDE w:val="0"/>
        <w:autoSpaceDN w:val="0"/>
        <w:adjustRightInd w:val="0"/>
        <w:ind w:firstLine="540"/>
        <w:jc w:val="right"/>
        <w:rPr>
          <w:bCs/>
        </w:rPr>
      </w:pPr>
      <w:r>
        <w:rPr>
          <w:bCs/>
        </w:rPr>
        <w:lastRenderedPageBreak/>
        <w:t>Приложение № 4</w:t>
      </w:r>
    </w:p>
    <w:p w:rsidR="00220AE4" w:rsidRDefault="007637EF" w:rsidP="007637EF">
      <w:pPr>
        <w:jc w:val="right"/>
        <w:rPr>
          <w:szCs w:val="22"/>
        </w:rPr>
      </w:pPr>
      <w:r w:rsidRPr="005045FB">
        <w:rPr>
          <w:bCs/>
        </w:rPr>
        <w:t xml:space="preserve">к </w:t>
      </w:r>
      <w:r w:rsidRPr="005045FB">
        <w:rPr>
          <w:b/>
          <w:bCs/>
          <w:i/>
        </w:rPr>
        <w:t>Техническому заданию</w:t>
      </w:r>
    </w:p>
    <w:p w:rsidR="005F5A0A" w:rsidRPr="007B688E" w:rsidRDefault="005F5A0A" w:rsidP="00EA6B89">
      <w:pPr>
        <w:jc w:val="center"/>
        <w:rPr>
          <w:b/>
        </w:rPr>
      </w:pPr>
      <w:r w:rsidRPr="007B688E">
        <w:rPr>
          <w:b/>
        </w:rPr>
        <w:t>Форма</w:t>
      </w:r>
    </w:p>
    <w:p w:rsidR="005F5A0A" w:rsidRDefault="005F5A0A" w:rsidP="005F5A0A">
      <w:pPr>
        <w:autoSpaceDE w:val="0"/>
        <w:autoSpaceDN w:val="0"/>
        <w:adjustRightInd w:val="0"/>
        <w:jc w:val="center"/>
        <w:rPr>
          <w:b/>
          <w:bCs/>
          <w:sz w:val="23"/>
          <w:szCs w:val="23"/>
        </w:rPr>
      </w:pPr>
    </w:p>
    <w:p w:rsidR="005F5A0A" w:rsidRPr="00C712ED" w:rsidRDefault="005F5A0A" w:rsidP="005F5A0A">
      <w:pPr>
        <w:autoSpaceDE w:val="0"/>
        <w:autoSpaceDN w:val="0"/>
        <w:adjustRightInd w:val="0"/>
        <w:jc w:val="center"/>
        <w:rPr>
          <w:sz w:val="23"/>
          <w:szCs w:val="23"/>
        </w:rPr>
      </w:pPr>
      <w:r w:rsidRPr="00C712ED">
        <w:rPr>
          <w:b/>
          <w:bCs/>
          <w:sz w:val="23"/>
          <w:szCs w:val="23"/>
        </w:rPr>
        <w:t>Отчет</w:t>
      </w:r>
    </w:p>
    <w:p w:rsidR="005F5A0A" w:rsidRDefault="005F5A0A" w:rsidP="005F5A0A">
      <w:pPr>
        <w:autoSpaceDE w:val="0"/>
        <w:autoSpaceDN w:val="0"/>
        <w:adjustRightInd w:val="0"/>
        <w:jc w:val="center"/>
        <w:rPr>
          <w:b/>
        </w:rPr>
      </w:pPr>
      <w:r w:rsidRPr="00BB63D7">
        <w:rPr>
          <w:b/>
          <w:bCs/>
          <w:sz w:val="23"/>
          <w:szCs w:val="23"/>
        </w:rPr>
        <w:t xml:space="preserve">о фактическом объеме оказанных услуг для </w:t>
      </w:r>
      <w:r w:rsidRPr="00BB63D7">
        <w:rPr>
          <w:b/>
        </w:rPr>
        <w:t>обеспечения</w:t>
      </w:r>
      <w:r>
        <w:rPr>
          <w:b/>
        </w:rPr>
        <w:t xml:space="preserve"> бесперебойной работы Систем</w:t>
      </w:r>
    </w:p>
    <w:p w:rsidR="005F5A0A" w:rsidRPr="00BB63D7" w:rsidRDefault="005F5A0A" w:rsidP="005F5A0A">
      <w:pPr>
        <w:autoSpaceDE w:val="0"/>
        <w:autoSpaceDN w:val="0"/>
        <w:adjustRightInd w:val="0"/>
        <w:jc w:val="center"/>
        <w:rPr>
          <w:b/>
          <w:sz w:val="23"/>
          <w:szCs w:val="23"/>
        </w:rPr>
      </w:pPr>
      <w:r>
        <w:rPr>
          <w:b/>
        </w:rPr>
        <w:t>за ___________________месяц</w:t>
      </w:r>
    </w:p>
    <w:p w:rsidR="005F5A0A" w:rsidRPr="00C712ED" w:rsidRDefault="005F5A0A" w:rsidP="005F5A0A">
      <w:pPr>
        <w:autoSpaceDE w:val="0"/>
        <w:autoSpaceDN w:val="0"/>
        <w:adjustRightInd w:val="0"/>
        <w:rPr>
          <w:b/>
          <w:bCs/>
          <w:sz w:val="23"/>
          <w:szCs w:val="23"/>
        </w:rPr>
      </w:pPr>
    </w:p>
    <w:p w:rsidR="005F5A0A" w:rsidRPr="00C712ED" w:rsidRDefault="005F5A0A" w:rsidP="005F5A0A">
      <w:pPr>
        <w:autoSpaceDE w:val="0"/>
        <w:autoSpaceDN w:val="0"/>
        <w:adjustRightInd w:val="0"/>
        <w:rPr>
          <w:sz w:val="23"/>
          <w:szCs w:val="23"/>
        </w:rPr>
      </w:pPr>
      <w:r w:rsidRPr="00C712ED">
        <w:rPr>
          <w:b/>
          <w:bCs/>
          <w:sz w:val="23"/>
          <w:szCs w:val="23"/>
        </w:rPr>
        <w:t xml:space="preserve">От </w:t>
      </w:r>
      <w:r w:rsidRPr="00C712ED">
        <w:rPr>
          <w:sz w:val="23"/>
          <w:szCs w:val="23"/>
        </w:rPr>
        <w:t xml:space="preserve">«____» ___________ 201__ г. </w:t>
      </w:r>
    </w:p>
    <w:p w:rsidR="005F5A0A" w:rsidRPr="00C712ED" w:rsidRDefault="005F5A0A" w:rsidP="005F5A0A">
      <w:pPr>
        <w:autoSpaceDE w:val="0"/>
        <w:autoSpaceDN w:val="0"/>
        <w:adjustRightInd w:val="0"/>
        <w:rPr>
          <w:sz w:val="23"/>
          <w:szCs w:val="23"/>
        </w:rPr>
      </w:pPr>
    </w:p>
    <w:p w:rsidR="005F5A0A" w:rsidRPr="00C712ED" w:rsidRDefault="005F5A0A" w:rsidP="005F5A0A">
      <w:pPr>
        <w:autoSpaceDE w:val="0"/>
        <w:autoSpaceDN w:val="0"/>
        <w:adjustRightInd w:val="0"/>
        <w:rPr>
          <w:sz w:val="23"/>
          <w:szCs w:val="23"/>
        </w:rPr>
      </w:pPr>
      <w:r w:rsidRPr="00C712ED">
        <w:rPr>
          <w:sz w:val="23"/>
          <w:szCs w:val="23"/>
        </w:rPr>
        <w:t xml:space="preserve">по контракту от _______ 201___ года № _______ </w:t>
      </w:r>
    </w:p>
    <w:p w:rsidR="005F5A0A" w:rsidRPr="00C712ED" w:rsidRDefault="005F5A0A" w:rsidP="005F5A0A">
      <w:pPr>
        <w:autoSpaceDE w:val="0"/>
        <w:autoSpaceDN w:val="0"/>
        <w:adjustRightInd w:val="0"/>
        <w:rPr>
          <w:sz w:val="23"/>
          <w:szCs w:val="23"/>
        </w:rPr>
      </w:pPr>
    </w:p>
    <w:p w:rsidR="005F5A0A" w:rsidRPr="00C712ED" w:rsidRDefault="005F5A0A" w:rsidP="005F5A0A">
      <w:pPr>
        <w:autoSpaceDE w:val="0"/>
        <w:autoSpaceDN w:val="0"/>
        <w:adjustRightInd w:val="0"/>
        <w:rPr>
          <w:sz w:val="23"/>
          <w:szCs w:val="23"/>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2268"/>
      </w:tblGrid>
      <w:tr w:rsidR="005F5A0A" w:rsidRPr="00C712ED" w:rsidTr="00A83CFB">
        <w:trPr>
          <w:trHeight w:val="100"/>
        </w:trPr>
        <w:tc>
          <w:tcPr>
            <w:tcW w:w="8080" w:type="dxa"/>
          </w:tcPr>
          <w:p w:rsidR="005F5A0A" w:rsidRPr="00C712ED" w:rsidRDefault="005F5A0A" w:rsidP="00A83CFB">
            <w:pPr>
              <w:autoSpaceDE w:val="0"/>
              <w:autoSpaceDN w:val="0"/>
              <w:adjustRightInd w:val="0"/>
              <w:jc w:val="center"/>
              <w:rPr>
                <w:b/>
                <w:sz w:val="22"/>
                <w:szCs w:val="22"/>
              </w:rPr>
            </w:pPr>
            <w:r w:rsidRPr="00C712ED">
              <w:rPr>
                <w:b/>
                <w:sz w:val="22"/>
                <w:szCs w:val="22"/>
              </w:rPr>
              <w:t>Услуги</w:t>
            </w:r>
          </w:p>
        </w:tc>
        <w:tc>
          <w:tcPr>
            <w:tcW w:w="2268" w:type="dxa"/>
          </w:tcPr>
          <w:p w:rsidR="005F5A0A" w:rsidRPr="00C712ED" w:rsidRDefault="005F5A0A" w:rsidP="00A83CFB">
            <w:pPr>
              <w:autoSpaceDE w:val="0"/>
              <w:autoSpaceDN w:val="0"/>
              <w:adjustRightInd w:val="0"/>
              <w:jc w:val="center"/>
              <w:rPr>
                <w:b/>
                <w:sz w:val="22"/>
                <w:szCs w:val="22"/>
              </w:rPr>
            </w:pPr>
            <w:r w:rsidRPr="00C712ED">
              <w:rPr>
                <w:b/>
                <w:sz w:val="22"/>
                <w:szCs w:val="22"/>
              </w:rPr>
              <w:t>Количество</w:t>
            </w:r>
          </w:p>
        </w:tc>
      </w:tr>
      <w:tr w:rsidR="005F5A0A" w:rsidRPr="00C712ED" w:rsidTr="00A83CFB">
        <w:trPr>
          <w:trHeight w:val="100"/>
        </w:trPr>
        <w:tc>
          <w:tcPr>
            <w:tcW w:w="8080" w:type="dxa"/>
          </w:tcPr>
          <w:p w:rsidR="005F5A0A" w:rsidRPr="00BB63D7" w:rsidRDefault="005F5A0A" w:rsidP="00A83CFB">
            <w:pPr>
              <w:autoSpaceDE w:val="0"/>
              <w:autoSpaceDN w:val="0"/>
              <w:adjustRightInd w:val="0"/>
              <w:rPr>
                <w:i/>
                <w:sz w:val="22"/>
                <w:szCs w:val="22"/>
              </w:rPr>
            </w:pPr>
            <w:r>
              <w:rPr>
                <w:i/>
                <w:sz w:val="22"/>
                <w:szCs w:val="22"/>
              </w:rPr>
              <w:t>Указываются оказанные услуги в соответствии с п.5.3. Технического задания</w:t>
            </w:r>
          </w:p>
        </w:tc>
        <w:tc>
          <w:tcPr>
            <w:tcW w:w="2268" w:type="dxa"/>
          </w:tcPr>
          <w:p w:rsidR="005F5A0A" w:rsidRPr="00C712ED" w:rsidRDefault="005F5A0A" w:rsidP="00A83CFB">
            <w:pPr>
              <w:autoSpaceDE w:val="0"/>
              <w:autoSpaceDN w:val="0"/>
              <w:adjustRightInd w:val="0"/>
              <w:rPr>
                <w:sz w:val="22"/>
                <w:szCs w:val="22"/>
              </w:rPr>
            </w:pPr>
          </w:p>
        </w:tc>
      </w:tr>
      <w:tr w:rsidR="005F5A0A" w:rsidRPr="00C712ED" w:rsidTr="00A83CFB">
        <w:trPr>
          <w:trHeight w:val="100"/>
        </w:trPr>
        <w:tc>
          <w:tcPr>
            <w:tcW w:w="8080" w:type="dxa"/>
          </w:tcPr>
          <w:p w:rsidR="005F5A0A" w:rsidRPr="00C712ED" w:rsidRDefault="005F5A0A" w:rsidP="00A83CFB">
            <w:pPr>
              <w:autoSpaceDE w:val="0"/>
              <w:autoSpaceDN w:val="0"/>
              <w:adjustRightInd w:val="0"/>
              <w:rPr>
                <w:sz w:val="22"/>
                <w:szCs w:val="22"/>
              </w:rPr>
            </w:pPr>
          </w:p>
        </w:tc>
        <w:tc>
          <w:tcPr>
            <w:tcW w:w="2268" w:type="dxa"/>
          </w:tcPr>
          <w:p w:rsidR="005F5A0A" w:rsidRPr="00C712ED" w:rsidRDefault="005F5A0A" w:rsidP="00A83CFB">
            <w:pPr>
              <w:autoSpaceDE w:val="0"/>
              <w:autoSpaceDN w:val="0"/>
              <w:adjustRightInd w:val="0"/>
              <w:rPr>
                <w:sz w:val="22"/>
                <w:szCs w:val="22"/>
              </w:rPr>
            </w:pPr>
          </w:p>
        </w:tc>
      </w:tr>
      <w:tr w:rsidR="005F5A0A" w:rsidRPr="00C712ED" w:rsidTr="00A83CFB">
        <w:trPr>
          <w:trHeight w:val="100"/>
        </w:trPr>
        <w:tc>
          <w:tcPr>
            <w:tcW w:w="8080" w:type="dxa"/>
          </w:tcPr>
          <w:p w:rsidR="005F5A0A" w:rsidRPr="00C712ED" w:rsidRDefault="005F5A0A" w:rsidP="00A83CFB">
            <w:pPr>
              <w:autoSpaceDE w:val="0"/>
              <w:autoSpaceDN w:val="0"/>
              <w:adjustRightInd w:val="0"/>
              <w:rPr>
                <w:sz w:val="22"/>
                <w:szCs w:val="22"/>
              </w:rPr>
            </w:pPr>
          </w:p>
        </w:tc>
        <w:tc>
          <w:tcPr>
            <w:tcW w:w="2268" w:type="dxa"/>
          </w:tcPr>
          <w:p w:rsidR="005F5A0A" w:rsidRPr="00C712ED" w:rsidRDefault="005F5A0A" w:rsidP="00A83CFB">
            <w:pPr>
              <w:autoSpaceDE w:val="0"/>
              <w:autoSpaceDN w:val="0"/>
              <w:adjustRightInd w:val="0"/>
              <w:rPr>
                <w:sz w:val="22"/>
                <w:szCs w:val="22"/>
              </w:rPr>
            </w:pPr>
          </w:p>
        </w:tc>
      </w:tr>
      <w:tr w:rsidR="005F5A0A" w:rsidRPr="00C712ED" w:rsidTr="00A83CFB">
        <w:trPr>
          <w:trHeight w:val="100"/>
        </w:trPr>
        <w:tc>
          <w:tcPr>
            <w:tcW w:w="8080" w:type="dxa"/>
          </w:tcPr>
          <w:p w:rsidR="005F5A0A" w:rsidRPr="00C712ED" w:rsidRDefault="005F5A0A" w:rsidP="00A83CFB">
            <w:pPr>
              <w:autoSpaceDE w:val="0"/>
              <w:autoSpaceDN w:val="0"/>
              <w:adjustRightInd w:val="0"/>
              <w:rPr>
                <w:sz w:val="22"/>
                <w:szCs w:val="22"/>
              </w:rPr>
            </w:pPr>
          </w:p>
        </w:tc>
        <w:tc>
          <w:tcPr>
            <w:tcW w:w="2268" w:type="dxa"/>
          </w:tcPr>
          <w:p w:rsidR="005F5A0A" w:rsidRPr="00C712ED" w:rsidRDefault="005F5A0A" w:rsidP="00A83CFB">
            <w:pPr>
              <w:autoSpaceDE w:val="0"/>
              <w:autoSpaceDN w:val="0"/>
              <w:adjustRightInd w:val="0"/>
              <w:rPr>
                <w:sz w:val="22"/>
                <w:szCs w:val="22"/>
              </w:rPr>
            </w:pPr>
          </w:p>
        </w:tc>
      </w:tr>
      <w:tr w:rsidR="005F5A0A" w:rsidRPr="00C712ED" w:rsidTr="00A83CFB">
        <w:trPr>
          <w:trHeight w:val="209"/>
        </w:trPr>
        <w:tc>
          <w:tcPr>
            <w:tcW w:w="8080" w:type="dxa"/>
          </w:tcPr>
          <w:p w:rsidR="005F5A0A" w:rsidRPr="00C712ED" w:rsidRDefault="005F5A0A" w:rsidP="00A83CFB">
            <w:pPr>
              <w:autoSpaceDE w:val="0"/>
              <w:autoSpaceDN w:val="0"/>
              <w:adjustRightInd w:val="0"/>
              <w:rPr>
                <w:sz w:val="22"/>
                <w:szCs w:val="22"/>
              </w:rPr>
            </w:pPr>
          </w:p>
        </w:tc>
        <w:tc>
          <w:tcPr>
            <w:tcW w:w="2268" w:type="dxa"/>
          </w:tcPr>
          <w:p w:rsidR="005F5A0A" w:rsidRPr="00C712ED" w:rsidRDefault="005F5A0A" w:rsidP="00A83CFB">
            <w:pPr>
              <w:autoSpaceDE w:val="0"/>
              <w:autoSpaceDN w:val="0"/>
              <w:adjustRightInd w:val="0"/>
              <w:rPr>
                <w:sz w:val="22"/>
                <w:szCs w:val="22"/>
              </w:rPr>
            </w:pPr>
          </w:p>
        </w:tc>
      </w:tr>
      <w:tr w:rsidR="005F5A0A" w:rsidRPr="00C712ED" w:rsidTr="00A83CFB">
        <w:trPr>
          <w:trHeight w:val="100"/>
        </w:trPr>
        <w:tc>
          <w:tcPr>
            <w:tcW w:w="8080" w:type="dxa"/>
          </w:tcPr>
          <w:p w:rsidR="005F5A0A" w:rsidRPr="00C712ED" w:rsidRDefault="005F5A0A" w:rsidP="00A83CFB">
            <w:pPr>
              <w:autoSpaceDE w:val="0"/>
              <w:autoSpaceDN w:val="0"/>
              <w:adjustRightInd w:val="0"/>
              <w:rPr>
                <w:sz w:val="22"/>
                <w:szCs w:val="22"/>
              </w:rPr>
            </w:pPr>
          </w:p>
        </w:tc>
        <w:tc>
          <w:tcPr>
            <w:tcW w:w="2268" w:type="dxa"/>
          </w:tcPr>
          <w:p w:rsidR="005F5A0A" w:rsidRPr="00C712ED" w:rsidRDefault="005F5A0A" w:rsidP="00A83CFB">
            <w:pPr>
              <w:autoSpaceDE w:val="0"/>
              <w:autoSpaceDN w:val="0"/>
              <w:adjustRightInd w:val="0"/>
              <w:rPr>
                <w:sz w:val="22"/>
                <w:szCs w:val="22"/>
              </w:rPr>
            </w:pPr>
          </w:p>
        </w:tc>
      </w:tr>
      <w:tr w:rsidR="005F5A0A" w:rsidRPr="00C712ED" w:rsidTr="00A83CFB">
        <w:trPr>
          <w:trHeight w:val="100"/>
        </w:trPr>
        <w:tc>
          <w:tcPr>
            <w:tcW w:w="8080" w:type="dxa"/>
          </w:tcPr>
          <w:p w:rsidR="005F5A0A" w:rsidRPr="00C712ED" w:rsidRDefault="005F5A0A" w:rsidP="00A83CFB">
            <w:pPr>
              <w:autoSpaceDE w:val="0"/>
              <w:autoSpaceDN w:val="0"/>
              <w:adjustRightInd w:val="0"/>
              <w:rPr>
                <w:sz w:val="22"/>
                <w:szCs w:val="22"/>
              </w:rPr>
            </w:pPr>
          </w:p>
        </w:tc>
        <w:tc>
          <w:tcPr>
            <w:tcW w:w="2268" w:type="dxa"/>
          </w:tcPr>
          <w:p w:rsidR="005F5A0A" w:rsidRPr="00C712ED" w:rsidRDefault="005F5A0A" w:rsidP="00A83CFB">
            <w:pPr>
              <w:autoSpaceDE w:val="0"/>
              <w:autoSpaceDN w:val="0"/>
              <w:adjustRightInd w:val="0"/>
              <w:rPr>
                <w:sz w:val="22"/>
                <w:szCs w:val="22"/>
              </w:rPr>
            </w:pPr>
          </w:p>
        </w:tc>
      </w:tr>
      <w:tr w:rsidR="005F5A0A" w:rsidRPr="00C712ED" w:rsidTr="00A83CFB">
        <w:trPr>
          <w:trHeight w:val="100"/>
        </w:trPr>
        <w:tc>
          <w:tcPr>
            <w:tcW w:w="8080" w:type="dxa"/>
          </w:tcPr>
          <w:p w:rsidR="005F5A0A" w:rsidRPr="00C712ED" w:rsidRDefault="005F5A0A" w:rsidP="00A83CFB">
            <w:pPr>
              <w:autoSpaceDE w:val="0"/>
              <w:autoSpaceDN w:val="0"/>
              <w:adjustRightInd w:val="0"/>
              <w:rPr>
                <w:sz w:val="22"/>
                <w:szCs w:val="22"/>
              </w:rPr>
            </w:pPr>
          </w:p>
        </w:tc>
        <w:tc>
          <w:tcPr>
            <w:tcW w:w="2268" w:type="dxa"/>
          </w:tcPr>
          <w:p w:rsidR="005F5A0A" w:rsidRPr="00C712ED" w:rsidRDefault="005F5A0A" w:rsidP="00A83CFB">
            <w:pPr>
              <w:autoSpaceDE w:val="0"/>
              <w:autoSpaceDN w:val="0"/>
              <w:adjustRightInd w:val="0"/>
              <w:rPr>
                <w:sz w:val="22"/>
                <w:szCs w:val="22"/>
              </w:rPr>
            </w:pPr>
          </w:p>
        </w:tc>
      </w:tr>
      <w:tr w:rsidR="005F5A0A" w:rsidRPr="00C712ED" w:rsidTr="00A83CFB">
        <w:trPr>
          <w:trHeight w:val="100"/>
        </w:trPr>
        <w:tc>
          <w:tcPr>
            <w:tcW w:w="8080" w:type="dxa"/>
          </w:tcPr>
          <w:p w:rsidR="005F5A0A" w:rsidRPr="00C712ED" w:rsidRDefault="005F5A0A" w:rsidP="00A83CFB">
            <w:pPr>
              <w:autoSpaceDE w:val="0"/>
              <w:autoSpaceDN w:val="0"/>
              <w:adjustRightInd w:val="0"/>
              <w:rPr>
                <w:sz w:val="22"/>
                <w:szCs w:val="22"/>
              </w:rPr>
            </w:pPr>
          </w:p>
        </w:tc>
        <w:tc>
          <w:tcPr>
            <w:tcW w:w="2268" w:type="dxa"/>
          </w:tcPr>
          <w:p w:rsidR="005F5A0A" w:rsidRPr="00C712ED" w:rsidRDefault="005F5A0A" w:rsidP="00A83CFB">
            <w:pPr>
              <w:autoSpaceDE w:val="0"/>
              <w:autoSpaceDN w:val="0"/>
              <w:adjustRightInd w:val="0"/>
              <w:rPr>
                <w:sz w:val="22"/>
                <w:szCs w:val="22"/>
              </w:rPr>
            </w:pPr>
          </w:p>
        </w:tc>
      </w:tr>
      <w:tr w:rsidR="005F5A0A" w:rsidRPr="00C712ED" w:rsidTr="00A83CFB">
        <w:trPr>
          <w:trHeight w:val="100"/>
        </w:trPr>
        <w:tc>
          <w:tcPr>
            <w:tcW w:w="8080" w:type="dxa"/>
          </w:tcPr>
          <w:p w:rsidR="005F5A0A" w:rsidRPr="00C712ED" w:rsidRDefault="005F5A0A" w:rsidP="00A83CFB">
            <w:pPr>
              <w:autoSpaceDE w:val="0"/>
              <w:autoSpaceDN w:val="0"/>
              <w:adjustRightInd w:val="0"/>
              <w:rPr>
                <w:sz w:val="22"/>
                <w:szCs w:val="22"/>
              </w:rPr>
            </w:pPr>
          </w:p>
        </w:tc>
        <w:tc>
          <w:tcPr>
            <w:tcW w:w="2268" w:type="dxa"/>
          </w:tcPr>
          <w:p w:rsidR="005F5A0A" w:rsidRPr="00C712ED" w:rsidRDefault="005F5A0A" w:rsidP="00A83CFB">
            <w:pPr>
              <w:autoSpaceDE w:val="0"/>
              <w:autoSpaceDN w:val="0"/>
              <w:adjustRightInd w:val="0"/>
              <w:rPr>
                <w:sz w:val="22"/>
                <w:szCs w:val="22"/>
              </w:rPr>
            </w:pPr>
          </w:p>
        </w:tc>
      </w:tr>
      <w:tr w:rsidR="005F5A0A" w:rsidRPr="00C712ED" w:rsidTr="00A83CFB">
        <w:trPr>
          <w:trHeight w:val="100"/>
        </w:trPr>
        <w:tc>
          <w:tcPr>
            <w:tcW w:w="8080" w:type="dxa"/>
          </w:tcPr>
          <w:p w:rsidR="005F5A0A" w:rsidRPr="00C712ED" w:rsidRDefault="005F5A0A" w:rsidP="00A83CFB">
            <w:pPr>
              <w:autoSpaceDE w:val="0"/>
              <w:autoSpaceDN w:val="0"/>
              <w:adjustRightInd w:val="0"/>
              <w:rPr>
                <w:sz w:val="22"/>
                <w:szCs w:val="22"/>
              </w:rPr>
            </w:pPr>
          </w:p>
        </w:tc>
        <w:tc>
          <w:tcPr>
            <w:tcW w:w="2268" w:type="dxa"/>
          </w:tcPr>
          <w:p w:rsidR="005F5A0A" w:rsidRPr="00C712ED" w:rsidRDefault="005F5A0A" w:rsidP="00A83CFB">
            <w:pPr>
              <w:autoSpaceDE w:val="0"/>
              <w:autoSpaceDN w:val="0"/>
              <w:adjustRightInd w:val="0"/>
              <w:rPr>
                <w:sz w:val="22"/>
                <w:szCs w:val="22"/>
              </w:rPr>
            </w:pPr>
          </w:p>
        </w:tc>
      </w:tr>
    </w:tbl>
    <w:p w:rsidR="005F5A0A" w:rsidRPr="00C712ED" w:rsidRDefault="005F5A0A" w:rsidP="005F5A0A">
      <w:pPr>
        <w:autoSpaceDE w:val="0"/>
        <w:autoSpaceDN w:val="0"/>
        <w:adjustRightInd w:val="0"/>
        <w:rPr>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4700"/>
        <w:gridCol w:w="4700"/>
      </w:tblGrid>
      <w:tr w:rsidR="00EA0A56" w:rsidRPr="00C712ED" w:rsidTr="00EA0AE0">
        <w:trPr>
          <w:trHeight w:val="207"/>
        </w:trPr>
        <w:tc>
          <w:tcPr>
            <w:tcW w:w="4700" w:type="dxa"/>
          </w:tcPr>
          <w:p w:rsidR="00EA0A56" w:rsidRPr="00C30300" w:rsidRDefault="00EA0A56" w:rsidP="0090144E">
            <w:pPr>
              <w:widowControl w:val="0"/>
              <w:autoSpaceDE w:val="0"/>
              <w:rPr>
                <w:b/>
                <w:lang w:eastAsia="zh-CN"/>
              </w:rPr>
            </w:pPr>
            <w:r w:rsidRPr="00C30300">
              <w:rPr>
                <w:b/>
                <w:sz w:val="22"/>
                <w:lang w:eastAsia="zh-CN"/>
              </w:rPr>
              <w:t>Заказчик:</w:t>
            </w:r>
          </w:p>
          <w:p w:rsidR="00EA0A56" w:rsidRDefault="00EA0A56" w:rsidP="0090144E">
            <w:pPr>
              <w:widowControl w:val="0"/>
              <w:autoSpaceDE w:val="0"/>
              <w:rPr>
                <w:sz w:val="22"/>
                <w:lang w:eastAsia="zh-CN"/>
              </w:rPr>
            </w:pPr>
          </w:p>
          <w:p w:rsidR="00EA0A56" w:rsidRPr="00C30300" w:rsidRDefault="00EA0A56" w:rsidP="0090144E">
            <w:pPr>
              <w:widowControl w:val="0"/>
              <w:autoSpaceDE w:val="0"/>
              <w:rPr>
                <w:lang w:eastAsia="zh-CN"/>
              </w:rPr>
            </w:pPr>
            <w:r>
              <w:rPr>
                <w:sz w:val="22"/>
                <w:lang w:eastAsia="zh-CN"/>
              </w:rPr>
              <w:t xml:space="preserve">Заместитель директора </w:t>
            </w:r>
            <w:r w:rsidRPr="00C30300">
              <w:rPr>
                <w:sz w:val="22"/>
                <w:lang w:eastAsia="zh-CN"/>
              </w:rPr>
              <w:t xml:space="preserve"> </w:t>
            </w:r>
          </w:p>
          <w:p w:rsidR="00EA0A56" w:rsidRPr="00C30300" w:rsidRDefault="00EA0A56" w:rsidP="0090144E">
            <w:pPr>
              <w:widowControl w:val="0"/>
              <w:autoSpaceDE w:val="0"/>
              <w:rPr>
                <w:lang w:eastAsia="zh-CN"/>
              </w:rPr>
            </w:pPr>
            <w:r w:rsidRPr="00C30300">
              <w:rPr>
                <w:sz w:val="22"/>
                <w:lang w:eastAsia="zh-CN"/>
              </w:rPr>
              <w:t>Санкт-Петербургского государственного бюджетного учреждения «</w:t>
            </w:r>
            <w:proofErr w:type="spellStart"/>
            <w:r w:rsidRPr="00C30300">
              <w:rPr>
                <w:sz w:val="22"/>
                <w:lang w:eastAsia="zh-CN"/>
              </w:rPr>
              <w:t>Горжилобмен</w:t>
            </w:r>
            <w:proofErr w:type="spellEnd"/>
            <w:r w:rsidRPr="00C30300">
              <w:rPr>
                <w:sz w:val="22"/>
                <w:lang w:eastAsia="zh-CN"/>
              </w:rPr>
              <w:t>»</w:t>
            </w:r>
          </w:p>
          <w:p w:rsidR="00EA0A56" w:rsidRDefault="00EA0A56" w:rsidP="0090144E">
            <w:pPr>
              <w:widowControl w:val="0"/>
              <w:autoSpaceDE w:val="0"/>
              <w:rPr>
                <w:i/>
                <w:lang w:eastAsia="zh-CN"/>
              </w:rPr>
            </w:pPr>
          </w:p>
          <w:p w:rsidR="00EA0A56" w:rsidRPr="00C30300" w:rsidRDefault="00EA0A56" w:rsidP="0090144E">
            <w:pPr>
              <w:widowControl w:val="0"/>
              <w:autoSpaceDE w:val="0"/>
              <w:rPr>
                <w:i/>
                <w:lang w:eastAsia="zh-CN"/>
              </w:rPr>
            </w:pPr>
          </w:p>
          <w:p w:rsidR="00EA0A56" w:rsidRPr="00C30300" w:rsidRDefault="00EA0A56" w:rsidP="0090144E">
            <w:pPr>
              <w:widowControl w:val="0"/>
              <w:autoSpaceDE w:val="0"/>
              <w:rPr>
                <w:lang w:eastAsia="zh-CN"/>
              </w:rPr>
            </w:pPr>
            <w:r w:rsidRPr="00C30300">
              <w:rPr>
                <w:szCs w:val="22"/>
                <w:lang w:eastAsia="zh-CN"/>
              </w:rPr>
              <w:t>______________ (</w:t>
            </w:r>
            <w:proofErr w:type="spellStart"/>
            <w:r>
              <w:rPr>
                <w:szCs w:val="22"/>
                <w:lang w:eastAsia="zh-CN"/>
              </w:rPr>
              <w:t>Л.В.Хохлачева</w:t>
            </w:r>
            <w:proofErr w:type="spellEnd"/>
            <w:r w:rsidRPr="00C30300">
              <w:rPr>
                <w:szCs w:val="22"/>
                <w:lang w:eastAsia="zh-CN"/>
              </w:rPr>
              <w:t>)</w:t>
            </w:r>
          </w:p>
          <w:p w:rsidR="00EA0A56" w:rsidRPr="00004C02" w:rsidRDefault="00EA0A56" w:rsidP="0090144E">
            <w:pPr>
              <w:rPr>
                <w:i/>
                <w:sz w:val="18"/>
                <w:szCs w:val="18"/>
                <w:lang w:eastAsia="zh-CN"/>
              </w:rPr>
            </w:pPr>
            <w:r w:rsidRPr="00004C02">
              <w:rPr>
                <w:i/>
                <w:sz w:val="18"/>
                <w:szCs w:val="18"/>
                <w:lang w:eastAsia="zh-CN"/>
              </w:rPr>
              <w:t>(подписано ЭЦП)</w:t>
            </w:r>
          </w:p>
          <w:p w:rsidR="00EA0A56" w:rsidRPr="00E54FD9" w:rsidRDefault="00EA0A56" w:rsidP="0090144E">
            <w:pPr>
              <w:widowControl w:val="0"/>
              <w:autoSpaceDE w:val="0"/>
              <w:rPr>
                <w:sz w:val="22"/>
                <w:szCs w:val="22"/>
                <w:lang w:eastAsia="zh-CN"/>
              </w:rPr>
            </w:pPr>
            <w:r w:rsidRPr="00E54FD9">
              <w:rPr>
                <w:i/>
                <w:sz w:val="22"/>
                <w:szCs w:val="22"/>
                <w:lang w:eastAsia="zh-CN"/>
              </w:rPr>
              <w:t xml:space="preserve"> </w:t>
            </w:r>
          </w:p>
        </w:tc>
        <w:tc>
          <w:tcPr>
            <w:tcW w:w="4700" w:type="dxa"/>
          </w:tcPr>
          <w:p w:rsidR="00EA0A56" w:rsidRDefault="00EA0A56" w:rsidP="0090144E">
            <w:pPr>
              <w:widowControl w:val="0"/>
              <w:autoSpaceDE w:val="0"/>
              <w:rPr>
                <w:b/>
                <w:lang w:eastAsia="zh-CN"/>
              </w:rPr>
            </w:pPr>
            <w:r>
              <w:rPr>
                <w:b/>
                <w:sz w:val="22"/>
                <w:lang w:eastAsia="zh-CN"/>
              </w:rPr>
              <w:t>Исполнитель</w:t>
            </w:r>
            <w:r w:rsidRPr="00C30300">
              <w:rPr>
                <w:b/>
                <w:sz w:val="22"/>
                <w:lang w:eastAsia="zh-CN"/>
              </w:rPr>
              <w:t>:</w:t>
            </w:r>
            <w:r w:rsidRPr="00C30300">
              <w:t xml:space="preserve"> </w:t>
            </w:r>
            <w:r w:rsidRPr="0032777D">
              <w:rPr>
                <w:b/>
                <w:lang w:eastAsia="zh-CN"/>
              </w:rPr>
              <w:t xml:space="preserve"> </w:t>
            </w:r>
          </w:p>
          <w:p w:rsidR="00EA0A56" w:rsidRDefault="00EA0A56" w:rsidP="0090144E">
            <w:pPr>
              <w:widowControl w:val="0"/>
              <w:autoSpaceDE w:val="0"/>
              <w:rPr>
                <w:b/>
                <w:lang w:eastAsia="zh-CN"/>
              </w:rPr>
            </w:pPr>
          </w:p>
          <w:p w:rsidR="00EA0A56" w:rsidRDefault="00EA0A56" w:rsidP="0090144E">
            <w:pPr>
              <w:widowControl w:val="0"/>
              <w:autoSpaceDE w:val="0"/>
              <w:rPr>
                <w:sz w:val="22"/>
                <w:lang w:eastAsia="zh-CN"/>
              </w:rPr>
            </w:pPr>
            <w:r>
              <w:rPr>
                <w:sz w:val="22"/>
                <w:lang w:eastAsia="zh-CN"/>
              </w:rPr>
              <w:t xml:space="preserve">Генеральный директор </w:t>
            </w:r>
          </w:p>
          <w:p w:rsidR="00EA0A56" w:rsidRPr="00C30300" w:rsidRDefault="00EA0A56" w:rsidP="0090144E">
            <w:pPr>
              <w:widowControl w:val="0"/>
              <w:autoSpaceDE w:val="0"/>
              <w:rPr>
                <w:sz w:val="22"/>
                <w:lang w:eastAsia="zh-CN"/>
              </w:rPr>
            </w:pPr>
            <w:r>
              <w:rPr>
                <w:sz w:val="22"/>
                <w:lang w:eastAsia="zh-CN"/>
              </w:rPr>
              <w:t>Общества с ограниченной ответственностью «Компания «КАРАБИ»</w:t>
            </w:r>
          </w:p>
          <w:p w:rsidR="00EA0A56" w:rsidRDefault="00EA0A56" w:rsidP="0090144E">
            <w:pPr>
              <w:widowControl w:val="0"/>
              <w:autoSpaceDE w:val="0"/>
              <w:rPr>
                <w:sz w:val="22"/>
                <w:lang w:eastAsia="zh-CN"/>
              </w:rPr>
            </w:pPr>
          </w:p>
          <w:p w:rsidR="00EA0A56" w:rsidRDefault="00EA0A56" w:rsidP="0090144E">
            <w:pPr>
              <w:widowControl w:val="0"/>
              <w:autoSpaceDE w:val="0"/>
              <w:rPr>
                <w:sz w:val="22"/>
                <w:lang w:eastAsia="zh-CN"/>
              </w:rPr>
            </w:pPr>
          </w:p>
          <w:p w:rsidR="00EA0A56" w:rsidRDefault="00EA0A56" w:rsidP="0090144E">
            <w:pPr>
              <w:rPr>
                <w:i/>
                <w:sz w:val="22"/>
                <w:lang w:eastAsia="zh-CN"/>
              </w:rPr>
            </w:pPr>
            <w:r w:rsidRPr="00C30300">
              <w:rPr>
                <w:sz w:val="22"/>
                <w:lang w:eastAsia="zh-CN"/>
              </w:rPr>
              <w:t>__________________(</w:t>
            </w:r>
            <w:r>
              <w:rPr>
                <w:sz w:val="22"/>
                <w:lang w:eastAsia="zh-CN"/>
              </w:rPr>
              <w:t>М.А.Молочников</w:t>
            </w:r>
            <w:r w:rsidRPr="00C30300">
              <w:rPr>
                <w:sz w:val="22"/>
                <w:lang w:eastAsia="zh-CN"/>
              </w:rPr>
              <w:t>)</w:t>
            </w:r>
            <w:r w:rsidRPr="00C30300">
              <w:rPr>
                <w:i/>
                <w:sz w:val="22"/>
                <w:lang w:eastAsia="zh-CN"/>
              </w:rPr>
              <w:t xml:space="preserve"> </w:t>
            </w:r>
            <w:r w:rsidRPr="006E53B0">
              <w:rPr>
                <w:i/>
                <w:sz w:val="18"/>
                <w:szCs w:val="18"/>
                <w:lang w:eastAsia="zh-CN"/>
              </w:rPr>
              <w:t>(подписано ЭЦП)</w:t>
            </w:r>
          </w:p>
          <w:p w:rsidR="00EA0A56" w:rsidRPr="00E54FD9" w:rsidRDefault="00EA0A56" w:rsidP="0090144E">
            <w:pPr>
              <w:widowControl w:val="0"/>
              <w:autoSpaceDE w:val="0"/>
              <w:rPr>
                <w:sz w:val="22"/>
                <w:szCs w:val="22"/>
                <w:lang w:eastAsia="zh-CN"/>
              </w:rPr>
            </w:pPr>
          </w:p>
        </w:tc>
      </w:tr>
    </w:tbl>
    <w:p w:rsidR="00C52079" w:rsidRDefault="00C52079" w:rsidP="00D95DF6">
      <w:pPr>
        <w:jc w:val="right"/>
        <w:sectPr w:rsidR="00C52079" w:rsidSect="00C52079">
          <w:pgSz w:w="11906" w:h="16838"/>
          <w:pgMar w:top="1134" w:right="851" w:bottom="1134" w:left="709" w:header="709" w:footer="709" w:gutter="0"/>
          <w:cols w:space="708"/>
          <w:docGrid w:linePitch="360"/>
        </w:sectPr>
      </w:pPr>
    </w:p>
    <w:p w:rsidR="006E799F" w:rsidRPr="00B52DAA" w:rsidRDefault="006E799F" w:rsidP="005B409A">
      <w:pPr>
        <w:jc w:val="right"/>
      </w:pPr>
    </w:p>
    <w:sectPr w:rsidR="006E799F" w:rsidRPr="00B52DAA" w:rsidSect="00A47075">
      <w:pgSz w:w="16838" w:h="11906" w:orient="landscape"/>
      <w:pgMar w:top="70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039" w:rsidRDefault="00246039">
      <w:r>
        <w:separator/>
      </w:r>
    </w:p>
  </w:endnote>
  <w:endnote w:type="continuationSeparator" w:id="0">
    <w:p w:rsidR="00246039" w:rsidRDefault="0024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WenQuanYi Micro Hei">
    <w:altName w:val="Arial Unicode MS"/>
    <w:charset w:val="80"/>
    <w:family w:val="auto"/>
    <w:pitch w:val="variable"/>
  </w:font>
  <w:font w:name="Trebuchet MS">
    <w:panose1 w:val="020B0603020202020204"/>
    <w:charset w:val="CC"/>
    <w:family w:val="swiss"/>
    <w:pitch w:val="variable"/>
    <w:sig w:usb0="00000287" w:usb1="00000003"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039" w:rsidRDefault="00246039">
      <w:r>
        <w:separator/>
      </w:r>
    </w:p>
  </w:footnote>
  <w:footnote w:type="continuationSeparator" w:id="0">
    <w:p w:rsidR="00246039" w:rsidRDefault="00246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74D" w:rsidRDefault="0038074D" w:rsidP="00DF5A10">
    <w:pPr>
      <w:pStyle w:val="af2"/>
      <w:spacing w:after="120"/>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3"/>
    <w:lvl w:ilvl="0">
      <w:start w:val="1"/>
      <w:numFmt w:val="decimal"/>
      <w:pStyle w:val="ListNum"/>
      <w:lvlText w:val="%1."/>
      <w:lvlJc w:val="left"/>
      <w:pPr>
        <w:tabs>
          <w:tab w:val="num" w:pos="360"/>
        </w:tabs>
        <w:ind w:left="284" w:hanging="284"/>
      </w:pPr>
      <w:rPr>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1BC4947"/>
    <w:multiLevelType w:val="multilevel"/>
    <w:tmpl w:val="87565118"/>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nsid w:val="076A1A10"/>
    <w:multiLevelType w:val="multilevel"/>
    <w:tmpl w:val="40F436BC"/>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ascii="Times New Roman" w:eastAsia="Times New Roman" w:hAnsi="Times New Roman" w:cs="Times New Roman"/>
      </w:rPr>
    </w:lvl>
    <w:lvl w:ilvl="2">
      <w:start w:val="1"/>
      <w:numFmt w:val="bullet"/>
      <w:lvlText w:val="­"/>
      <w:lvlJc w:val="left"/>
      <w:pPr>
        <w:ind w:left="720" w:hanging="720"/>
      </w:pPr>
      <w:rPr>
        <w:rFonts w:ascii="Courier New" w:hAnsi="Courier New" w:hint="default"/>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nsid w:val="0A4E79B0"/>
    <w:multiLevelType w:val="hybridMultilevel"/>
    <w:tmpl w:val="60B0A182"/>
    <w:lvl w:ilvl="0" w:tplc="29027A0A">
      <w:start w:val="1"/>
      <w:numFmt w:val="decimal"/>
      <w:lvlText w:val="%1)"/>
      <w:lvlJc w:val="left"/>
      <w:pPr>
        <w:ind w:left="928"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nsid w:val="116D3593"/>
    <w:multiLevelType w:val="multilevel"/>
    <w:tmpl w:val="FD52D5A0"/>
    <w:lvl w:ilvl="0">
      <w:start w:val="12"/>
      <w:numFmt w:val="decimal"/>
      <w:lvlText w:val="%1."/>
      <w:lvlJc w:val="left"/>
      <w:pPr>
        <w:ind w:left="480" w:hanging="480"/>
      </w:pPr>
      <w:rPr>
        <w:rFonts w:cs="Times New Roman"/>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
    <w:nsid w:val="1FD15197"/>
    <w:multiLevelType w:val="hybridMultilevel"/>
    <w:tmpl w:val="AA6A18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21949E9"/>
    <w:multiLevelType w:val="multilevel"/>
    <w:tmpl w:val="46FCB0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551967"/>
    <w:multiLevelType w:val="hybridMultilevel"/>
    <w:tmpl w:val="C656778E"/>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8">
    <w:nsid w:val="255E4714"/>
    <w:multiLevelType w:val="hybridMultilevel"/>
    <w:tmpl w:val="9FEC9302"/>
    <w:lvl w:ilvl="0" w:tplc="04190001">
      <w:start w:val="1"/>
      <w:numFmt w:val="bullet"/>
      <w:lvlText w:val=""/>
      <w:lvlJc w:val="left"/>
      <w:pPr>
        <w:tabs>
          <w:tab w:val="num" w:pos="1713"/>
        </w:tabs>
        <w:ind w:left="1713" w:hanging="360"/>
      </w:pPr>
      <w:rPr>
        <w:rFonts w:ascii="Symbol" w:hAnsi="Symbol" w:hint="default"/>
      </w:rPr>
    </w:lvl>
    <w:lvl w:ilvl="1" w:tplc="04190003">
      <w:start w:val="1"/>
      <w:numFmt w:val="bullet"/>
      <w:pStyle w:val="a1"/>
      <w:lvlText w:val="o"/>
      <w:lvlJc w:val="left"/>
      <w:pPr>
        <w:tabs>
          <w:tab w:val="num" w:pos="2433"/>
        </w:tabs>
        <w:ind w:left="2433" w:hanging="360"/>
      </w:pPr>
      <w:rPr>
        <w:rFonts w:ascii="Courier New" w:hAnsi="Courier New" w:cs="Courier New" w:hint="default"/>
      </w:rPr>
    </w:lvl>
    <w:lvl w:ilvl="2" w:tplc="04190005">
      <w:start w:val="1"/>
      <w:numFmt w:val="bullet"/>
      <w:lvlText w:val=""/>
      <w:lvlJc w:val="left"/>
      <w:pPr>
        <w:tabs>
          <w:tab w:val="num" w:pos="3153"/>
        </w:tabs>
        <w:ind w:left="3153" w:hanging="360"/>
      </w:pPr>
      <w:rPr>
        <w:rFonts w:ascii="Wingdings" w:hAnsi="Wingdings" w:hint="default"/>
      </w:rPr>
    </w:lvl>
    <w:lvl w:ilvl="3" w:tplc="04190001">
      <w:start w:val="1"/>
      <w:numFmt w:val="bullet"/>
      <w:lvlText w:val=""/>
      <w:lvlJc w:val="left"/>
      <w:pPr>
        <w:tabs>
          <w:tab w:val="num" w:pos="3873"/>
        </w:tabs>
        <w:ind w:left="3873" w:hanging="360"/>
      </w:pPr>
      <w:rPr>
        <w:rFonts w:ascii="Symbol" w:hAnsi="Symbol" w:hint="default"/>
      </w:rPr>
    </w:lvl>
    <w:lvl w:ilvl="4" w:tplc="04190003">
      <w:start w:val="1"/>
      <w:numFmt w:val="bullet"/>
      <w:lvlText w:val="o"/>
      <w:lvlJc w:val="left"/>
      <w:pPr>
        <w:tabs>
          <w:tab w:val="num" w:pos="4593"/>
        </w:tabs>
        <w:ind w:left="4593" w:hanging="360"/>
      </w:pPr>
      <w:rPr>
        <w:rFonts w:ascii="Courier New" w:hAnsi="Courier New" w:cs="Courier New" w:hint="default"/>
      </w:rPr>
    </w:lvl>
    <w:lvl w:ilvl="5" w:tplc="04190005">
      <w:start w:val="1"/>
      <w:numFmt w:val="bullet"/>
      <w:lvlText w:val=""/>
      <w:lvlJc w:val="left"/>
      <w:pPr>
        <w:tabs>
          <w:tab w:val="num" w:pos="5313"/>
        </w:tabs>
        <w:ind w:left="5313" w:hanging="360"/>
      </w:pPr>
      <w:rPr>
        <w:rFonts w:ascii="Wingdings" w:hAnsi="Wingdings" w:hint="default"/>
      </w:rPr>
    </w:lvl>
    <w:lvl w:ilvl="6" w:tplc="04190001">
      <w:start w:val="1"/>
      <w:numFmt w:val="bullet"/>
      <w:lvlText w:val=""/>
      <w:lvlJc w:val="left"/>
      <w:pPr>
        <w:tabs>
          <w:tab w:val="num" w:pos="6033"/>
        </w:tabs>
        <w:ind w:left="6033" w:hanging="360"/>
      </w:pPr>
      <w:rPr>
        <w:rFonts w:ascii="Symbol" w:hAnsi="Symbol" w:hint="default"/>
      </w:rPr>
    </w:lvl>
    <w:lvl w:ilvl="7" w:tplc="04190003">
      <w:start w:val="1"/>
      <w:numFmt w:val="bullet"/>
      <w:lvlText w:val="o"/>
      <w:lvlJc w:val="left"/>
      <w:pPr>
        <w:tabs>
          <w:tab w:val="num" w:pos="6753"/>
        </w:tabs>
        <w:ind w:left="6753" w:hanging="360"/>
      </w:pPr>
      <w:rPr>
        <w:rFonts w:ascii="Courier New" w:hAnsi="Courier New" w:cs="Courier New" w:hint="default"/>
      </w:rPr>
    </w:lvl>
    <w:lvl w:ilvl="8" w:tplc="04190005">
      <w:start w:val="1"/>
      <w:numFmt w:val="bullet"/>
      <w:lvlText w:val=""/>
      <w:lvlJc w:val="left"/>
      <w:pPr>
        <w:tabs>
          <w:tab w:val="num" w:pos="7473"/>
        </w:tabs>
        <w:ind w:left="7473" w:hanging="360"/>
      </w:pPr>
      <w:rPr>
        <w:rFonts w:ascii="Wingdings" w:hAnsi="Wingdings" w:hint="default"/>
      </w:rPr>
    </w:lvl>
  </w:abstractNum>
  <w:abstractNum w:abstractNumId="9">
    <w:nsid w:val="28423696"/>
    <w:multiLevelType w:val="multilevel"/>
    <w:tmpl w:val="F7D43228"/>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2.%3."/>
      <w:lvlJc w:val="left"/>
      <w:pPr>
        <w:ind w:left="720" w:hanging="720"/>
      </w:pPr>
      <w:rPr>
        <w:rFonts w:hint="default"/>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nsid w:val="2B2E31F4"/>
    <w:multiLevelType w:val="hybridMultilevel"/>
    <w:tmpl w:val="1F822510"/>
    <w:lvl w:ilvl="0" w:tplc="04190001">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11">
    <w:nsid w:val="2B5520ED"/>
    <w:multiLevelType w:val="hybridMultilevel"/>
    <w:tmpl w:val="143C8FB8"/>
    <w:lvl w:ilvl="0" w:tplc="F84865F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C7419DA"/>
    <w:multiLevelType w:val="multilevel"/>
    <w:tmpl w:val="11F077BC"/>
    <w:lvl w:ilvl="0">
      <w:start w:val="1"/>
      <w:numFmt w:val="bullet"/>
      <w:lvlText w:val=""/>
      <w:lvlJc w:val="left"/>
      <w:pPr>
        <w:ind w:left="450" w:hanging="450"/>
      </w:pPr>
      <w:rPr>
        <w:rFonts w:ascii="Symbol" w:hAnsi="Symbol" w:hint="default"/>
      </w:rPr>
    </w:lvl>
    <w:lvl w:ilvl="1">
      <w:start w:val="1"/>
      <w:numFmt w:val="decimal"/>
      <w:lvlText w:val="%1.%2."/>
      <w:lvlJc w:val="left"/>
      <w:pPr>
        <w:ind w:left="720" w:hanging="720"/>
      </w:pPr>
      <w:rPr>
        <w:rFonts w:cs="Times New Roman"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2DF14032"/>
    <w:multiLevelType w:val="multilevel"/>
    <w:tmpl w:val="F6FA5974"/>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nsid w:val="2EFE7C1D"/>
    <w:multiLevelType w:val="multilevel"/>
    <w:tmpl w:val="551EE6D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1111868"/>
    <w:multiLevelType w:val="multilevel"/>
    <w:tmpl w:val="7AF210C0"/>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20E0DA2"/>
    <w:multiLevelType w:val="hybridMultilevel"/>
    <w:tmpl w:val="57549FBE"/>
    <w:lvl w:ilvl="0" w:tplc="00000002">
      <w:start w:val="1"/>
      <w:numFmt w:val="bullet"/>
      <w:lvlText w:val=""/>
      <w:lvlJc w:val="left"/>
      <w:pPr>
        <w:ind w:left="786" w:hanging="360"/>
      </w:pPr>
      <w:rPr>
        <w:rFonts w:ascii="Symbol" w:hAnsi="Symbol" w:cs="Symbol"/>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7">
    <w:nsid w:val="36B74CF5"/>
    <w:multiLevelType w:val="hybridMultilevel"/>
    <w:tmpl w:val="0DA827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6D423BC"/>
    <w:multiLevelType w:val="hybridMultilevel"/>
    <w:tmpl w:val="ECC24E38"/>
    <w:lvl w:ilvl="0" w:tplc="F75C23A6">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19">
    <w:nsid w:val="39262CC7"/>
    <w:multiLevelType w:val="multilevel"/>
    <w:tmpl w:val="163C6072"/>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2987340"/>
    <w:multiLevelType w:val="multilevel"/>
    <w:tmpl w:val="590A5002"/>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nsid w:val="497835D9"/>
    <w:multiLevelType w:val="hybridMultilevel"/>
    <w:tmpl w:val="F0FEEF1A"/>
    <w:lvl w:ilvl="0" w:tplc="776AA36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97D0FC0"/>
    <w:multiLevelType w:val="multilevel"/>
    <w:tmpl w:val="87565118"/>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3">
    <w:nsid w:val="4B4D152F"/>
    <w:multiLevelType w:val="hybridMultilevel"/>
    <w:tmpl w:val="19146802"/>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896B43"/>
    <w:multiLevelType w:val="hybridMultilevel"/>
    <w:tmpl w:val="8AD0BD80"/>
    <w:lvl w:ilvl="0" w:tplc="060C6DD2">
      <w:start w:val="1"/>
      <w:numFmt w:val="decimal"/>
      <w:lvlText w:val="%1."/>
      <w:lvlJc w:val="left"/>
      <w:pPr>
        <w:ind w:left="1467" w:hanging="90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DB611D6"/>
    <w:multiLevelType w:val="hybridMultilevel"/>
    <w:tmpl w:val="FBBCE4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4DD939BE"/>
    <w:multiLevelType w:val="multilevel"/>
    <w:tmpl w:val="D5BABB54"/>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3.%3."/>
      <w:lvlJc w:val="left"/>
      <w:pPr>
        <w:ind w:left="720" w:hanging="720"/>
      </w:pPr>
      <w:rPr>
        <w:rFonts w:hint="default"/>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7">
    <w:nsid w:val="4E9E59A6"/>
    <w:multiLevelType w:val="hybridMultilevel"/>
    <w:tmpl w:val="33DA8E76"/>
    <w:lvl w:ilvl="0" w:tplc="060C6DD2">
      <w:start w:val="1"/>
      <w:numFmt w:val="decimal"/>
      <w:lvlText w:val="%1."/>
      <w:lvlJc w:val="left"/>
      <w:pPr>
        <w:ind w:left="1467" w:hanging="90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9">
    <w:nsid w:val="53AE0B85"/>
    <w:multiLevelType w:val="hybridMultilevel"/>
    <w:tmpl w:val="34D663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3FF3141"/>
    <w:multiLevelType w:val="hybridMultilevel"/>
    <w:tmpl w:val="FA8ED98C"/>
    <w:lvl w:ilvl="0" w:tplc="0E60F9D8">
      <w:start w:val="12"/>
      <w:numFmt w:val="bullet"/>
      <w:lvlText w:val="-"/>
      <w:lvlJc w:val="left"/>
      <w:pPr>
        <w:ind w:left="680" w:hanging="113"/>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686296"/>
    <w:multiLevelType w:val="multilevel"/>
    <w:tmpl w:val="87565118"/>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2">
    <w:nsid w:val="58EF1098"/>
    <w:multiLevelType w:val="hybridMultilevel"/>
    <w:tmpl w:val="72DCC5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5C283B2F"/>
    <w:multiLevelType w:val="hybridMultilevel"/>
    <w:tmpl w:val="51DE0552"/>
    <w:lvl w:ilvl="0" w:tplc="E7844ABC">
      <w:start w:val="1"/>
      <w:numFmt w:val="bullet"/>
      <w:lvlText w:val="-"/>
      <w:lvlJc w:val="left"/>
      <w:pPr>
        <w:ind w:left="737" w:hanging="170"/>
      </w:pPr>
      <w:rPr>
        <w:rFonts w:ascii="Times New Roman" w:eastAsia="Calibri"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4">
    <w:nsid w:val="5CAD302D"/>
    <w:multiLevelType w:val="multilevel"/>
    <w:tmpl w:val="C6428E58"/>
    <w:lvl w:ilvl="0">
      <w:start w:val="8"/>
      <w:numFmt w:val="decimal"/>
      <w:lvlText w:val="%1."/>
      <w:lvlJc w:val="left"/>
      <w:pPr>
        <w:ind w:left="682"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color w:val="auto"/>
        <w:sz w:val="26"/>
        <w:szCs w:val="26"/>
      </w:rPr>
    </w:lvl>
    <w:lvl w:ilvl="3">
      <w:start w:val="1"/>
      <w:numFmt w:val="decimal"/>
      <w:lvlText w:val="%1.%2.%3.%4."/>
      <w:lvlJc w:val="left"/>
      <w:pPr>
        <w:ind w:left="1146" w:hanging="720"/>
      </w:pPr>
      <w:rPr>
        <w:rFonts w:hint="default"/>
        <w:b w:val="0"/>
        <w:color w:val="auto"/>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506" w:hanging="1080"/>
      </w:pPr>
      <w:rPr>
        <w:rFonts w:hint="default"/>
        <w:b w:val="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15410B4"/>
    <w:multiLevelType w:val="multilevel"/>
    <w:tmpl w:val="1D301662"/>
    <w:lvl w:ilvl="0">
      <w:start w:val="8"/>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6">
    <w:nsid w:val="64CF3174"/>
    <w:multiLevelType w:val="multilevel"/>
    <w:tmpl w:val="AB7097E8"/>
    <w:lvl w:ilvl="0">
      <w:start w:val="3"/>
      <w:numFmt w:val="decimal"/>
      <w:lvlText w:val="%1."/>
      <w:lvlJc w:val="left"/>
      <w:pPr>
        <w:ind w:left="360" w:hanging="360"/>
      </w:pPr>
      <w:rPr>
        <w:rFonts w:hint="default"/>
      </w:rPr>
    </w:lvl>
    <w:lvl w:ilvl="1">
      <w:start w:val="2"/>
      <w:numFmt w:val="decimal"/>
      <w:lvlText w:val="%1.%2."/>
      <w:lvlJc w:val="left"/>
      <w:pPr>
        <w:ind w:left="928"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nsid w:val="6CD02D22"/>
    <w:multiLevelType w:val="multilevel"/>
    <w:tmpl w:val="6720B12C"/>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3."/>
      <w:lvlJc w:val="left"/>
      <w:pPr>
        <w:ind w:left="720" w:hanging="720"/>
      </w:pPr>
      <w:rPr>
        <w:rFonts w:hint="default"/>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8">
    <w:nsid w:val="73653C14"/>
    <w:multiLevelType w:val="multilevel"/>
    <w:tmpl w:val="39C83B86"/>
    <w:lvl w:ilvl="0">
      <w:start w:val="8"/>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9">
    <w:nsid w:val="75AC1D1A"/>
    <w:multiLevelType w:val="hybridMultilevel"/>
    <w:tmpl w:val="6C2E7DDC"/>
    <w:lvl w:ilvl="0" w:tplc="215647F4">
      <w:start w:val="1"/>
      <w:numFmt w:val="bullet"/>
      <w:lvlText w:val=""/>
      <w:lvlJc w:val="left"/>
      <w:pPr>
        <w:ind w:left="1778" w:hanging="360"/>
      </w:pPr>
      <w:rPr>
        <w:rFonts w:ascii="Symbol" w:hAnsi="Symbol" w:hint="default"/>
        <w:lang w:val="x-none"/>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0">
    <w:nsid w:val="78287609"/>
    <w:multiLevelType w:val="hybridMultilevel"/>
    <w:tmpl w:val="138E969C"/>
    <w:lvl w:ilvl="0" w:tplc="9650E32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nsid w:val="78290CF7"/>
    <w:multiLevelType w:val="multilevel"/>
    <w:tmpl w:val="39C83B86"/>
    <w:lvl w:ilvl="0">
      <w:start w:val="8"/>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2">
    <w:nsid w:val="7A3F25D6"/>
    <w:multiLevelType w:val="hybridMultilevel"/>
    <w:tmpl w:val="851E55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5"/>
  </w:num>
  <w:num w:numId="6">
    <w:abstractNumId w:val="7"/>
  </w:num>
  <w:num w:numId="7">
    <w:abstractNumId w:val="32"/>
  </w:num>
  <w:num w:numId="8">
    <w:abstractNumId w:val="5"/>
  </w:num>
  <w:num w:numId="9">
    <w:abstractNumId w:val="29"/>
  </w:num>
  <w:num w:numId="10">
    <w:abstractNumId w:val="42"/>
  </w:num>
  <w:num w:numId="11">
    <w:abstractNumId w:val="17"/>
  </w:num>
  <w:num w:numId="12">
    <w:abstractNumId w:val="25"/>
  </w:num>
  <w:num w:numId="13">
    <w:abstractNumId w:val="36"/>
  </w:num>
  <w:num w:numId="14">
    <w:abstractNumId w:val="27"/>
  </w:num>
  <w:num w:numId="15">
    <w:abstractNumId w:val="24"/>
  </w:num>
  <w:num w:numId="1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1"/>
  </w:num>
  <w:num w:numId="22">
    <w:abstractNumId w:val="35"/>
  </w:num>
  <w:num w:numId="23">
    <w:abstractNumId w:val="1"/>
  </w:num>
  <w:num w:numId="24">
    <w:abstractNumId w:val="37"/>
  </w:num>
  <w:num w:numId="25">
    <w:abstractNumId w:val="9"/>
  </w:num>
  <w:num w:numId="26">
    <w:abstractNumId w:val="26"/>
  </w:num>
  <w:num w:numId="27">
    <w:abstractNumId w:val="16"/>
  </w:num>
  <w:num w:numId="28">
    <w:abstractNumId w:val="21"/>
  </w:num>
  <w:num w:numId="29">
    <w:abstractNumId w:val="41"/>
  </w:num>
  <w:num w:numId="30">
    <w:abstractNumId w:val="34"/>
  </w:num>
  <w:num w:numId="31">
    <w:abstractNumId w:val="38"/>
  </w:num>
  <w:num w:numId="32">
    <w:abstractNumId w:val="12"/>
  </w:num>
  <w:num w:numId="33">
    <w:abstractNumId w:val="8"/>
  </w:num>
  <w:num w:numId="34">
    <w:abstractNumId w:val="18"/>
  </w:num>
  <w:num w:numId="35">
    <w:abstractNumId w:val="6"/>
  </w:num>
  <w:num w:numId="36">
    <w:abstractNumId w:val="30"/>
  </w:num>
  <w:num w:numId="37">
    <w:abstractNumId w:val="33"/>
  </w:num>
  <w:num w:numId="38">
    <w:abstractNumId w:val="10"/>
  </w:num>
  <w:num w:numId="39">
    <w:abstractNumId w:val="14"/>
  </w:num>
  <w:num w:numId="40">
    <w:abstractNumId w:val="23"/>
  </w:num>
  <w:num w:numId="41">
    <w:abstractNumId w:val="11"/>
  </w:num>
  <w:num w:numId="42">
    <w:abstractNumId w:val="19"/>
  </w:num>
  <w:num w:numId="43">
    <w:abstractNumId w:val="20"/>
  </w:num>
  <w:num w:numId="44">
    <w:abstractNumId w:val="4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B3D"/>
    <w:rsid w:val="0000004D"/>
    <w:rsid w:val="00000323"/>
    <w:rsid w:val="000016A4"/>
    <w:rsid w:val="00001E69"/>
    <w:rsid w:val="00002540"/>
    <w:rsid w:val="00002D84"/>
    <w:rsid w:val="0000301C"/>
    <w:rsid w:val="00003604"/>
    <w:rsid w:val="00003CBE"/>
    <w:rsid w:val="00004C7B"/>
    <w:rsid w:val="00006127"/>
    <w:rsid w:val="00006316"/>
    <w:rsid w:val="000068BC"/>
    <w:rsid w:val="00006A52"/>
    <w:rsid w:val="00010005"/>
    <w:rsid w:val="00011B81"/>
    <w:rsid w:val="00012AF9"/>
    <w:rsid w:val="000150A2"/>
    <w:rsid w:val="0001515B"/>
    <w:rsid w:val="00016243"/>
    <w:rsid w:val="00016B4F"/>
    <w:rsid w:val="00016FA4"/>
    <w:rsid w:val="00017668"/>
    <w:rsid w:val="00017741"/>
    <w:rsid w:val="00020146"/>
    <w:rsid w:val="0002029F"/>
    <w:rsid w:val="000203E9"/>
    <w:rsid w:val="00020B99"/>
    <w:rsid w:val="00021083"/>
    <w:rsid w:val="000214A3"/>
    <w:rsid w:val="000215F7"/>
    <w:rsid w:val="000220A0"/>
    <w:rsid w:val="00022521"/>
    <w:rsid w:val="00023746"/>
    <w:rsid w:val="00023F2D"/>
    <w:rsid w:val="0002486B"/>
    <w:rsid w:val="000255BF"/>
    <w:rsid w:val="0002678E"/>
    <w:rsid w:val="0002726A"/>
    <w:rsid w:val="0003009E"/>
    <w:rsid w:val="00030A25"/>
    <w:rsid w:val="00030B94"/>
    <w:rsid w:val="00031AB9"/>
    <w:rsid w:val="00031C8A"/>
    <w:rsid w:val="00031D00"/>
    <w:rsid w:val="000320E5"/>
    <w:rsid w:val="00032A67"/>
    <w:rsid w:val="00032D7A"/>
    <w:rsid w:val="00032F27"/>
    <w:rsid w:val="00033F63"/>
    <w:rsid w:val="000355B9"/>
    <w:rsid w:val="00035B6C"/>
    <w:rsid w:val="00036227"/>
    <w:rsid w:val="0003653F"/>
    <w:rsid w:val="00040932"/>
    <w:rsid w:val="00040FA2"/>
    <w:rsid w:val="0004199B"/>
    <w:rsid w:val="00041A3B"/>
    <w:rsid w:val="00042C4F"/>
    <w:rsid w:val="00043547"/>
    <w:rsid w:val="0004362A"/>
    <w:rsid w:val="00045A44"/>
    <w:rsid w:val="00045C33"/>
    <w:rsid w:val="00046894"/>
    <w:rsid w:val="000468DC"/>
    <w:rsid w:val="00050ABC"/>
    <w:rsid w:val="00050D13"/>
    <w:rsid w:val="00051FF6"/>
    <w:rsid w:val="00052496"/>
    <w:rsid w:val="0005591A"/>
    <w:rsid w:val="000616B9"/>
    <w:rsid w:val="00062B24"/>
    <w:rsid w:val="00062F93"/>
    <w:rsid w:val="00063965"/>
    <w:rsid w:val="00064137"/>
    <w:rsid w:val="000643A3"/>
    <w:rsid w:val="000643B4"/>
    <w:rsid w:val="000654BB"/>
    <w:rsid w:val="0006553E"/>
    <w:rsid w:val="00066609"/>
    <w:rsid w:val="00067F48"/>
    <w:rsid w:val="00070484"/>
    <w:rsid w:val="000707B9"/>
    <w:rsid w:val="00070A79"/>
    <w:rsid w:val="0007137C"/>
    <w:rsid w:val="00072954"/>
    <w:rsid w:val="000733A3"/>
    <w:rsid w:val="000739F4"/>
    <w:rsid w:val="000746CE"/>
    <w:rsid w:val="00074824"/>
    <w:rsid w:val="00077034"/>
    <w:rsid w:val="00077083"/>
    <w:rsid w:val="0007729C"/>
    <w:rsid w:val="000803F2"/>
    <w:rsid w:val="00080891"/>
    <w:rsid w:val="00080E15"/>
    <w:rsid w:val="000815E2"/>
    <w:rsid w:val="00081B2B"/>
    <w:rsid w:val="00082539"/>
    <w:rsid w:val="00082886"/>
    <w:rsid w:val="00082DD1"/>
    <w:rsid w:val="00084464"/>
    <w:rsid w:val="00084A74"/>
    <w:rsid w:val="00084DB6"/>
    <w:rsid w:val="0008524D"/>
    <w:rsid w:val="00085D2E"/>
    <w:rsid w:val="00086A39"/>
    <w:rsid w:val="00087C66"/>
    <w:rsid w:val="00087DD9"/>
    <w:rsid w:val="00087F79"/>
    <w:rsid w:val="0009032D"/>
    <w:rsid w:val="0009038A"/>
    <w:rsid w:val="00090E45"/>
    <w:rsid w:val="00091269"/>
    <w:rsid w:val="00091878"/>
    <w:rsid w:val="00092A94"/>
    <w:rsid w:val="00092F13"/>
    <w:rsid w:val="000935F2"/>
    <w:rsid w:val="000963CA"/>
    <w:rsid w:val="00096447"/>
    <w:rsid w:val="00096A5F"/>
    <w:rsid w:val="00096DA9"/>
    <w:rsid w:val="000972D3"/>
    <w:rsid w:val="000977DF"/>
    <w:rsid w:val="000A19B7"/>
    <w:rsid w:val="000A19F5"/>
    <w:rsid w:val="000A2908"/>
    <w:rsid w:val="000A2A0A"/>
    <w:rsid w:val="000A3470"/>
    <w:rsid w:val="000A34F5"/>
    <w:rsid w:val="000A50D7"/>
    <w:rsid w:val="000A553B"/>
    <w:rsid w:val="000A59FC"/>
    <w:rsid w:val="000A5A3A"/>
    <w:rsid w:val="000A72B3"/>
    <w:rsid w:val="000A7E42"/>
    <w:rsid w:val="000A7E72"/>
    <w:rsid w:val="000B0EC7"/>
    <w:rsid w:val="000B23C2"/>
    <w:rsid w:val="000B366D"/>
    <w:rsid w:val="000B553D"/>
    <w:rsid w:val="000B5DEE"/>
    <w:rsid w:val="000B724C"/>
    <w:rsid w:val="000B7BAE"/>
    <w:rsid w:val="000C0221"/>
    <w:rsid w:val="000C0BE7"/>
    <w:rsid w:val="000C1109"/>
    <w:rsid w:val="000C151D"/>
    <w:rsid w:val="000C185A"/>
    <w:rsid w:val="000C1A27"/>
    <w:rsid w:val="000C2264"/>
    <w:rsid w:val="000C26F6"/>
    <w:rsid w:val="000C27DF"/>
    <w:rsid w:val="000C2A1E"/>
    <w:rsid w:val="000C30BB"/>
    <w:rsid w:val="000C3FC4"/>
    <w:rsid w:val="000C41C0"/>
    <w:rsid w:val="000C468F"/>
    <w:rsid w:val="000C6A27"/>
    <w:rsid w:val="000C6B18"/>
    <w:rsid w:val="000C6B80"/>
    <w:rsid w:val="000C75CD"/>
    <w:rsid w:val="000C764A"/>
    <w:rsid w:val="000C7837"/>
    <w:rsid w:val="000D0322"/>
    <w:rsid w:val="000D0343"/>
    <w:rsid w:val="000D05D6"/>
    <w:rsid w:val="000D0B53"/>
    <w:rsid w:val="000D15EB"/>
    <w:rsid w:val="000D348E"/>
    <w:rsid w:val="000D4A46"/>
    <w:rsid w:val="000D4DB7"/>
    <w:rsid w:val="000D5A71"/>
    <w:rsid w:val="000D665F"/>
    <w:rsid w:val="000D6CAB"/>
    <w:rsid w:val="000D6DA6"/>
    <w:rsid w:val="000D78B4"/>
    <w:rsid w:val="000E029F"/>
    <w:rsid w:val="000E035B"/>
    <w:rsid w:val="000E0894"/>
    <w:rsid w:val="000E0D03"/>
    <w:rsid w:val="000E0E19"/>
    <w:rsid w:val="000E22C6"/>
    <w:rsid w:val="000E2869"/>
    <w:rsid w:val="000E5668"/>
    <w:rsid w:val="000E5702"/>
    <w:rsid w:val="000E5982"/>
    <w:rsid w:val="000E7022"/>
    <w:rsid w:val="000E7847"/>
    <w:rsid w:val="000E7874"/>
    <w:rsid w:val="000F05D3"/>
    <w:rsid w:val="000F0FCA"/>
    <w:rsid w:val="000F1AD4"/>
    <w:rsid w:val="000F1E6A"/>
    <w:rsid w:val="000F2015"/>
    <w:rsid w:val="000F2A57"/>
    <w:rsid w:val="000F3C38"/>
    <w:rsid w:val="000F4991"/>
    <w:rsid w:val="000F550C"/>
    <w:rsid w:val="000F5BAC"/>
    <w:rsid w:val="000F5EF0"/>
    <w:rsid w:val="00100C69"/>
    <w:rsid w:val="0010239D"/>
    <w:rsid w:val="0010288F"/>
    <w:rsid w:val="001029D1"/>
    <w:rsid w:val="00102ECF"/>
    <w:rsid w:val="00103780"/>
    <w:rsid w:val="00104475"/>
    <w:rsid w:val="00104ACD"/>
    <w:rsid w:val="00104DEF"/>
    <w:rsid w:val="001055D9"/>
    <w:rsid w:val="00106AE9"/>
    <w:rsid w:val="0010722C"/>
    <w:rsid w:val="00107575"/>
    <w:rsid w:val="00107855"/>
    <w:rsid w:val="00107958"/>
    <w:rsid w:val="00107FF3"/>
    <w:rsid w:val="00110166"/>
    <w:rsid w:val="00110FBD"/>
    <w:rsid w:val="00111E2B"/>
    <w:rsid w:val="00113676"/>
    <w:rsid w:val="001140FD"/>
    <w:rsid w:val="0011475D"/>
    <w:rsid w:val="001147D2"/>
    <w:rsid w:val="001164ED"/>
    <w:rsid w:val="001166CB"/>
    <w:rsid w:val="00116AB7"/>
    <w:rsid w:val="00116E3C"/>
    <w:rsid w:val="0011760C"/>
    <w:rsid w:val="00120779"/>
    <w:rsid w:val="001226CF"/>
    <w:rsid w:val="00122AA6"/>
    <w:rsid w:val="001235B0"/>
    <w:rsid w:val="001257B3"/>
    <w:rsid w:val="001268F2"/>
    <w:rsid w:val="001272DC"/>
    <w:rsid w:val="00127B08"/>
    <w:rsid w:val="00131F34"/>
    <w:rsid w:val="00133809"/>
    <w:rsid w:val="00135412"/>
    <w:rsid w:val="00135515"/>
    <w:rsid w:val="00135543"/>
    <w:rsid w:val="00136150"/>
    <w:rsid w:val="00136466"/>
    <w:rsid w:val="001378D2"/>
    <w:rsid w:val="00137BBB"/>
    <w:rsid w:val="00137D94"/>
    <w:rsid w:val="0014071F"/>
    <w:rsid w:val="0014091D"/>
    <w:rsid w:val="00140E0D"/>
    <w:rsid w:val="001410B3"/>
    <w:rsid w:val="00141A9A"/>
    <w:rsid w:val="00141B05"/>
    <w:rsid w:val="00141B0E"/>
    <w:rsid w:val="0014208C"/>
    <w:rsid w:val="0014213B"/>
    <w:rsid w:val="001424C2"/>
    <w:rsid w:val="00142671"/>
    <w:rsid w:val="00142A97"/>
    <w:rsid w:val="00142FD3"/>
    <w:rsid w:val="00143E50"/>
    <w:rsid w:val="001442A2"/>
    <w:rsid w:val="00144A5B"/>
    <w:rsid w:val="00145610"/>
    <w:rsid w:val="00145D08"/>
    <w:rsid w:val="00145D8C"/>
    <w:rsid w:val="00145F3D"/>
    <w:rsid w:val="00146C67"/>
    <w:rsid w:val="00146F6F"/>
    <w:rsid w:val="001516D1"/>
    <w:rsid w:val="00152808"/>
    <w:rsid w:val="001533ED"/>
    <w:rsid w:val="0015358D"/>
    <w:rsid w:val="00153619"/>
    <w:rsid w:val="001538B1"/>
    <w:rsid w:val="00154075"/>
    <w:rsid w:val="001552F3"/>
    <w:rsid w:val="001554C9"/>
    <w:rsid w:val="00156270"/>
    <w:rsid w:val="00156724"/>
    <w:rsid w:val="00156B7E"/>
    <w:rsid w:val="00157734"/>
    <w:rsid w:val="00157D1E"/>
    <w:rsid w:val="00157D35"/>
    <w:rsid w:val="00161A40"/>
    <w:rsid w:val="00161F7F"/>
    <w:rsid w:val="001625D2"/>
    <w:rsid w:val="00162826"/>
    <w:rsid w:val="00162838"/>
    <w:rsid w:val="00162CC2"/>
    <w:rsid w:val="00162D0D"/>
    <w:rsid w:val="00162FD2"/>
    <w:rsid w:val="0016498B"/>
    <w:rsid w:val="0016637C"/>
    <w:rsid w:val="00166EB8"/>
    <w:rsid w:val="00167F82"/>
    <w:rsid w:val="00170457"/>
    <w:rsid w:val="00170E48"/>
    <w:rsid w:val="00172215"/>
    <w:rsid w:val="001727E4"/>
    <w:rsid w:val="0017361A"/>
    <w:rsid w:val="00174261"/>
    <w:rsid w:val="00174294"/>
    <w:rsid w:val="001748E0"/>
    <w:rsid w:val="00174F81"/>
    <w:rsid w:val="00175262"/>
    <w:rsid w:val="00176266"/>
    <w:rsid w:val="00176956"/>
    <w:rsid w:val="00176CE3"/>
    <w:rsid w:val="001777C5"/>
    <w:rsid w:val="00177B1D"/>
    <w:rsid w:val="001814F7"/>
    <w:rsid w:val="0018215A"/>
    <w:rsid w:val="001831EE"/>
    <w:rsid w:val="00183567"/>
    <w:rsid w:val="0018361A"/>
    <w:rsid w:val="00184431"/>
    <w:rsid w:val="001848A7"/>
    <w:rsid w:val="00184E9B"/>
    <w:rsid w:val="00184F86"/>
    <w:rsid w:val="00185DB5"/>
    <w:rsid w:val="00185E03"/>
    <w:rsid w:val="00186275"/>
    <w:rsid w:val="001863D2"/>
    <w:rsid w:val="00186A4E"/>
    <w:rsid w:val="001878BE"/>
    <w:rsid w:val="00187A38"/>
    <w:rsid w:val="001903E0"/>
    <w:rsid w:val="00190531"/>
    <w:rsid w:val="00190C3F"/>
    <w:rsid w:val="001915A5"/>
    <w:rsid w:val="0019269B"/>
    <w:rsid w:val="00192B23"/>
    <w:rsid w:val="00194023"/>
    <w:rsid w:val="001947B6"/>
    <w:rsid w:val="00194F47"/>
    <w:rsid w:val="00195321"/>
    <w:rsid w:val="00195435"/>
    <w:rsid w:val="00195754"/>
    <w:rsid w:val="00195BA7"/>
    <w:rsid w:val="00195EA2"/>
    <w:rsid w:val="00196BD3"/>
    <w:rsid w:val="0019712A"/>
    <w:rsid w:val="00197A5B"/>
    <w:rsid w:val="00197F61"/>
    <w:rsid w:val="001A04C7"/>
    <w:rsid w:val="001A16A0"/>
    <w:rsid w:val="001A1CD6"/>
    <w:rsid w:val="001A1E9F"/>
    <w:rsid w:val="001A26C3"/>
    <w:rsid w:val="001A66DA"/>
    <w:rsid w:val="001A678A"/>
    <w:rsid w:val="001A7353"/>
    <w:rsid w:val="001A76EE"/>
    <w:rsid w:val="001B0128"/>
    <w:rsid w:val="001B1A8E"/>
    <w:rsid w:val="001B1EA2"/>
    <w:rsid w:val="001B27EE"/>
    <w:rsid w:val="001B2E3B"/>
    <w:rsid w:val="001B32BA"/>
    <w:rsid w:val="001B4B8C"/>
    <w:rsid w:val="001B6CB9"/>
    <w:rsid w:val="001B6EB0"/>
    <w:rsid w:val="001B7BA2"/>
    <w:rsid w:val="001B7BB9"/>
    <w:rsid w:val="001B7CFA"/>
    <w:rsid w:val="001C23A2"/>
    <w:rsid w:val="001C28EE"/>
    <w:rsid w:val="001C32C7"/>
    <w:rsid w:val="001C3F65"/>
    <w:rsid w:val="001C426B"/>
    <w:rsid w:val="001C5ADE"/>
    <w:rsid w:val="001C725F"/>
    <w:rsid w:val="001D0D4A"/>
    <w:rsid w:val="001D100B"/>
    <w:rsid w:val="001D3F21"/>
    <w:rsid w:val="001D53D1"/>
    <w:rsid w:val="001D602B"/>
    <w:rsid w:val="001D6924"/>
    <w:rsid w:val="001D6A7F"/>
    <w:rsid w:val="001D6FE3"/>
    <w:rsid w:val="001E0932"/>
    <w:rsid w:val="001E0AE6"/>
    <w:rsid w:val="001E128D"/>
    <w:rsid w:val="001E2D17"/>
    <w:rsid w:val="001E3051"/>
    <w:rsid w:val="001E33D8"/>
    <w:rsid w:val="001E670A"/>
    <w:rsid w:val="001E6A25"/>
    <w:rsid w:val="001E6BAE"/>
    <w:rsid w:val="001E6C0A"/>
    <w:rsid w:val="001E7030"/>
    <w:rsid w:val="001E7194"/>
    <w:rsid w:val="001F0225"/>
    <w:rsid w:val="001F0C5A"/>
    <w:rsid w:val="001F16D5"/>
    <w:rsid w:val="001F24D0"/>
    <w:rsid w:val="001F3354"/>
    <w:rsid w:val="001F357B"/>
    <w:rsid w:val="001F38EA"/>
    <w:rsid w:val="001F4AD6"/>
    <w:rsid w:val="001F5695"/>
    <w:rsid w:val="001F56DB"/>
    <w:rsid w:val="001F5D9D"/>
    <w:rsid w:val="001F6032"/>
    <w:rsid w:val="001F6AC6"/>
    <w:rsid w:val="001F6BAC"/>
    <w:rsid w:val="001F70A1"/>
    <w:rsid w:val="001F7B9E"/>
    <w:rsid w:val="001F7D5A"/>
    <w:rsid w:val="00200C6E"/>
    <w:rsid w:val="00202713"/>
    <w:rsid w:val="002040AE"/>
    <w:rsid w:val="00205816"/>
    <w:rsid w:val="00210543"/>
    <w:rsid w:val="002107C7"/>
    <w:rsid w:val="00210B75"/>
    <w:rsid w:val="00211044"/>
    <w:rsid w:val="00211195"/>
    <w:rsid w:val="00212546"/>
    <w:rsid w:val="002127F3"/>
    <w:rsid w:val="00212B87"/>
    <w:rsid w:val="00213207"/>
    <w:rsid w:val="00213995"/>
    <w:rsid w:val="002141F3"/>
    <w:rsid w:val="002141F7"/>
    <w:rsid w:val="0021475B"/>
    <w:rsid w:val="00215EB8"/>
    <w:rsid w:val="0021616B"/>
    <w:rsid w:val="00217414"/>
    <w:rsid w:val="0021752C"/>
    <w:rsid w:val="0021769A"/>
    <w:rsid w:val="0021795C"/>
    <w:rsid w:val="002209DE"/>
    <w:rsid w:val="00220AE4"/>
    <w:rsid w:val="00220D2B"/>
    <w:rsid w:val="002216CE"/>
    <w:rsid w:val="00222145"/>
    <w:rsid w:val="00222940"/>
    <w:rsid w:val="0022336E"/>
    <w:rsid w:val="00224291"/>
    <w:rsid w:val="002244B1"/>
    <w:rsid w:val="00224DF6"/>
    <w:rsid w:val="0022630B"/>
    <w:rsid w:val="00226DA4"/>
    <w:rsid w:val="00230328"/>
    <w:rsid w:val="00230C00"/>
    <w:rsid w:val="00233A34"/>
    <w:rsid w:val="0023496F"/>
    <w:rsid w:val="00235176"/>
    <w:rsid w:val="00235F69"/>
    <w:rsid w:val="00236556"/>
    <w:rsid w:val="0023696D"/>
    <w:rsid w:val="0023764F"/>
    <w:rsid w:val="00237E1A"/>
    <w:rsid w:val="0024059F"/>
    <w:rsid w:val="002415F9"/>
    <w:rsid w:val="00241D0A"/>
    <w:rsid w:val="00242179"/>
    <w:rsid w:val="00242506"/>
    <w:rsid w:val="00242C14"/>
    <w:rsid w:val="00243034"/>
    <w:rsid w:val="002437EA"/>
    <w:rsid w:val="00243AAE"/>
    <w:rsid w:val="00243D61"/>
    <w:rsid w:val="00244057"/>
    <w:rsid w:val="00246039"/>
    <w:rsid w:val="00246965"/>
    <w:rsid w:val="00246B3E"/>
    <w:rsid w:val="00246CDA"/>
    <w:rsid w:val="00246E6D"/>
    <w:rsid w:val="00251988"/>
    <w:rsid w:val="00251B34"/>
    <w:rsid w:val="0025236B"/>
    <w:rsid w:val="002547D2"/>
    <w:rsid w:val="00254A2D"/>
    <w:rsid w:val="002558DB"/>
    <w:rsid w:val="00256843"/>
    <w:rsid w:val="00256C54"/>
    <w:rsid w:val="0025757F"/>
    <w:rsid w:val="0026017E"/>
    <w:rsid w:val="0026041D"/>
    <w:rsid w:val="002604F4"/>
    <w:rsid w:val="00260CD5"/>
    <w:rsid w:val="002610FC"/>
    <w:rsid w:val="0026199E"/>
    <w:rsid w:val="0026225A"/>
    <w:rsid w:val="00264260"/>
    <w:rsid w:val="002648D3"/>
    <w:rsid w:val="00265618"/>
    <w:rsid w:val="00265A02"/>
    <w:rsid w:val="00266209"/>
    <w:rsid w:val="0026652C"/>
    <w:rsid w:val="002667AF"/>
    <w:rsid w:val="00266966"/>
    <w:rsid w:val="00266BB8"/>
    <w:rsid w:val="00267E8B"/>
    <w:rsid w:val="0027128A"/>
    <w:rsid w:val="002717DE"/>
    <w:rsid w:val="00271B12"/>
    <w:rsid w:val="00271CD6"/>
    <w:rsid w:val="00271FEE"/>
    <w:rsid w:val="002721B0"/>
    <w:rsid w:val="00272748"/>
    <w:rsid w:val="00272F32"/>
    <w:rsid w:val="002731F8"/>
    <w:rsid w:val="002736ED"/>
    <w:rsid w:val="00275113"/>
    <w:rsid w:val="00275134"/>
    <w:rsid w:val="002758A9"/>
    <w:rsid w:val="002758B9"/>
    <w:rsid w:val="00276E46"/>
    <w:rsid w:val="00277812"/>
    <w:rsid w:val="00277C37"/>
    <w:rsid w:val="00277C3F"/>
    <w:rsid w:val="00277F62"/>
    <w:rsid w:val="002812A1"/>
    <w:rsid w:val="00282291"/>
    <w:rsid w:val="00282AD4"/>
    <w:rsid w:val="00282E31"/>
    <w:rsid w:val="00283016"/>
    <w:rsid w:val="002831AA"/>
    <w:rsid w:val="00284073"/>
    <w:rsid w:val="00287000"/>
    <w:rsid w:val="0028732E"/>
    <w:rsid w:val="00287EE3"/>
    <w:rsid w:val="002905C4"/>
    <w:rsid w:val="00290BC2"/>
    <w:rsid w:val="00293BF1"/>
    <w:rsid w:val="00293D5D"/>
    <w:rsid w:val="00295442"/>
    <w:rsid w:val="00295557"/>
    <w:rsid w:val="00297E90"/>
    <w:rsid w:val="002A0360"/>
    <w:rsid w:val="002A0843"/>
    <w:rsid w:val="002A0C24"/>
    <w:rsid w:val="002A14D7"/>
    <w:rsid w:val="002A19BD"/>
    <w:rsid w:val="002A224F"/>
    <w:rsid w:val="002A37AF"/>
    <w:rsid w:val="002A3BE1"/>
    <w:rsid w:val="002A6061"/>
    <w:rsid w:val="002A7917"/>
    <w:rsid w:val="002A7E63"/>
    <w:rsid w:val="002B104B"/>
    <w:rsid w:val="002B108A"/>
    <w:rsid w:val="002B127B"/>
    <w:rsid w:val="002B12AA"/>
    <w:rsid w:val="002B166C"/>
    <w:rsid w:val="002B3103"/>
    <w:rsid w:val="002B44CE"/>
    <w:rsid w:val="002B5164"/>
    <w:rsid w:val="002B68AC"/>
    <w:rsid w:val="002B6A1F"/>
    <w:rsid w:val="002B6C56"/>
    <w:rsid w:val="002B734F"/>
    <w:rsid w:val="002B76D8"/>
    <w:rsid w:val="002B7E64"/>
    <w:rsid w:val="002C0CC7"/>
    <w:rsid w:val="002C12B1"/>
    <w:rsid w:val="002C172E"/>
    <w:rsid w:val="002C17AE"/>
    <w:rsid w:val="002C1833"/>
    <w:rsid w:val="002C2B9B"/>
    <w:rsid w:val="002C2FD8"/>
    <w:rsid w:val="002C34A3"/>
    <w:rsid w:val="002C36F6"/>
    <w:rsid w:val="002C3C77"/>
    <w:rsid w:val="002C4A23"/>
    <w:rsid w:val="002C6E54"/>
    <w:rsid w:val="002C712E"/>
    <w:rsid w:val="002C7176"/>
    <w:rsid w:val="002C7F0E"/>
    <w:rsid w:val="002D00F5"/>
    <w:rsid w:val="002D0921"/>
    <w:rsid w:val="002D09E6"/>
    <w:rsid w:val="002D0D3C"/>
    <w:rsid w:val="002D1284"/>
    <w:rsid w:val="002D30D2"/>
    <w:rsid w:val="002D34E2"/>
    <w:rsid w:val="002D36F6"/>
    <w:rsid w:val="002D3BDB"/>
    <w:rsid w:val="002D44E9"/>
    <w:rsid w:val="002D6263"/>
    <w:rsid w:val="002D6601"/>
    <w:rsid w:val="002D69E9"/>
    <w:rsid w:val="002D6A21"/>
    <w:rsid w:val="002D6B3D"/>
    <w:rsid w:val="002D753C"/>
    <w:rsid w:val="002D79FE"/>
    <w:rsid w:val="002E1049"/>
    <w:rsid w:val="002E1237"/>
    <w:rsid w:val="002E1A04"/>
    <w:rsid w:val="002E22EB"/>
    <w:rsid w:val="002E2A81"/>
    <w:rsid w:val="002E2BD1"/>
    <w:rsid w:val="002E3EBC"/>
    <w:rsid w:val="002E4767"/>
    <w:rsid w:val="002E49AE"/>
    <w:rsid w:val="002E4B9D"/>
    <w:rsid w:val="002E503B"/>
    <w:rsid w:val="002E5305"/>
    <w:rsid w:val="002E5975"/>
    <w:rsid w:val="002E59F0"/>
    <w:rsid w:val="002E62B2"/>
    <w:rsid w:val="002E634D"/>
    <w:rsid w:val="002E6A2C"/>
    <w:rsid w:val="002F0429"/>
    <w:rsid w:val="002F0A5E"/>
    <w:rsid w:val="002F100B"/>
    <w:rsid w:val="002F144F"/>
    <w:rsid w:val="002F2CEB"/>
    <w:rsid w:val="002F4B08"/>
    <w:rsid w:val="002F4C7A"/>
    <w:rsid w:val="002F55D6"/>
    <w:rsid w:val="002F572F"/>
    <w:rsid w:val="002F6B55"/>
    <w:rsid w:val="002F716C"/>
    <w:rsid w:val="002F7266"/>
    <w:rsid w:val="002F7740"/>
    <w:rsid w:val="002F7944"/>
    <w:rsid w:val="00300497"/>
    <w:rsid w:val="00300D09"/>
    <w:rsid w:val="00301868"/>
    <w:rsid w:val="0030204B"/>
    <w:rsid w:val="00303626"/>
    <w:rsid w:val="0030397E"/>
    <w:rsid w:val="00303B61"/>
    <w:rsid w:val="00303FF9"/>
    <w:rsid w:val="00304254"/>
    <w:rsid w:val="00304FAD"/>
    <w:rsid w:val="00305A37"/>
    <w:rsid w:val="00305B0B"/>
    <w:rsid w:val="00305C8C"/>
    <w:rsid w:val="00305E64"/>
    <w:rsid w:val="003060B8"/>
    <w:rsid w:val="003066AC"/>
    <w:rsid w:val="00306BB4"/>
    <w:rsid w:val="00307CC7"/>
    <w:rsid w:val="00307D46"/>
    <w:rsid w:val="00310139"/>
    <w:rsid w:val="0031027D"/>
    <w:rsid w:val="0031168B"/>
    <w:rsid w:val="00311F0C"/>
    <w:rsid w:val="00312720"/>
    <w:rsid w:val="003128E4"/>
    <w:rsid w:val="003131D4"/>
    <w:rsid w:val="003134C4"/>
    <w:rsid w:val="00314249"/>
    <w:rsid w:val="00314583"/>
    <w:rsid w:val="00314937"/>
    <w:rsid w:val="003151D6"/>
    <w:rsid w:val="00315686"/>
    <w:rsid w:val="003160F2"/>
    <w:rsid w:val="003163C0"/>
    <w:rsid w:val="003163E0"/>
    <w:rsid w:val="0031647E"/>
    <w:rsid w:val="003164A5"/>
    <w:rsid w:val="0031667F"/>
    <w:rsid w:val="00316AC6"/>
    <w:rsid w:val="00316CEC"/>
    <w:rsid w:val="00316FEB"/>
    <w:rsid w:val="00317394"/>
    <w:rsid w:val="003176FE"/>
    <w:rsid w:val="00320095"/>
    <w:rsid w:val="003203F0"/>
    <w:rsid w:val="003206C3"/>
    <w:rsid w:val="003207E1"/>
    <w:rsid w:val="003208BF"/>
    <w:rsid w:val="00321168"/>
    <w:rsid w:val="00321346"/>
    <w:rsid w:val="003218C2"/>
    <w:rsid w:val="00321E98"/>
    <w:rsid w:val="003221CB"/>
    <w:rsid w:val="003222C4"/>
    <w:rsid w:val="0032300B"/>
    <w:rsid w:val="00324A36"/>
    <w:rsid w:val="00325B8F"/>
    <w:rsid w:val="0032623B"/>
    <w:rsid w:val="00326A58"/>
    <w:rsid w:val="00326D8E"/>
    <w:rsid w:val="0032777D"/>
    <w:rsid w:val="00327826"/>
    <w:rsid w:val="0033007B"/>
    <w:rsid w:val="00332A09"/>
    <w:rsid w:val="00333521"/>
    <w:rsid w:val="003352B4"/>
    <w:rsid w:val="003354BA"/>
    <w:rsid w:val="00335BDE"/>
    <w:rsid w:val="003361C2"/>
    <w:rsid w:val="003364FD"/>
    <w:rsid w:val="003367BC"/>
    <w:rsid w:val="00336934"/>
    <w:rsid w:val="00336947"/>
    <w:rsid w:val="00336A45"/>
    <w:rsid w:val="00336B04"/>
    <w:rsid w:val="00337642"/>
    <w:rsid w:val="00337B26"/>
    <w:rsid w:val="00340F8E"/>
    <w:rsid w:val="003416B9"/>
    <w:rsid w:val="0034230B"/>
    <w:rsid w:val="00342BBD"/>
    <w:rsid w:val="00342EDA"/>
    <w:rsid w:val="00343415"/>
    <w:rsid w:val="00343464"/>
    <w:rsid w:val="003436F4"/>
    <w:rsid w:val="00344514"/>
    <w:rsid w:val="00345908"/>
    <w:rsid w:val="00345947"/>
    <w:rsid w:val="00345D14"/>
    <w:rsid w:val="00345EDE"/>
    <w:rsid w:val="0034745B"/>
    <w:rsid w:val="00347FFC"/>
    <w:rsid w:val="0035021A"/>
    <w:rsid w:val="00350495"/>
    <w:rsid w:val="0035095D"/>
    <w:rsid w:val="00350BA9"/>
    <w:rsid w:val="003510F7"/>
    <w:rsid w:val="00351376"/>
    <w:rsid w:val="0035152A"/>
    <w:rsid w:val="00351758"/>
    <w:rsid w:val="00351F35"/>
    <w:rsid w:val="00353210"/>
    <w:rsid w:val="003532A9"/>
    <w:rsid w:val="00353C86"/>
    <w:rsid w:val="00353E55"/>
    <w:rsid w:val="003550E2"/>
    <w:rsid w:val="003551B2"/>
    <w:rsid w:val="003561D7"/>
    <w:rsid w:val="003609FA"/>
    <w:rsid w:val="0036291D"/>
    <w:rsid w:val="00362C78"/>
    <w:rsid w:val="003664DD"/>
    <w:rsid w:val="00366AF2"/>
    <w:rsid w:val="00366B40"/>
    <w:rsid w:val="003702C8"/>
    <w:rsid w:val="00370D0E"/>
    <w:rsid w:val="00371E24"/>
    <w:rsid w:val="00371E3D"/>
    <w:rsid w:val="003725A5"/>
    <w:rsid w:val="00373539"/>
    <w:rsid w:val="00373A0F"/>
    <w:rsid w:val="00374225"/>
    <w:rsid w:val="003742AA"/>
    <w:rsid w:val="003745E6"/>
    <w:rsid w:val="003747EA"/>
    <w:rsid w:val="00374DF7"/>
    <w:rsid w:val="00375BE0"/>
    <w:rsid w:val="003762B8"/>
    <w:rsid w:val="00376419"/>
    <w:rsid w:val="00376CF4"/>
    <w:rsid w:val="00377037"/>
    <w:rsid w:val="00377A6C"/>
    <w:rsid w:val="0038074D"/>
    <w:rsid w:val="00380890"/>
    <w:rsid w:val="00380D35"/>
    <w:rsid w:val="0038220C"/>
    <w:rsid w:val="00383982"/>
    <w:rsid w:val="0038475A"/>
    <w:rsid w:val="00385120"/>
    <w:rsid w:val="00385CEE"/>
    <w:rsid w:val="0038744F"/>
    <w:rsid w:val="00390906"/>
    <w:rsid w:val="00392556"/>
    <w:rsid w:val="0039259D"/>
    <w:rsid w:val="0039278E"/>
    <w:rsid w:val="00393B38"/>
    <w:rsid w:val="003943E9"/>
    <w:rsid w:val="00394521"/>
    <w:rsid w:val="00394C10"/>
    <w:rsid w:val="003954E8"/>
    <w:rsid w:val="00395745"/>
    <w:rsid w:val="00395D40"/>
    <w:rsid w:val="003960C5"/>
    <w:rsid w:val="0039610C"/>
    <w:rsid w:val="0039616A"/>
    <w:rsid w:val="003962EA"/>
    <w:rsid w:val="003967DA"/>
    <w:rsid w:val="00396B07"/>
    <w:rsid w:val="00396CBE"/>
    <w:rsid w:val="00397CF5"/>
    <w:rsid w:val="00397E5B"/>
    <w:rsid w:val="003A0EC4"/>
    <w:rsid w:val="003A15AB"/>
    <w:rsid w:val="003A1BFC"/>
    <w:rsid w:val="003A2931"/>
    <w:rsid w:val="003A3E4E"/>
    <w:rsid w:val="003A4510"/>
    <w:rsid w:val="003A48CA"/>
    <w:rsid w:val="003A4F58"/>
    <w:rsid w:val="003A640D"/>
    <w:rsid w:val="003A7590"/>
    <w:rsid w:val="003B039B"/>
    <w:rsid w:val="003B176E"/>
    <w:rsid w:val="003B209F"/>
    <w:rsid w:val="003B2288"/>
    <w:rsid w:val="003B3819"/>
    <w:rsid w:val="003B3A68"/>
    <w:rsid w:val="003B41B1"/>
    <w:rsid w:val="003B5F46"/>
    <w:rsid w:val="003B7F79"/>
    <w:rsid w:val="003C13B6"/>
    <w:rsid w:val="003C147E"/>
    <w:rsid w:val="003C165B"/>
    <w:rsid w:val="003C1944"/>
    <w:rsid w:val="003C3224"/>
    <w:rsid w:val="003C3327"/>
    <w:rsid w:val="003C39DF"/>
    <w:rsid w:val="003C3B78"/>
    <w:rsid w:val="003C3EDE"/>
    <w:rsid w:val="003C42AB"/>
    <w:rsid w:val="003C5DAC"/>
    <w:rsid w:val="003C665E"/>
    <w:rsid w:val="003C6B08"/>
    <w:rsid w:val="003C7A62"/>
    <w:rsid w:val="003D03B6"/>
    <w:rsid w:val="003D0CF6"/>
    <w:rsid w:val="003D11A7"/>
    <w:rsid w:val="003D11AC"/>
    <w:rsid w:val="003D17B2"/>
    <w:rsid w:val="003D2DF6"/>
    <w:rsid w:val="003D3CC4"/>
    <w:rsid w:val="003D4C80"/>
    <w:rsid w:val="003D50C9"/>
    <w:rsid w:val="003D5D2F"/>
    <w:rsid w:val="003D6977"/>
    <w:rsid w:val="003D6A14"/>
    <w:rsid w:val="003D7AFE"/>
    <w:rsid w:val="003E0719"/>
    <w:rsid w:val="003E0D21"/>
    <w:rsid w:val="003E16E3"/>
    <w:rsid w:val="003E1B47"/>
    <w:rsid w:val="003E34CC"/>
    <w:rsid w:val="003E4100"/>
    <w:rsid w:val="003E460C"/>
    <w:rsid w:val="003E5320"/>
    <w:rsid w:val="003E5EF7"/>
    <w:rsid w:val="003E6B4C"/>
    <w:rsid w:val="003E7962"/>
    <w:rsid w:val="003E7DF1"/>
    <w:rsid w:val="003F0702"/>
    <w:rsid w:val="003F0809"/>
    <w:rsid w:val="003F1C1F"/>
    <w:rsid w:val="003F353E"/>
    <w:rsid w:val="003F3B4D"/>
    <w:rsid w:val="003F4AC3"/>
    <w:rsid w:val="003F5336"/>
    <w:rsid w:val="003F5466"/>
    <w:rsid w:val="003F635C"/>
    <w:rsid w:val="003F64C5"/>
    <w:rsid w:val="003F66C6"/>
    <w:rsid w:val="003F6B10"/>
    <w:rsid w:val="003F6E72"/>
    <w:rsid w:val="003F72D7"/>
    <w:rsid w:val="003F7558"/>
    <w:rsid w:val="003F7DE1"/>
    <w:rsid w:val="004004E5"/>
    <w:rsid w:val="00400764"/>
    <w:rsid w:val="00400DB1"/>
    <w:rsid w:val="00400EF4"/>
    <w:rsid w:val="00401641"/>
    <w:rsid w:val="00401931"/>
    <w:rsid w:val="00401EA0"/>
    <w:rsid w:val="00402302"/>
    <w:rsid w:val="00402AD9"/>
    <w:rsid w:val="0040336E"/>
    <w:rsid w:val="00403DE2"/>
    <w:rsid w:val="00404C08"/>
    <w:rsid w:val="00405E77"/>
    <w:rsid w:val="00406BCF"/>
    <w:rsid w:val="00407B48"/>
    <w:rsid w:val="00410101"/>
    <w:rsid w:val="00412343"/>
    <w:rsid w:val="00412568"/>
    <w:rsid w:val="00412AAF"/>
    <w:rsid w:val="00414687"/>
    <w:rsid w:val="004147B2"/>
    <w:rsid w:val="00415358"/>
    <w:rsid w:val="00416177"/>
    <w:rsid w:val="00416F9A"/>
    <w:rsid w:val="0041728B"/>
    <w:rsid w:val="00417F79"/>
    <w:rsid w:val="004201D5"/>
    <w:rsid w:val="004209D4"/>
    <w:rsid w:val="00421118"/>
    <w:rsid w:val="0042190D"/>
    <w:rsid w:val="00422DBA"/>
    <w:rsid w:val="0042301D"/>
    <w:rsid w:val="00423300"/>
    <w:rsid w:val="00424816"/>
    <w:rsid w:val="00424A3D"/>
    <w:rsid w:val="00427BD2"/>
    <w:rsid w:val="0043041F"/>
    <w:rsid w:val="0043048E"/>
    <w:rsid w:val="0043062A"/>
    <w:rsid w:val="00431127"/>
    <w:rsid w:val="00431600"/>
    <w:rsid w:val="004316B8"/>
    <w:rsid w:val="00431DE1"/>
    <w:rsid w:val="0043268C"/>
    <w:rsid w:val="00432A53"/>
    <w:rsid w:val="004332A7"/>
    <w:rsid w:val="00433871"/>
    <w:rsid w:val="00434127"/>
    <w:rsid w:val="004345F6"/>
    <w:rsid w:val="004349D6"/>
    <w:rsid w:val="00435813"/>
    <w:rsid w:val="004358C2"/>
    <w:rsid w:val="00440527"/>
    <w:rsid w:val="00440678"/>
    <w:rsid w:val="00441838"/>
    <w:rsid w:val="00441C15"/>
    <w:rsid w:val="00441C40"/>
    <w:rsid w:val="00441D95"/>
    <w:rsid w:val="00442010"/>
    <w:rsid w:val="004428D0"/>
    <w:rsid w:val="00442952"/>
    <w:rsid w:val="00442B21"/>
    <w:rsid w:val="00442DBD"/>
    <w:rsid w:val="00443079"/>
    <w:rsid w:val="004445E1"/>
    <w:rsid w:val="004446DC"/>
    <w:rsid w:val="00444FFC"/>
    <w:rsid w:val="00445A68"/>
    <w:rsid w:val="00446CFC"/>
    <w:rsid w:val="004470DF"/>
    <w:rsid w:val="004471C6"/>
    <w:rsid w:val="00447C79"/>
    <w:rsid w:val="0045134C"/>
    <w:rsid w:val="00451550"/>
    <w:rsid w:val="0045173E"/>
    <w:rsid w:val="00451A51"/>
    <w:rsid w:val="0045401D"/>
    <w:rsid w:val="00454F45"/>
    <w:rsid w:val="00455111"/>
    <w:rsid w:val="00455860"/>
    <w:rsid w:val="004569C3"/>
    <w:rsid w:val="0045753A"/>
    <w:rsid w:val="004579D8"/>
    <w:rsid w:val="0046133D"/>
    <w:rsid w:val="0046152D"/>
    <w:rsid w:val="00462102"/>
    <w:rsid w:val="00462133"/>
    <w:rsid w:val="004621EB"/>
    <w:rsid w:val="00462838"/>
    <w:rsid w:val="00462EA7"/>
    <w:rsid w:val="00464CC5"/>
    <w:rsid w:val="00466235"/>
    <w:rsid w:val="004663CC"/>
    <w:rsid w:val="00466B96"/>
    <w:rsid w:val="0047111A"/>
    <w:rsid w:val="00471C39"/>
    <w:rsid w:val="00472B09"/>
    <w:rsid w:val="004739F9"/>
    <w:rsid w:val="00473A71"/>
    <w:rsid w:val="00475673"/>
    <w:rsid w:val="00475B81"/>
    <w:rsid w:val="004760B9"/>
    <w:rsid w:val="004762D5"/>
    <w:rsid w:val="004777F7"/>
    <w:rsid w:val="00477E83"/>
    <w:rsid w:val="004804D6"/>
    <w:rsid w:val="00480C61"/>
    <w:rsid w:val="0048106D"/>
    <w:rsid w:val="00481919"/>
    <w:rsid w:val="0048193F"/>
    <w:rsid w:val="00481D24"/>
    <w:rsid w:val="004829FE"/>
    <w:rsid w:val="00482C3A"/>
    <w:rsid w:val="00483604"/>
    <w:rsid w:val="00483DCB"/>
    <w:rsid w:val="0048451D"/>
    <w:rsid w:val="00484DF8"/>
    <w:rsid w:val="00486032"/>
    <w:rsid w:val="00486753"/>
    <w:rsid w:val="0048758F"/>
    <w:rsid w:val="00490307"/>
    <w:rsid w:val="004910E7"/>
    <w:rsid w:val="00491711"/>
    <w:rsid w:val="004918F7"/>
    <w:rsid w:val="0049195D"/>
    <w:rsid w:val="00492601"/>
    <w:rsid w:val="0049271E"/>
    <w:rsid w:val="00492BE6"/>
    <w:rsid w:val="00492D1D"/>
    <w:rsid w:val="00492F76"/>
    <w:rsid w:val="0049304C"/>
    <w:rsid w:val="00493245"/>
    <w:rsid w:val="00493931"/>
    <w:rsid w:val="00494216"/>
    <w:rsid w:val="00494305"/>
    <w:rsid w:val="00494457"/>
    <w:rsid w:val="0049455F"/>
    <w:rsid w:val="00494C7D"/>
    <w:rsid w:val="00495BEC"/>
    <w:rsid w:val="00496A2F"/>
    <w:rsid w:val="00497399"/>
    <w:rsid w:val="004977AA"/>
    <w:rsid w:val="004A0303"/>
    <w:rsid w:val="004A381C"/>
    <w:rsid w:val="004A3F08"/>
    <w:rsid w:val="004A4AEE"/>
    <w:rsid w:val="004A54A0"/>
    <w:rsid w:val="004A580A"/>
    <w:rsid w:val="004A5F2C"/>
    <w:rsid w:val="004A6177"/>
    <w:rsid w:val="004A6632"/>
    <w:rsid w:val="004A720E"/>
    <w:rsid w:val="004A7341"/>
    <w:rsid w:val="004B06C3"/>
    <w:rsid w:val="004B0EBC"/>
    <w:rsid w:val="004B0F91"/>
    <w:rsid w:val="004B136D"/>
    <w:rsid w:val="004B171B"/>
    <w:rsid w:val="004B28D0"/>
    <w:rsid w:val="004B28DB"/>
    <w:rsid w:val="004B2C7B"/>
    <w:rsid w:val="004B31E1"/>
    <w:rsid w:val="004B3232"/>
    <w:rsid w:val="004B38BC"/>
    <w:rsid w:val="004B47AA"/>
    <w:rsid w:val="004B5D0B"/>
    <w:rsid w:val="004B5F6A"/>
    <w:rsid w:val="004B6359"/>
    <w:rsid w:val="004B7A19"/>
    <w:rsid w:val="004C0B35"/>
    <w:rsid w:val="004C1E55"/>
    <w:rsid w:val="004C234A"/>
    <w:rsid w:val="004C2C4E"/>
    <w:rsid w:val="004C2D2F"/>
    <w:rsid w:val="004C2D41"/>
    <w:rsid w:val="004C3263"/>
    <w:rsid w:val="004C592F"/>
    <w:rsid w:val="004C6D83"/>
    <w:rsid w:val="004C6F0A"/>
    <w:rsid w:val="004C7488"/>
    <w:rsid w:val="004D00C2"/>
    <w:rsid w:val="004D0105"/>
    <w:rsid w:val="004D0F70"/>
    <w:rsid w:val="004D1A43"/>
    <w:rsid w:val="004D1AA0"/>
    <w:rsid w:val="004D27B7"/>
    <w:rsid w:val="004D2B53"/>
    <w:rsid w:val="004D3202"/>
    <w:rsid w:val="004D3878"/>
    <w:rsid w:val="004D3B5F"/>
    <w:rsid w:val="004D3D7E"/>
    <w:rsid w:val="004D3DA7"/>
    <w:rsid w:val="004D4283"/>
    <w:rsid w:val="004D4DB5"/>
    <w:rsid w:val="004D6D08"/>
    <w:rsid w:val="004D79CE"/>
    <w:rsid w:val="004E0E26"/>
    <w:rsid w:val="004E21A9"/>
    <w:rsid w:val="004E2DAC"/>
    <w:rsid w:val="004E3424"/>
    <w:rsid w:val="004E393C"/>
    <w:rsid w:val="004E3AB7"/>
    <w:rsid w:val="004E3B3F"/>
    <w:rsid w:val="004E4CCD"/>
    <w:rsid w:val="004E5627"/>
    <w:rsid w:val="004E59A1"/>
    <w:rsid w:val="004E5C4C"/>
    <w:rsid w:val="004E6C95"/>
    <w:rsid w:val="004E6E0F"/>
    <w:rsid w:val="004E7539"/>
    <w:rsid w:val="004F0EA0"/>
    <w:rsid w:val="004F0EFB"/>
    <w:rsid w:val="004F0F63"/>
    <w:rsid w:val="004F1489"/>
    <w:rsid w:val="004F167C"/>
    <w:rsid w:val="004F23DA"/>
    <w:rsid w:val="004F345A"/>
    <w:rsid w:val="004F53C0"/>
    <w:rsid w:val="004F6C85"/>
    <w:rsid w:val="004F7848"/>
    <w:rsid w:val="005003A0"/>
    <w:rsid w:val="0050049D"/>
    <w:rsid w:val="0050055E"/>
    <w:rsid w:val="00500611"/>
    <w:rsid w:val="0050186A"/>
    <w:rsid w:val="005018A8"/>
    <w:rsid w:val="005024C3"/>
    <w:rsid w:val="005026C8"/>
    <w:rsid w:val="0050433B"/>
    <w:rsid w:val="005043A9"/>
    <w:rsid w:val="00504A48"/>
    <w:rsid w:val="00504D30"/>
    <w:rsid w:val="00505CBA"/>
    <w:rsid w:val="0050621F"/>
    <w:rsid w:val="0050706D"/>
    <w:rsid w:val="00507BD6"/>
    <w:rsid w:val="00507D2B"/>
    <w:rsid w:val="00507F27"/>
    <w:rsid w:val="00510412"/>
    <w:rsid w:val="005109E1"/>
    <w:rsid w:val="00510ECF"/>
    <w:rsid w:val="005111E7"/>
    <w:rsid w:val="005127C2"/>
    <w:rsid w:val="00512C64"/>
    <w:rsid w:val="00515ABF"/>
    <w:rsid w:val="00515C90"/>
    <w:rsid w:val="005164A5"/>
    <w:rsid w:val="0051670D"/>
    <w:rsid w:val="00517FCB"/>
    <w:rsid w:val="005209DA"/>
    <w:rsid w:val="00520ACE"/>
    <w:rsid w:val="0052246D"/>
    <w:rsid w:val="00522F4B"/>
    <w:rsid w:val="0052318D"/>
    <w:rsid w:val="00523978"/>
    <w:rsid w:val="005243FB"/>
    <w:rsid w:val="0052461B"/>
    <w:rsid w:val="00524CE2"/>
    <w:rsid w:val="005264B6"/>
    <w:rsid w:val="00530AAC"/>
    <w:rsid w:val="005310DB"/>
    <w:rsid w:val="00532676"/>
    <w:rsid w:val="00532E3D"/>
    <w:rsid w:val="00532F2F"/>
    <w:rsid w:val="00533187"/>
    <w:rsid w:val="0053393C"/>
    <w:rsid w:val="00533C6E"/>
    <w:rsid w:val="0053419F"/>
    <w:rsid w:val="0053577C"/>
    <w:rsid w:val="0053693A"/>
    <w:rsid w:val="005372B0"/>
    <w:rsid w:val="00537517"/>
    <w:rsid w:val="005408D2"/>
    <w:rsid w:val="005409CC"/>
    <w:rsid w:val="00540DF6"/>
    <w:rsid w:val="00541273"/>
    <w:rsid w:val="00542A3B"/>
    <w:rsid w:val="00542F2D"/>
    <w:rsid w:val="00543B29"/>
    <w:rsid w:val="005451D8"/>
    <w:rsid w:val="005452A1"/>
    <w:rsid w:val="00545F72"/>
    <w:rsid w:val="00546B1E"/>
    <w:rsid w:val="00546C80"/>
    <w:rsid w:val="00546FDE"/>
    <w:rsid w:val="00550359"/>
    <w:rsid w:val="005509FD"/>
    <w:rsid w:val="005514C8"/>
    <w:rsid w:val="00551A63"/>
    <w:rsid w:val="00551DD8"/>
    <w:rsid w:val="00551FC3"/>
    <w:rsid w:val="005520F0"/>
    <w:rsid w:val="005523B6"/>
    <w:rsid w:val="005524EF"/>
    <w:rsid w:val="0055272E"/>
    <w:rsid w:val="00555023"/>
    <w:rsid w:val="00560073"/>
    <w:rsid w:val="005601BE"/>
    <w:rsid w:val="00560302"/>
    <w:rsid w:val="0056054D"/>
    <w:rsid w:val="00560C32"/>
    <w:rsid w:val="00561389"/>
    <w:rsid w:val="005615C1"/>
    <w:rsid w:val="005619F0"/>
    <w:rsid w:val="0056226E"/>
    <w:rsid w:val="0056366C"/>
    <w:rsid w:val="00563AB3"/>
    <w:rsid w:val="0056405D"/>
    <w:rsid w:val="0056458C"/>
    <w:rsid w:val="005645E3"/>
    <w:rsid w:val="00564702"/>
    <w:rsid w:val="00564B92"/>
    <w:rsid w:val="005655E4"/>
    <w:rsid w:val="00565E0C"/>
    <w:rsid w:val="005664EE"/>
    <w:rsid w:val="00566764"/>
    <w:rsid w:val="005678DE"/>
    <w:rsid w:val="00567EBC"/>
    <w:rsid w:val="00571F2D"/>
    <w:rsid w:val="005725ED"/>
    <w:rsid w:val="00572BD9"/>
    <w:rsid w:val="0057321F"/>
    <w:rsid w:val="00573F1F"/>
    <w:rsid w:val="00575E0D"/>
    <w:rsid w:val="005767CD"/>
    <w:rsid w:val="00576A7D"/>
    <w:rsid w:val="00577F05"/>
    <w:rsid w:val="00580BD2"/>
    <w:rsid w:val="00581E8A"/>
    <w:rsid w:val="005822DB"/>
    <w:rsid w:val="005856D2"/>
    <w:rsid w:val="00585A82"/>
    <w:rsid w:val="00586B94"/>
    <w:rsid w:val="005872C1"/>
    <w:rsid w:val="00587561"/>
    <w:rsid w:val="005878B5"/>
    <w:rsid w:val="005915D2"/>
    <w:rsid w:val="00591B89"/>
    <w:rsid w:val="005923E1"/>
    <w:rsid w:val="0059277A"/>
    <w:rsid w:val="00592BE1"/>
    <w:rsid w:val="00593949"/>
    <w:rsid w:val="00594037"/>
    <w:rsid w:val="005941EB"/>
    <w:rsid w:val="00595C76"/>
    <w:rsid w:val="00596A10"/>
    <w:rsid w:val="00596DAF"/>
    <w:rsid w:val="005978F6"/>
    <w:rsid w:val="0059799B"/>
    <w:rsid w:val="00597B1E"/>
    <w:rsid w:val="00597E53"/>
    <w:rsid w:val="005A01BC"/>
    <w:rsid w:val="005A0800"/>
    <w:rsid w:val="005A08AB"/>
    <w:rsid w:val="005A2152"/>
    <w:rsid w:val="005A251D"/>
    <w:rsid w:val="005A28E3"/>
    <w:rsid w:val="005A2924"/>
    <w:rsid w:val="005A3846"/>
    <w:rsid w:val="005A53FE"/>
    <w:rsid w:val="005A6288"/>
    <w:rsid w:val="005A6492"/>
    <w:rsid w:val="005A65BD"/>
    <w:rsid w:val="005A7317"/>
    <w:rsid w:val="005A782B"/>
    <w:rsid w:val="005B09FB"/>
    <w:rsid w:val="005B1476"/>
    <w:rsid w:val="005B1CE4"/>
    <w:rsid w:val="005B1D09"/>
    <w:rsid w:val="005B358C"/>
    <w:rsid w:val="005B409A"/>
    <w:rsid w:val="005B495A"/>
    <w:rsid w:val="005B51C2"/>
    <w:rsid w:val="005B55E7"/>
    <w:rsid w:val="005B5E9B"/>
    <w:rsid w:val="005B638B"/>
    <w:rsid w:val="005B702D"/>
    <w:rsid w:val="005B7B54"/>
    <w:rsid w:val="005C0BAE"/>
    <w:rsid w:val="005C11AD"/>
    <w:rsid w:val="005C1C30"/>
    <w:rsid w:val="005C2259"/>
    <w:rsid w:val="005C2B2B"/>
    <w:rsid w:val="005C4060"/>
    <w:rsid w:val="005C49B0"/>
    <w:rsid w:val="005C5F11"/>
    <w:rsid w:val="005C6100"/>
    <w:rsid w:val="005C659D"/>
    <w:rsid w:val="005C6A55"/>
    <w:rsid w:val="005C6ABE"/>
    <w:rsid w:val="005C74D7"/>
    <w:rsid w:val="005C7C13"/>
    <w:rsid w:val="005D1471"/>
    <w:rsid w:val="005D1476"/>
    <w:rsid w:val="005D16B3"/>
    <w:rsid w:val="005D1D73"/>
    <w:rsid w:val="005D2871"/>
    <w:rsid w:val="005D294C"/>
    <w:rsid w:val="005D2AE3"/>
    <w:rsid w:val="005D2C9C"/>
    <w:rsid w:val="005D33E3"/>
    <w:rsid w:val="005D4209"/>
    <w:rsid w:val="005D4622"/>
    <w:rsid w:val="005D4780"/>
    <w:rsid w:val="005E034D"/>
    <w:rsid w:val="005E058B"/>
    <w:rsid w:val="005E0C25"/>
    <w:rsid w:val="005E1880"/>
    <w:rsid w:val="005E1BF9"/>
    <w:rsid w:val="005E1EBF"/>
    <w:rsid w:val="005E2060"/>
    <w:rsid w:val="005E2417"/>
    <w:rsid w:val="005E33C0"/>
    <w:rsid w:val="005E4D23"/>
    <w:rsid w:val="005E516B"/>
    <w:rsid w:val="005E73E3"/>
    <w:rsid w:val="005E78DF"/>
    <w:rsid w:val="005E7BBC"/>
    <w:rsid w:val="005F11B3"/>
    <w:rsid w:val="005F1CFB"/>
    <w:rsid w:val="005F285F"/>
    <w:rsid w:val="005F2DFE"/>
    <w:rsid w:val="005F34C4"/>
    <w:rsid w:val="005F3E3F"/>
    <w:rsid w:val="005F3F6D"/>
    <w:rsid w:val="005F56B6"/>
    <w:rsid w:val="005F5A0A"/>
    <w:rsid w:val="005F60ED"/>
    <w:rsid w:val="00600565"/>
    <w:rsid w:val="006008B5"/>
    <w:rsid w:val="00600F96"/>
    <w:rsid w:val="00601A30"/>
    <w:rsid w:val="00601C8C"/>
    <w:rsid w:val="00601E23"/>
    <w:rsid w:val="00603197"/>
    <w:rsid w:val="0060321A"/>
    <w:rsid w:val="00604FFA"/>
    <w:rsid w:val="00607AB8"/>
    <w:rsid w:val="00607CAE"/>
    <w:rsid w:val="00610C61"/>
    <w:rsid w:val="00610F96"/>
    <w:rsid w:val="006122E0"/>
    <w:rsid w:val="00612301"/>
    <w:rsid w:val="00612624"/>
    <w:rsid w:val="006131AC"/>
    <w:rsid w:val="00613D87"/>
    <w:rsid w:val="00614E97"/>
    <w:rsid w:val="00615A58"/>
    <w:rsid w:val="00617263"/>
    <w:rsid w:val="006173D2"/>
    <w:rsid w:val="006179ED"/>
    <w:rsid w:val="00617F43"/>
    <w:rsid w:val="00621A44"/>
    <w:rsid w:val="00621EC3"/>
    <w:rsid w:val="0062253C"/>
    <w:rsid w:val="00622789"/>
    <w:rsid w:val="00623C4D"/>
    <w:rsid w:val="00623C64"/>
    <w:rsid w:val="006256FA"/>
    <w:rsid w:val="00625EDA"/>
    <w:rsid w:val="00627B7A"/>
    <w:rsid w:val="00627DF5"/>
    <w:rsid w:val="00630203"/>
    <w:rsid w:val="006309C8"/>
    <w:rsid w:val="006311D6"/>
    <w:rsid w:val="00631245"/>
    <w:rsid w:val="00631481"/>
    <w:rsid w:val="00631708"/>
    <w:rsid w:val="00631E02"/>
    <w:rsid w:val="00631F6B"/>
    <w:rsid w:val="00632B21"/>
    <w:rsid w:val="00632B4A"/>
    <w:rsid w:val="00632E4E"/>
    <w:rsid w:val="00633005"/>
    <w:rsid w:val="00634837"/>
    <w:rsid w:val="00635763"/>
    <w:rsid w:val="00635F0D"/>
    <w:rsid w:val="00636513"/>
    <w:rsid w:val="006365CF"/>
    <w:rsid w:val="00636AB2"/>
    <w:rsid w:val="00636B3A"/>
    <w:rsid w:val="0063764F"/>
    <w:rsid w:val="00640645"/>
    <w:rsid w:val="00640A4A"/>
    <w:rsid w:val="00640C6E"/>
    <w:rsid w:val="00640FC9"/>
    <w:rsid w:val="00641383"/>
    <w:rsid w:val="0064232F"/>
    <w:rsid w:val="00642635"/>
    <w:rsid w:val="00643B2A"/>
    <w:rsid w:val="006449BB"/>
    <w:rsid w:val="006454BF"/>
    <w:rsid w:val="00645A99"/>
    <w:rsid w:val="00646282"/>
    <w:rsid w:val="0064646C"/>
    <w:rsid w:val="00646EA1"/>
    <w:rsid w:val="006477E7"/>
    <w:rsid w:val="00651627"/>
    <w:rsid w:val="00651F75"/>
    <w:rsid w:val="00651FA2"/>
    <w:rsid w:val="00653003"/>
    <w:rsid w:val="006538E9"/>
    <w:rsid w:val="0065392F"/>
    <w:rsid w:val="00653D21"/>
    <w:rsid w:val="00653EBE"/>
    <w:rsid w:val="006545B4"/>
    <w:rsid w:val="0065528A"/>
    <w:rsid w:val="00655E74"/>
    <w:rsid w:val="00656273"/>
    <w:rsid w:val="00656CF0"/>
    <w:rsid w:val="00657257"/>
    <w:rsid w:val="00657516"/>
    <w:rsid w:val="006576FC"/>
    <w:rsid w:val="0066024B"/>
    <w:rsid w:val="006602F7"/>
    <w:rsid w:val="006605D4"/>
    <w:rsid w:val="006605EA"/>
    <w:rsid w:val="00660B83"/>
    <w:rsid w:val="00660FBE"/>
    <w:rsid w:val="006616F3"/>
    <w:rsid w:val="00662BF1"/>
    <w:rsid w:val="0066337D"/>
    <w:rsid w:val="0066442E"/>
    <w:rsid w:val="006646A9"/>
    <w:rsid w:val="00664E41"/>
    <w:rsid w:val="00665229"/>
    <w:rsid w:val="0066613D"/>
    <w:rsid w:val="0066630D"/>
    <w:rsid w:val="00667489"/>
    <w:rsid w:val="006678C4"/>
    <w:rsid w:val="00667C01"/>
    <w:rsid w:val="00667C08"/>
    <w:rsid w:val="00670268"/>
    <w:rsid w:val="006702CA"/>
    <w:rsid w:val="00670EFE"/>
    <w:rsid w:val="0067101E"/>
    <w:rsid w:val="00671E61"/>
    <w:rsid w:val="00672AFA"/>
    <w:rsid w:val="00673328"/>
    <w:rsid w:val="00673777"/>
    <w:rsid w:val="00673D8E"/>
    <w:rsid w:val="00675776"/>
    <w:rsid w:val="00675F8D"/>
    <w:rsid w:val="00676AF1"/>
    <w:rsid w:val="00676D21"/>
    <w:rsid w:val="0067725B"/>
    <w:rsid w:val="00680B2A"/>
    <w:rsid w:val="0068216B"/>
    <w:rsid w:val="006828CC"/>
    <w:rsid w:val="00683F16"/>
    <w:rsid w:val="006841DE"/>
    <w:rsid w:val="00684BC9"/>
    <w:rsid w:val="00685141"/>
    <w:rsid w:val="006856E6"/>
    <w:rsid w:val="00686167"/>
    <w:rsid w:val="00686A7E"/>
    <w:rsid w:val="00687531"/>
    <w:rsid w:val="00690045"/>
    <w:rsid w:val="00690407"/>
    <w:rsid w:val="00690621"/>
    <w:rsid w:val="00690DC4"/>
    <w:rsid w:val="006914E4"/>
    <w:rsid w:val="00693302"/>
    <w:rsid w:val="006935BD"/>
    <w:rsid w:val="00693ABF"/>
    <w:rsid w:val="0069552D"/>
    <w:rsid w:val="0069649D"/>
    <w:rsid w:val="006967FB"/>
    <w:rsid w:val="00696815"/>
    <w:rsid w:val="00696BAC"/>
    <w:rsid w:val="0069734D"/>
    <w:rsid w:val="00697380"/>
    <w:rsid w:val="00697FE0"/>
    <w:rsid w:val="006A02B1"/>
    <w:rsid w:val="006A0B65"/>
    <w:rsid w:val="006A10B1"/>
    <w:rsid w:val="006A2A18"/>
    <w:rsid w:val="006A3775"/>
    <w:rsid w:val="006A3AA9"/>
    <w:rsid w:val="006A414B"/>
    <w:rsid w:val="006A4942"/>
    <w:rsid w:val="006A5842"/>
    <w:rsid w:val="006A645B"/>
    <w:rsid w:val="006A6FCB"/>
    <w:rsid w:val="006A70E1"/>
    <w:rsid w:val="006A722C"/>
    <w:rsid w:val="006A790A"/>
    <w:rsid w:val="006A7D58"/>
    <w:rsid w:val="006B0157"/>
    <w:rsid w:val="006B03B2"/>
    <w:rsid w:val="006B12A1"/>
    <w:rsid w:val="006B1D5F"/>
    <w:rsid w:val="006B2F99"/>
    <w:rsid w:val="006B58FA"/>
    <w:rsid w:val="006B5FB0"/>
    <w:rsid w:val="006B606A"/>
    <w:rsid w:val="006B6C56"/>
    <w:rsid w:val="006C1968"/>
    <w:rsid w:val="006C2F3B"/>
    <w:rsid w:val="006C496E"/>
    <w:rsid w:val="006C557D"/>
    <w:rsid w:val="006C5E82"/>
    <w:rsid w:val="006C611D"/>
    <w:rsid w:val="006C63A1"/>
    <w:rsid w:val="006C7C26"/>
    <w:rsid w:val="006D058C"/>
    <w:rsid w:val="006D0658"/>
    <w:rsid w:val="006D1B19"/>
    <w:rsid w:val="006D256F"/>
    <w:rsid w:val="006D43F1"/>
    <w:rsid w:val="006D4B27"/>
    <w:rsid w:val="006D4BA4"/>
    <w:rsid w:val="006D70EE"/>
    <w:rsid w:val="006D795E"/>
    <w:rsid w:val="006E0C33"/>
    <w:rsid w:val="006E0C49"/>
    <w:rsid w:val="006E137E"/>
    <w:rsid w:val="006E3033"/>
    <w:rsid w:val="006E3D6D"/>
    <w:rsid w:val="006E4E44"/>
    <w:rsid w:val="006E7995"/>
    <w:rsid w:val="006E799F"/>
    <w:rsid w:val="006E7F1E"/>
    <w:rsid w:val="006F09B0"/>
    <w:rsid w:val="006F0CCD"/>
    <w:rsid w:val="006F10BA"/>
    <w:rsid w:val="006F17EB"/>
    <w:rsid w:val="006F19D7"/>
    <w:rsid w:val="006F25A7"/>
    <w:rsid w:val="006F25A8"/>
    <w:rsid w:val="006F288E"/>
    <w:rsid w:val="006F403A"/>
    <w:rsid w:val="006F45B6"/>
    <w:rsid w:val="006F5B59"/>
    <w:rsid w:val="006F5BFE"/>
    <w:rsid w:val="006F5C99"/>
    <w:rsid w:val="006F6006"/>
    <w:rsid w:val="006F6244"/>
    <w:rsid w:val="006F63B2"/>
    <w:rsid w:val="006F6CBF"/>
    <w:rsid w:val="006F7FA3"/>
    <w:rsid w:val="00700DFE"/>
    <w:rsid w:val="00700F5F"/>
    <w:rsid w:val="00701D74"/>
    <w:rsid w:val="007021AD"/>
    <w:rsid w:val="00702B16"/>
    <w:rsid w:val="00702F1F"/>
    <w:rsid w:val="00703E9A"/>
    <w:rsid w:val="00704D71"/>
    <w:rsid w:val="007052A4"/>
    <w:rsid w:val="00705DA7"/>
    <w:rsid w:val="00706EE5"/>
    <w:rsid w:val="007072A8"/>
    <w:rsid w:val="00707642"/>
    <w:rsid w:val="00707E76"/>
    <w:rsid w:val="0071091F"/>
    <w:rsid w:val="007113B7"/>
    <w:rsid w:val="0071150C"/>
    <w:rsid w:val="00712657"/>
    <w:rsid w:val="007139EC"/>
    <w:rsid w:val="0071621B"/>
    <w:rsid w:val="007171FF"/>
    <w:rsid w:val="007174E1"/>
    <w:rsid w:val="0071765F"/>
    <w:rsid w:val="00717BBF"/>
    <w:rsid w:val="00720352"/>
    <w:rsid w:val="00720506"/>
    <w:rsid w:val="0072051A"/>
    <w:rsid w:val="0072087F"/>
    <w:rsid w:val="00720DA9"/>
    <w:rsid w:val="00722120"/>
    <w:rsid w:val="0072277D"/>
    <w:rsid w:val="00722E08"/>
    <w:rsid w:val="00722FEE"/>
    <w:rsid w:val="00723030"/>
    <w:rsid w:val="00723A6E"/>
    <w:rsid w:val="00723D03"/>
    <w:rsid w:val="0072507E"/>
    <w:rsid w:val="007253F6"/>
    <w:rsid w:val="00725864"/>
    <w:rsid w:val="00725E03"/>
    <w:rsid w:val="00726F53"/>
    <w:rsid w:val="00727740"/>
    <w:rsid w:val="00727EA1"/>
    <w:rsid w:val="007300B6"/>
    <w:rsid w:val="0073056D"/>
    <w:rsid w:val="00730CB4"/>
    <w:rsid w:val="00730EA5"/>
    <w:rsid w:val="00732292"/>
    <w:rsid w:val="0073240C"/>
    <w:rsid w:val="0073288D"/>
    <w:rsid w:val="00733EBA"/>
    <w:rsid w:val="007344BA"/>
    <w:rsid w:val="007346EF"/>
    <w:rsid w:val="00735479"/>
    <w:rsid w:val="0073552D"/>
    <w:rsid w:val="007356DE"/>
    <w:rsid w:val="00735DB6"/>
    <w:rsid w:val="00735E88"/>
    <w:rsid w:val="00736767"/>
    <w:rsid w:val="00736832"/>
    <w:rsid w:val="00736BFB"/>
    <w:rsid w:val="0073753D"/>
    <w:rsid w:val="00737E04"/>
    <w:rsid w:val="00740304"/>
    <w:rsid w:val="00741A49"/>
    <w:rsid w:val="00741E70"/>
    <w:rsid w:val="00743570"/>
    <w:rsid w:val="00743ACB"/>
    <w:rsid w:val="00743B40"/>
    <w:rsid w:val="00743D16"/>
    <w:rsid w:val="0074425E"/>
    <w:rsid w:val="007449F7"/>
    <w:rsid w:val="00744D67"/>
    <w:rsid w:val="00744ED4"/>
    <w:rsid w:val="007463C2"/>
    <w:rsid w:val="00746817"/>
    <w:rsid w:val="00747312"/>
    <w:rsid w:val="007478E4"/>
    <w:rsid w:val="00750069"/>
    <w:rsid w:val="00750619"/>
    <w:rsid w:val="00750699"/>
    <w:rsid w:val="0075141C"/>
    <w:rsid w:val="00752E7F"/>
    <w:rsid w:val="007534F8"/>
    <w:rsid w:val="0075460A"/>
    <w:rsid w:val="007548F5"/>
    <w:rsid w:val="00754E87"/>
    <w:rsid w:val="0075545F"/>
    <w:rsid w:val="00755557"/>
    <w:rsid w:val="0075603D"/>
    <w:rsid w:val="00756985"/>
    <w:rsid w:val="00760053"/>
    <w:rsid w:val="007607FE"/>
    <w:rsid w:val="00760A47"/>
    <w:rsid w:val="00762012"/>
    <w:rsid w:val="00762E05"/>
    <w:rsid w:val="007631AA"/>
    <w:rsid w:val="00763783"/>
    <w:rsid w:val="007637EF"/>
    <w:rsid w:val="00763E3C"/>
    <w:rsid w:val="0076405F"/>
    <w:rsid w:val="0076456D"/>
    <w:rsid w:val="0076477F"/>
    <w:rsid w:val="00764BC8"/>
    <w:rsid w:val="00765430"/>
    <w:rsid w:val="0076588E"/>
    <w:rsid w:val="00766A06"/>
    <w:rsid w:val="00766C72"/>
    <w:rsid w:val="00767558"/>
    <w:rsid w:val="00767FB0"/>
    <w:rsid w:val="00771387"/>
    <w:rsid w:val="007724A7"/>
    <w:rsid w:val="00772AF8"/>
    <w:rsid w:val="00772CA7"/>
    <w:rsid w:val="007734FE"/>
    <w:rsid w:val="00773F08"/>
    <w:rsid w:val="00775356"/>
    <w:rsid w:val="007773FF"/>
    <w:rsid w:val="00780041"/>
    <w:rsid w:val="0078137B"/>
    <w:rsid w:val="00781435"/>
    <w:rsid w:val="00781A89"/>
    <w:rsid w:val="00781AC3"/>
    <w:rsid w:val="00781BC7"/>
    <w:rsid w:val="00783079"/>
    <w:rsid w:val="00783707"/>
    <w:rsid w:val="00783D1C"/>
    <w:rsid w:val="00784ABB"/>
    <w:rsid w:val="00785009"/>
    <w:rsid w:val="00785880"/>
    <w:rsid w:val="00785EA4"/>
    <w:rsid w:val="00786278"/>
    <w:rsid w:val="00787BE0"/>
    <w:rsid w:val="00790E58"/>
    <w:rsid w:val="00791CC1"/>
    <w:rsid w:val="0079271B"/>
    <w:rsid w:val="00792B6F"/>
    <w:rsid w:val="00793959"/>
    <w:rsid w:val="00793EEA"/>
    <w:rsid w:val="00794639"/>
    <w:rsid w:val="00794739"/>
    <w:rsid w:val="00794B68"/>
    <w:rsid w:val="007950D5"/>
    <w:rsid w:val="00795852"/>
    <w:rsid w:val="00795C6B"/>
    <w:rsid w:val="00796A5A"/>
    <w:rsid w:val="00797756"/>
    <w:rsid w:val="00797D31"/>
    <w:rsid w:val="007A1338"/>
    <w:rsid w:val="007A13AE"/>
    <w:rsid w:val="007A1580"/>
    <w:rsid w:val="007A1A5C"/>
    <w:rsid w:val="007A2622"/>
    <w:rsid w:val="007A39B7"/>
    <w:rsid w:val="007A404A"/>
    <w:rsid w:val="007A458A"/>
    <w:rsid w:val="007A459A"/>
    <w:rsid w:val="007A4928"/>
    <w:rsid w:val="007A50AC"/>
    <w:rsid w:val="007A5A2B"/>
    <w:rsid w:val="007A5BDD"/>
    <w:rsid w:val="007A6889"/>
    <w:rsid w:val="007A6F85"/>
    <w:rsid w:val="007A70E1"/>
    <w:rsid w:val="007A7721"/>
    <w:rsid w:val="007A7E01"/>
    <w:rsid w:val="007B00CA"/>
    <w:rsid w:val="007B0DA4"/>
    <w:rsid w:val="007B121D"/>
    <w:rsid w:val="007B1269"/>
    <w:rsid w:val="007B315F"/>
    <w:rsid w:val="007B5129"/>
    <w:rsid w:val="007B5990"/>
    <w:rsid w:val="007B60AF"/>
    <w:rsid w:val="007C0861"/>
    <w:rsid w:val="007C115C"/>
    <w:rsid w:val="007C1878"/>
    <w:rsid w:val="007C1A4A"/>
    <w:rsid w:val="007C2641"/>
    <w:rsid w:val="007C2985"/>
    <w:rsid w:val="007C2E82"/>
    <w:rsid w:val="007C35E7"/>
    <w:rsid w:val="007C382E"/>
    <w:rsid w:val="007C4B77"/>
    <w:rsid w:val="007C556E"/>
    <w:rsid w:val="007C5E18"/>
    <w:rsid w:val="007C75DF"/>
    <w:rsid w:val="007C7FC1"/>
    <w:rsid w:val="007D0982"/>
    <w:rsid w:val="007D0B8E"/>
    <w:rsid w:val="007D1102"/>
    <w:rsid w:val="007D1534"/>
    <w:rsid w:val="007D17F4"/>
    <w:rsid w:val="007D2372"/>
    <w:rsid w:val="007D2A8C"/>
    <w:rsid w:val="007D31E9"/>
    <w:rsid w:val="007D3283"/>
    <w:rsid w:val="007D3E07"/>
    <w:rsid w:val="007D4BCC"/>
    <w:rsid w:val="007D57F7"/>
    <w:rsid w:val="007D5FD9"/>
    <w:rsid w:val="007D6358"/>
    <w:rsid w:val="007D67CB"/>
    <w:rsid w:val="007D6DE6"/>
    <w:rsid w:val="007D7653"/>
    <w:rsid w:val="007D78B3"/>
    <w:rsid w:val="007E0231"/>
    <w:rsid w:val="007E0B75"/>
    <w:rsid w:val="007E17C4"/>
    <w:rsid w:val="007E36A3"/>
    <w:rsid w:val="007E3747"/>
    <w:rsid w:val="007E3978"/>
    <w:rsid w:val="007E4C62"/>
    <w:rsid w:val="007E53F8"/>
    <w:rsid w:val="007E5A82"/>
    <w:rsid w:val="007E728F"/>
    <w:rsid w:val="007F22E2"/>
    <w:rsid w:val="007F4845"/>
    <w:rsid w:val="007F4E71"/>
    <w:rsid w:val="007F500D"/>
    <w:rsid w:val="007F5A4D"/>
    <w:rsid w:val="007F64B7"/>
    <w:rsid w:val="007F6FB8"/>
    <w:rsid w:val="007F76D6"/>
    <w:rsid w:val="007F7B0B"/>
    <w:rsid w:val="00800589"/>
    <w:rsid w:val="008011D1"/>
    <w:rsid w:val="00801504"/>
    <w:rsid w:val="008019C4"/>
    <w:rsid w:val="00801F48"/>
    <w:rsid w:val="00802006"/>
    <w:rsid w:val="00804A5B"/>
    <w:rsid w:val="00806C20"/>
    <w:rsid w:val="00806C4F"/>
    <w:rsid w:val="00807311"/>
    <w:rsid w:val="008074BA"/>
    <w:rsid w:val="008113FB"/>
    <w:rsid w:val="00811C8E"/>
    <w:rsid w:val="008121E0"/>
    <w:rsid w:val="0081292F"/>
    <w:rsid w:val="00813C0E"/>
    <w:rsid w:val="008148FB"/>
    <w:rsid w:val="0081494E"/>
    <w:rsid w:val="00815491"/>
    <w:rsid w:val="008162E7"/>
    <w:rsid w:val="00816BBB"/>
    <w:rsid w:val="00816C8A"/>
    <w:rsid w:val="008178F7"/>
    <w:rsid w:val="00817902"/>
    <w:rsid w:val="008221BA"/>
    <w:rsid w:val="00822AB9"/>
    <w:rsid w:val="00823624"/>
    <w:rsid w:val="0082459B"/>
    <w:rsid w:val="00824C3B"/>
    <w:rsid w:val="00825186"/>
    <w:rsid w:val="008252C3"/>
    <w:rsid w:val="00825C95"/>
    <w:rsid w:val="00825EB7"/>
    <w:rsid w:val="008260E5"/>
    <w:rsid w:val="00826946"/>
    <w:rsid w:val="008279A1"/>
    <w:rsid w:val="00831CF6"/>
    <w:rsid w:val="00832791"/>
    <w:rsid w:val="008331AC"/>
    <w:rsid w:val="0083395C"/>
    <w:rsid w:val="00833985"/>
    <w:rsid w:val="008354F7"/>
    <w:rsid w:val="008355A3"/>
    <w:rsid w:val="0083635F"/>
    <w:rsid w:val="008363BB"/>
    <w:rsid w:val="008363F7"/>
    <w:rsid w:val="008364F3"/>
    <w:rsid w:val="00837097"/>
    <w:rsid w:val="008376E9"/>
    <w:rsid w:val="008407AA"/>
    <w:rsid w:val="00841A1B"/>
    <w:rsid w:val="00842067"/>
    <w:rsid w:val="008429BA"/>
    <w:rsid w:val="008433FC"/>
    <w:rsid w:val="0084514D"/>
    <w:rsid w:val="008460EF"/>
    <w:rsid w:val="00846256"/>
    <w:rsid w:val="00846310"/>
    <w:rsid w:val="00846BAA"/>
    <w:rsid w:val="008477E0"/>
    <w:rsid w:val="00847E4E"/>
    <w:rsid w:val="008511DE"/>
    <w:rsid w:val="00851B9B"/>
    <w:rsid w:val="008524FC"/>
    <w:rsid w:val="008532F5"/>
    <w:rsid w:val="00853CE3"/>
    <w:rsid w:val="00853E95"/>
    <w:rsid w:val="00855B5C"/>
    <w:rsid w:val="00856274"/>
    <w:rsid w:val="00857398"/>
    <w:rsid w:val="008574D9"/>
    <w:rsid w:val="00857B50"/>
    <w:rsid w:val="00860359"/>
    <w:rsid w:val="00860609"/>
    <w:rsid w:val="008609BD"/>
    <w:rsid w:val="00861648"/>
    <w:rsid w:val="00861A1C"/>
    <w:rsid w:val="00861F13"/>
    <w:rsid w:val="00862D48"/>
    <w:rsid w:val="00862E2F"/>
    <w:rsid w:val="008638F0"/>
    <w:rsid w:val="008647CE"/>
    <w:rsid w:val="00864836"/>
    <w:rsid w:val="0086485C"/>
    <w:rsid w:val="008655AB"/>
    <w:rsid w:val="00865AC7"/>
    <w:rsid w:val="00865F47"/>
    <w:rsid w:val="00866D98"/>
    <w:rsid w:val="00866E0C"/>
    <w:rsid w:val="00867041"/>
    <w:rsid w:val="00870D34"/>
    <w:rsid w:val="008716E6"/>
    <w:rsid w:val="0087178E"/>
    <w:rsid w:val="0087207A"/>
    <w:rsid w:val="00872099"/>
    <w:rsid w:val="008737AB"/>
    <w:rsid w:val="00873B75"/>
    <w:rsid w:val="00873BE9"/>
    <w:rsid w:val="00874230"/>
    <w:rsid w:val="00874451"/>
    <w:rsid w:val="00874D16"/>
    <w:rsid w:val="00874FCE"/>
    <w:rsid w:val="008751BC"/>
    <w:rsid w:val="00875FFC"/>
    <w:rsid w:val="008765EB"/>
    <w:rsid w:val="008772C1"/>
    <w:rsid w:val="00877969"/>
    <w:rsid w:val="00880913"/>
    <w:rsid w:val="0088095C"/>
    <w:rsid w:val="00881178"/>
    <w:rsid w:val="00881BEF"/>
    <w:rsid w:val="00881BF6"/>
    <w:rsid w:val="00881D83"/>
    <w:rsid w:val="0088232E"/>
    <w:rsid w:val="00882824"/>
    <w:rsid w:val="00882B64"/>
    <w:rsid w:val="008836A0"/>
    <w:rsid w:val="00883A5A"/>
    <w:rsid w:val="00883FAD"/>
    <w:rsid w:val="008847E1"/>
    <w:rsid w:val="00885426"/>
    <w:rsid w:val="00885E31"/>
    <w:rsid w:val="008864EF"/>
    <w:rsid w:val="00886AB9"/>
    <w:rsid w:val="0088736F"/>
    <w:rsid w:val="00887A74"/>
    <w:rsid w:val="00887BB1"/>
    <w:rsid w:val="00890475"/>
    <w:rsid w:val="008907D5"/>
    <w:rsid w:val="0089115D"/>
    <w:rsid w:val="00891583"/>
    <w:rsid w:val="0089261F"/>
    <w:rsid w:val="00892C5A"/>
    <w:rsid w:val="00892DBB"/>
    <w:rsid w:val="008932D6"/>
    <w:rsid w:val="008939B6"/>
    <w:rsid w:val="0089402E"/>
    <w:rsid w:val="00894555"/>
    <w:rsid w:val="00895042"/>
    <w:rsid w:val="0089530B"/>
    <w:rsid w:val="00895705"/>
    <w:rsid w:val="0089579F"/>
    <w:rsid w:val="0089591C"/>
    <w:rsid w:val="00895E21"/>
    <w:rsid w:val="00896061"/>
    <w:rsid w:val="00896636"/>
    <w:rsid w:val="008968D3"/>
    <w:rsid w:val="008976F4"/>
    <w:rsid w:val="008A04FF"/>
    <w:rsid w:val="008A05AF"/>
    <w:rsid w:val="008A0AB7"/>
    <w:rsid w:val="008A131B"/>
    <w:rsid w:val="008A2038"/>
    <w:rsid w:val="008A20F9"/>
    <w:rsid w:val="008A2632"/>
    <w:rsid w:val="008A2AE9"/>
    <w:rsid w:val="008A3500"/>
    <w:rsid w:val="008A3EE8"/>
    <w:rsid w:val="008A45B9"/>
    <w:rsid w:val="008A52A2"/>
    <w:rsid w:val="008A5722"/>
    <w:rsid w:val="008A58F9"/>
    <w:rsid w:val="008A5F41"/>
    <w:rsid w:val="008A6689"/>
    <w:rsid w:val="008A678D"/>
    <w:rsid w:val="008A6880"/>
    <w:rsid w:val="008B086B"/>
    <w:rsid w:val="008B0ED8"/>
    <w:rsid w:val="008B1450"/>
    <w:rsid w:val="008B1556"/>
    <w:rsid w:val="008B1661"/>
    <w:rsid w:val="008B17FB"/>
    <w:rsid w:val="008B2072"/>
    <w:rsid w:val="008B208B"/>
    <w:rsid w:val="008B29D3"/>
    <w:rsid w:val="008B362C"/>
    <w:rsid w:val="008B4C00"/>
    <w:rsid w:val="008B51F7"/>
    <w:rsid w:val="008B5AFA"/>
    <w:rsid w:val="008B5F67"/>
    <w:rsid w:val="008B7A11"/>
    <w:rsid w:val="008C096A"/>
    <w:rsid w:val="008C0FD5"/>
    <w:rsid w:val="008C11E5"/>
    <w:rsid w:val="008C26D2"/>
    <w:rsid w:val="008C3082"/>
    <w:rsid w:val="008C404F"/>
    <w:rsid w:val="008C508A"/>
    <w:rsid w:val="008C5289"/>
    <w:rsid w:val="008C572A"/>
    <w:rsid w:val="008C5952"/>
    <w:rsid w:val="008C6113"/>
    <w:rsid w:val="008D03C4"/>
    <w:rsid w:val="008D07D9"/>
    <w:rsid w:val="008D15AF"/>
    <w:rsid w:val="008D24D9"/>
    <w:rsid w:val="008D25BA"/>
    <w:rsid w:val="008D2871"/>
    <w:rsid w:val="008D2C3D"/>
    <w:rsid w:val="008D3109"/>
    <w:rsid w:val="008D37C5"/>
    <w:rsid w:val="008D39E1"/>
    <w:rsid w:val="008D4088"/>
    <w:rsid w:val="008D42AA"/>
    <w:rsid w:val="008D519F"/>
    <w:rsid w:val="008D74CC"/>
    <w:rsid w:val="008D77FA"/>
    <w:rsid w:val="008D7DAB"/>
    <w:rsid w:val="008E0F8B"/>
    <w:rsid w:val="008E18A7"/>
    <w:rsid w:val="008E1975"/>
    <w:rsid w:val="008E22F8"/>
    <w:rsid w:val="008E2E13"/>
    <w:rsid w:val="008E3904"/>
    <w:rsid w:val="008E40D0"/>
    <w:rsid w:val="008E4BAE"/>
    <w:rsid w:val="008E51AD"/>
    <w:rsid w:val="008E6A2D"/>
    <w:rsid w:val="008E6B11"/>
    <w:rsid w:val="008E6D6D"/>
    <w:rsid w:val="008E74B5"/>
    <w:rsid w:val="008E7633"/>
    <w:rsid w:val="008E763F"/>
    <w:rsid w:val="008E7B13"/>
    <w:rsid w:val="008F0377"/>
    <w:rsid w:val="008F1BAA"/>
    <w:rsid w:val="008F1E3B"/>
    <w:rsid w:val="008F2537"/>
    <w:rsid w:val="008F3760"/>
    <w:rsid w:val="008F3DB5"/>
    <w:rsid w:val="008F3DEB"/>
    <w:rsid w:val="008F3F18"/>
    <w:rsid w:val="008F42D9"/>
    <w:rsid w:val="008F450C"/>
    <w:rsid w:val="008F48CE"/>
    <w:rsid w:val="008F4E2F"/>
    <w:rsid w:val="008F6AB6"/>
    <w:rsid w:val="008F7FC6"/>
    <w:rsid w:val="009000FF"/>
    <w:rsid w:val="00900335"/>
    <w:rsid w:val="00901578"/>
    <w:rsid w:val="009018AD"/>
    <w:rsid w:val="009026FF"/>
    <w:rsid w:val="00902898"/>
    <w:rsid w:val="0090359C"/>
    <w:rsid w:val="00904449"/>
    <w:rsid w:val="009048A7"/>
    <w:rsid w:val="00904B62"/>
    <w:rsid w:val="0090560B"/>
    <w:rsid w:val="00907604"/>
    <w:rsid w:val="00910614"/>
    <w:rsid w:val="009113B8"/>
    <w:rsid w:val="00912C76"/>
    <w:rsid w:val="00913E8D"/>
    <w:rsid w:val="009144BF"/>
    <w:rsid w:val="00914786"/>
    <w:rsid w:val="0091531E"/>
    <w:rsid w:val="00915337"/>
    <w:rsid w:val="009153B1"/>
    <w:rsid w:val="00915657"/>
    <w:rsid w:val="009157A5"/>
    <w:rsid w:val="00917A2C"/>
    <w:rsid w:val="00917A92"/>
    <w:rsid w:val="00917FE4"/>
    <w:rsid w:val="00920810"/>
    <w:rsid w:val="00922E08"/>
    <w:rsid w:val="00922E19"/>
    <w:rsid w:val="0092383A"/>
    <w:rsid w:val="00924AFA"/>
    <w:rsid w:val="00925C77"/>
    <w:rsid w:val="009264E8"/>
    <w:rsid w:val="00927107"/>
    <w:rsid w:val="009304D0"/>
    <w:rsid w:val="00930757"/>
    <w:rsid w:val="00930763"/>
    <w:rsid w:val="00930DD7"/>
    <w:rsid w:val="00930E68"/>
    <w:rsid w:val="00931244"/>
    <w:rsid w:val="00932191"/>
    <w:rsid w:val="00933B1B"/>
    <w:rsid w:val="00933D04"/>
    <w:rsid w:val="00934AB7"/>
    <w:rsid w:val="009352D1"/>
    <w:rsid w:val="009353A0"/>
    <w:rsid w:val="00935AF5"/>
    <w:rsid w:val="00935BCB"/>
    <w:rsid w:val="009360F4"/>
    <w:rsid w:val="00936926"/>
    <w:rsid w:val="009375C1"/>
    <w:rsid w:val="00937909"/>
    <w:rsid w:val="009408A0"/>
    <w:rsid w:val="00940BE2"/>
    <w:rsid w:val="00941823"/>
    <w:rsid w:val="0094227B"/>
    <w:rsid w:val="00942C5C"/>
    <w:rsid w:val="00942E80"/>
    <w:rsid w:val="0094315E"/>
    <w:rsid w:val="00944530"/>
    <w:rsid w:val="0094524A"/>
    <w:rsid w:val="0094545F"/>
    <w:rsid w:val="00945627"/>
    <w:rsid w:val="00945722"/>
    <w:rsid w:val="00945A2B"/>
    <w:rsid w:val="0094689C"/>
    <w:rsid w:val="00947757"/>
    <w:rsid w:val="0094795D"/>
    <w:rsid w:val="00947A42"/>
    <w:rsid w:val="009508A7"/>
    <w:rsid w:val="00950910"/>
    <w:rsid w:val="0095094E"/>
    <w:rsid w:val="00950E98"/>
    <w:rsid w:val="0095199A"/>
    <w:rsid w:val="009544EB"/>
    <w:rsid w:val="00954E4D"/>
    <w:rsid w:val="00954FD2"/>
    <w:rsid w:val="00955D27"/>
    <w:rsid w:val="00956C80"/>
    <w:rsid w:val="00956C8A"/>
    <w:rsid w:val="00957E9E"/>
    <w:rsid w:val="009631A4"/>
    <w:rsid w:val="0096320C"/>
    <w:rsid w:val="00964347"/>
    <w:rsid w:val="009664A9"/>
    <w:rsid w:val="00966C0E"/>
    <w:rsid w:val="00967016"/>
    <w:rsid w:val="0097097B"/>
    <w:rsid w:val="00970E01"/>
    <w:rsid w:val="00970F5D"/>
    <w:rsid w:val="009710E9"/>
    <w:rsid w:val="009720D4"/>
    <w:rsid w:val="00972507"/>
    <w:rsid w:val="00972FA8"/>
    <w:rsid w:val="0097341F"/>
    <w:rsid w:val="00974521"/>
    <w:rsid w:val="00974D82"/>
    <w:rsid w:val="00974DAD"/>
    <w:rsid w:val="00975453"/>
    <w:rsid w:val="00975546"/>
    <w:rsid w:val="00975B30"/>
    <w:rsid w:val="00975BA4"/>
    <w:rsid w:val="0097722A"/>
    <w:rsid w:val="00977504"/>
    <w:rsid w:val="00977812"/>
    <w:rsid w:val="00977932"/>
    <w:rsid w:val="00977F51"/>
    <w:rsid w:val="00977F6D"/>
    <w:rsid w:val="00980DF6"/>
    <w:rsid w:val="00980E7B"/>
    <w:rsid w:val="00981264"/>
    <w:rsid w:val="00981769"/>
    <w:rsid w:val="0098297D"/>
    <w:rsid w:val="00982C33"/>
    <w:rsid w:val="009834B6"/>
    <w:rsid w:val="00985470"/>
    <w:rsid w:val="009856B9"/>
    <w:rsid w:val="00986078"/>
    <w:rsid w:val="0098609A"/>
    <w:rsid w:val="0098660A"/>
    <w:rsid w:val="009871CB"/>
    <w:rsid w:val="00987557"/>
    <w:rsid w:val="00987CA0"/>
    <w:rsid w:val="00990A3F"/>
    <w:rsid w:val="00990CC3"/>
    <w:rsid w:val="009920B6"/>
    <w:rsid w:val="0099312D"/>
    <w:rsid w:val="009932C3"/>
    <w:rsid w:val="009936B1"/>
    <w:rsid w:val="0099379C"/>
    <w:rsid w:val="00994080"/>
    <w:rsid w:val="00995E93"/>
    <w:rsid w:val="00996D24"/>
    <w:rsid w:val="0099717B"/>
    <w:rsid w:val="009979C5"/>
    <w:rsid w:val="00997E52"/>
    <w:rsid w:val="009A0FB3"/>
    <w:rsid w:val="009A23FA"/>
    <w:rsid w:val="009A43E8"/>
    <w:rsid w:val="009A4626"/>
    <w:rsid w:val="009A5540"/>
    <w:rsid w:val="009A6E8A"/>
    <w:rsid w:val="009A7436"/>
    <w:rsid w:val="009A7ACE"/>
    <w:rsid w:val="009B0106"/>
    <w:rsid w:val="009B0613"/>
    <w:rsid w:val="009B11F6"/>
    <w:rsid w:val="009B3EB8"/>
    <w:rsid w:val="009B5340"/>
    <w:rsid w:val="009B56D1"/>
    <w:rsid w:val="009B5E7C"/>
    <w:rsid w:val="009B603E"/>
    <w:rsid w:val="009B6082"/>
    <w:rsid w:val="009B7087"/>
    <w:rsid w:val="009B71B5"/>
    <w:rsid w:val="009B7465"/>
    <w:rsid w:val="009B76B7"/>
    <w:rsid w:val="009B7E2B"/>
    <w:rsid w:val="009C0BAC"/>
    <w:rsid w:val="009C0C47"/>
    <w:rsid w:val="009C0E9E"/>
    <w:rsid w:val="009C0F9F"/>
    <w:rsid w:val="009C1CCF"/>
    <w:rsid w:val="009C2500"/>
    <w:rsid w:val="009C2851"/>
    <w:rsid w:val="009C2F7E"/>
    <w:rsid w:val="009C32FD"/>
    <w:rsid w:val="009C37EA"/>
    <w:rsid w:val="009C3C99"/>
    <w:rsid w:val="009C3F1B"/>
    <w:rsid w:val="009C418A"/>
    <w:rsid w:val="009C5BE2"/>
    <w:rsid w:val="009C5BE6"/>
    <w:rsid w:val="009C5D89"/>
    <w:rsid w:val="009C5DEC"/>
    <w:rsid w:val="009D0148"/>
    <w:rsid w:val="009D09BF"/>
    <w:rsid w:val="009D0E52"/>
    <w:rsid w:val="009D15DA"/>
    <w:rsid w:val="009D1F6B"/>
    <w:rsid w:val="009D1FBD"/>
    <w:rsid w:val="009D317E"/>
    <w:rsid w:val="009D371F"/>
    <w:rsid w:val="009D3794"/>
    <w:rsid w:val="009D444F"/>
    <w:rsid w:val="009D46B0"/>
    <w:rsid w:val="009D54D8"/>
    <w:rsid w:val="009D5ACA"/>
    <w:rsid w:val="009D5D06"/>
    <w:rsid w:val="009D7DFE"/>
    <w:rsid w:val="009E07BD"/>
    <w:rsid w:val="009E1732"/>
    <w:rsid w:val="009E27BC"/>
    <w:rsid w:val="009E41DF"/>
    <w:rsid w:val="009E60BC"/>
    <w:rsid w:val="009E6400"/>
    <w:rsid w:val="009E71D6"/>
    <w:rsid w:val="009F04FB"/>
    <w:rsid w:val="009F0BA2"/>
    <w:rsid w:val="009F0DAF"/>
    <w:rsid w:val="009F0EEA"/>
    <w:rsid w:val="009F1022"/>
    <w:rsid w:val="009F18E1"/>
    <w:rsid w:val="009F2A03"/>
    <w:rsid w:val="009F2EF6"/>
    <w:rsid w:val="009F34E1"/>
    <w:rsid w:val="009F4D02"/>
    <w:rsid w:val="009F62B5"/>
    <w:rsid w:val="009F638B"/>
    <w:rsid w:val="009F7811"/>
    <w:rsid w:val="009F7E94"/>
    <w:rsid w:val="00A00AA8"/>
    <w:rsid w:val="00A010A0"/>
    <w:rsid w:val="00A014C4"/>
    <w:rsid w:val="00A01588"/>
    <w:rsid w:val="00A01E81"/>
    <w:rsid w:val="00A0229C"/>
    <w:rsid w:val="00A0364A"/>
    <w:rsid w:val="00A0435F"/>
    <w:rsid w:val="00A04D2E"/>
    <w:rsid w:val="00A05C78"/>
    <w:rsid w:val="00A05FD8"/>
    <w:rsid w:val="00A0610E"/>
    <w:rsid w:val="00A06DCB"/>
    <w:rsid w:val="00A0794F"/>
    <w:rsid w:val="00A107CD"/>
    <w:rsid w:val="00A10FD6"/>
    <w:rsid w:val="00A11E07"/>
    <w:rsid w:val="00A11ED0"/>
    <w:rsid w:val="00A128AA"/>
    <w:rsid w:val="00A13424"/>
    <w:rsid w:val="00A13B18"/>
    <w:rsid w:val="00A13C0A"/>
    <w:rsid w:val="00A146E9"/>
    <w:rsid w:val="00A14944"/>
    <w:rsid w:val="00A149AA"/>
    <w:rsid w:val="00A158AA"/>
    <w:rsid w:val="00A162A2"/>
    <w:rsid w:val="00A16C1A"/>
    <w:rsid w:val="00A17611"/>
    <w:rsid w:val="00A17A3B"/>
    <w:rsid w:val="00A2055E"/>
    <w:rsid w:val="00A205BB"/>
    <w:rsid w:val="00A208BF"/>
    <w:rsid w:val="00A21124"/>
    <w:rsid w:val="00A21D12"/>
    <w:rsid w:val="00A22A93"/>
    <w:rsid w:val="00A2329D"/>
    <w:rsid w:val="00A244A5"/>
    <w:rsid w:val="00A24BB0"/>
    <w:rsid w:val="00A2546A"/>
    <w:rsid w:val="00A25516"/>
    <w:rsid w:val="00A25687"/>
    <w:rsid w:val="00A25E4D"/>
    <w:rsid w:val="00A26DC1"/>
    <w:rsid w:val="00A272DA"/>
    <w:rsid w:val="00A2733C"/>
    <w:rsid w:val="00A2738A"/>
    <w:rsid w:val="00A2795A"/>
    <w:rsid w:val="00A30003"/>
    <w:rsid w:val="00A3087B"/>
    <w:rsid w:val="00A30D77"/>
    <w:rsid w:val="00A31336"/>
    <w:rsid w:val="00A32E7C"/>
    <w:rsid w:val="00A32FB1"/>
    <w:rsid w:val="00A33987"/>
    <w:rsid w:val="00A33DFA"/>
    <w:rsid w:val="00A3405B"/>
    <w:rsid w:val="00A34815"/>
    <w:rsid w:val="00A34B5B"/>
    <w:rsid w:val="00A34E2B"/>
    <w:rsid w:val="00A354F6"/>
    <w:rsid w:val="00A355C2"/>
    <w:rsid w:val="00A35680"/>
    <w:rsid w:val="00A367EA"/>
    <w:rsid w:val="00A370F0"/>
    <w:rsid w:val="00A37903"/>
    <w:rsid w:val="00A4092D"/>
    <w:rsid w:val="00A40AA0"/>
    <w:rsid w:val="00A41B4E"/>
    <w:rsid w:val="00A42152"/>
    <w:rsid w:val="00A4233D"/>
    <w:rsid w:val="00A4334C"/>
    <w:rsid w:val="00A433F6"/>
    <w:rsid w:val="00A43C1D"/>
    <w:rsid w:val="00A4465D"/>
    <w:rsid w:val="00A45A92"/>
    <w:rsid w:val="00A4605F"/>
    <w:rsid w:val="00A46D57"/>
    <w:rsid w:val="00A47075"/>
    <w:rsid w:val="00A47F8E"/>
    <w:rsid w:val="00A50034"/>
    <w:rsid w:val="00A50B83"/>
    <w:rsid w:val="00A50DDF"/>
    <w:rsid w:val="00A52921"/>
    <w:rsid w:val="00A52C66"/>
    <w:rsid w:val="00A5308E"/>
    <w:rsid w:val="00A53357"/>
    <w:rsid w:val="00A53538"/>
    <w:rsid w:val="00A53596"/>
    <w:rsid w:val="00A55E45"/>
    <w:rsid w:val="00A56F0D"/>
    <w:rsid w:val="00A572AC"/>
    <w:rsid w:val="00A620F0"/>
    <w:rsid w:val="00A6327A"/>
    <w:rsid w:val="00A64526"/>
    <w:rsid w:val="00A6470B"/>
    <w:rsid w:val="00A65C11"/>
    <w:rsid w:val="00A65CC3"/>
    <w:rsid w:val="00A66961"/>
    <w:rsid w:val="00A67AAC"/>
    <w:rsid w:val="00A70E61"/>
    <w:rsid w:val="00A7212D"/>
    <w:rsid w:val="00A72F87"/>
    <w:rsid w:val="00A73476"/>
    <w:rsid w:val="00A73B9C"/>
    <w:rsid w:val="00A74275"/>
    <w:rsid w:val="00A74819"/>
    <w:rsid w:val="00A74AC0"/>
    <w:rsid w:val="00A74F90"/>
    <w:rsid w:val="00A7516E"/>
    <w:rsid w:val="00A75BE9"/>
    <w:rsid w:val="00A76BA0"/>
    <w:rsid w:val="00A76EFD"/>
    <w:rsid w:val="00A7720B"/>
    <w:rsid w:val="00A77350"/>
    <w:rsid w:val="00A775C1"/>
    <w:rsid w:val="00A77E77"/>
    <w:rsid w:val="00A800EB"/>
    <w:rsid w:val="00A8070C"/>
    <w:rsid w:val="00A80C49"/>
    <w:rsid w:val="00A80C71"/>
    <w:rsid w:val="00A8244F"/>
    <w:rsid w:val="00A824AD"/>
    <w:rsid w:val="00A83B0B"/>
    <w:rsid w:val="00A83CFB"/>
    <w:rsid w:val="00A8474C"/>
    <w:rsid w:val="00A84EBA"/>
    <w:rsid w:val="00A85DDC"/>
    <w:rsid w:val="00A86D5A"/>
    <w:rsid w:val="00A86D5F"/>
    <w:rsid w:val="00A878A8"/>
    <w:rsid w:val="00A87E16"/>
    <w:rsid w:val="00A90EB1"/>
    <w:rsid w:val="00A91C9C"/>
    <w:rsid w:val="00A9244D"/>
    <w:rsid w:val="00A92D27"/>
    <w:rsid w:val="00A93853"/>
    <w:rsid w:val="00A93F02"/>
    <w:rsid w:val="00A94573"/>
    <w:rsid w:val="00A94670"/>
    <w:rsid w:val="00A95E49"/>
    <w:rsid w:val="00A96C5D"/>
    <w:rsid w:val="00A97700"/>
    <w:rsid w:val="00AA057E"/>
    <w:rsid w:val="00AA08F6"/>
    <w:rsid w:val="00AA0FBC"/>
    <w:rsid w:val="00AA2251"/>
    <w:rsid w:val="00AA297E"/>
    <w:rsid w:val="00AA3025"/>
    <w:rsid w:val="00AA4B63"/>
    <w:rsid w:val="00AA4C86"/>
    <w:rsid w:val="00AA5E36"/>
    <w:rsid w:val="00AA76D1"/>
    <w:rsid w:val="00AA773C"/>
    <w:rsid w:val="00AA7979"/>
    <w:rsid w:val="00AB03A5"/>
    <w:rsid w:val="00AB0965"/>
    <w:rsid w:val="00AB0C6F"/>
    <w:rsid w:val="00AB0E7E"/>
    <w:rsid w:val="00AB1475"/>
    <w:rsid w:val="00AB2F83"/>
    <w:rsid w:val="00AB479A"/>
    <w:rsid w:val="00AB507D"/>
    <w:rsid w:val="00AB5134"/>
    <w:rsid w:val="00AB68C2"/>
    <w:rsid w:val="00AB722C"/>
    <w:rsid w:val="00AB72D2"/>
    <w:rsid w:val="00AB7B0D"/>
    <w:rsid w:val="00AC0764"/>
    <w:rsid w:val="00AC0EB9"/>
    <w:rsid w:val="00AC1BCC"/>
    <w:rsid w:val="00AC2235"/>
    <w:rsid w:val="00AC4C60"/>
    <w:rsid w:val="00AC5102"/>
    <w:rsid w:val="00AC55CE"/>
    <w:rsid w:val="00AC564A"/>
    <w:rsid w:val="00AC75F8"/>
    <w:rsid w:val="00AD0E90"/>
    <w:rsid w:val="00AD1717"/>
    <w:rsid w:val="00AD1E3D"/>
    <w:rsid w:val="00AD4DAF"/>
    <w:rsid w:val="00AD4DEE"/>
    <w:rsid w:val="00AD55B2"/>
    <w:rsid w:val="00AD5849"/>
    <w:rsid w:val="00AD587E"/>
    <w:rsid w:val="00AD5A6C"/>
    <w:rsid w:val="00AD5A87"/>
    <w:rsid w:val="00AD6777"/>
    <w:rsid w:val="00AE0C68"/>
    <w:rsid w:val="00AE0D70"/>
    <w:rsid w:val="00AE0EFB"/>
    <w:rsid w:val="00AE1577"/>
    <w:rsid w:val="00AE291B"/>
    <w:rsid w:val="00AE2C63"/>
    <w:rsid w:val="00AE317D"/>
    <w:rsid w:val="00AE3944"/>
    <w:rsid w:val="00AE3BB5"/>
    <w:rsid w:val="00AE40A6"/>
    <w:rsid w:val="00AE44C2"/>
    <w:rsid w:val="00AE4CDF"/>
    <w:rsid w:val="00AE5F5D"/>
    <w:rsid w:val="00AE6B03"/>
    <w:rsid w:val="00AE77FB"/>
    <w:rsid w:val="00AF0A4D"/>
    <w:rsid w:val="00AF150B"/>
    <w:rsid w:val="00AF1883"/>
    <w:rsid w:val="00AF1939"/>
    <w:rsid w:val="00AF1BD9"/>
    <w:rsid w:val="00AF2D8F"/>
    <w:rsid w:val="00AF3122"/>
    <w:rsid w:val="00AF3611"/>
    <w:rsid w:val="00AF3A82"/>
    <w:rsid w:val="00AF3FE4"/>
    <w:rsid w:val="00AF4365"/>
    <w:rsid w:val="00AF4CDE"/>
    <w:rsid w:val="00AF56A5"/>
    <w:rsid w:val="00AF577C"/>
    <w:rsid w:val="00AF5D77"/>
    <w:rsid w:val="00AF5FF6"/>
    <w:rsid w:val="00AF6947"/>
    <w:rsid w:val="00AF74BF"/>
    <w:rsid w:val="00AF7605"/>
    <w:rsid w:val="00AF7D42"/>
    <w:rsid w:val="00B00824"/>
    <w:rsid w:val="00B02CD7"/>
    <w:rsid w:val="00B03A06"/>
    <w:rsid w:val="00B03F15"/>
    <w:rsid w:val="00B03F6E"/>
    <w:rsid w:val="00B0473F"/>
    <w:rsid w:val="00B04C33"/>
    <w:rsid w:val="00B0534C"/>
    <w:rsid w:val="00B05909"/>
    <w:rsid w:val="00B05A4C"/>
    <w:rsid w:val="00B05DC9"/>
    <w:rsid w:val="00B0613A"/>
    <w:rsid w:val="00B10812"/>
    <w:rsid w:val="00B1107C"/>
    <w:rsid w:val="00B118D4"/>
    <w:rsid w:val="00B11967"/>
    <w:rsid w:val="00B11EBB"/>
    <w:rsid w:val="00B12953"/>
    <w:rsid w:val="00B12971"/>
    <w:rsid w:val="00B12F4F"/>
    <w:rsid w:val="00B13987"/>
    <w:rsid w:val="00B1526B"/>
    <w:rsid w:val="00B15A21"/>
    <w:rsid w:val="00B16145"/>
    <w:rsid w:val="00B1621A"/>
    <w:rsid w:val="00B170C1"/>
    <w:rsid w:val="00B17746"/>
    <w:rsid w:val="00B17B50"/>
    <w:rsid w:val="00B17CBF"/>
    <w:rsid w:val="00B20C00"/>
    <w:rsid w:val="00B21164"/>
    <w:rsid w:val="00B21BD5"/>
    <w:rsid w:val="00B21E87"/>
    <w:rsid w:val="00B22164"/>
    <w:rsid w:val="00B23CFB"/>
    <w:rsid w:val="00B26BE1"/>
    <w:rsid w:val="00B309A0"/>
    <w:rsid w:val="00B30F5A"/>
    <w:rsid w:val="00B313F5"/>
    <w:rsid w:val="00B31E97"/>
    <w:rsid w:val="00B32E26"/>
    <w:rsid w:val="00B334EB"/>
    <w:rsid w:val="00B337FB"/>
    <w:rsid w:val="00B3438B"/>
    <w:rsid w:val="00B350E9"/>
    <w:rsid w:val="00B35177"/>
    <w:rsid w:val="00B35FD8"/>
    <w:rsid w:val="00B360D4"/>
    <w:rsid w:val="00B372FD"/>
    <w:rsid w:val="00B376BF"/>
    <w:rsid w:val="00B37ECF"/>
    <w:rsid w:val="00B40D95"/>
    <w:rsid w:val="00B41EE1"/>
    <w:rsid w:val="00B423BF"/>
    <w:rsid w:val="00B425F7"/>
    <w:rsid w:val="00B43086"/>
    <w:rsid w:val="00B43839"/>
    <w:rsid w:val="00B43976"/>
    <w:rsid w:val="00B44142"/>
    <w:rsid w:val="00B46074"/>
    <w:rsid w:val="00B460B1"/>
    <w:rsid w:val="00B5132C"/>
    <w:rsid w:val="00B516B2"/>
    <w:rsid w:val="00B51A41"/>
    <w:rsid w:val="00B52DAA"/>
    <w:rsid w:val="00B53231"/>
    <w:rsid w:val="00B5343F"/>
    <w:rsid w:val="00B53847"/>
    <w:rsid w:val="00B53B3D"/>
    <w:rsid w:val="00B54570"/>
    <w:rsid w:val="00B5489C"/>
    <w:rsid w:val="00B54E7E"/>
    <w:rsid w:val="00B551BD"/>
    <w:rsid w:val="00B55ED2"/>
    <w:rsid w:val="00B55F72"/>
    <w:rsid w:val="00B560EB"/>
    <w:rsid w:val="00B56120"/>
    <w:rsid w:val="00B569B8"/>
    <w:rsid w:val="00B56EE5"/>
    <w:rsid w:val="00B573F2"/>
    <w:rsid w:val="00B61CD1"/>
    <w:rsid w:val="00B62AD7"/>
    <w:rsid w:val="00B635CA"/>
    <w:rsid w:val="00B637F5"/>
    <w:rsid w:val="00B6448B"/>
    <w:rsid w:val="00B64CAF"/>
    <w:rsid w:val="00B658C2"/>
    <w:rsid w:val="00B66129"/>
    <w:rsid w:val="00B67080"/>
    <w:rsid w:val="00B67290"/>
    <w:rsid w:val="00B67A84"/>
    <w:rsid w:val="00B67DB8"/>
    <w:rsid w:val="00B702E1"/>
    <w:rsid w:val="00B708F5"/>
    <w:rsid w:val="00B70A84"/>
    <w:rsid w:val="00B710AD"/>
    <w:rsid w:val="00B716E3"/>
    <w:rsid w:val="00B72756"/>
    <w:rsid w:val="00B72801"/>
    <w:rsid w:val="00B72CE1"/>
    <w:rsid w:val="00B73BFD"/>
    <w:rsid w:val="00B73D30"/>
    <w:rsid w:val="00B748E3"/>
    <w:rsid w:val="00B7542B"/>
    <w:rsid w:val="00B76891"/>
    <w:rsid w:val="00B76A36"/>
    <w:rsid w:val="00B76DB0"/>
    <w:rsid w:val="00B76E04"/>
    <w:rsid w:val="00B77F04"/>
    <w:rsid w:val="00B80330"/>
    <w:rsid w:val="00B824BE"/>
    <w:rsid w:val="00B82AC7"/>
    <w:rsid w:val="00B82BEC"/>
    <w:rsid w:val="00B856FF"/>
    <w:rsid w:val="00B85A23"/>
    <w:rsid w:val="00B86335"/>
    <w:rsid w:val="00B863FA"/>
    <w:rsid w:val="00B86525"/>
    <w:rsid w:val="00B86648"/>
    <w:rsid w:val="00B86CF9"/>
    <w:rsid w:val="00B87077"/>
    <w:rsid w:val="00B873EE"/>
    <w:rsid w:val="00B875D5"/>
    <w:rsid w:val="00B876FD"/>
    <w:rsid w:val="00B87A68"/>
    <w:rsid w:val="00B90048"/>
    <w:rsid w:val="00B90322"/>
    <w:rsid w:val="00B909BC"/>
    <w:rsid w:val="00B913A4"/>
    <w:rsid w:val="00B9144C"/>
    <w:rsid w:val="00B922EC"/>
    <w:rsid w:val="00B94401"/>
    <w:rsid w:val="00B94A4D"/>
    <w:rsid w:val="00B94E0E"/>
    <w:rsid w:val="00B95E24"/>
    <w:rsid w:val="00B96F34"/>
    <w:rsid w:val="00B97729"/>
    <w:rsid w:val="00BA23FE"/>
    <w:rsid w:val="00BA364C"/>
    <w:rsid w:val="00BA419D"/>
    <w:rsid w:val="00BA49B5"/>
    <w:rsid w:val="00BA4F95"/>
    <w:rsid w:val="00BA58A1"/>
    <w:rsid w:val="00BB072F"/>
    <w:rsid w:val="00BB1547"/>
    <w:rsid w:val="00BB1D58"/>
    <w:rsid w:val="00BB1FCB"/>
    <w:rsid w:val="00BB2426"/>
    <w:rsid w:val="00BB2617"/>
    <w:rsid w:val="00BB27EE"/>
    <w:rsid w:val="00BB2DF1"/>
    <w:rsid w:val="00BB33C6"/>
    <w:rsid w:val="00BB3A81"/>
    <w:rsid w:val="00BB3A9E"/>
    <w:rsid w:val="00BB3EF0"/>
    <w:rsid w:val="00BB4EF2"/>
    <w:rsid w:val="00BB4FA2"/>
    <w:rsid w:val="00BB5194"/>
    <w:rsid w:val="00BB62EF"/>
    <w:rsid w:val="00BB63A7"/>
    <w:rsid w:val="00BC03D2"/>
    <w:rsid w:val="00BC0820"/>
    <w:rsid w:val="00BC0E1A"/>
    <w:rsid w:val="00BC17AB"/>
    <w:rsid w:val="00BC217D"/>
    <w:rsid w:val="00BC27C2"/>
    <w:rsid w:val="00BC29AC"/>
    <w:rsid w:val="00BC2EF5"/>
    <w:rsid w:val="00BC310C"/>
    <w:rsid w:val="00BC325C"/>
    <w:rsid w:val="00BC48E8"/>
    <w:rsid w:val="00BC7008"/>
    <w:rsid w:val="00BD0BF8"/>
    <w:rsid w:val="00BD2174"/>
    <w:rsid w:val="00BD2750"/>
    <w:rsid w:val="00BD2959"/>
    <w:rsid w:val="00BD3436"/>
    <w:rsid w:val="00BD3709"/>
    <w:rsid w:val="00BD374B"/>
    <w:rsid w:val="00BD3B62"/>
    <w:rsid w:val="00BD3F86"/>
    <w:rsid w:val="00BD4033"/>
    <w:rsid w:val="00BD53FA"/>
    <w:rsid w:val="00BD59D1"/>
    <w:rsid w:val="00BD5A89"/>
    <w:rsid w:val="00BD5DF5"/>
    <w:rsid w:val="00BE05C3"/>
    <w:rsid w:val="00BE08D2"/>
    <w:rsid w:val="00BE0A6A"/>
    <w:rsid w:val="00BE0B58"/>
    <w:rsid w:val="00BE0F2D"/>
    <w:rsid w:val="00BE1742"/>
    <w:rsid w:val="00BE195F"/>
    <w:rsid w:val="00BE1C14"/>
    <w:rsid w:val="00BE1CAF"/>
    <w:rsid w:val="00BE3D43"/>
    <w:rsid w:val="00BE4646"/>
    <w:rsid w:val="00BE6B7B"/>
    <w:rsid w:val="00BE7195"/>
    <w:rsid w:val="00BE7EEB"/>
    <w:rsid w:val="00BF0455"/>
    <w:rsid w:val="00BF05A3"/>
    <w:rsid w:val="00BF1FC4"/>
    <w:rsid w:val="00BF3676"/>
    <w:rsid w:val="00BF3D0E"/>
    <w:rsid w:val="00BF4C95"/>
    <w:rsid w:val="00BF4D11"/>
    <w:rsid w:val="00BF4D4C"/>
    <w:rsid w:val="00BF5F4D"/>
    <w:rsid w:val="00BF60C9"/>
    <w:rsid w:val="00BF764A"/>
    <w:rsid w:val="00C007FD"/>
    <w:rsid w:val="00C00AA6"/>
    <w:rsid w:val="00C02D04"/>
    <w:rsid w:val="00C02F81"/>
    <w:rsid w:val="00C0499D"/>
    <w:rsid w:val="00C04BDE"/>
    <w:rsid w:val="00C06129"/>
    <w:rsid w:val="00C06183"/>
    <w:rsid w:val="00C06664"/>
    <w:rsid w:val="00C07688"/>
    <w:rsid w:val="00C07692"/>
    <w:rsid w:val="00C07ADC"/>
    <w:rsid w:val="00C07B2B"/>
    <w:rsid w:val="00C11141"/>
    <w:rsid w:val="00C11BC4"/>
    <w:rsid w:val="00C12244"/>
    <w:rsid w:val="00C128C6"/>
    <w:rsid w:val="00C12C9C"/>
    <w:rsid w:val="00C12F13"/>
    <w:rsid w:val="00C13885"/>
    <w:rsid w:val="00C13887"/>
    <w:rsid w:val="00C13C3F"/>
    <w:rsid w:val="00C140A4"/>
    <w:rsid w:val="00C144D8"/>
    <w:rsid w:val="00C15437"/>
    <w:rsid w:val="00C15F15"/>
    <w:rsid w:val="00C16B79"/>
    <w:rsid w:val="00C176CA"/>
    <w:rsid w:val="00C17B34"/>
    <w:rsid w:val="00C202D9"/>
    <w:rsid w:val="00C205E7"/>
    <w:rsid w:val="00C20699"/>
    <w:rsid w:val="00C20BB8"/>
    <w:rsid w:val="00C2193F"/>
    <w:rsid w:val="00C22E6D"/>
    <w:rsid w:val="00C23914"/>
    <w:rsid w:val="00C24098"/>
    <w:rsid w:val="00C243FF"/>
    <w:rsid w:val="00C250FC"/>
    <w:rsid w:val="00C2532E"/>
    <w:rsid w:val="00C257D5"/>
    <w:rsid w:val="00C27C77"/>
    <w:rsid w:val="00C30082"/>
    <w:rsid w:val="00C30300"/>
    <w:rsid w:val="00C308D9"/>
    <w:rsid w:val="00C32897"/>
    <w:rsid w:val="00C33607"/>
    <w:rsid w:val="00C33990"/>
    <w:rsid w:val="00C347DA"/>
    <w:rsid w:val="00C35046"/>
    <w:rsid w:val="00C358A7"/>
    <w:rsid w:val="00C35E0F"/>
    <w:rsid w:val="00C3645F"/>
    <w:rsid w:val="00C408E3"/>
    <w:rsid w:val="00C40B38"/>
    <w:rsid w:val="00C410D6"/>
    <w:rsid w:val="00C42266"/>
    <w:rsid w:val="00C424FE"/>
    <w:rsid w:val="00C4469B"/>
    <w:rsid w:val="00C4491D"/>
    <w:rsid w:val="00C459A3"/>
    <w:rsid w:val="00C45B5F"/>
    <w:rsid w:val="00C50ED8"/>
    <w:rsid w:val="00C51EBA"/>
    <w:rsid w:val="00C52079"/>
    <w:rsid w:val="00C52432"/>
    <w:rsid w:val="00C52690"/>
    <w:rsid w:val="00C534A7"/>
    <w:rsid w:val="00C5397D"/>
    <w:rsid w:val="00C54BCF"/>
    <w:rsid w:val="00C5559E"/>
    <w:rsid w:val="00C55D23"/>
    <w:rsid w:val="00C55D47"/>
    <w:rsid w:val="00C57561"/>
    <w:rsid w:val="00C57AD6"/>
    <w:rsid w:val="00C57BB2"/>
    <w:rsid w:val="00C57D42"/>
    <w:rsid w:val="00C60E67"/>
    <w:rsid w:val="00C612EB"/>
    <w:rsid w:val="00C61B8C"/>
    <w:rsid w:val="00C62049"/>
    <w:rsid w:val="00C628AF"/>
    <w:rsid w:val="00C6311A"/>
    <w:rsid w:val="00C63861"/>
    <w:rsid w:val="00C638F5"/>
    <w:rsid w:val="00C63F94"/>
    <w:rsid w:val="00C64076"/>
    <w:rsid w:val="00C65716"/>
    <w:rsid w:val="00C65B4A"/>
    <w:rsid w:val="00C67553"/>
    <w:rsid w:val="00C67661"/>
    <w:rsid w:val="00C67ED2"/>
    <w:rsid w:val="00C71A76"/>
    <w:rsid w:val="00C728B0"/>
    <w:rsid w:val="00C73933"/>
    <w:rsid w:val="00C7564C"/>
    <w:rsid w:val="00C75F97"/>
    <w:rsid w:val="00C763E0"/>
    <w:rsid w:val="00C76903"/>
    <w:rsid w:val="00C76D71"/>
    <w:rsid w:val="00C77F4F"/>
    <w:rsid w:val="00C804FA"/>
    <w:rsid w:val="00C80617"/>
    <w:rsid w:val="00C8079A"/>
    <w:rsid w:val="00C810D0"/>
    <w:rsid w:val="00C81F8C"/>
    <w:rsid w:val="00C82ACC"/>
    <w:rsid w:val="00C847CC"/>
    <w:rsid w:val="00C8517D"/>
    <w:rsid w:val="00C8765C"/>
    <w:rsid w:val="00C877D9"/>
    <w:rsid w:val="00C903B8"/>
    <w:rsid w:val="00C91016"/>
    <w:rsid w:val="00C91874"/>
    <w:rsid w:val="00C91F48"/>
    <w:rsid w:val="00C932BE"/>
    <w:rsid w:val="00C93405"/>
    <w:rsid w:val="00C9391E"/>
    <w:rsid w:val="00C93B56"/>
    <w:rsid w:val="00C9443E"/>
    <w:rsid w:val="00C94FAB"/>
    <w:rsid w:val="00C95264"/>
    <w:rsid w:val="00C9644C"/>
    <w:rsid w:val="00CA0A19"/>
    <w:rsid w:val="00CA0B0C"/>
    <w:rsid w:val="00CA0FCE"/>
    <w:rsid w:val="00CA3EFD"/>
    <w:rsid w:val="00CA43FD"/>
    <w:rsid w:val="00CA4454"/>
    <w:rsid w:val="00CA724F"/>
    <w:rsid w:val="00CA7488"/>
    <w:rsid w:val="00CA7D23"/>
    <w:rsid w:val="00CA7F5A"/>
    <w:rsid w:val="00CB0939"/>
    <w:rsid w:val="00CB09A6"/>
    <w:rsid w:val="00CB19D1"/>
    <w:rsid w:val="00CB1FC6"/>
    <w:rsid w:val="00CB20A7"/>
    <w:rsid w:val="00CB2482"/>
    <w:rsid w:val="00CB2AF6"/>
    <w:rsid w:val="00CB371D"/>
    <w:rsid w:val="00CB6F85"/>
    <w:rsid w:val="00CB75C6"/>
    <w:rsid w:val="00CB7710"/>
    <w:rsid w:val="00CC055B"/>
    <w:rsid w:val="00CC19D6"/>
    <w:rsid w:val="00CC1FF9"/>
    <w:rsid w:val="00CC26FF"/>
    <w:rsid w:val="00CC3F55"/>
    <w:rsid w:val="00CC50EF"/>
    <w:rsid w:val="00CC55A5"/>
    <w:rsid w:val="00CC5CB6"/>
    <w:rsid w:val="00CC683B"/>
    <w:rsid w:val="00CC6B12"/>
    <w:rsid w:val="00CC7031"/>
    <w:rsid w:val="00CC74FC"/>
    <w:rsid w:val="00CD00EF"/>
    <w:rsid w:val="00CD0E1A"/>
    <w:rsid w:val="00CD13E7"/>
    <w:rsid w:val="00CD1459"/>
    <w:rsid w:val="00CD16CF"/>
    <w:rsid w:val="00CD1DD0"/>
    <w:rsid w:val="00CD3160"/>
    <w:rsid w:val="00CD31C8"/>
    <w:rsid w:val="00CD4F01"/>
    <w:rsid w:val="00CD5160"/>
    <w:rsid w:val="00CD5BDD"/>
    <w:rsid w:val="00CD5BED"/>
    <w:rsid w:val="00CD6062"/>
    <w:rsid w:val="00CD651F"/>
    <w:rsid w:val="00CD6975"/>
    <w:rsid w:val="00CD6BD5"/>
    <w:rsid w:val="00CE128F"/>
    <w:rsid w:val="00CE2A92"/>
    <w:rsid w:val="00CE2C36"/>
    <w:rsid w:val="00CE35DB"/>
    <w:rsid w:val="00CE41E1"/>
    <w:rsid w:val="00CE428C"/>
    <w:rsid w:val="00CE4D41"/>
    <w:rsid w:val="00CE4FA3"/>
    <w:rsid w:val="00CE5944"/>
    <w:rsid w:val="00CE6EE5"/>
    <w:rsid w:val="00CE7BD5"/>
    <w:rsid w:val="00CF030A"/>
    <w:rsid w:val="00CF047A"/>
    <w:rsid w:val="00CF0D3B"/>
    <w:rsid w:val="00CF0F38"/>
    <w:rsid w:val="00CF154C"/>
    <w:rsid w:val="00CF3EE5"/>
    <w:rsid w:val="00CF4ABD"/>
    <w:rsid w:val="00CF5448"/>
    <w:rsid w:val="00CF5EAE"/>
    <w:rsid w:val="00CF6FA2"/>
    <w:rsid w:val="00D003D5"/>
    <w:rsid w:val="00D01E50"/>
    <w:rsid w:val="00D02163"/>
    <w:rsid w:val="00D022F7"/>
    <w:rsid w:val="00D02379"/>
    <w:rsid w:val="00D025D0"/>
    <w:rsid w:val="00D02B07"/>
    <w:rsid w:val="00D0308C"/>
    <w:rsid w:val="00D03220"/>
    <w:rsid w:val="00D046E8"/>
    <w:rsid w:val="00D04FE9"/>
    <w:rsid w:val="00D07264"/>
    <w:rsid w:val="00D07F9D"/>
    <w:rsid w:val="00D104ED"/>
    <w:rsid w:val="00D1098A"/>
    <w:rsid w:val="00D12102"/>
    <w:rsid w:val="00D12D37"/>
    <w:rsid w:val="00D137FE"/>
    <w:rsid w:val="00D13E3D"/>
    <w:rsid w:val="00D14748"/>
    <w:rsid w:val="00D1517F"/>
    <w:rsid w:val="00D152ED"/>
    <w:rsid w:val="00D164E6"/>
    <w:rsid w:val="00D168AC"/>
    <w:rsid w:val="00D172CB"/>
    <w:rsid w:val="00D173BA"/>
    <w:rsid w:val="00D204C8"/>
    <w:rsid w:val="00D207D6"/>
    <w:rsid w:val="00D20C2F"/>
    <w:rsid w:val="00D2155D"/>
    <w:rsid w:val="00D21A67"/>
    <w:rsid w:val="00D21E0C"/>
    <w:rsid w:val="00D227A6"/>
    <w:rsid w:val="00D229D2"/>
    <w:rsid w:val="00D232EF"/>
    <w:rsid w:val="00D24C51"/>
    <w:rsid w:val="00D26143"/>
    <w:rsid w:val="00D265D0"/>
    <w:rsid w:val="00D267AA"/>
    <w:rsid w:val="00D26DA0"/>
    <w:rsid w:val="00D27256"/>
    <w:rsid w:val="00D27989"/>
    <w:rsid w:val="00D3016C"/>
    <w:rsid w:val="00D32B7D"/>
    <w:rsid w:val="00D33BD7"/>
    <w:rsid w:val="00D34B4D"/>
    <w:rsid w:val="00D34EA5"/>
    <w:rsid w:val="00D3517A"/>
    <w:rsid w:val="00D36B49"/>
    <w:rsid w:val="00D37DC4"/>
    <w:rsid w:val="00D404E9"/>
    <w:rsid w:val="00D40FF8"/>
    <w:rsid w:val="00D414B1"/>
    <w:rsid w:val="00D41EBC"/>
    <w:rsid w:val="00D420C7"/>
    <w:rsid w:val="00D43128"/>
    <w:rsid w:val="00D43AD9"/>
    <w:rsid w:val="00D44555"/>
    <w:rsid w:val="00D445A5"/>
    <w:rsid w:val="00D4638F"/>
    <w:rsid w:val="00D46F75"/>
    <w:rsid w:val="00D47048"/>
    <w:rsid w:val="00D475D1"/>
    <w:rsid w:val="00D5011D"/>
    <w:rsid w:val="00D501AA"/>
    <w:rsid w:val="00D50496"/>
    <w:rsid w:val="00D519A8"/>
    <w:rsid w:val="00D55430"/>
    <w:rsid w:val="00D558DC"/>
    <w:rsid w:val="00D56A56"/>
    <w:rsid w:val="00D57153"/>
    <w:rsid w:val="00D5730B"/>
    <w:rsid w:val="00D6065C"/>
    <w:rsid w:val="00D6146F"/>
    <w:rsid w:val="00D6151C"/>
    <w:rsid w:val="00D615FF"/>
    <w:rsid w:val="00D643A6"/>
    <w:rsid w:val="00D650A8"/>
    <w:rsid w:val="00D65696"/>
    <w:rsid w:val="00D665E1"/>
    <w:rsid w:val="00D671E9"/>
    <w:rsid w:val="00D70040"/>
    <w:rsid w:val="00D704DB"/>
    <w:rsid w:val="00D71167"/>
    <w:rsid w:val="00D71E52"/>
    <w:rsid w:val="00D7216C"/>
    <w:rsid w:val="00D73A79"/>
    <w:rsid w:val="00D7475A"/>
    <w:rsid w:val="00D74817"/>
    <w:rsid w:val="00D74FDC"/>
    <w:rsid w:val="00D755ED"/>
    <w:rsid w:val="00D75885"/>
    <w:rsid w:val="00D75D8E"/>
    <w:rsid w:val="00D76BE0"/>
    <w:rsid w:val="00D776B1"/>
    <w:rsid w:val="00D801B0"/>
    <w:rsid w:val="00D8035A"/>
    <w:rsid w:val="00D8079B"/>
    <w:rsid w:val="00D80BAA"/>
    <w:rsid w:val="00D82727"/>
    <w:rsid w:val="00D83E5C"/>
    <w:rsid w:val="00D84ACD"/>
    <w:rsid w:val="00D84F5D"/>
    <w:rsid w:val="00D85112"/>
    <w:rsid w:val="00D8518F"/>
    <w:rsid w:val="00D856BD"/>
    <w:rsid w:val="00D864FE"/>
    <w:rsid w:val="00D86C29"/>
    <w:rsid w:val="00D878EA"/>
    <w:rsid w:val="00D90343"/>
    <w:rsid w:val="00D91D86"/>
    <w:rsid w:val="00D922CC"/>
    <w:rsid w:val="00D92C3F"/>
    <w:rsid w:val="00D9414E"/>
    <w:rsid w:val="00D951F4"/>
    <w:rsid w:val="00D95C8B"/>
    <w:rsid w:val="00D95DF6"/>
    <w:rsid w:val="00D96161"/>
    <w:rsid w:val="00D97109"/>
    <w:rsid w:val="00D97539"/>
    <w:rsid w:val="00D97DB7"/>
    <w:rsid w:val="00DA08BA"/>
    <w:rsid w:val="00DA150A"/>
    <w:rsid w:val="00DA15A5"/>
    <w:rsid w:val="00DA18A5"/>
    <w:rsid w:val="00DA2990"/>
    <w:rsid w:val="00DA3805"/>
    <w:rsid w:val="00DA3D77"/>
    <w:rsid w:val="00DA4C29"/>
    <w:rsid w:val="00DA5A5F"/>
    <w:rsid w:val="00DA6ABE"/>
    <w:rsid w:val="00DA6BE6"/>
    <w:rsid w:val="00DA6F0A"/>
    <w:rsid w:val="00DA7494"/>
    <w:rsid w:val="00DA7627"/>
    <w:rsid w:val="00DB00EF"/>
    <w:rsid w:val="00DB0463"/>
    <w:rsid w:val="00DB0BC7"/>
    <w:rsid w:val="00DB0D0E"/>
    <w:rsid w:val="00DB1894"/>
    <w:rsid w:val="00DB2848"/>
    <w:rsid w:val="00DB3A38"/>
    <w:rsid w:val="00DB3BE4"/>
    <w:rsid w:val="00DB4DEC"/>
    <w:rsid w:val="00DB5199"/>
    <w:rsid w:val="00DB5254"/>
    <w:rsid w:val="00DB5D68"/>
    <w:rsid w:val="00DB6ECE"/>
    <w:rsid w:val="00DB7044"/>
    <w:rsid w:val="00DB752F"/>
    <w:rsid w:val="00DB7C12"/>
    <w:rsid w:val="00DC1A7F"/>
    <w:rsid w:val="00DC1ABB"/>
    <w:rsid w:val="00DC2623"/>
    <w:rsid w:val="00DC291E"/>
    <w:rsid w:val="00DC3C28"/>
    <w:rsid w:val="00DC4EA9"/>
    <w:rsid w:val="00DC5805"/>
    <w:rsid w:val="00DC64E0"/>
    <w:rsid w:val="00DC6CA2"/>
    <w:rsid w:val="00DC70D1"/>
    <w:rsid w:val="00DC791D"/>
    <w:rsid w:val="00DC7D58"/>
    <w:rsid w:val="00DC7E5A"/>
    <w:rsid w:val="00DD04B7"/>
    <w:rsid w:val="00DD0A98"/>
    <w:rsid w:val="00DD1203"/>
    <w:rsid w:val="00DD2350"/>
    <w:rsid w:val="00DD26F4"/>
    <w:rsid w:val="00DD3147"/>
    <w:rsid w:val="00DD3558"/>
    <w:rsid w:val="00DD3673"/>
    <w:rsid w:val="00DD3C71"/>
    <w:rsid w:val="00DD4477"/>
    <w:rsid w:val="00DD564D"/>
    <w:rsid w:val="00DD5BF1"/>
    <w:rsid w:val="00DD5E85"/>
    <w:rsid w:val="00DD6F63"/>
    <w:rsid w:val="00DD7B48"/>
    <w:rsid w:val="00DE04DC"/>
    <w:rsid w:val="00DE126C"/>
    <w:rsid w:val="00DE2994"/>
    <w:rsid w:val="00DE2F98"/>
    <w:rsid w:val="00DE3F53"/>
    <w:rsid w:val="00DE4390"/>
    <w:rsid w:val="00DE4CB1"/>
    <w:rsid w:val="00DE4F71"/>
    <w:rsid w:val="00DE5B05"/>
    <w:rsid w:val="00DE6006"/>
    <w:rsid w:val="00DE65F6"/>
    <w:rsid w:val="00DE752D"/>
    <w:rsid w:val="00DF0627"/>
    <w:rsid w:val="00DF0EDF"/>
    <w:rsid w:val="00DF194C"/>
    <w:rsid w:val="00DF20A1"/>
    <w:rsid w:val="00DF2532"/>
    <w:rsid w:val="00DF2A2E"/>
    <w:rsid w:val="00DF3E22"/>
    <w:rsid w:val="00DF4078"/>
    <w:rsid w:val="00DF4EA2"/>
    <w:rsid w:val="00DF51BD"/>
    <w:rsid w:val="00DF5381"/>
    <w:rsid w:val="00DF55F6"/>
    <w:rsid w:val="00DF5A10"/>
    <w:rsid w:val="00DF5AB7"/>
    <w:rsid w:val="00DF5B3B"/>
    <w:rsid w:val="00DF5D92"/>
    <w:rsid w:val="00DF5F59"/>
    <w:rsid w:val="00DF6348"/>
    <w:rsid w:val="00DF645F"/>
    <w:rsid w:val="00DF67A5"/>
    <w:rsid w:val="00DF6A31"/>
    <w:rsid w:val="00DF7C9F"/>
    <w:rsid w:val="00E0082D"/>
    <w:rsid w:val="00E0155D"/>
    <w:rsid w:val="00E01D3B"/>
    <w:rsid w:val="00E01F1E"/>
    <w:rsid w:val="00E0253C"/>
    <w:rsid w:val="00E02A57"/>
    <w:rsid w:val="00E0398B"/>
    <w:rsid w:val="00E03DD7"/>
    <w:rsid w:val="00E05C71"/>
    <w:rsid w:val="00E06502"/>
    <w:rsid w:val="00E0650E"/>
    <w:rsid w:val="00E0693F"/>
    <w:rsid w:val="00E075A8"/>
    <w:rsid w:val="00E10A60"/>
    <w:rsid w:val="00E1105F"/>
    <w:rsid w:val="00E111A7"/>
    <w:rsid w:val="00E1126E"/>
    <w:rsid w:val="00E11F6F"/>
    <w:rsid w:val="00E1223D"/>
    <w:rsid w:val="00E127C0"/>
    <w:rsid w:val="00E12FBB"/>
    <w:rsid w:val="00E13379"/>
    <w:rsid w:val="00E14582"/>
    <w:rsid w:val="00E16216"/>
    <w:rsid w:val="00E1621C"/>
    <w:rsid w:val="00E206C1"/>
    <w:rsid w:val="00E206CE"/>
    <w:rsid w:val="00E212E0"/>
    <w:rsid w:val="00E21E3B"/>
    <w:rsid w:val="00E2300D"/>
    <w:rsid w:val="00E23885"/>
    <w:rsid w:val="00E23E72"/>
    <w:rsid w:val="00E24305"/>
    <w:rsid w:val="00E249B4"/>
    <w:rsid w:val="00E2594B"/>
    <w:rsid w:val="00E25E6A"/>
    <w:rsid w:val="00E2662F"/>
    <w:rsid w:val="00E2717B"/>
    <w:rsid w:val="00E27F1B"/>
    <w:rsid w:val="00E301B9"/>
    <w:rsid w:val="00E3076A"/>
    <w:rsid w:val="00E31187"/>
    <w:rsid w:val="00E313FB"/>
    <w:rsid w:val="00E31807"/>
    <w:rsid w:val="00E31AB7"/>
    <w:rsid w:val="00E32440"/>
    <w:rsid w:val="00E32441"/>
    <w:rsid w:val="00E332FD"/>
    <w:rsid w:val="00E3526B"/>
    <w:rsid w:val="00E35DE9"/>
    <w:rsid w:val="00E35FF7"/>
    <w:rsid w:val="00E36A11"/>
    <w:rsid w:val="00E36BEF"/>
    <w:rsid w:val="00E36CB4"/>
    <w:rsid w:val="00E36D12"/>
    <w:rsid w:val="00E37155"/>
    <w:rsid w:val="00E37A24"/>
    <w:rsid w:val="00E40A7C"/>
    <w:rsid w:val="00E418E1"/>
    <w:rsid w:val="00E41F6D"/>
    <w:rsid w:val="00E42571"/>
    <w:rsid w:val="00E429A9"/>
    <w:rsid w:val="00E43288"/>
    <w:rsid w:val="00E4358D"/>
    <w:rsid w:val="00E444C7"/>
    <w:rsid w:val="00E444EE"/>
    <w:rsid w:val="00E45689"/>
    <w:rsid w:val="00E45F26"/>
    <w:rsid w:val="00E476D1"/>
    <w:rsid w:val="00E47A74"/>
    <w:rsid w:val="00E47DE3"/>
    <w:rsid w:val="00E51039"/>
    <w:rsid w:val="00E5296A"/>
    <w:rsid w:val="00E53592"/>
    <w:rsid w:val="00E54290"/>
    <w:rsid w:val="00E54F58"/>
    <w:rsid w:val="00E5597F"/>
    <w:rsid w:val="00E55A71"/>
    <w:rsid w:val="00E55A98"/>
    <w:rsid w:val="00E5652B"/>
    <w:rsid w:val="00E57376"/>
    <w:rsid w:val="00E57531"/>
    <w:rsid w:val="00E6015C"/>
    <w:rsid w:val="00E604DF"/>
    <w:rsid w:val="00E618BC"/>
    <w:rsid w:val="00E6241B"/>
    <w:rsid w:val="00E638DD"/>
    <w:rsid w:val="00E647EE"/>
    <w:rsid w:val="00E64818"/>
    <w:rsid w:val="00E6510A"/>
    <w:rsid w:val="00E65202"/>
    <w:rsid w:val="00E65A96"/>
    <w:rsid w:val="00E65E9D"/>
    <w:rsid w:val="00E6638F"/>
    <w:rsid w:val="00E7000D"/>
    <w:rsid w:val="00E70791"/>
    <w:rsid w:val="00E70AC7"/>
    <w:rsid w:val="00E7136C"/>
    <w:rsid w:val="00E71BD9"/>
    <w:rsid w:val="00E72F37"/>
    <w:rsid w:val="00E73692"/>
    <w:rsid w:val="00E73C80"/>
    <w:rsid w:val="00E74B12"/>
    <w:rsid w:val="00E74C64"/>
    <w:rsid w:val="00E74FC4"/>
    <w:rsid w:val="00E75186"/>
    <w:rsid w:val="00E751FC"/>
    <w:rsid w:val="00E76ABA"/>
    <w:rsid w:val="00E77E5B"/>
    <w:rsid w:val="00E801E4"/>
    <w:rsid w:val="00E80433"/>
    <w:rsid w:val="00E80C5F"/>
    <w:rsid w:val="00E80E0B"/>
    <w:rsid w:val="00E828BE"/>
    <w:rsid w:val="00E835B4"/>
    <w:rsid w:val="00E83E7A"/>
    <w:rsid w:val="00E8656B"/>
    <w:rsid w:val="00E86B29"/>
    <w:rsid w:val="00E86C0F"/>
    <w:rsid w:val="00E86F08"/>
    <w:rsid w:val="00E86F44"/>
    <w:rsid w:val="00E872F3"/>
    <w:rsid w:val="00E874DB"/>
    <w:rsid w:val="00E90CDB"/>
    <w:rsid w:val="00E9150A"/>
    <w:rsid w:val="00E921E1"/>
    <w:rsid w:val="00E93181"/>
    <w:rsid w:val="00E9397E"/>
    <w:rsid w:val="00E96971"/>
    <w:rsid w:val="00E9701D"/>
    <w:rsid w:val="00E9725D"/>
    <w:rsid w:val="00EA0A56"/>
    <w:rsid w:val="00EA0AE0"/>
    <w:rsid w:val="00EA0EDE"/>
    <w:rsid w:val="00EA160F"/>
    <w:rsid w:val="00EA1A58"/>
    <w:rsid w:val="00EA1E54"/>
    <w:rsid w:val="00EA2749"/>
    <w:rsid w:val="00EA2D5F"/>
    <w:rsid w:val="00EA4000"/>
    <w:rsid w:val="00EA4036"/>
    <w:rsid w:val="00EA42EA"/>
    <w:rsid w:val="00EA459B"/>
    <w:rsid w:val="00EA60DA"/>
    <w:rsid w:val="00EA6B89"/>
    <w:rsid w:val="00EA78C2"/>
    <w:rsid w:val="00EB11D6"/>
    <w:rsid w:val="00EB20C9"/>
    <w:rsid w:val="00EB2762"/>
    <w:rsid w:val="00EB28E2"/>
    <w:rsid w:val="00EB3654"/>
    <w:rsid w:val="00EB3F15"/>
    <w:rsid w:val="00EB42F4"/>
    <w:rsid w:val="00EB4C17"/>
    <w:rsid w:val="00EB4FAC"/>
    <w:rsid w:val="00EB5407"/>
    <w:rsid w:val="00EB656D"/>
    <w:rsid w:val="00EB6747"/>
    <w:rsid w:val="00EB68E0"/>
    <w:rsid w:val="00EB68F5"/>
    <w:rsid w:val="00EC1F53"/>
    <w:rsid w:val="00EC24BA"/>
    <w:rsid w:val="00EC2C97"/>
    <w:rsid w:val="00EC36A7"/>
    <w:rsid w:val="00EC5145"/>
    <w:rsid w:val="00EC5D0E"/>
    <w:rsid w:val="00EC5EC7"/>
    <w:rsid w:val="00EC6F78"/>
    <w:rsid w:val="00EC7174"/>
    <w:rsid w:val="00EC767E"/>
    <w:rsid w:val="00ED1ACC"/>
    <w:rsid w:val="00ED5DFB"/>
    <w:rsid w:val="00ED6BE8"/>
    <w:rsid w:val="00ED73D7"/>
    <w:rsid w:val="00EE05F0"/>
    <w:rsid w:val="00EE1239"/>
    <w:rsid w:val="00EE45AE"/>
    <w:rsid w:val="00EE4A29"/>
    <w:rsid w:val="00EE4E28"/>
    <w:rsid w:val="00EE560A"/>
    <w:rsid w:val="00EE595E"/>
    <w:rsid w:val="00EE5F85"/>
    <w:rsid w:val="00EE71DA"/>
    <w:rsid w:val="00EF0034"/>
    <w:rsid w:val="00EF017C"/>
    <w:rsid w:val="00EF087D"/>
    <w:rsid w:val="00EF0DA3"/>
    <w:rsid w:val="00EF1244"/>
    <w:rsid w:val="00EF12BA"/>
    <w:rsid w:val="00EF1594"/>
    <w:rsid w:val="00EF15E5"/>
    <w:rsid w:val="00EF24B8"/>
    <w:rsid w:val="00EF2710"/>
    <w:rsid w:val="00EF2CDC"/>
    <w:rsid w:val="00EF2EEA"/>
    <w:rsid w:val="00EF3FBC"/>
    <w:rsid w:val="00EF4380"/>
    <w:rsid w:val="00EF43F1"/>
    <w:rsid w:val="00EF4795"/>
    <w:rsid w:val="00EF4F21"/>
    <w:rsid w:val="00EF5642"/>
    <w:rsid w:val="00EF5D64"/>
    <w:rsid w:val="00EF7A8B"/>
    <w:rsid w:val="00F00965"/>
    <w:rsid w:val="00F01803"/>
    <w:rsid w:val="00F01A1E"/>
    <w:rsid w:val="00F01C4E"/>
    <w:rsid w:val="00F02DBF"/>
    <w:rsid w:val="00F02F9C"/>
    <w:rsid w:val="00F040BC"/>
    <w:rsid w:val="00F040DF"/>
    <w:rsid w:val="00F040E8"/>
    <w:rsid w:val="00F052F2"/>
    <w:rsid w:val="00F05398"/>
    <w:rsid w:val="00F0594B"/>
    <w:rsid w:val="00F063C4"/>
    <w:rsid w:val="00F103E3"/>
    <w:rsid w:val="00F10934"/>
    <w:rsid w:val="00F10E86"/>
    <w:rsid w:val="00F1105F"/>
    <w:rsid w:val="00F1110A"/>
    <w:rsid w:val="00F1169C"/>
    <w:rsid w:val="00F12399"/>
    <w:rsid w:val="00F12802"/>
    <w:rsid w:val="00F139CC"/>
    <w:rsid w:val="00F13B66"/>
    <w:rsid w:val="00F14E1C"/>
    <w:rsid w:val="00F17654"/>
    <w:rsid w:val="00F17726"/>
    <w:rsid w:val="00F20993"/>
    <w:rsid w:val="00F213B5"/>
    <w:rsid w:val="00F217EF"/>
    <w:rsid w:val="00F21D5D"/>
    <w:rsid w:val="00F227A9"/>
    <w:rsid w:val="00F22893"/>
    <w:rsid w:val="00F22DC8"/>
    <w:rsid w:val="00F2305E"/>
    <w:rsid w:val="00F2328F"/>
    <w:rsid w:val="00F235C1"/>
    <w:rsid w:val="00F24D3F"/>
    <w:rsid w:val="00F27419"/>
    <w:rsid w:val="00F27861"/>
    <w:rsid w:val="00F30958"/>
    <w:rsid w:val="00F31276"/>
    <w:rsid w:val="00F31328"/>
    <w:rsid w:val="00F31610"/>
    <w:rsid w:val="00F36384"/>
    <w:rsid w:val="00F37683"/>
    <w:rsid w:val="00F37A68"/>
    <w:rsid w:val="00F37BCA"/>
    <w:rsid w:val="00F40640"/>
    <w:rsid w:val="00F409A0"/>
    <w:rsid w:val="00F4108C"/>
    <w:rsid w:val="00F411C2"/>
    <w:rsid w:val="00F433F9"/>
    <w:rsid w:val="00F43BEF"/>
    <w:rsid w:val="00F442CD"/>
    <w:rsid w:val="00F445A8"/>
    <w:rsid w:val="00F447AE"/>
    <w:rsid w:val="00F45B11"/>
    <w:rsid w:val="00F45DC1"/>
    <w:rsid w:val="00F4734A"/>
    <w:rsid w:val="00F478BE"/>
    <w:rsid w:val="00F51B91"/>
    <w:rsid w:val="00F52112"/>
    <w:rsid w:val="00F52B81"/>
    <w:rsid w:val="00F52FC1"/>
    <w:rsid w:val="00F536CA"/>
    <w:rsid w:val="00F5465D"/>
    <w:rsid w:val="00F54CF9"/>
    <w:rsid w:val="00F54EA6"/>
    <w:rsid w:val="00F55CEE"/>
    <w:rsid w:val="00F55E4B"/>
    <w:rsid w:val="00F5611C"/>
    <w:rsid w:val="00F5677E"/>
    <w:rsid w:val="00F578E5"/>
    <w:rsid w:val="00F57ADC"/>
    <w:rsid w:val="00F60D48"/>
    <w:rsid w:val="00F6155E"/>
    <w:rsid w:val="00F61A29"/>
    <w:rsid w:val="00F61C09"/>
    <w:rsid w:val="00F61F97"/>
    <w:rsid w:val="00F621B5"/>
    <w:rsid w:val="00F625CC"/>
    <w:rsid w:val="00F625FC"/>
    <w:rsid w:val="00F62676"/>
    <w:rsid w:val="00F62BD5"/>
    <w:rsid w:val="00F6483F"/>
    <w:rsid w:val="00F64B31"/>
    <w:rsid w:val="00F64BE6"/>
    <w:rsid w:val="00F64F46"/>
    <w:rsid w:val="00F64F5B"/>
    <w:rsid w:val="00F65F45"/>
    <w:rsid w:val="00F668C6"/>
    <w:rsid w:val="00F66FEC"/>
    <w:rsid w:val="00F67971"/>
    <w:rsid w:val="00F67C64"/>
    <w:rsid w:val="00F67CB6"/>
    <w:rsid w:val="00F67E21"/>
    <w:rsid w:val="00F730B8"/>
    <w:rsid w:val="00F73288"/>
    <w:rsid w:val="00F73897"/>
    <w:rsid w:val="00F747D9"/>
    <w:rsid w:val="00F74A7F"/>
    <w:rsid w:val="00F74C98"/>
    <w:rsid w:val="00F75CF1"/>
    <w:rsid w:val="00F7606B"/>
    <w:rsid w:val="00F76166"/>
    <w:rsid w:val="00F7668C"/>
    <w:rsid w:val="00F7682E"/>
    <w:rsid w:val="00F76A77"/>
    <w:rsid w:val="00F77222"/>
    <w:rsid w:val="00F7783E"/>
    <w:rsid w:val="00F77DAA"/>
    <w:rsid w:val="00F77E30"/>
    <w:rsid w:val="00F81210"/>
    <w:rsid w:val="00F8201E"/>
    <w:rsid w:val="00F82828"/>
    <w:rsid w:val="00F829B8"/>
    <w:rsid w:val="00F82EC9"/>
    <w:rsid w:val="00F83B42"/>
    <w:rsid w:val="00F83F25"/>
    <w:rsid w:val="00F8451C"/>
    <w:rsid w:val="00F84907"/>
    <w:rsid w:val="00F84CFE"/>
    <w:rsid w:val="00F850E1"/>
    <w:rsid w:val="00F8526F"/>
    <w:rsid w:val="00F86D5B"/>
    <w:rsid w:val="00F8700D"/>
    <w:rsid w:val="00F877FB"/>
    <w:rsid w:val="00F908AB"/>
    <w:rsid w:val="00F90AE0"/>
    <w:rsid w:val="00F90B61"/>
    <w:rsid w:val="00F91C7F"/>
    <w:rsid w:val="00F91D53"/>
    <w:rsid w:val="00F920C4"/>
    <w:rsid w:val="00F93B20"/>
    <w:rsid w:val="00F945BC"/>
    <w:rsid w:val="00F94F9B"/>
    <w:rsid w:val="00F97183"/>
    <w:rsid w:val="00F97441"/>
    <w:rsid w:val="00FA01BE"/>
    <w:rsid w:val="00FA07B8"/>
    <w:rsid w:val="00FA0904"/>
    <w:rsid w:val="00FA11EF"/>
    <w:rsid w:val="00FA2378"/>
    <w:rsid w:val="00FA28A3"/>
    <w:rsid w:val="00FA2CBE"/>
    <w:rsid w:val="00FA3519"/>
    <w:rsid w:val="00FA425C"/>
    <w:rsid w:val="00FA5084"/>
    <w:rsid w:val="00FA523A"/>
    <w:rsid w:val="00FA67A0"/>
    <w:rsid w:val="00FA688E"/>
    <w:rsid w:val="00FA7276"/>
    <w:rsid w:val="00FA75EE"/>
    <w:rsid w:val="00FA7D8C"/>
    <w:rsid w:val="00FB019E"/>
    <w:rsid w:val="00FB157D"/>
    <w:rsid w:val="00FB2B5A"/>
    <w:rsid w:val="00FB3104"/>
    <w:rsid w:val="00FB387A"/>
    <w:rsid w:val="00FB3E8D"/>
    <w:rsid w:val="00FB4F21"/>
    <w:rsid w:val="00FB5EFB"/>
    <w:rsid w:val="00FC06D8"/>
    <w:rsid w:val="00FC26E8"/>
    <w:rsid w:val="00FC29D2"/>
    <w:rsid w:val="00FC3BAA"/>
    <w:rsid w:val="00FC44D4"/>
    <w:rsid w:val="00FC4D59"/>
    <w:rsid w:val="00FC5F0D"/>
    <w:rsid w:val="00FC600C"/>
    <w:rsid w:val="00FC6247"/>
    <w:rsid w:val="00FC6C96"/>
    <w:rsid w:val="00FC7188"/>
    <w:rsid w:val="00FC7EBB"/>
    <w:rsid w:val="00FD337B"/>
    <w:rsid w:val="00FD3C6D"/>
    <w:rsid w:val="00FD442F"/>
    <w:rsid w:val="00FD49BD"/>
    <w:rsid w:val="00FD4BA9"/>
    <w:rsid w:val="00FD59ED"/>
    <w:rsid w:val="00FD5B4A"/>
    <w:rsid w:val="00FD7A6B"/>
    <w:rsid w:val="00FD7F7B"/>
    <w:rsid w:val="00FE103E"/>
    <w:rsid w:val="00FE16B3"/>
    <w:rsid w:val="00FE27B6"/>
    <w:rsid w:val="00FE2CC8"/>
    <w:rsid w:val="00FE2CE6"/>
    <w:rsid w:val="00FE2D2A"/>
    <w:rsid w:val="00FE30B9"/>
    <w:rsid w:val="00FE5198"/>
    <w:rsid w:val="00FE5379"/>
    <w:rsid w:val="00FE5E95"/>
    <w:rsid w:val="00FE7716"/>
    <w:rsid w:val="00FE7B98"/>
    <w:rsid w:val="00FF05CE"/>
    <w:rsid w:val="00FF05D5"/>
    <w:rsid w:val="00FF0C73"/>
    <w:rsid w:val="00FF1193"/>
    <w:rsid w:val="00FF156F"/>
    <w:rsid w:val="00FF2731"/>
    <w:rsid w:val="00FF30A7"/>
    <w:rsid w:val="00FF665C"/>
    <w:rsid w:val="00FF6ECF"/>
    <w:rsid w:val="00FF7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C9E21D-3DF4-4252-849E-59E7E2DA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6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A7436"/>
    <w:pPr>
      <w:keepNext/>
      <w:spacing w:before="240" w:after="60"/>
      <w:outlineLvl w:val="0"/>
    </w:pPr>
    <w:rPr>
      <w:rFonts w:ascii="Arial" w:hAnsi="Arial" w:cs="Arial"/>
      <w:b/>
      <w:bCs/>
      <w:kern w:val="32"/>
      <w:sz w:val="32"/>
      <w:szCs w:val="32"/>
    </w:rPr>
  </w:style>
  <w:style w:type="paragraph" w:styleId="2">
    <w:name w:val="heading 2"/>
    <w:aliases w:val="contract,H2,h2,2,Numbered text 3,H21,Раздел,H22,H23,H24,H211,H25,H212,H221,H231,H241,H2111,H26,H213,H222,H232,H242,H2112,H27,H214,H28,H29,H210,H215,H216,H217,H218,H219,H220,H2110,H223,H2113,H224,H225,H226,H227,H228"/>
    <w:basedOn w:val="a"/>
    <w:next w:val="a"/>
    <w:link w:val="21"/>
    <w:uiPriority w:val="9"/>
    <w:unhideWhenUsed/>
    <w:qFormat/>
    <w:rsid w:val="009A7436"/>
    <w:pPr>
      <w:keepNext/>
      <w:spacing w:before="240" w:after="60"/>
      <w:outlineLvl w:val="1"/>
    </w:pPr>
    <w:rPr>
      <w:rFonts w:ascii="Arial" w:hAnsi="Arial" w:cs="Arial"/>
      <w:b/>
      <w:bCs/>
      <w:i/>
      <w:iCs/>
      <w:sz w:val="28"/>
      <w:szCs w:val="28"/>
    </w:rPr>
  </w:style>
  <w:style w:type="paragraph" w:styleId="3">
    <w:name w:val="heading 3"/>
    <w:aliases w:val="h3,Head 3,l3+toc 3,CT,Sub-section Title,l3"/>
    <w:basedOn w:val="a"/>
    <w:next w:val="a"/>
    <w:link w:val="31"/>
    <w:unhideWhenUsed/>
    <w:qFormat/>
    <w:rsid w:val="009A7436"/>
    <w:pPr>
      <w:keepNext/>
      <w:spacing w:before="240" w:after="60"/>
      <w:outlineLvl w:val="2"/>
    </w:pPr>
    <w:rPr>
      <w:rFonts w:ascii="Arial" w:hAnsi="Arial" w:cs="Arial"/>
      <w:b/>
      <w:bCs/>
      <w:sz w:val="26"/>
      <w:szCs w:val="26"/>
    </w:rPr>
  </w:style>
  <w:style w:type="paragraph" w:styleId="4">
    <w:name w:val="heading 4"/>
    <w:aliases w:val="Параграф"/>
    <w:basedOn w:val="a"/>
    <w:next w:val="a"/>
    <w:link w:val="40"/>
    <w:uiPriority w:val="9"/>
    <w:unhideWhenUsed/>
    <w:qFormat/>
    <w:rsid w:val="009A7436"/>
    <w:pPr>
      <w:keepNext/>
      <w:jc w:val="center"/>
      <w:outlineLvl w:val="3"/>
    </w:pPr>
    <w:rPr>
      <w:b/>
      <w:bCs/>
      <w:sz w:val="36"/>
      <w:szCs w:val="36"/>
    </w:rPr>
  </w:style>
  <w:style w:type="paragraph" w:styleId="5">
    <w:name w:val="heading 5"/>
    <w:aliases w:val="_Подпункт"/>
    <w:basedOn w:val="a"/>
    <w:next w:val="a"/>
    <w:link w:val="50"/>
    <w:unhideWhenUsed/>
    <w:qFormat/>
    <w:rsid w:val="009A7436"/>
    <w:pPr>
      <w:keepNext/>
      <w:jc w:val="center"/>
      <w:outlineLvl w:val="4"/>
    </w:pPr>
    <w:rPr>
      <w:b/>
      <w:bCs/>
    </w:rPr>
  </w:style>
  <w:style w:type="paragraph" w:styleId="6">
    <w:name w:val="heading 6"/>
    <w:basedOn w:val="a"/>
    <w:next w:val="a"/>
    <w:link w:val="60"/>
    <w:unhideWhenUsed/>
    <w:qFormat/>
    <w:rsid w:val="009A7436"/>
    <w:pPr>
      <w:numPr>
        <w:ilvl w:val="5"/>
        <w:numId w:val="2"/>
      </w:numPr>
      <w:spacing w:before="240" w:after="60"/>
      <w:jc w:val="both"/>
      <w:outlineLvl w:val="5"/>
    </w:pPr>
    <w:rPr>
      <w:i/>
      <w:iCs/>
      <w:sz w:val="22"/>
      <w:szCs w:val="22"/>
    </w:rPr>
  </w:style>
  <w:style w:type="paragraph" w:styleId="7">
    <w:name w:val="heading 7"/>
    <w:basedOn w:val="a"/>
    <w:next w:val="a"/>
    <w:link w:val="70"/>
    <w:unhideWhenUsed/>
    <w:qFormat/>
    <w:rsid w:val="009A7436"/>
    <w:pPr>
      <w:keepNext/>
      <w:keepLines/>
      <w:widowControl w:val="0"/>
      <w:suppressLineNumbers/>
      <w:suppressAutoHyphens/>
      <w:outlineLvl w:val="6"/>
    </w:pPr>
    <w:rPr>
      <w:b/>
      <w:bCs/>
    </w:rPr>
  </w:style>
  <w:style w:type="paragraph" w:styleId="8">
    <w:name w:val="heading 8"/>
    <w:basedOn w:val="a"/>
    <w:next w:val="a"/>
    <w:link w:val="80"/>
    <w:unhideWhenUsed/>
    <w:qFormat/>
    <w:rsid w:val="009A7436"/>
    <w:pPr>
      <w:keepNext/>
      <w:ind w:left="-108" w:right="-108"/>
      <w:jc w:val="center"/>
      <w:outlineLvl w:val="7"/>
    </w:pPr>
    <w:rPr>
      <w:b/>
      <w:bCs/>
    </w:rPr>
  </w:style>
  <w:style w:type="paragraph" w:styleId="9">
    <w:name w:val="heading 9"/>
    <w:basedOn w:val="a"/>
    <w:next w:val="a"/>
    <w:link w:val="90"/>
    <w:unhideWhenUsed/>
    <w:qFormat/>
    <w:rsid w:val="009A7436"/>
    <w:pPr>
      <w:numPr>
        <w:ilvl w:val="8"/>
        <w:numId w:val="2"/>
      </w:numPr>
      <w:spacing w:before="240" w:after="60"/>
      <w:jc w:val="both"/>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Список 1,Body Text Char,Знак Знак Знак,Основной текст Знак Знак Знак"/>
    <w:basedOn w:val="a"/>
    <w:link w:val="a5"/>
    <w:qFormat/>
    <w:rsid w:val="00F54CF9"/>
    <w:pPr>
      <w:jc w:val="both"/>
    </w:pPr>
    <w:rPr>
      <w:sz w:val="28"/>
      <w:szCs w:val="28"/>
    </w:rPr>
  </w:style>
  <w:style w:type="character" w:customStyle="1" w:styleId="a5">
    <w:name w:val="Основной текст Знак"/>
    <w:aliases w:val="Список 1 Знак,Body Text Char Знак,Знак Знак Знак Знак1,Основной текст Знак Знак Знак Знак1"/>
    <w:basedOn w:val="a0"/>
    <w:link w:val="a4"/>
    <w:rsid w:val="00F54CF9"/>
    <w:rPr>
      <w:rFonts w:ascii="Times New Roman" w:eastAsia="Times New Roman" w:hAnsi="Times New Roman" w:cs="Times New Roman"/>
      <w:sz w:val="28"/>
      <w:szCs w:val="28"/>
      <w:lang w:eastAsia="ru-RU"/>
    </w:rPr>
  </w:style>
  <w:style w:type="paragraph" w:customStyle="1" w:styleId="30">
    <w:name w:val="Стиль3"/>
    <w:basedOn w:val="20"/>
    <w:rsid w:val="00F54CF9"/>
    <w:pPr>
      <w:widowControl w:val="0"/>
      <w:tabs>
        <w:tab w:val="num" w:pos="643"/>
      </w:tabs>
      <w:adjustRightInd w:val="0"/>
      <w:spacing w:after="0" w:line="240" w:lineRule="auto"/>
      <w:ind w:left="643" w:hanging="360"/>
      <w:jc w:val="both"/>
      <w:textAlignment w:val="baseline"/>
    </w:pPr>
  </w:style>
  <w:style w:type="paragraph" w:customStyle="1" w:styleId="32">
    <w:name w:val="Стиль3 Знак Знак"/>
    <w:basedOn w:val="20"/>
    <w:link w:val="33"/>
    <w:rsid w:val="00F54CF9"/>
    <w:pPr>
      <w:widowControl w:val="0"/>
      <w:tabs>
        <w:tab w:val="num" w:pos="227"/>
      </w:tabs>
      <w:adjustRightInd w:val="0"/>
      <w:spacing w:after="0" w:line="240" w:lineRule="auto"/>
      <w:ind w:left="0"/>
      <w:jc w:val="both"/>
      <w:textAlignment w:val="baseline"/>
    </w:pPr>
  </w:style>
  <w:style w:type="paragraph" w:customStyle="1" w:styleId="34">
    <w:name w:val="3"/>
    <w:basedOn w:val="a"/>
    <w:rsid w:val="00F54CF9"/>
    <w:pPr>
      <w:jc w:val="both"/>
    </w:pPr>
  </w:style>
  <w:style w:type="paragraph" w:styleId="a6">
    <w:name w:val="footer"/>
    <w:basedOn w:val="a"/>
    <w:link w:val="a7"/>
    <w:rsid w:val="00F54CF9"/>
    <w:pPr>
      <w:tabs>
        <w:tab w:val="center" w:pos="4677"/>
        <w:tab w:val="right" w:pos="9355"/>
      </w:tabs>
    </w:pPr>
  </w:style>
  <w:style w:type="character" w:customStyle="1" w:styleId="a7">
    <w:name w:val="Нижний колонтитул Знак"/>
    <w:basedOn w:val="a0"/>
    <w:link w:val="a6"/>
    <w:rsid w:val="00F54CF9"/>
    <w:rPr>
      <w:rFonts w:ascii="Times New Roman" w:eastAsia="Times New Roman" w:hAnsi="Times New Roman" w:cs="Times New Roman"/>
      <w:sz w:val="24"/>
      <w:szCs w:val="24"/>
      <w:lang w:eastAsia="ru-RU"/>
    </w:rPr>
  </w:style>
  <w:style w:type="paragraph" w:styleId="a8">
    <w:name w:val="Title"/>
    <w:basedOn w:val="a"/>
    <w:link w:val="a9"/>
    <w:qFormat/>
    <w:rsid w:val="00F54CF9"/>
    <w:pPr>
      <w:widowControl w:val="0"/>
      <w:autoSpaceDE w:val="0"/>
      <w:autoSpaceDN w:val="0"/>
      <w:adjustRightInd w:val="0"/>
      <w:jc w:val="center"/>
    </w:pPr>
  </w:style>
  <w:style w:type="character" w:customStyle="1" w:styleId="a9">
    <w:name w:val="Название Знак"/>
    <w:basedOn w:val="a0"/>
    <w:link w:val="a8"/>
    <w:rsid w:val="00F54CF9"/>
    <w:rPr>
      <w:rFonts w:ascii="Times New Roman" w:eastAsia="Times New Roman" w:hAnsi="Times New Roman" w:cs="Times New Roman"/>
      <w:sz w:val="24"/>
      <w:szCs w:val="24"/>
      <w:lang w:eastAsia="ru-RU"/>
    </w:rPr>
  </w:style>
  <w:style w:type="paragraph" w:styleId="aa">
    <w:name w:val="Subtitle"/>
    <w:basedOn w:val="a"/>
    <w:link w:val="ab"/>
    <w:uiPriority w:val="99"/>
    <w:qFormat/>
    <w:rsid w:val="00F54CF9"/>
    <w:pPr>
      <w:spacing w:after="60"/>
      <w:jc w:val="center"/>
      <w:outlineLvl w:val="1"/>
    </w:pPr>
    <w:rPr>
      <w:rFonts w:ascii="Arial" w:hAnsi="Arial" w:cs="Arial"/>
    </w:rPr>
  </w:style>
  <w:style w:type="character" w:customStyle="1" w:styleId="ab">
    <w:name w:val="Подзаголовок Знак"/>
    <w:basedOn w:val="a0"/>
    <w:link w:val="aa"/>
    <w:uiPriority w:val="99"/>
    <w:rsid w:val="00F54CF9"/>
    <w:rPr>
      <w:rFonts w:ascii="Arial" w:eastAsia="Times New Roman" w:hAnsi="Arial" w:cs="Arial"/>
      <w:sz w:val="24"/>
      <w:szCs w:val="24"/>
      <w:lang w:eastAsia="ru-RU"/>
    </w:rPr>
  </w:style>
  <w:style w:type="character" w:customStyle="1" w:styleId="33">
    <w:name w:val="Стиль3 Знак Знак Знак"/>
    <w:link w:val="32"/>
    <w:locked/>
    <w:rsid w:val="00F54CF9"/>
    <w:rPr>
      <w:rFonts w:ascii="Times New Roman" w:eastAsia="Times New Roman" w:hAnsi="Times New Roman" w:cs="Times New Roman"/>
      <w:sz w:val="24"/>
      <w:szCs w:val="24"/>
      <w:lang w:eastAsia="ru-RU"/>
    </w:rPr>
  </w:style>
  <w:style w:type="paragraph" w:styleId="20">
    <w:name w:val="Body Text Indent 2"/>
    <w:aliases w:val="Знак1,Знак"/>
    <w:basedOn w:val="a"/>
    <w:link w:val="22"/>
    <w:unhideWhenUsed/>
    <w:rsid w:val="00F54CF9"/>
    <w:pPr>
      <w:spacing w:after="120" w:line="480" w:lineRule="auto"/>
      <w:ind w:left="283"/>
    </w:pPr>
  </w:style>
  <w:style w:type="character" w:customStyle="1" w:styleId="22">
    <w:name w:val="Основной текст с отступом 2 Знак"/>
    <w:aliases w:val="Знак1 Знак,Знак Знак8"/>
    <w:basedOn w:val="a0"/>
    <w:link w:val="20"/>
    <w:rsid w:val="00F54CF9"/>
    <w:rPr>
      <w:rFonts w:ascii="Times New Roman" w:eastAsia="Times New Roman" w:hAnsi="Times New Roman" w:cs="Times New Roman"/>
      <w:sz w:val="24"/>
      <w:szCs w:val="24"/>
      <w:lang w:eastAsia="ru-RU"/>
    </w:rPr>
  </w:style>
  <w:style w:type="paragraph" w:styleId="35">
    <w:name w:val="Body Text 3"/>
    <w:basedOn w:val="a"/>
    <w:link w:val="36"/>
    <w:rsid w:val="007171FF"/>
    <w:pPr>
      <w:spacing w:after="120"/>
    </w:pPr>
    <w:rPr>
      <w:sz w:val="16"/>
      <w:szCs w:val="16"/>
    </w:rPr>
  </w:style>
  <w:style w:type="character" w:customStyle="1" w:styleId="36">
    <w:name w:val="Основной текст 3 Знак"/>
    <w:basedOn w:val="a0"/>
    <w:link w:val="35"/>
    <w:rsid w:val="007171FF"/>
    <w:rPr>
      <w:rFonts w:ascii="Times New Roman" w:eastAsia="Times New Roman" w:hAnsi="Times New Roman" w:cs="Times New Roman"/>
      <w:sz w:val="16"/>
      <w:szCs w:val="16"/>
      <w:lang w:eastAsia="ru-RU"/>
    </w:rPr>
  </w:style>
  <w:style w:type="character" w:customStyle="1" w:styleId="FontStyle18">
    <w:name w:val="Font Style18"/>
    <w:rsid w:val="007171FF"/>
    <w:rPr>
      <w:rFonts w:ascii="Times New Roman" w:hAnsi="Times New Roman" w:cs="Times New Roman"/>
      <w:sz w:val="18"/>
      <w:szCs w:val="18"/>
    </w:rPr>
  </w:style>
  <w:style w:type="paragraph" w:customStyle="1" w:styleId="ConsPlusTitle">
    <w:name w:val="ConsPlusTitle"/>
    <w:uiPriority w:val="99"/>
    <w:rsid w:val="004F0EA0"/>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c">
    <w:name w:val="List Paragraph"/>
    <w:aliases w:val="ТЗ список,Абзац списка литеральный"/>
    <w:basedOn w:val="a"/>
    <w:link w:val="ad"/>
    <w:uiPriority w:val="34"/>
    <w:qFormat/>
    <w:rsid w:val="004F0EA0"/>
    <w:pPr>
      <w:widowControl w:val="0"/>
      <w:autoSpaceDE w:val="0"/>
      <w:autoSpaceDN w:val="0"/>
      <w:adjustRightInd w:val="0"/>
      <w:ind w:left="720"/>
      <w:contextualSpacing/>
    </w:pPr>
    <w:rPr>
      <w:rFonts w:ascii="Arial" w:hAnsi="Arial" w:cs="Arial"/>
      <w:sz w:val="18"/>
      <w:szCs w:val="18"/>
    </w:rPr>
  </w:style>
  <w:style w:type="paragraph" w:customStyle="1" w:styleId="ConsPlusNonformat">
    <w:name w:val="ConsPlusNonformat"/>
    <w:rsid w:val="00215EB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73">
    <w:name w:val="Font Style73"/>
    <w:uiPriority w:val="99"/>
    <w:rsid w:val="00215EB8"/>
    <w:rPr>
      <w:rFonts w:ascii="Times New Roman" w:hAnsi="Times New Roman" w:cs="Times New Roman" w:hint="default"/>
      <w:sz w:val="26"/>
      <w:szCs w:val="26"/>
    </w:rPr>
  </w:style>
  <w:style w:type="paragraph" w:customStyle="1" w:styleId="ConsPlusNormal">
    <w:name w:val="ConsPlusNormal"/>
    <w:link w:val="ConsPlusNormal0"/>
    <w:rsid w:val="005F2D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F2DFE"/>
    <w:rPr>
      <w:rFonts w:ascii="Arial" w:eastAsia="Times New Roman" w:hAnsi="Arial" w:cs="Arial"/>
      <w:sz w:val="20"/>
      <w:szCs w:val="20"/>
      <w:lang w:eastAsia="ru-RU"/>
    </w:rPr>
  </w:style>
  <w:style w:type="paragraph" w:styleId="ae">
    <w:name w:val="Body Text Indent"/>
    <w:aliases w:val="текст"/>
    <w:basedOn w:val="a"/>
    <w:link w:val="af"/>
    <w:unhideWhenUsed/>
    <w:rsid w:val="005F2DFE"/>
    <w:pPr>
      <w:spacing w:after="120"/>
      <w:ind w:left="283"/>
    </w:pPr>
  </w:style>
  <w:style w:type="character" w:customStyle="1" w:styleId="af">
    <w:name w:val="Основной текст с отступом Знак"/>
    <w:aliases w:val="текст Знак"/>
    <w:basedOn w:val="a0"/>
    <w:link w:val="ae"/>
    <w:rsid w:val="005F2DFE"/>
    <w:rPr>
      <w:rFonts w:ascii="Times New Roman" w:eastAsia="Times New Roman" w:hAnsi="Times New Roman" w:cs="Times New Roman"/>
      <w:sz w:val="24"/>
      <w:szCs w:val="24"/>
      <w:lang w:eastAsia="ru-RU"/>
    </w:rPr>
  </w:style>
  <w:style w:type="paragraph" w:styleId="af0">
    <w:name w:val="footnote text"/>
    <w:aliases w:val="Текст сноски Знак1,Текст сноски Знак Знак, Знак7 Знак Знак,Текст сноски Знак1 Знак1 Знак,Текст сноски Знак Знак Знак1 Знак, Знак7 Знак Знак Знак1 Знак, Знак7 Знак1 Знак1 Знак,Текст сноски Знак Знак Знак Знак Знак Знак,Знак7 Знак Знак Знак"/>
    <w:basedOn w:val="a"/>
    <w:link w:val="af1"/>
    <w:rsid w:val="005F2DFE"/>
    <w:pPr>
      <w:spacing w:after="60"/>
      <w:jc w:val="both"/>
    </w:pPr>
    <w:rPr>
      <w:sz w:val="20"/>
      <w:szCs w:val="20"/>
    </w:rPr>
  </w:style>
  <w:style w:type="character" w:customStyle="1" w:styleId="af1">
    <w:name w:val="Текст сноски Знак"/>
    <w:aliases w:val="Текст сноски Знак1 Знак,Текст сноски Знак Знак Знак, Знак7 Знак Знак Знак,Текст сноски Знак1 Знак1 Знак Знак,Текст сноски Знак Знак Знак1 Знак Знак, Знак7 Знак Знак Знак1 Знак Знак, Знак7 Знак1 Знак1 Знак Знак,Знак7 Знак Знак Знак Знак"/>
    <w:basedOn w:val="a0"/>
    <w:link w:val="af0"/>
    <w:rsid w:val="005F2DFE"/>
    <w:rPr>
      <w:rFonts w:ascii="Times New Roman" w:eastAsia="Times New Roman" w:hAnsi="Times New Roman" w:cs="Times New Roman"/>
      <w:sz w:val="20"/>
      <w:szCs w:val="20"/>
      <w:lang w:eastAsia="ru-RU"/>
    </w:rPr>
  </w:style>
  <w:style w:type="paragraph" w:styleId="af2">
    <w:name w:val="header"/>
    <w:basedOn w:val="a"/>
    <w:link w:val="af3"/>
    <w:uiPriority w:val="99"/>
    <w:rsid w:val="005F2DFE"/>
    <w:pPr>
      <w:tabs>
        <w:tab w:val="center" w:pos="4677"/>
        <w:tab w:val="right" w:pos="9355"/>
      </w:tabs>
    </w:pPr>
  </w:style>
  <w:style w:type="character" w:customStyle="1" w:styleId="af3">
    <w:name w:val="Верхний колонтитул Знак"/>
    <w:basedOn w:val="a0"/>
    <w:link w:val="af2"/>
    <w:uiPriority w:val="99"/>
    <w:rsid w:val="005F2DFE"/>
    <w:rPr>
      <w:rFonts w:ascii="Times New Roman" w:eastAsia="Times New Roman" w:hAnsi="Times New Roman" w:cs="Times New Roman"/>
      <w:sz w:val="24"/>
      <w:szCs w:val="24"/>
      <w:lang w:eastAsia="ru-RU"/>
    </w:rPr>
  </w:style>
  <w:style w:type="character" w:styleId="af4">
    <w:name w:val="footnote reference"/>
    <w:aliases w:val="Ссылка на сноску 45"/>
    <w:rsid w:val="005F2DFE"/>
    <w:rPr>
      <w:vertAlign w:val="superscript"/>
    </w:rPr>
  </w:style>
  <w:style w:type="paragraph" w:styleId="af5">
    <w:name w:val="Balloon Text"/>
    <w:basedOn w:val="a"/>
    <w:link w:val="af6"/>
    <w:uiPriority w:val="99"/>
    <w:unhideWhenUsed/>
    <w:rsid w:val="005F2DFE"/>
    <w:rPr>
      <w:rFonts w:ascii="Tahoma" w:hAnsi="Tahoma" w:cs="Tahoma"/>
      <w:sz w:val="16"/>
      <w:szCs w:val="16"/>
    </w:rPr>
  </w:style>
  <w:style w:type="character" w:customStyle="1" w:styleId="af6">
    <w:name w:val="Текст выноски Знак"/>
    <w:basedOn w:val="a0"/>
    <w:link w:val="af5"/>
    <w:uiPriority w:val="99"/>
    <w:rsid w:val="005F2DFE"/>
    <w:rPr>
      <w:rFonts w:ascii="Tahoma" w:eastAsia="Times New Roman" w:hAnsi="Tahoma" w:cs="Tahoma"/>
      <w:sz w:val="16"/>
      <w:szCs w:val="16"/>
      <w:lang w:eastAsia="ru-RU"/>
    </w:rPr>
  </w:style>
  <w:style w:type="character" w:customStyle="1" w:styleId="10">
    <w:name w:val="Заголовок 1 Знак"/>
    <w:basedOn w:val="a0"/>
    <w:link w:val="1"/>
    <w:uiPriority w:val="9"/>
    <w:rsid w:val="009A7436"/>
    <w:rPr>
      <w:rFonts w:ascii="Arial" w:eastAsia="Times New Roman" w:hAnsi="Arial" w:cs="Arial"/>
      <w:b/>
      <w:bCs/>
      <w:kern w:val="32"/>
      <w:sz w:val="32"/>
      <w:szCs w:val="32"/>
      <w:lang w:eastAsia="ru-RU"/>
    </w:rPr>
  </w:style>
  <w:style w:type="character" w:customStyle="1" w:styleId="23">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
    <w:basedOn w:val="a0"/>
    <w:uiPriority w:val="9"/>
    <w:rsid w:val="009A7436"/>
    <w:rPr>
      <w:rFonts w:asciiTheme="majorHAnsi" w:eastAsiaTheme="majorEastAsia" w:hAnsiTheme="majorHAnsi" w:cstheme="majorBidi"/>
      <w:b/>
      <w:bCs/>
      <w:color w:val="4F81BD" w:themeColor="accent1"/>
      <w:sz w:val="26"/>
      <w:szCs w:val="26"/>
      <w:lang w:eastAsia="ru-RU"/>
    </w:rPr>
  </w:style>
  <w:style w:type="character" w:customStyle="1" w:styleId="37">
    <w:name w:val="Заголовок 3 Знак"/>
    <w:aliases w:val="h3 Знак1,Head 3 Знак1,l3+toc 3 Знак1,CT Знак1,Sub-section Title Знак1,l3 Знак1"/>
    <w:basedOn w:val="a0"/>
    <w:rsid w:val="009A7436"/>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aliases w:val="Параграф Знак"/>
    <w:basedOn w:val="a0"/>
    <w:link w:val="4"/>
    <w:uiPriority w:val="9"/>
    <w:rsid w:val="009A7436"/>
    <w:rPr>
      <w:rFonts w:ascii="Times New Roman" w:eastAsia="Times New Roman" w:hAnsi="Times New Roman" w:cs="Times New Roman"/>
      <w:b/>
      <w:bCs/>
      <w:sz w:val="36"/>
      <w:szCs w:val="36"/>
      <w:lang w:eastAsia="ru-RU"/>
    </w:rPr>
  </w:style>
  <w:style w:type="character" w:customStyle="1" w:styleId="50">
    <w:name w:val="Заголовок 5 Знак"/>
    <w:aliases w:val="_Подпункт Знак"/>
    <w:basedOn w:val="a0"/>
    <w:link w:val="5"/>
    <w:rsid w:val="009A7436"/>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9A7436"/>
    <w:rPr>
      <w:rFonts w:ascii="Times New Roman" w:eastAsia="Times New Roman" w:hAnsi="Times New Roman" w:cs="Times New Roman"/>
      <w:i/>
      <w:iCs/>
      <w:lang w:eastAsia="ru-RU"/>
    </w:rPr>
  </w:style>
  <w:style w:type="character" w:customStyle="1" w:styleId="70">
    <w:name w:val="Заголовок 7 Знак"/>
    <w:basedOn w:val="a0"/>
    <w:link w:val="7"/>
    <w:rsid w:val="009A743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9A7436"/>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9A7436"/>
    <w:rPr>
      <w:rFonts w:ascii="Arial" w:eastAsia="Times New Roman" w:hAnsi="Arial" w:cs="Arial"/>
      <w:b/>
      <w:bCs/>
      <w:i/>
      <w:iCs/>
      <w:sz w:val="18"/>
      <w:szCs w:val="18"/>
      <w:lang w:eastAsia="ru-RU"/>
    </w:rPr>
  </w:style>
  <w:style w:type="character" w:customStyle="1" w:styleId="21">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1,H242 Знак,H27 Знак"/>
    <w:link w:val="2"/>
    <w:locked/>
    <w:rsid w:val="009A7436"/>
    <w:rPr>
      <w:rFonts w:ascii="Arial" w:eastAsia="Times New Roman" w:hAnsi="Arial" w:cs="Arial"/>
      <w:b/>
      <w:bCs/>
      <w:i/>
      <w:iCs/>
      <w:sz w:val="28"/>
      <w:szCs w:val="28"/>
      <w:lang w:eastAsia="ru-RU"/>
    </w:rPr>
  </w:style>
  <w:style w:type="character" w:customStyle="1" w:styleId="31">
    <w:name w:val="Заголовок 3 Знак1"/>
    <w:aliases w:val="h3 Знак,Head 3 Знак,l3+toc 3 Знак,CT Знак,Sub-section Title Знак,l3 Знак"/>
    <w:link w:val="3"/>
    <w:locked/>
    <w:rsid w:val="009A7436"/>
    <w:rPr>
      <w:rFonts w:ascii="Arial" w:eastAsia="Times New Roman" w:hAnsi="Arial" w:cs="Arial"/>
      <w:b/>
      <w:bCs/>
      <w:sz w:val="26"/>
      <w:szCs w:val="26"/>
      <w:lang w:eastAsia="ru-RU"/>
    </w:rPr>
  </w:style>
  <w:style w:type="character" w:styleId="af7">
    <w:name w:val="Hyperlink"/>
    <w:uiPriority w:val="99"/>
    <w:unhideWhenUsed/>
    <w:rsid w:val="009A7436"/>
    <w:rPr>
      <w:rFonts w:ascii="Times New Roman" w:hAnsi="Times New Roman" w:cs="Times New Roman" w:hint="default"/>
      <w:color w:val="0000FF"/>
      <w:u w:val="single"/>
    </w:rPr>
  </w:style>
  <w:style w:type="character" w:styleId="af8">
    <w:name w:val="FollowedHyperlink"/>
    <w:uiPriority w:val="99"/>
    <w:unhideWhenUsed/>
    <w:rsid w:val="009A7436"/>
    <w:rPr>
      <w:rFonts w:ascii="Times New Roman" w:hAnsi="Times New Roman" w:cs="Times New Roman" w:hint="default"/>
      <w:color w:val="800080"/>
      <w:u w:val="single"/>
    </w:rPr>
  </w:style>
  <w:style w:type="character" w:styleId="af9">
    <w:name w:val="Emphasis"/>
    <w:qFormat/>
    <w:rsid w:val="009A7436"/>
    <w:rPr>
      <w:rFonts w:ascii="Times New Roman" w:hAnsi="Times New Roman" w:cs="Times New Roman" w:hint="default"/>
      <w:i/>
      <w:iCs/>
    </w:rPr>
  </w:style>
  <w:style w:type="paragraph" w:styleId="HTML">
    <w:name w:val="HTML Preformatted"/>
    <w:basedOn w:val="a"/>
    <w:link w:val="HTML0"/>
    <w:uiPriority w:val="99"/>
    <w:unhideWhenUsed/>
    <w:rsid w:val="009A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uiPriority w:val="99"/>
    <w:rsid w:val="009A7436"/>
    <w:rPr>
      <w:rFonts w:ascii="Courier New" w:eastAsia="Times New Roman" w:hAnsi="Courier New" w:cs="Courier New"/>
      <w:color w:val="000000"/>
      <w:sz w:val="20"/>
      <w:szCs w:val="20"/>
      <w:lang w:eastAsia="ru-RU"/>
    </w:rPr>
  </w:style>
  <w:style w:type="character" w:styleId="afa">
    <w:name w:val="Strong"/>
    <w:qFormat/>
    <w:rsid w:val="009A7436"/>
    <w:rPr>
      <w:rFonts w:ascii="Times New Roman" w:hAnsi="Times New Roman" w:cs="Times New Roman" w:hint="default"/>
      <w:b/>
      <w:bCs/>
    </w:rPr>
  </w:style>
  <w:style w:type="paragraph" w:styleId="afb">
    <w:name w:val="Normal (Web)"/>
    <w:basedOn w:val="a"/>
    <w:unhideWhenUsed/>
    <w:rsid w:val="009A7436"/>
    <w:pPr>
      <w:spacing w:before="100" w:beforeAutospacing="1" w:after="100" w:afterAutospacing="1"/>
    </w:pPr>
  </w:style>
  <w:style w:type="paragraph" w:styleId="11">
    <w:name w:val="index 1"/>
    <w:basedOn w:val="a"/>
    <w:next w:val="a"/>
    <w:autoRedefine/>
    <w:unhideWhenUsed/>
    <w:rsid w:val="009A7436"/>
    <w:pPr>
      <w:ind w:left="200" w:hanging="200"/>
    </w:pPr>
    <w:rPr>
      <w:sz w:val="20"/>
      <w:szCs w:val="20"/>
    </w:rPr>
  </w:style>
  <w:style w:type="paragraph" w:styleId="12">
    <w:name w:val="toc 1"/>
    <w:basedOn w:val="a"/>
    <w:next w:val="a"/>
    <w:autoRedefine/>
    <w:unhideWhenUsed/>
    <w:qFormat/>
    <w:rsid w:val="009A7436"/>
    <w:pPr>
      <w:tabs>
        <w:tab w:val="left" w:pos="1134"/>
        <w:tab w:val="right" w:leader="dot" w:pos="9627"/>
      </w:tabs>
    </w:pPr>
    <w:rPr>
      <w:b/>
      <w:bCs/>
      <w:caps/>
      <w:noProof/>
      <w:sz w:val="20"/>
      <w:szCs w:val="20"/>
    </w:rPr>
  </w:style>
  <w:style w:type="paragraph" w:styleId="afc">
    <w:name w:val="List"/>
    <w:basedOn w:val="a"/>
    <w:unhideWhenUsed/>
    <w:rsid w:val="009A7436"/>
    <w:pPr>
      <w:ind w:left="283" w:hanging="283"/>
    </w:pPr>
    <w:rPr>
      <w:sz w:val="20"/>
      <w:szCs w:val="20"/>
      <w:lang w:val="en-GB"/>
    </w:rPr>
  </w:style>
  <w:style w:type="paragraph" w:styleId="afd">
    <w:name w:val="List Bullet"/>
    <w:basedOn w:val="a"/>
    <w:autoRedefine/>
    <w:unhideWhenUsed/>
    <w:rsid w:val="009A7436"/>
    <w:pPr>
      <w:widowControl w:val="0"/>
      <w:spacing w:after="60"/>
      <w:jc w:val="both"/>
    </w:pPr>
    <w:rPr>
      <w:color w:val="000000"/>
    </w:rPr>
  </w:style>
  <w:style w:type="paragraph" w:styleId="afe">
    <w:name w:val="List Number"/>
    <w:basedOn w:val="a"/>
    <w:unhideWhenUsed/>
    <w:rsid w:val="009A7436"/>
    <w:pPr>
      <w:tabs>
        <w:tab w:val="num" w:pos="360"/>
      </w:tabs>
      <w:spacing w:after="60"/>
      <w:ind w:left="360" w:hanging="360"/>
      <w:jc w:val="both"/>
    </w:pPr>
  </w:style>
  <w:style w:type="paragraph" w:styleId="24">
    <w:name w:val="List Bullet 2"/>
    <w:basedOn w:val="a"/>
    <w:autoRedefine/>
    <w:unhideWhenUsed/>
    <w:rsid w:val="009A7436"/>
    <w:pPr>
      <w:tabs>
        <w:tab w:val="num" w:pos="643"/>
      </w:tabs>
      <w:spacing w:after="60"/>
      <w:ind w:left="643" w:hanging="360"/>
      <w:jc w:val="both"/>
    </w:pPr>
  </w:style>
  <w:style w:type="paragraph" w:styleId="38">
    <w:name w:val="List Bullet 3"/>
    <w:basedOn w:val="a"/>
    <w:autoRedefine/>
    <w:unhideWhenUsed/>
    <w:rsid w:val="009A7436"/>
    <w:pPr>
      <w:tabs>
        <w:tab w:val="num" w:pos="926"/>
      </w:tabs>
      <w:spacing w:after="60"/>
      <w:ind w:left="926" w:hanging="360"/>
      <w:jc w:val="both"/>
    </w:pPr>
  </w:style>
  <w:style w:type="paragraph" w:styleId="41">
    <w:name w:val="List Bullet 4"/>
    <w:basedOn w:val="a"/>
    <w:autoRedefine/>
    <w:unhideWhenUsed/>
    <w:rsid w:val="009A7436"/>
    <w:pPr>
      <w:tabs>
        <w:tab w:val="num" w:pos="1209"/>
      </w:tabs>
      <w:spacing w:after="60"/>
      <w:ind w:left="1209" w:hanging="360"/>
      <w:jc w:val="both"/>
    </w:pPr>
  </w:style>
  <w:style w:type="paragraph" w:styleId="51">
    <w:name w:val="List Bullet 5"/>
    <w:basedOn w:val="a"/>
    <w:autoRedefine/>
    <w:unhideWhenUsed/>
    <w:rsid w:val="009A7436"/>
    <w:pPr>
      <w:tabs>
        <w:tab w:val="num" w:pos="1492"/>
      </w:tabs>
      <w:spacing w:after="60"/>
      <w:ind w:left="1492" w:hanging="360"/>
      <w:jc w:val="both"/>
    </w:pPr>
  </w:style>
  <w:style w:type="paragraph" w:styleId="25">
    <w:name w:val="List Number 2"/>
    <w:basedOn w:val="a"/>
    <w:unhideWhenUsed/>
    <w:rsid w:val="009A7436"/>
    <w:pPr>
      <w:tabs>
        <w:tab w:val="num" w:pos="360"/>
        <w:tab w:val="num" w:pos="432"/>
      </w:tabs>
      <w:ind w:left="432" w:hanging="432"/>
    </w:pPr>
    <w:rPr>
      <w:sz w:val="20"/>
      <w:szCs w:val="20"/>
    </w:rPr>
  </w:style>
  <w:style w:type="paragraph" w:styleId="39">
    <w:name w:val="List Number 3"/>
    <w:basedOn w:val="a"/>
    <w:unhideWhenUsed/>
    <w:rsid w:val="009A7436"/>
    <w:pPr>
      <w:tabs>
        <w:tab w:val="num" w:pos="926"/>
      </w:tabs>
      <w:spacing w:after="60"/>
      <w:ind w:left="926" w:hanging="360"/>
      <w:jc w:val="both"/>
    </w:pPr>
  </w:style>
  <w:style w:type="paragraph" w:styleId="42">
    <w:name w:val="List Number 4"/>
    <w:basedOn w:val="a"/>
    <w:unhideWhenUsed/>
    <w:rsid w:val="009A7436"/>
    <w:pPr>
      <w:tabs>
        <w:tab w:val="num" w:pos="1209"/>
      </w:tabs>
      <w:spacing w:after="60"/>
      <w:ind w:left="1209" w:hanging="360"/>
      <w:jc w:val="both"/>
    </w:pPr>
  </w:style>
  <w:style w:type="paragraph" w:styleId="52">
    <w:name w:val="List Number 5"/>
    <w:basedOn w:val="a"/>
    <w:unhideWhenUsed/>
    <w:rsid w:val="009A7436"/>
    <w:pPr>
      <w:tabs>
        <w:tab w:val="num" w:pos="1492"/>
      </w:tabs>
      <w:spacing w:after="60"/>
      <w:ind w:left="1492" w:hanging="360"/>
      <w:jc w:val="both"/>
    </w:pPr>
  </w:style>
  <w:style w:type="character" w:customStyle="1" w:styleId="13">
    <w:name w:val="Основной текст Знак1"/>
    <w:aliases w:val="Список 1 Знак1,Body Text Char Знак1,Основной текст Знак Знак Знак Знак"/>
    <w:basedOn w:val="a0"/>
    <w:rsid w:val="009A7436"/>
    <w:rPr>
      <w:sz w:val="24"/>
      <w:szCs w:val="24"/>
    </w:rPr>
  </w:style>
  <w:style w:type="character" w:customStyle="1" w:styleId="14">
    <w:name w:val="Основной текст с отступом Знак1"/>
    <w:aliases w:val="текст Знак1"/>
    <w:basedOn w:val="a0"/>
    <w:rsid w:val="009A7436"/>
    <w:rPr>
      <w:sz w:val="24"/>
      <w:szCs w:val="24"/>
    </w:rPr>
  </w:style>
  <w:style w:type="paragraph" w:styleId="aff">
    <w:name w:val="Date"/>
    <w:basedOn w:val="a"/>
    <w:next w:val="a"/>
    <w:link w:val="aff0"/>
    <w:unhideWhenUsed/>
    <w:rsid w:val="009A7436"/>
    <w:pPr>
      <w:spacing w:after="60"/>
      <w:jc w:val="both"/>
    </w:pPr>
  </w:style>
  <w:style w:type="character" w:customStyle="1" w:styleId="aff0">
    <w:name w:val="Дата Знак"/>
    <w:basedOn w:val="a0"/>
    <w:link w:val="aff"/>
    <w:rsid w:val="009A7436"/>
    <w:rPr>
      <w:rFonts w:ascii="Times New Roman" w:eastAsia="Times New Roman" w:hAnsi="Times New Roman" w:cs="Times New Roman"/>
      <w:sz w:val="24"/>
      <w:szCs w:val="24"/>
      <w:lang w:eastAsia="ru-RU"/>
    </w:rPr>
  </w:style>
  <w:style w:type="paragraph" w:styleId="aff1">
    <w:name w:val="Body Text First Indent"/>
    <w:basedOn w:val="a4"/>
    <w:link w:val="aff2"/>
    <w:unhideWhenUsed/>
    <w:rsid w:val="009A7436"/>
    <w:pPr>
      <w:spacing w:after="120"/>
      <w:ind w:firstLine="210"/>
      <w:jc w:val="left"/>
    </w:pPr>
    <w:rPr>
      <w:sz w:val="20"/>
      <w:szCs w:val="20"/>
    </w:rPr>
  </w:style>
  <w:style w:type="character" w:customStyle="1" w:styleId="aff2">
    <w:name w:val="Красная строка Знак"/>
    <w:basedOn w:val="a5"/>
    <w:link w:val="aff1"/>
    <w:rsid w:val="009A7436"/>
    <w:rPr>
      <w:rFonts w:ascii="Times New Roman" w:eastAsia="Times New Roman" w:hAnsi="Times New Roman" w:cs="Times New Roman"/>
      <w:sz w:val="20"/>
      <w:szCs w:val="20"/>
      <w:lang w:eastAsia="ru-RU"/>
    </w:rPr>
  </w:style>
  <w:style w:type="paragraph" w:styleId="26">
    <w:name w:val="Body Text First Indent 2"/>
    <w:basedOn w:val="ae"/>
    <w:link w:val="27"/>
    <w:unhideWhenUsed/>
    <w:rsid w:val="009A7436"/>
    <w:pPr>
      <w:tabs>
        <w:tab w:val="num" w:pos="0"/>
      </w:tabs>
      <w:ind w:firstLine="210"/>
    </w:pPr>
    <w:rPr>
      <w:sz w:val="20"/>
      <w:szCs w:val="20"/>
      <w:lang w:val="en-GB"/>
    </w:rPr>
  </w:style>
  <w:style w:type="character" w:customStyle="1" w:styleId="27">
    <w:name w:val="Красная строка 2 Знак"/>
    <w:basedOn w:val="af"/>
    <w:link w:val="26"/>
    <w:rsid w:val="009A7436"/>
    <w:rPr>
      <w:rFonts w:ascii="Times New Roman" w:eastAsia="Times New Roman" w:hAnsi="Times New Roman" w:cs="Times New Roman"/>
      <w:sz w:val="20"/>
      <w:szCs w:val="20"/>
      <w:lang w:val="en-GB" w:eastAsia="ru-RU"/>
    </w:rPr>
  </w:style>
  <w:style w:type="paragraph" w:styleId="aff3">
    <w:name w:val="Note Heading"/>
    <w:basedOn w:val="a"/>
    <w:next w:val="a"/>
    <w:link w:val="aff4"/>
    <w:unhideWhenUsed/>
    <w:rsid w:val="009A7436"/>
    <w:pPr>
      <w:spacing w:after="60"/>
      <w:jc w:val="both"/>
    </w:pPr>
  </w:style>
  <w:style w:type="character" w:customStyle="1" w:styleId="aff4">
    <w:name w:val="Заголовок записки Знак"/>
    <w:basedOn w:val="a0"/>
    <w:link w:val="aff3"/>
    <w:rsid w:val="009A7436"/>
    <w:rPr>
      <w:rFonts w:ascii="Times New Roman" w:eastAsia="Times New Roman" w:hAnsi="Times New Roman" w:cs="Times New Roman"/>
      <w:sz w:val="24"/>
      <w:szCs w:val="24"/>
      <w:lang w:eastAsia="ru-RU"/>
    </w:rPr>
  </w:style>
  <w:style w:type="paragraph" w:styleId="28">
    <w:name w:val="Body Text 2"/>
    <w:basedOn w:val="a"/>
    <w:link w:val="29"/>
    <w:unhideWhenUsed/>
    <w:rsid w:val="009A7436"/>
    <w:rPr>
      <w:sz w:val="28"/>
      <w:szCs w:val="28"/>
    </w:rPr>
  </w:style>
  <w:style w:type="character" w:customStyle="1" w:styleId="29">
    <w:name w:val="Основной текст 2 Знак"/>
    <w:basedOn w:val="a0"/>
    <w:link w:val="28"/>
    <w:rsid w:val="009A7436"/>
    <w:rPr>
      <w:rFonts w:ascii="Times New Roman" w:eastAsia="Times New Roman" w:hAnsi="Times New Roman" w:cs="Times New Roman"/>
      <w:sz w:val="28"/>
      <w:szCs w:val="28"/>
      <w:lang w:eastAsia="ru-RU"/>
    </w:rPr>
  </w:style>
  <w:style w:type="character" w:customStyle="1" w:styleId="210">
    <w:name w:val="Основной текст с отступом 2 Знак1"/>
    <w:aliases w:val="Знак Знак,Знак1 Знак1"/>
    <w:basedOn w:val="a0"/>
    <w:rsid w:val="009A7436"/>
    <w:rPr>
      <w:sz w:val="24"/>
      <w:szCs w:val="24"/>
    </w:rPr>
  </w:style>
  <w:style w:type="character" w:customStyle="1" w:styleId="3a">
    <w:name w:val="Основной текст с отступом 3 Знак"/>
    <w:aliases w:val="Знак2 Знак"/>
    <w:basedOn w:val="a0"/>
    <w:link w:val="3b"/>
    <w:locked/>
    <w:rsid w:val="009A7436"/>
    <w:rPr>
      <w:sz w:val="28"/>
      <w:szCs w:val="28"/>
    </w:rPr>
  </w:style>
  <w:style w:type="paragraph" w:styleId="3b">
    <w:name w:val="Body Text Indent 3"/>
    <w:aliases w:val="Знак2"/>
    <w:basedOn w:val="a"/>
    <w:link w:val="3a"/>
    <w:unhideWhenUsed/>
    <w:rsid w:val="009A7436"/>
    <w:pPr>
      <w:tabs>
        <w:tab w:val="left" w:pos="1260"/>
      </w:tabs>
      <w:ind w:firstLine="720"/>
      <w:jc w:val="both"/>
    </w:pPr>
    <w:rPr>
      <w:rFonts w:asciiTheme="minorHAnsi" w:eastAsiaTheme="minorHAnsi" w:hAnsiTheme="minorHAnsi" w:cstheme="minorBidi"/>
      <w:sz w:val="28"/>
      <w:szCs w:val="28"/>
      <w:lang w:eastAsia="en-US"/>
    </w:rPr>
  </w:style>
  <w:style w:type="character" w:customStyle="1" w:styleId="310">
    <w:name w:val="Основной текст с отступом 3 Знак1"/>
    <w:aliases w:val="Знак2 Знак1"/>
    <w:basedOn w:val="a0"/>
    <w:rsid w:val="009A7436"/>
    <w:rPr>
      <w:rFonts w:ascii="Times New Roman" w:eastAsia="Times New Roman" w:hAnsi="Times New Roman" w:cs="Times New Roman"/>
      <w:sz w:val="16"/>
      <w:szCs w:val="16"/>
      <w:lang w:eastAsia="ru-RU"/>
    </w:rPr>
  </w:style>
  <w:style w:type="paragraph" w:styleId="aff5">
    <w:name w:val="Document Map"/>
    <w:basedOn w:val="a"/>
    <w:link w:val="aff6"/>
    <w:unhideWhenUsed/>
    <w:rsid w:val="009A7436"/>
    <w:pPr>
      <w:shd w:val="clear" w:color="auto" w:fill="000080"/>
    </w:pPr>
    <w:rPr>
      <w:rFonts w:ascii="Tahoma" w:hAnsi="Tahoma" w:cs="Tahoma"/>
      <w:sz w:val="20"/>
      <w:szCs w:val="20"/>
    </w:rPr>
  </w:style>
  <w:style w:type="character" w:customStyle="1" w:styleId="aff6">
    <w:name w:val="Схема документа Знак"/>
    <w:basedOn w:val="a0"/>
    <w:link w:val="aff5"/>
    <w:rsid w:val="009A7436"/>
    <w:rPr>
      <w:rFonts w:ascii="Tahoma" w:eastAsia="Times New Roman" w:hAnsi="Tahoma" w:cs="Tahoma"/>
      <w:sz w:val="20"/>
      <w:szCs w:val="20"/>
      <w:shd w:val="clear" w:color="auto" w:fill="000080"/>
      <w:lang w:eastAsia="ru-RU"/>
    </w:rPr>
  </w:style>
  <w:style w:type="paragraph" w:styleId="aff7">
    <w:name w:val="Plain Text"/>
    <w:basedOn w:val="a"/>
    <w:link w:val="aff8"/>
    <w:uiPriority w:val="99"/>
    <w:unhideWhenUsed/>
    <w:rsid w:val="009A7436"/>
    <w:rPr>
      <w:rFonts w:ascii="Courier New" w:hAnsi="Courier New" w:cs="Courier New"/>
      <w:sz w:val="20"/>
      <w:szCs w:val="20"/>
    </w:rPr>
  </w:style>
  <w:style w:type="character" w:customStyle="1" w:styleId="aff8">
    <w:name w:val="Текст Знак"/>
    <w:basedOn w:val="a0"/>
    <w:link w:val="aff7"/>
    <w:uiPriority w:val="99"/>
    <w:rsid w:val="009A7436"/>
    <w:rPr>
      <w:rFonts w:ascii="Courier New" w:eastAsia="Times New Roman" w:hAnsi="Courier New" w:cs="Courier New"/>
      <w:sz w:val="20"/>
      <w:szCs w:val="20"/>
      <w:lang w:eastAsia="ru-RU"/>
    </w:rPr>
  </w:style>
  <w:style w:type="paragraph" w:styleId="aff9">
    <w:name w:val="No Spacing"/>
    <w:link w:val="affa"/>
    <w:qFormat/>
    <w:rsid w:val="009A7436"/>
    <w:pPr>
      <w:spacing w:after="0" w:line="240" w:lineRule="auto"/>
    </w:pPr>
    <w:rPr>
      <w:rFonts w:ascii="Times New Roman" w:eastAsia="Times New Roman" w:hAnsi="Times New Roman" w:cs="Times New Roman"/>
      <w:sz w:val="24"/>
      <w:szCs w:val="24"/>
      <w:lang w:eastAsia="ru-RU"/>
    </w:rPr>
  </w:style>
  <w:style w:type="paragraph" w:customStyle="1" w:styleId="2a">
    <w:name w:val="Стиль2"/>
    <w:basedOn w:val="25"/>
    <w:rsid w:val="009A7436"/>
    <w:pPr>
      <w:keepNext/>
      <w:keepLines/>
      <w:widowControl w:val="0"/>
      <w:suppressLineNumbers/>
      <w:suppressAutoHyphens/>
      <w:spacing w:after="60"/>
      <w:ind w:left="360" w:hanging="360"/>
      <w:jc w:val="both"/>
    </w:pPr>
    <w:rPr>
      <w:b/>
      <w:bCs/>
      <w:sz w:val="24"/>
      <w:szCs w:val="24"/>
    </w:rPr>
  </w:style>
  <w:style w:type="paragraph" w:customStyle="1" w:styleId="3c">
    <w:name w:val="Стиль3 Знак"/>
    <w:basedOn w:val="20"/>
    <w:rsid w:val="009A7436"/>
    <w:pPr>
      <w:widowControl w:val="0"/>
      <w:tabs>
        <w:tab w:val="num" w:pos="227"/>
      </w:tabs>
      <w:adjustRightInd w:val="0"/>
      <w:spacing w:after="0" w:line="240" w:lineRule="auto"/>
      <w:ind w:left="0"/>
      <w:jc w:val="both"/>
    </w:pPr>
  </w:style>
  <w:style w:type="paragraph" w:customStyle="1" w:styleId="StyleFirstline127cm">
    <w:name w:val="Style First line:  127 cm"/>
    <w:basedOn w:val="a"/>
    <w:rsid w:val="009A7436"/>
    <w:pPr>
      <w:spacing w:before="120"/>
      <w:ind w:firstLine="720"/>
      <w:jc w:val="both"/>
    </w:pPr>
    <w:rPr>
      <w:rFonts w:ascii="Arial" w:hAnsi="Arial" w:cs="Arial"/>
      <w:lang w:eastAsia="en-US"/>
    </w:rPr>
  </w:style>
  <w:style w:type="character" w:customStyle="1" w:styleId="ConsNormal">
    <w:name w:val="ConsNormal Знак"/>
    <w:link w:val="ConsNormal0"/>
    <w:locked/>
    <w:rsid w:val="009A7436"/>
    <w:rPr>
      <w:rFonts w:ascii="Arial" w:hAnsi="Arial" w:cs="Arial"/>
    </w:rPr>
  </w:style>
  <w:style w:type="paragraph" w:customStyle="1" w:styleId="ConsNormal0">
    <w:name w:val="ConsNormal"/>
    <w:link w:val="ConsNormal"/>
    <w:rsid w:val="009A7436"/>
    <w:pPr>
      <w:autoSpaceDE w:val="0"/>
      <w:autoSpaceDN w:val="0"/>
      <w:adjustRightInd w:val="0"/>
      <w:spacing w:after="0" w:line="240" w:lineRule="auto"/>
      <w:ind w:right="19772" w:firstLine="720"/>
    </w:pPr>
    <w:rPr>
      <w:rFonts w:ascii="Arial" w:hAnsi="Arial" w:cs="Arial"/>
    </w:rPr>
  </w:style>
  <w:style w:type="paragraph" w:customStyle="1" w:styleId="2-11">
    <w:name w:val="2-11"/>
    <w:basedOn w:val="a"/>
    <w:rsid w:val="009A7436"/>
    <w:pPr>
      <w:spacing w:after="60"/>
      <w:jc w:val="both"/>
    </w:pPr>
  </w:style>
  <w:style w:type="paragraph" w:customStyle="1" w:styleId="FR1">
    <w:name w:val="FR1"/>
    <w:rsid w:val="009A7436"/>
    <w:pPr>
      <w:widowControl w:val="0"/>
      <w:autoSpaceDE w:val="0"/>
      <w:autoSpaceDN w:val="0"/>
      <w:spacing w:after="0" w:line="240" w:lineRule="auto"/>
      <w:ind w:firstLine="420"/>
    </w:pPr>
    <w:rPr>
      <w:rFonts w:ascii="Arial" w:eastAsia="Times New Roman" w:hAnsi="Arial" w:cs="Arial"/>
      <w:sz w:val="20"/>
      <w:szCs w:val="20"/>
      <w:lang w:eastAsia="ru-RU"/>
    </w:rPr>
  </w:style>
  <w:style w:type="paragraph" w:customStyle="1" w:styleId="110">
    <w:name w:val="заголовок 11"/>
    <w:basedOn w:val="a"/>
    <w:next w:val="a"/>
    <w:rsid w:val="009A7436"/>
    <w:pPr>
      <w:keepNext/>
      <w:jc w:val="center"/>
    </w:pPr>
  </w:style>
  <w:style w:type="paragraph" w:customStyle="1" w:styleId="affb">
    <w:name w:val="МП"/>
    <w:basedOn w:val="a"/>
    <w:rsid w:val="009A7436"/>
    <w:pPr>
      <w:overflowPunct w:val="0"/>
      <w:autoSpaceDE w:val="0"/>
      <w:autoSpaceDN w:val="0"/>
      <w:adjustRightInd w:val="0"/>
      <w:spacing w:after="120"/>
      <w:jc w:val="center"/>
    </w:pPr>
    <w:rPr>
      <w:rFonts w:ascii="Arial" w:hAnsi="Arial" w:cs="Arial"/>
      <w:b/>
      <w:bCs/>
    </w:rPr>
  </w:style>
  <w:style w:type="paragraph" w:customStyle="1" w:styleId="affc">
    <w:name w:val="Готовый"/>
    <w:basedOn w:val="a"/>
    <w:rsid w:val="009A74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
    <w:next w:val="a"/>
    <w:rsid w:val="009A7436"/>
    <w:pPr>
      <w:keepNext/>
    </w:pPr>
  </w:style>
  <w:style w:type="paragraph" w:customStyle="1" w:styleId="Instruction">
    <w:name w:val="Instruction"/>
    <w:basedOn w:val="28"/>
    <w:rsid w:val="009A7436"/>
    <w:pPr>
      <w:tabs>
        <w:tab w:val="num" w:pos="360"/>
      </w:tabs>
      <w:spacing w:before="180" w:after="60"/>
      <w:ind w:left="360" w:hanging="360"/>
      <w:jc w:val="both"/>
    </w:pPr>
    <w:rPr>
      <w:b/>
      <w:bCs/>
      <w:sz w:val="24"/>
      <w:szCs w:val="24"/>
    </w:rPr>
  </w:style>
  <w:style w:type="paragraph" w:customStyle="1" w:styleId="xl27">
    <w:name w:val="xl27"/>
    <w:basedOn w:val="a"/>
    <w:rsid w:val="009A7436"/>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affd">
    <w:name w:val="Ãîòîâûé"/>
    <w:basedOn w:val="a"/>
    <w:rsid w:val="009A74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
    <w:rsid w:val="009A7436"/>
    <w:pPr>
      <w:spacing w:before="100" w:beforeAutospacing="1" w:after="100" w:afterAutospacing="1"/>
    </w:pPr>
    <w:rPr>
      <w:rFonts w:ascii="Arial CYR" w:eastAsia="Arial Unicode MS" w:hAnsi="Arial CYR" w:cs="Arial CYR"/>
      <w:sz w:val="18"/>
      <w:szCs w:val="18"/>
    </w:rPr>
  </w:style>
  <w:style w:type="paragraph" w:customStyle="1" w:styleId="211">
    <w:name w:val="Основной текст 21"/>
    <w:basedOn w:val="a"/>
    <w:rsid w:val="009A7436"/>
    <w:pPr>
      <w:overflowPunct w:val="0"/>
      <w:autoSpaceDE w:val="0"/>
      <w:autoSpaceDN w:val="0"/>
      <w:adjustRightInd w:val="0"/>
      <w:jc w:val="center"/>
    </w:pPr>
    <w:rPr>
      <w:b/>
      <w:bCs/>
      <w:sz w:val="28"/>
      <w:szCs w:val="28"/>
    </w:rPr>
  </w:style>
  <w:style w:type="paragraph" w:customStyle="1" w:styleId="15">
    <w:name w:val="Стиль1"/>
    <w:basedOn w:val="a"/>
    <w:rsid w:val="009A7436"/>
    <w:pPr>
      <w:keepNext/>
      <w:keepLines/>
      <w:widowControl w:val="0"/>
      <w:suppressLineNumbers/>
      <w:tabs>
        <w:tab w:val="num" w:pos="432"/>
      </w:tabs>
      <w:suppressAutoHyphens/>
      <w:spacing w:after="60"/>
      <w:ind w:left="432" w:hanging="432"/>
    </w:pPr>
    <w:rPr>
      <w:b/>
      <w:bCs/>
      <w:sz w:val="28"/>
      <w:szCs w:val="28"/>
    </w:rPr>
  </w:style>
  <w:style w:type="paragraph" w:customStyle="1" w:styleId="16">
    <w:name w:val="Обычный1"/>
    <w:rsid w:val="009A7436"/>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111">
    <w:name w:val="111"/>
    <w:basedOn w:val="a"/>
    <w:rsid w:val="009A7436"/>
    <w:rPr>
      <w:rFonts w:ascii="Times New Roman CYR" w:hAnsi="Times New Roman CYR" w:cs="Times New Roman CYR"/>
      <w:sz w:val="20"/>
      <w:szCs w:val="20"/>
    </w:rPr>
  </w:style>
  <w:style w:type="paragraph" w:customStyle="1" w:styleId="222">
    <w:name w:val="222"/>
    <w:basedOn w:val="a"/>
    <w:rsid w:val="009A7436"/>
    <w:pPr>
      <w:ind w:left="851"/>
    </w:pPr>
    <w:rPr>
      <w:rFonts w:ascii="Times New Roman CYR" w:hAnsi="Times New Roman CYR" w:cs="Times New Roman CYR"/>
      <w:sz w:val="20"/>
      <w:szCs w:val="20"/>
    </w:rPr>
  </w:style>
  <w:style w:type="paragraph" w:customStyle="1" w:styleId="212">
    <w:name w:val="Основной текст с отступом 21"/>
    <w:basedOn w:val="a"/>
    <w:rsid w:val="009A7436"/>
    <w:pPr>
      <w:overflowPunct w:val="0"/>
      <w:autoSpaceDE w:val="0"/>
      <w:autoSpaceDN w:val="0"/>
      <w:adjustRightInd w:val="0"/>
      <w:ind w:firstLine="567"/>
      <w:jc w:val="both"/>
    </w:pPr>
    <w:rPr>
      <w:lang w:val="en-US"/>
    </w:rPr>
  </w:style>
  <w:style w:type="paragraph" w:customStyle="1" w:styleId="2b">
    <w:name w:val="Обычный2"/>
    <w:rsid w:val="009A7436"/>
    <w:pPr>
      <w:widowControl w:val="0"/>
      <w:spacing w:after="0" w:line="338" w:lineRule="auto"/>
      <w:ind w:left="1040" w:hanging="360"/>
      <w:jc w:val="both"/>
    </w:pPr>
    <w:rPr>
      <w:rFonts w:ascii="Times New Roman" w:eastAsia="Times New Roman" w:hAnsi="Times New Roman" w:cs="Times New Roman"/>
      <w:sz w:val="20"/>
      <w:szCs w:val="20"/>
      <w:lang w:eastAsia="ru-RU"/>
    </w:rPr>
  </w:style>
  <w:style w:type="paragraph" w:customStyle="1" w:styleId="ConsNonformat">
    <w:name w:val="ConsNonformat"/>
    <w:rsid w:val="009A74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Style1">
    <w:name w:val="Style1"/>
    <w:basedOn w:val="a"/>
    <w:rsid w:val="009A7436"/>
    <w:pPr>
      <w:tabs>
        <w:tab w:val="num" w:pos="540"/>
      </w:tabs>
      <w:spacing w:before="480" w:after="240"/>
      <w:ind w:left="540" w:hanging="540"/>
      <w:jc w:val="center"/>
    </w:pPr>
    <w:rPr>
      <w:rFonts w:ascii="Arial" w:hAnsi="Arial" w:cs="Arial"/>
      <w:b/>
      <w:bCs/>
    </w:rPr>
  </w:style>
  <w:style w:type="paragraph" w:customStyle="1" w:styleId="Simlple">
    <w:name w:val="Simlple"/>
    <w:basedOn w:val="a"/>
    <w:rsid w:val="009A7436"/>
    <w:pPr>
      <w:spacing w:before="60" w:after="60"/>
      <w:ind w:firstLine="284"/>
      <w:jc w:val="both"/>
    </w:pPr>
    <w:rPr>
      <w:rFonts w:ascii="Arial" w:hAnsi="Arial" w:cs="Arial"/>
      <w:sz w:val="20"/>
      <w:szCs w:val="20"/>
    </w:rPr>
  </w:style>
  <w:style w:type="paragraph" w:customStyle="1" w:styleId="Style2">
    <w:name w:val="Style2"/>
    <w:basedOn w:val="Simlple"/>
    <w:rsid w:val="009A7436"/>
    <w:pPr>
      <w:tabs>
        <w:tab w:val="num" w:pos="720"/>
      </w:tabs>
    </w:pPr>
  </w:style>
  <w:style w:type="paragraph" w:customStyle="1" w:styleId="Style3">
    <w:name w:val="Style3"/>
    <w:basedOn w:val="Simlple"/>
    <w:next w:val="Simlple"/>
    <w:rsid w:val="009A7436"/>
    <w:pPr>
      <w:tabs>
        <w:tab w:val="num" w:pos="720"/>
      </w:tabs>
      <w:ind w:firstLine="567"/>
    </w:pPr>
  </w:style>
  <w:style w:type="paragraph" w:customStyle="1" w:styleId="bulletin">
    <w:name w:val="bulletin"/>
    <w:basedOn w:val="20"/>
    <w:rsid w:val="009A7436"/>
    <w:pPr>
      <w:spacing w:after="0" w:line="240" w:lineRule="auto"/>
      <w:ind w:left="0"/>
    </w:pPr>
    <w:rPr>
      <w:sz w:val="22"/>
      <w:szCs w:val="22"/>
    </w:rPr>
  </w:style>
  <w:style w:type="paragraph" w:customStyle="1" w:styleId="ListBul2">
    <w:name w:val="ListBul2"/>
    <w:basedOn w:val="afd"/>
    <w:rsid w:val="009A7436"/>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
    <w:rsid w:val="009A7436"/>
    <w:rPr>
      <w:rFonts w:ascii="Times New Roman CYR" w:hAnsi="Times New Roman CYR" w:cs="Times New Roman CYR"/>
      <w:b/>
      <w:bCs/>
      <w:sz w:val="20"/>
      <w:szCs w:val="20"/>
    </w:rPr>
  </w:style>
  <w:style w:type="paragraph" w:customStyle="1" w:styleId="17">
    <w:name w:val="Абзац списка1"/>
    <w:basedOn w:val="a"/>
    <w:rsid w:val="009A7436"/>
    <w:pPr>
      <w:spacing w:after="200" w:line="276" w:lineRule="auto"/>
      <w:ind w:left="720"/>
    </w:pPr>
    <w:rPr>
      <w:rFonts w:ascii="Calibri" w:hAnsi="Calibri" w:cs="Calibri"/>
      <w:sz w:val="22"/>
      <w:szCs w:val="22"/>
    </w:rPr>
  </w:style>
  <w:style w:type="paragraph" w:customStyle="1" w:styleId="2c">
    <w:name w:val="ШТ Назв.2"/>
    <w:basedOn w:val="a"/>
    <w:rsid w:val="009A7436"/>
    <w:pPr>
      <w:spacing w:before="60"/>
      <w:jc w:val="center"/>
    </w:pPr>
    <w:rPr>
      <w:b/>
      <w:bCs/>
      <w:noProof/>
      <w:lang w:val="en-US" w:eastAsia="en-US"/>
    </w:rPr>
  </w:style>
  <w:style w:type="paragraph" w:customStyle="1" w:styleId="style4">
    <w:name w:val="style4"/>
    <w:basedOn w:val="a"/>
    <w:rsid w:val="009A7436"/>
    <w:pPr>
      <w:spacing w:before="100" w:beforeAutospacing="1" w:after="100" w:afterAutospacing="1"/>
    </w:pPr>
  </w:style>
  <w:style w:type="paragraph" w:customStyle="1" w:styleId="desc2">
    <w:name w:val="desc2"/>
    <w:basedOn w:val="a"/>
    <w:rsid w:val="009A7436"/>
    <w:pPr>
      <w:spacing w:before="100" w:beforeAutospacing="1" w:after="100" w:afterAutospacing="1"/>
    </w:pPr>
  </w:style>
  <w:style w:type="paragraph" w:customStyle="1" w:styleId="112">
    <w:name w:val="Обычный + 11 пт"/>
    <w:aliases w:val="полужирный,Серый 100%"/>
    <w:basedOn w:val="a"/>
    <w:rsid w:val="009A7436"/>
    <w:pPr>
      <w:jc w:val="center"/>
      <w:outlineLvl w:val="1"/>
    </w:pPr>
    <w:rPr>
      <w:b/>
      <w:bCs/>
      <w:color w:val="333333"/>
      <w:sz w:val="22"/>
      <w:szCs w:val="22"/>
    </w:rPr>
  </w:style>
  <w:style w:type="paragraph" w:customStyle="1" w:styleId="affe">
    <w:name w:val="Знак Знак Знак Знак"/>
    <w:basedOn w:val="a"/>
    <w:rsid w:val="009A7436"/>
    <w:pPr>
      <w:spacing w:before="100" w:beforeAutospacing="1" w:after="100" w:afterAutospacing="1"/>
    </w:pPr>
    <w:rPr>
      <w:rFonts w:ascii="Tahoma" w:hAnsi="Tahoma" w:cs="Tahoma"/>
      <w:sz w:val="20"/>
      <w:szCs w:val="20"/>
      <w:lang w:val="en-US" w:eastAsia="en-US"/>
    </w:rPr>
  </w:style>
  <w:style w:type="paragraph" w:customStyle="1" w:styleId="afff">
    <w:name w:val="Обычный.Нормальный абзац"/>
    <w:rsid w:val="009A7436"/>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0">
    <w:name w:val="Основной текст с отступом 211"/>
    <w:basedOn w:val="a"/>
    <w:rsid w:val="009A7436"/>
    <w:pPr>
      <w:suppressAutoHyphens/>
      <w:ind w:left="426"/>
    </w:pPr>
    <w:rPr>
      <w:lang w:eastAsia="ar-SA"/>
    </w:rPr>
  </w:style>
  <w:style w:type="paragraph" w:customStyle="1" w:styleId="Heading">
    <w:name w:val="Heading"/>
    <w:rsid w:val="009A7436"/>
    <w:pPr>
      <w:spacing w:after="0" w:line="240" w:lineRule="auto"/>
    </w:pPr>
    <w:rPr>
      <w:rFonts w:ascii="Arial" w:eastAsia="Times New Roman" w:hAnsi="Arial" w:cs="Arial"/>
      <w:b/>
      <w:bCs/>
      <w:lang w:eastAsia="ru-RU"/>
    </w:rPr>
  </w:style>
  <w:style w:type="paragraph" w:customStyle="1" w:styleId="Char">
    <w:name w:val="Char Знак Знак"/>
    <w:basedOn w:val="a"/>
    <w:rsid w:val="009A7436"/>
    <w:pPr>
      <w:widowControl w:val="0"/>
      <w:adjustRightInd w:val="0"/>
      <w:spacing w:after="160" w:line="240" w:lineRule="exact"/>
      <w:jc w:val="right"/>
    </w:pPr>
    <w:rPr>
      <w:rFonts w:ascii="Arial" w:hAnsi="Arial" w:cs="Arial"/>
      <w:sz w:val="20"/>
      <w:szCs w:val="20"/>
      <w:lang w:val="en-GB" w:eastAsia="en-US"/>
    </w:rPr>
  </w:style>
  <w:style w:type="paragraph" w:customStyle="1" w:styleId="ConsPlusCell">
    <w:name w:val="ConsPlusCell"/>
    <w:rsid w:val="009A743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d">
    <w:name w:val="Абзац списка2"/>
    <w:basedOn w:val="a"/>
    <w:rsid w:val="009A7436"/>
    <w:pPr>
      <w:spacing w:after="200" w:line="276" w:lineRule="auto"/>
      <w:ind w:left="720"/>
    </w:pPr>
    <w:rPr>
      <w:rFonts w:ascii="Calibri" w:hAnsi="Calibri" w:cs="Calibri"/>
      <w:sz w:val="22"/>
      <w:szCs w:val="22"/>
    </w:rPr>
  </w:style>
  <w:style w:type="paragraph" w:customStyle="1" w:styleId="Style9">
    <w:name w:val="Style9"/>
    <w:basedOn w:val="a"/>
    <w:rsid w:val="009A7436"/>
    <w:pPr>
      <w:widowControl w:val="0"/>
      <w:autoSpaceDE w:val="0"/>
      <w:autoSpaceDN w:val="0"/>
      <w:adjustRightInd w:val="0"/>
    </w:pPr>
    <w:rPr>
      <w:rFonts w:eastAsia="Calibri"/>
    </w:rPr>
  </w:style>
  <w:style w:type="paragraph" w:customStyle="1" w:styleId="2e">
    <w:name w:val="заголовок 2"/>
    <w:basedOn w:val="a"/>
    <w:next w:val="a"/>
    <w:rsid w:val="009A7436"/>
    <w:pPr>
      <w:keepNext/>
      <w:autoSpaceDE w:val="0"/>
      <w:autoSpaceDN w:val="0"/>
      <w:spacing w:before="240" w:after="240"/>
      <w:jc w:val="center"/>
      <w:outlineLvl w:val="1"/>
    </w:pPr>
    <w:rPr>
      <w:b/>
      <w:bCs/>
    </w:rPr>
  </w:style>
  <w:style w:type="paragraph" w:customStyle="1" w:styleId="ConsTitle">
    <w:name w:val="ConsTitle"/>
    <w:uiPriority w:val="99"/>
    <w:rsid w:val="009A743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Pa21">
    <w:name w:val="Pa21"/>
    <w:basedOn w:val="a"/>
    <w:next w:val="a"/>
    <w:rsid w:val="009A7436"/>
    <w:pPr>
      <w:widowControl w:val="0"/>
      <w:autoSpaceDE w:val="0"/>
      <w:autoSpaceDN w:val="0"/>
      <w:adjustRightInd w:val="0"/>
      <w:spacing w:before="120" w:line="211" w:lineRule="atLeast"/>
    </w:pPr>
    <w:rPr>
      <w:rFonts w:ascii="GaramondC" w:hAnsi="GaramondC"/>
    </w:rPr>
  </w:style>
  <w:style w:type="paragraph" w:customStyle="1" w:styleId="CharChar">
    <w:name w:val="Char Char"/>
    <w:basedOn w:val="a"/>
    <w:rsid w:val="009A7436"/>
    <w:pPr>
      <w:widowControl w:val="0"/>
      <w:bidi/>
      <w:adjustRightInd w:val="0"/>
      <w:spacing w:after="160" w:line="240" w:lineRule="exact"/>
    </w:pPr>
    <w:rPr>
      <w:rFonts w:eastAsia="SimSun"/>
      <w:sz w:val="20"/>
      <w:szCs w:val="20"/>
      <w:lang w:val="en-GB" w:bidi="he-IL"/>
    </w:rPr>
  </w:style>
  <w:style w:type="character" w:customStyle="1" w:styleId="afff0">
    <w:name w:val="Пункты Знак"/>
    <w:link w:val="afff1"/>
    <w:locked/>
    <w:rsid w:val="009A7436"/>
    <w:rPr>
      <w:rFonts w:ascii="WenQuanYi Micro Hei" w:eastAsia="WenQuanYi Micro Hei"/>
      <w:bCs/>
      <w:iCs/>
      <w:color w:val="000000"/>
      <w:kern w:val="2"/>
      <w:sz w:val="24"/>
      <w:szCs w:val="28"/>
      <w:lang w:eastAsia="hi-IN" w:bidi="hi-IN"/>
    </w:rPr>
  </w:style>
  <w:style w:type="paragraph" w:customStyle="1" w:styleId="afff1">
    <w:name w:val="Пункты"/>
    <w:basedOn w:val="2"/>
    <w:link w:val="afff0"/>
    <w:qFormat/>
    <w:rsid w:val="009A7436"/>
    <w:pPr>
      <w:tabs>
        <w:tab w:val="num" w:pos="0"/>
      </w:tabs>
      <w:suppressAutoHyphens/>
      <w:spacing w:before="120" w:after="0"/>
      <w:ind w:firstLine="567"/>
      <w:jc w:val="both"/>
    </w:pPr>
    <w:rPr>
      <w:rFonts w:ascii="WenQuanYi Micro Hei" w:eastAsia="WenQuanYi Micro Hei" w:hAnsiTheme="minorHAnsi" w:cstheme="minorBidi"/>
      <w:b w:val="0"/>
      <w:i w:val="0"/>
      <w:color w:val="000000"/>
      <w:kern w:val="2"/>
      <w:sz w:val="24"/>
      <w:lang w:eastAsia="hi-IN" w:bidi="hi-IN"/>
    </w:rPr>
  </w:style>
  <w:style w:type="paragraph" w:customStyle="1" w:styleId="Style40">
    <w:name w:val="Style4"/>
    <w:basedOn w:val="a"/>
    <w:rsid w:val="009A7436"/>
    <w:pPr>
      <w:widowControl w:val="0"/>
      <w:autoSpaceDE w:val="0"/>
      <w:autoSpaceDN w:val="0"/>
      <w:adjustRightInd w:val="0"/>
      <w:spacing w:line="232" w:lineRule="exact"/>
      <w:ind w:firstLine="662"/>
      <w:jc w:val="both"/>
    </w:pPr>
    <w:rPr>
      <w:rFonts w:ascii="Trebuchet MS" w:hAnsi="Trebuchet MS"/>
    </w:rPr>
  </w:style>
  <w:style w:type="paragraph" w:customStyle="1" w:styleId="ListNum">
    <w:name w:val="ListNum"/>
    <w:basedOn w:val="a"/>
    <w:rsid w:val="009A7436"/>
    <w:pPr>
      <w:numPr>
        <w:numId w:val="3"/>
      </w:numPr>
      <w:tabs>
        <w:tab w:val="left" w:pos="284"/>
      </w:tabs>
      <w:suppressAutoHyphens/>
      <w:spacing w:before="60"/>
      <w:jc w:val="both"/>
    </w:pPr>
    <w:rPr>
      <w:sz w:val="22"/>
      <w:lang w:eastAsia="ar-SA"/>
    </w:rPr>
  </w:style>
  <w:style w:type="paragraph" w:customStyle="1" w:styleId="xl63">
    <w:name w:val="xl63"/>
    <w:basedOn w:val="a"/>
    <w:rsid w:val="009A743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
    <w:rsid w:val="009A74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5">
    <w:name w:val="xl65"/>
    <w:basedOn w:val="a"/>
    <w:rsid w:val="009A7436"/>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9A7436"/>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67">
    <w:name w:val="xl67"/>
    <w:basedOn w:val="a"/>
    <w:rsid w:val="009A7436"/>
    <w:pPr>
      <w:pBdr>
        <w:left w:val="single" w:sz="8" w:space="0" w:color="auto"/>
      </w:pBdr>
      <w:spacing w:before="100" w:beforeAutospacing="1" w:after="100" w:afterAutospacing="1"/>
    </w:pPr>
  </w:style>
  <w:style w:type="paragraph" w:customStyle="1" w:styleId="xl68">
    <w:name w:val="xl68"/>
    <w:basedOn w:val="a"/>
    <w:rsid w:val="009A7436"/>
    <w:pPr>
      <w:pBdr>
        <w:right w:val="single" w:sz="8" w:space="0" w:color="auto"/>
      </w:pBdr>
      <w:spacing w:before="100" w:beforeAutospacing="1" w:after="100" w:afterAutospacing="1"/>
    </w:pPr>
  </w:style>
  <w:style w:type="paragraph" w:customStyle="1" w:styleId="xl69">
    <w:name w:val="xl69"/>
    <w:basedOn w:val="a"/>
    <w:rsid w:val="009A743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0">
    <w:name w:val="xl70"/>
    <w:basedOn w:val="a"/>
    <w:rsid w:val="009A743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71">
    <w:name w:val="xl71"/>
    <w:basedOn w:val="a"/>
    <w:rsid w:val="009A7436"/>
    <w:pPr>
      <w:spacing w:before="100" w:beforeAutospacing="1" w:after="100" w:afterAutospacing="1"/>
      <w:jc w:val="center"/>
    </w:pPr>
  </w:style>
  <w:style w:type="paragraph" w:customStyle="1" w:styleId="xl72">
    <w:name w:val="xl72"/>
    <w:basedOn w:val="a"/>
    <w:rsid w:val="009A7436"/>
    <w:pPr>
      <w:pBdr>
        <w:left w:val="single" w:sz="8" w:space="0" w:color="auto"/>
        <w:right w:val="single" w:sz="8" w:space="0" w:color="auto"/>
      </w:pBdr>
      <w:spacing w:before="100" w:beforeAutospacing="1" w:after="100" w:afterAutospacing="1"/>
      <w:jc w:val="center"/>
    </w:pPr>
  </w:style>
  <w:style w:type="paragraph" w:customStyle="1" w:styleId="xl73">
    <w:name w:val="xl73"/>
    <w:basedOn w:val="a"/>
    <w:rsid w:val="009A7436"/>
    <w:pPr>
      <w:pBdr>
        <w:left w:val="single" w:sz="8" w:space="0" w:color="auto"/>
        <w:right w:val="single" w:sz="8" w:space="0" w:color="auto"/>
      </w:pBdr>
      <w:spacing w:before="100" w:beforeAutospacing="1" w:after="100" w:afterAutospacing="1"/>
    </w:pPr>
  </w:style>
  <w:style w:type="paragraph" w:customStyle="1" w:styleId="xl74">
    <w:name w:val="xl74"/>
    <w:basedOn w:val="a"/>
    <w:rsid w:val="009A7436"/>
    <w:pPr>
      <w:pBdr>
        <w:top w:val="single" w:sz="4" w:space="0" w:color="auto"/>
        <w:left w:val="single" w:sz="8" w:space="0" w:color="auto"/>
        <w:bottom w:val="single" w:sz="4" w:space="0" w:color="auto"/>
        <w:right w:val="single" w:sz="4" w:space="0" w:color="auto"/>
      </w:pBdr>
      <w:shd w:val="clear" w:color="auto" w:fill="92D050"/>
      <w:spacing w:before="100" w:beforeAutospacing="1" w:after="100" w:afterAutospacing="1"/>
      <w:jc w:val="center"/>
    </w:pPr>
    <w:rPr>
      <w:sz w:val="20"/>
      <w:szCs w:val="20"/>
    </w:rPr>
  </w:style>
  <w:style w:type="paragraph" w:customStyle="1" w:styleId="xl75">
    <w:name w:val="xl75"/>
    <w:basedOn w:val="a"/>
    <w:rsid w:val="009A7436"/>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sz w:val="20"/>
      <w:szCs w:val="20"/>
    </w:rPr>
  </w:style>
  <w:style w:type="paragraph" w:customStyle="1" w:styleId="xl76">
    <w:name w:val="xl76"/>
    <w:basedOn w:val="a"/>
    <w:rsid w:val="009A7436"/>
    <w:pPr>
      <w:pBdr>
        <w:top w:val="single" w:sz="4" w:space="0" w:color="auto"/>
        <w:left w:val="single" w:sz="4" w:space="0" w:color="auto"/>
        <w:bottom w:val="single" w:sz="4" w:space="0" w:color="auto"/>
        <w:right w:val="single" w:sz="8" w:space="0" w:color="auto"/>
      </w:pBdr>
      <w:shd w:val="clear" w:color="auto" w:fill="92D050"/>
      <w:spacing w:before="100" w:beforeAutospacing="1" w:after="100" w:afterAutospacing="1"/>
      <w:jc w:val="center"/>
    </w:pPr>
    <w:rPr>
      <w:sz w:val="20"/>
      <w:szCs w:val="20"/>
    </w:rPr>
  </w:style>
  <w:style w:type="paragraph" w:customStyle="1" w:styleId="xl77">
    <w:name w:val="xl77"/>
    <w:basedOn w:val="a"/>
    <w:rsid w:val="009A7436"/>
    <w:pPr>
      <w:pBdr>
        <w:top w:val="single" w:sz="4" w:space="0" w:color="auto"/>
        <w:left w:val="single" w:sz="8" w:space="0" w:color="auto"/>
        <w:bottom w:val="single" w:sz="8" w:space="0" w:color="auto"/>
        <w:right w:val="single" w:sz="4" w:space="0" w:color="auto"/>
      </w:pBdr>
      <w:shd w:val="clear" w:color="auto" w:fill="92D050"/>
      <w:spacing w:before="100" w:beforeAutospacing="1" w:after="100" w:afterAutospacing="1"/>
      <w:jc w:val="center"/>
    </w:pPr>
    <w:rPr>
      <w:sz w:val="20"/>
      <w:szCs w:val="20"/>
    </w:rPr>
  </w:style>
  <w:style w:type="paragraph" w:customStyle="1" w:styleId="xl78">
    <w:name w:val="xl78"/>
    <w:basedOn w:val="a"/>
    <w:rsid w:val="009A7436"/>
    <w:pPr>
      <w:pBdr>
        <w:top w:val="single" w:sz="4" w:space="0" w:color="auto"/>
        <w:left w:val="single" w:sz="4" w:space="0" w:color="auto"/>
        <w:bottom w:val="single" w:sz="8" w:space="0" w:color="auto"/>
        <w:right w:val="single" w:sz="4" w:space="0" w:color="auto"/>
      </w:pBdr>
      <w:shd w:val="clear" w:color="auto" w:fill="92D050"/>
      <w:spacing w:before="100" w:beforeAutospacing="1" w:after="100" w:afterAutospacing="1"/>
      <w:jc w:val="center"/>
    </w:pPr>
    <w:rPr>
      <w:sz w:val="20"/>
      <w:szCs w:val="20"/>
    </w:rPr>
  </w:style>
  <w:style w:type="paragraph" w:customStyle="1" w:styleId="xl79">
    <w:name w:val="xl79"/>
    <w:basedOn w:val="a"/>
    <w:rsid w:val="009A7436"/>
    <w:pPr>
      <w:pBdr>
        <w:top w:val="single" w:sz="4" w:space="0" w:color="auto"/>
        <w:left w:val="single" w:sz="4" w:space="0" w:color="auto"/>
        <w:bottom w:val="single" w:sz="8" w:space="0" w:color="auto"/>
        <w:right w:val="single" w:sz="8" w:space="0" w:color="auto"/>
      </w:pBdr>
      <w:shd w:val="clear" w:color="auto" w:fill="92D050"/>
      <w:spacing w:before="100" w:beforeAutospacing="1" w:after="100" w:afterAutospacing="1"/>
      <w:jc w:val="center"/>
    </w:pPr>
    <w:rPr>
      <w:sz w:val="20"/>
      <w:szCs w:val="20"/>
    </w:rPr>
  </w:style>
  <w:style w:type="paragraph" w:customStyle="1" w:styleId="xl80">
    <w:name w:val="xl80"/>
    <w:basedOn w:val="a"/>
    <w:rsid w:val="009A7436"/>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81">
    <w:name w:val="xl81"/>
    <w:basedOn w:val="a"/>
    <w:rsid w:val="009A7436"/>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82">
    <w:name w:val="xl82"/>
    <w:basedOn w:val="a"/>
    <w:rsid w:val="009A7436"/>
    <w:pPr>
      <w:pBdr>
        <w:top w:val="single" w:sz="4" w:space="0" w:color="auto"/>
        <w:left w:val="single" w:sz="8" w:space="0" w:color="auto"/>
        <w:right w:val="single" w:sz="4" w:space="0" w:color="auto"/>
      </w:pBdr>
      <w:spacing w:before="100" w:beforeAutospacing="1" w:after="100" w:afterAutospacing="1"/>
      <w:jc w:val="center"/>
    </w:pPr>
    <w:rPr>
      <w:sz w:val="20"/>
      <w:szCs w:val="20"/>
    </w:rPr>
  </w:style>
  <w:style w:type="paragraph" w:customStyle="1" w:styleId="xl83">
    <w:name w:val="xl83"/>
    <w:basedOn w:val="a"/>
    <w:rsid w:val="009A7436"/>
    <w:pPr>
      <w:pBdr>
        <w:left w:val="single" w:sz="8"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4">
    <w:name w:val="xl84"/>
    <w:basedOn w:val="a"/>
    <w:rsid w:val="009A7436"/>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85">
    <w:name w:val="xl85"/>
    <w:basedOn w:val="a"/>
    <w:rsid w:val="009A7436"/>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6">
    <w:name w:val="xl86"/>
    <w:basedOn w:val="a"/>
    <w:rsid w:val="009A7436"/>
    <w:pPr>
      <w:pBdr>
        <w:left w:val="single" w:sz="4" w:space="0" w:color="auto"/>
        <w:right w:val="single" w:sz="4" w:space="0" w:color="auto"/>
      </w:pBdr>
      <w:spacing w:before="100" w:beforeAutospacing="1" w:after="100" w:afterAutospacing="1"/>
      <w:jc w:val="center"/>
    </w:pPr>
    <w:rPr>
      <w:sz w:val="20"/>
      <w:szCs w:val="20"/>
    </w:rPr>
  </w:style>
  <w:style w:type="paragraph" w:customStyle="1" w:styleId="xl87">
    <w:name w:val="xl87"/>
    <w:basedOn w:val="a"/>
    <w:rsid w:val="009A743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88">
    <w:name w:val="xl88"/>
    <w:basedOn w:val="a"/>
    <w:rsid w:val="009A7436"/>
    <w:pPr>
      <w:pBdr>
        <w:right w:val="single" w:sz="8" w:space="0" w:color="auto"/>
      </w:pBdr>
      <w:spacing w:before="100" w:beforeAutospacing="1" w:after="100" w:afterAutospacing="1"/>
    </w:pPr>
    <w:rPr>
      <w:sz w:val="20"/>
      <w:szCs w:val="20"/>
    </w:rPr>
  </w:style>
  <w:style w:type="paragraph" w:customStyle="1" w:styleId="xl89">
    <w:name w:val="xl89"/>
    <w:basedOn w:val="a"/>
    <w:rsid w:val="009A7436"/>
    <w:pPr>
      <w:pBdr>
        <w:right w:val="single" w:sz="8" w:space="0" w:color="auto"/>
      </w:pBdr>
      <w:spacing w:before="100" w:beforeAutospacing="1" w:after="100" w:afterAutospacing="1"/>
      <w:jc w:val="center"/>
    </w:pPr>
    <w:rPr>
      <w:sz w:val="20"/>
      <w:szCs w:val="20"/>
    </w:rPr>
  </w:style>
  <w:style w:type="paragraph" w:customStyle="1" w:styleId="xl90">
    <w:name w:val="xl90"/>
    <w:basedOn w:val="a"/>
    <w:rsid w:val="009A7436"/>
    <w:pPr>
      <w:pBdr>
        <w:top w:val="single" w:sz="4" w:space="0" w:color="auto"/>
        <w:left w:val="single" w:sz="4" w:space="0" w:color="auto"/>
        <w:right w:val="single" w:sz="4" w:space="0" w:color="auto"/>
      </w:pBdr>
      <w:spacing w:before="100" w:beforeAutospacing="1" w:after="100" w:afterAutospacing="1"/>
    </w:pPr>
  </w:style>
  <w:style w:type="paragraph" w:customStyle="1" w:styleId="xl91">
    <w:name w:val="xl91"/>
    <w:basedOn w:val="a"/>
    <w:rsid w:val="009A743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2">
    <w:name w:val="xl92"/>
    <w:basedOn w:val="a"/>
    <w:rsid w:val="009A7436"/>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93">
    <w:name w:val="xl93"/>
    <w:basedOn w:val="a"/>
    <w:rsid w:val="009A7436"/>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94">
    <w:name w:val="xl94"/>
    <w:basedOn w:val="a"/>
    <w:rsid w:val="009A7436"/>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95">
    <w:name w:val="xl95"/>
    <w:basedOn w:val="a"/>
    <w:rsid w:val="009A7436"/>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96">
    <w:name w:val="xl96"/>
    <w:basedOn w:val="a"/>
    <w:rsid w:val="009A7436"/>
    <w:pPr>
      <w:pBdr>
        <w:top w:val="single" w:sz="8"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97">
    <w:name w:val="xl97"/>
    <w:basedOn w:val="a"/>
    <w:rsid w:val="009A7436"/>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98">
    <w:name w:val="xl98"/>
    <w:basedOn w:val="a"/>
    <w:rsid w:val="009A7436"/>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99">
    <w:name w:val="xl99"/>
    <w:basedOn w:val="a"/>
    <w:rsid w:val="009A7436"/>
    <w:pPr>
      <w:pBdr>
        <w:top w:val="single" w:sz="8" w:space="0" w:color="auto"/>
        <w:bottom w:val="single" w:sz="8" w:space="0" w:color="auto"/>
        <w:right w:val="single" w:sz="8" w:space="0" w:color="auto"/>
      </w:pBdr>
      <w:shd w:val="clear" w:color="auto" w:fill="C4D79B"/>
      <w:spacing w:before="100" w:beforeAutospacing="1" w:after="100" w:afterAutospacing="1"/>
      <w:jc w:val="center"/>
    </w:pPr>
  </w:style>
  <w:style w:type="paragraph" w:customStyle="1" w:styleId="xl100">
    <w:name w:val="xl100"/>
    <w:basedOn w:val="a"/>
    <w:rsid w:val="009A743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1">
    <w:name w:val="xl101"/>
    <w:basedOn w:val="a"/>
    <w:rsid w:val="009A743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2">
    <w:name w:val="xl102"/>
    <w:basedOn w:val="a"/>
    <w:rsid w:val="009A7436"/>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103">
    <w:name w:val="xl103"/>
    <w:basedOn w:val="a"/>
    <w:rsid w:val="009A743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104">
    <w:name w:val="xl104"/>
    <w:basedOn w:val="a"/>
    <w:rsid w:val="009A743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rPr>
  </w:style>
  <w:style w:type="paragraph" w:customStyle="1" w:styleId="xl105">
    <w:name w:val="xl105"/>
    <w:basedOn w:val="a"/>
    <w:rsid w:val="009A743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06">
    <w:name w:val="xl106"/>
    <w:basedOn w:val="a"/>
    <w:rsid w:val="009A7436"/>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7">
    <w:name w:val="xl107"/>
    <w:basedOn w:val="a"/>
    <w:rsid w:val="009A7436"/>
    <w:pPr>
      <w:pBdr>
        <w:top w:val="single" w:sz="4" w:space="0" w:color="auto"/>
        <w:left w:val="single" w:sz="8" w:space="0" w:color="auto"/>
        <w:bottom w:val="single" w:sz="4" w:space="0" w:color="auto"/>
      </w:pBdr>
      <w:spacing w:before="100" w:beforeAutospacing="1" w:after="100" w:afterAutospacing="1"/>
      <w:jc w:val="center"/>
    </w:pPr>
    <w:rPr>
      <w:rFonts w:ascii="Calibri" w:hAnsi="Calibri"/>
      <w:sz w:val="20"/>
      <w:szCs w:val="20"/>
    </w:rPr>
  </w:style>
  <w:style w:type="paragraph" w:customStyle="1" w:styleId="xl108">
    <w:name w:val="xl108"/>
    <w:basedOn w:val="a"/>
    <w:rsid w:val="009A7436"/>
    <w:pPr>
      <w:pBdr>
        <w:top w:val="single" w:sz="4" w:space="0" w:color="auto"/>
        <w:left w:val="single" w:sz="8" w:space="0" w:color="auto"/>
        <w:bottom w:val="single" w:sz="8" w:space="0" w:color="auto"/>
      </w:pBdr>
      <w:spacing w:before="100" w:beforeAutospacing="1" w:after="100" w:afterAutospacing="1"/>
      <w:jc w:val="center"/>
    </w:pPr>
    <w:rPr>
      <w:rFonts w:ascii="Calibri" w:hAnsi="Calibri"/>
      <w:sz w:val="20"/>
      <w:szCs w:val="20"/>
    </w:rPr>
  </w:style>
  <w:style w:type="paragraph" w:customStyle="1" w:styleId="xl109">
    <w:name w:val="xl109"/>
    <w:basedOn w:val="a"/>
    <w:rsid w:val="009A7436"/>
    <w:pPr>
      <w:pBdr>
        <w:top w:val="single" w:sz="4" w:space="0" w:color="auto"/>
        <w:left w:val="single" w:sz="8" w:space="0" w:color="auto"/>
        <w:bottom w:val="single" w:sz="4" w:space="0" w:color="auto"/>
      </w:pBdr>
      <w:spacing w:before="100" w:beforeAutospacing="1" w:after="100" w:afterAutospacing="1"/>
    </w:pPr>
  </w:style>
  <w:style w:type="paragraph" w:customStyle="1" w:styleId="xl110">
    <w:name w:val="xl110"/>
    <w:basedOn w:val="a"/>
    <w:rsid w:val="009A7436"/>
    <w:pPr>
      <w:pBdr>
        <w:top w:val="single" w:sz="4" w:space="0" w:color="auto"/>
        <w:left w:val="single" w:sz="8" w:space="0" w:color="auto"/>
        <w:bottom w:val="single" w:sz="4" w:space="0" w:color="auto"/>
      </w:pBdr>
      <w:spacing w:before="100" w:beforeAutospacing="1" w:after="100" w:afterAutospacing="1"/>
      <w:jc w:val="center"/>
    </w:pPr>
    <w:rPr>
      <w:sz w:val="20"/>
      <w:szCs w:val="20"/>
    </w:rPr>
  </w:style>
  <w:style w:type="paragraph" w:customStyle="1" w:styleId="xl111">
    <w:name w:val="xl111"/>
    <w:basedOn w:val="a"/>
    <w:rsid w:val="009A7436"/>
    <w:pPr>
      <w:pBdr>
        <w:top w:val="single" w:sz="8" w:space="0" w:color="auto"/>
        <w:left w:val="single" w:sz="8" w:space="0" w:color="auto"/>
        <w:bottom w:val="single" w:sz="4" w:space="0" w:color="auto"/>
      </w:pBdr>
      <w:spacing w:before="100" w:beforeAutospacing="1" w:after="100" w:afterAutospacing="1"/>
    </w:pPr>
  </w:style>
  <w:style w:type="paragraph" w:customStyle="1" w:styleId="xl112">
    <w:name w:val="xl112"/>
    <w:basedOn w:val="a"/>
    <w:rsid w:val="009A7436"/>
    <w:pPr>
      <w:pBdr>
        <w:top w:val="single" w:sz="4" w:space="0" w:color="auto"/>
        <w:left w:val="single" w:sz="8" w:space="0" w:color="auto"/>
        <w:bottom w:val="single" w:sz="8" w:space="0" w:color="auto"/>
      </w:pBdr>
      <w:spacing w:before="100" w:beforeAutospacing="1" w:after="100" w:afterAutospacing="1"/>
    </w:pPr>
  </w:style>
  <w:style w:type="paragraph" w:customStyle="1" w:styleId="xl113">
    <w:name w:val="xl113"/>
    <w:basedOn w:val="a"/>
    <w:rsid w:val="009A7436"/>
    <w:pPr>
      <w:pBdr>
        <w:top w:val="single" w:sz="8" w:space="0" w:color="auto"/>
        <w:left w:val="single" w:sz="8" w:space="0" w:color="auto"/>
        <w:bottom w:val="single" w:sz="4" w:space="0" w:color="auto"/>
      </w:pBdr>
      <w:spacing w:before="100" w:beforeAutospacing="1" w:after="100" w:afterAutospacing="1"/>
      <w:jc w:val="center"/>
    </w:pPr>
    <w:rPr>
      <w:sz w:val="20"/>
      <w:szCs w:val="20"/>
    </w:rPr>
  </w:style>
  <w:style w:type="paragraph" w:customStyle="1" w:styleId="xl114">
    <w:name w:val="xl114"/>
    <w:basedOn w:val="a"/>
    <w:rsid w:val="009A7436"/>
    <w:pPr>
      <w:pBdr>
        <w:top w:val="single" w:sz="4" w:space="0" w:color="auto"/>
        <w:left w:val="single" w:sz="8" w:space="0" w:color="auto"/>
        <w:bottom w:val="single" w:sz="8" w:space="0" w:color="auto"/>
      </w:pBdr>
      <w:spacing w:before="100" w:beforeAutospacing="1" w:after="100" w:afterAutospacing="1"/>
      <w:jc w:val="center"/>
    </w:pPr>
    <w:rPr>
      <w:sz w:val="20"/>
      <w:szCs w:val="20"/>
    </w:rPr>
  </w:style>
  <w:style w:type="paragraph" w:customStyle="1" w:styleId="xl115">
    <w:name w:val="xl115"/>
    <w:basedOn w:val="a"/>
    <w:rsid w:val="009A7436"/>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6">
    <w:name w:val="xl116"/>
    <w:basedOn w:val="a"/>
    <w:rsid w:val="009A7436"/>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17">
    <w:name w:val="xl117"/>
    <w:basedOn w:val="a"/>
    <w:rsid w:val="009A7436"/>
    <w:pPr>
      <w:pBdr>
        <w:left w:val="single" w:sz="8" w:space="0" w:color="auto"/>
        <w:bottom w:val="single" w:sz="4" w:space="0" w:color="auto"/>
      </w:pBdr>
      <w:spacing w:before="100" w:beforeAutospacing="1" w:after="100" w:afterAutospacing="1"/>
      <w:jc w:val="center"/>
    </w:pPr>
  </w:style>
  <w:style w:type="paragraph" w:customStyle="1" w:styleId="xl118">
    <w:name w:val="xl118"/>
    <w:basedOn w:val="a"/>
    <w:rsid w:val="009A7436"/>
    <w:pPr>
      <w:pBdr>
        <w:top w:val="single" w:sz="4" w:space="0" w:color="auto"/>
        <w:left w:val="single" w:sz="8" w:space="0" w:color="auto"/>
      </w:pBdr>
      <w:spacing w:before="100" w:beforeAutospacing="1" w:after="100" w:afterAutospacing="1"/>
      <w:jc w:val="center"/>
    </w:pPr>
  </w:style>
  <w:style w:type="paragraph" w:customStyle="1" w:styleId="xl119">
    <w:name w:val="xl119"/>
    <w:basedOn w:val="a"/>
    <w:rsid w:val="009A7436"/>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20">
    <w:name w:val="xl120"/>
    <w:basedOn w:val="a"/>
    <w:rsid w:val="009A7436"/>
    <w:pPr>
      <w:pBdr>
        <w:top w:val="single" w:sz="4"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121">
    <w:name w:val="xl121"/>
    <w:basedOn w:val="a"/>
    <w:rsid w:val="009A7436"/>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122">
    <w:name w:val="xl122"/>
    <w:basedOn w:val="a"/>
    <w:rsid w:val="009A7436"/>
    <w:pPr>
      <w:pBdr>
        <w:top w:val="single" w:sz="4" w:space="0" w:color="auto"/>
        <w:left w:val="single" w:sz="8" w:space="0" w:color="auto"/>
        <w:bottom w:val="single" w:sz="8" w:space="0" w:color="auto"/>
      </w:pBdr>
      <w:spacing w:before="100" w:beforeAutospacing="1" w:after="100" w:afterAutospacing="1"/>
      <w:jc w:val="center"/>
    </w:pPr>
  </w:style>
  <w:style w:type="paragraph" w:customStyle="1" w:styleId="xl123">
    <w:name w:val="xl123"/>
    <w:basedOn w:val="a"/>
    <w:rsid w:val="009A7436"/>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124">
    <w:name w:val="xl124"/>
    <w:basedOn w:val="a"/>
    <w:rsid w:val="009A7436"/>
    <w:pPr>
      <w:pBdr>
        <w:top w:val="single" w:sz="4" w:space="0" w:color="auto"/>
        <w:left w:val="single" w:sz="8" w:space="0" w:color="auto"/>
      </w:pBdr>
      <w:spacing w:before="100" w:beforeAutospacing="1" w:after="100" w:afterAutospacing="1"/>
      <w:jc w:val="center"/>
    </w:pPr>
  </w:style>
  <w:style w:type="paragraph" w:customStyle="1" w:styleId="xl125">
    <w:name w:val="xl125"/>
    <w:basedOn w:val="a"/>
    <w:rsid w:val="009A7436"/>
    <w:pPr>
      <w:pBdr>
        <w:top w:val="single" w:sz="8" w:space="0" w:color="auto"/>
        <w:left w:val="single" w:sz="8" w:space="0" w:color="auto"/>
        <w:bottom w:val="single" w:sz="4" w:space="0" w:color="auto"/>
      </w:pBdr>
      <w:spacing w:before="100" w:beforeAutospacing="1" w:after="100" w:afterAutospacing="1"/>
      <w:jc w:val="center"/>
    </w:pPr>
    <w:rPr>
      <w:sz w:val="18"/>
      <w:szCs w:val="18"/>
    </w:rPr>
  </w:style>
  <w:style w:type="paragraph" w:customStyle="1" w:styleId="xl126">
    <w:name w:val="xl126"/>
    <w:basedOn w:val="a"/>
    <w:rsid w:val="009A7436"/>
    <w:pPr>
      <w:pBdr>
        <w:top w:val="single" w:sz="4" w:space="0" w:color="auto"/>
        <w:left w:val="single" w:sz="8" w:space="0" w:color="auto"/>
        <w:bottom w:val="single" w:sz="4" w:space="0" w:color="auto"/>
      </w:pBdr>
      <w:spacing w:before="100" w:beforeAutospacing="1" w:after="100" w:afterAutospacing="1"/>
      <w:jc w:val="center"/>
    </w:pPr>
    <w:rPr>
      <w:sz w:val="18"/>
      <w:szCs w:val="18"/>
    </w:rPr>
  </w:style>
  <w:style w:type="paragraph" w:customStyle="1" w:styleId="xl127">
    <w:name w:val="xl127"/>
    <w:basedOn w:val="a"/>
    <w:rsid w:val="009A7436"/>
    <w:pPr>
      <w:pBdr>
        <w:top w:val="single" w:sz="4" w:space="0" w:color="auto"/>
        <w:left w:val="single" w:sz="8" w:space="0" w:color="auto"/>
      </w:pBdr>
      <w:spacing w:before="100" w:beforeAutospacing="1" w:after="100" w:afterAutospacing="1"/>
      <w:jc w:val="center"/>
    </w:pPr>
    <w:rPr>
      <w:sz w:val="18"/>
      <w:szCs w:val="18"/>
    </w:rPr>
  </w:style>
  <w:style w:type="paragraph" w:customStyle="1" w:styleId="xl128">
    <w:name w:val="xl128"/>
    <w:basedOn w:val="a"/>
    <w:rsid w:val="009A7436"/>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29">
    <w:name w:val="xl129"/>
    <w:basedOn w:val="a"/>
    <w:rsid w:val="009A7436"/>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a"/>
    <w:rsid w:val="009A7436"/>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31">
    <w:name w:val="xl131"/>
    <w:basedOn w:val="a"/>
    <w:rsid w:val="009A7436"/>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2">
    <w:name w:val="xl132"/>
    <w:basedOn w:val="a"/>
    <w:rsid w:val="009A7436"/>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3">
    <w:name w:val="xl133"/>
    <w:basedOn w:val="a"/>
    <w:rsid w:val="009A7436"/>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
    <w:rsid w:val="009A7436"/>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5">
    <w:name w:val="xl135"/>
    <w:basedOn w:val="a"/>
    <w:rsid w:val="009A7436"/>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36">
    <w:name w:val="xl136"/>
    <w:basedOn w:val="a"/>
    <w:rsid w:val="009A7436"/>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137">
    <w:name w:val="xl137"/>
    <w:basedOn w:val="a"/>
    <w:rsid w:val="009A7436"/>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38">
    <w:name w:val="xl138"/>
    <w:basedOn w:val="a"/>
    <w:rsid w:val="009A7436"/>
    <w:pPr>
      <w:pBdr>
        <w:top w:val="single" w:sz="4" w:space="0" w:color="auto"/>
        <w:left w:val="single" w:sz="8" w:space="0" w:color="auto"/>
      </w:pBdr>
      <w:spacing w:before="100" w:beforeAutospacing="1" w:after="100" w:afterAutospacing="1"/>
      <w:jc w:val="center"/>
    </w:pPr>
  </w:style>
  <w:style w:type="paragraph" w:customStyle="1" w:styleId="xl139">
    <w:name w:val="xl139"/>
    <w:basedOn w:val="a"/>
    <w:rsid w:val="009A7436"/>
    <w:pPr>
      <w:pBdr>
        <w:left w:val="single" w:sz="8" w:space="0" w:color="auto"/>
        <w:bottom w:val="single" w:sz="4" w:space="0" w:color="auto"/>
      </w:pBdr>
      <w:spacing w:before="100" w:beforeAutospacing="1" w:after="100" w:afterAutospacing="1"/>
    </w:pPr>
  </w:style>
  <w:style w:type="paragraph" w:customStyle="1" w:styleId="xl140">
    <w:name w:val="xl140"/>
    <w:basedOn w:val="a"/>
    <w:rsid w:val="009A7436"/>
    <w:pPr>
      <w:pBdr>
        <w:top w:val="single" w:sz="4" w:space="0" w:color="auto"/>
        <w:left w:val="single" w:sz="8" w:space="0" w:color="auto"/>
      </w:pBdr>
      <w:spacing w:before="100" w:beforeAutospacing="1" w:after="100" w:afterAutospacing="1"/>
    </w:pPr>
  </w:style>
  <w:style w:type="paragraph" w:customStyle="1" w:styleId="xl141">
    <w:name w:val="xl141"/>
    <w:basedOn w:val="a"/>
    <w:rsid w:val="009A7436"/>
    <w:pPr>
      <w:pBdr>
        <w:left w:val="single" w:sz="8" w:space="0" w:color="auto"/>
        <w:bottom w:val="single" w:sz="4" w:space="0" w:color="auto"/>
      </w:pBdr>
      <w:spacing w:before="100" w:beforeAutospacing="1" w:after="100" w:afterAutospacing="1"/>
      <w:jc w:val="center"/>
    </w:pPr>
    <w:rPr>
      <w:sz w:val="20"/>
      <w:szCs w:val="20"/>
    </w:rPr>
  </w:style>
  <w:style w:type="paragraph" w:customStyle="1" w:styleId="xl142">
    <w:name w:val="xl142"/>
    <w:basedOn w:val="a"/>
    <w:rsid w:val="009A7436"/>
    <w:pPr>
      <w:pBdr>
        <w:top w:val="single" w:sz="4" w:space="0" w:color="auto"/>
        <w:left w:val="single" w:sz="8" w:space="0" w:color="auto"/>
      </w:pBdr>
      <w:spacing w:before="100" w:beforeAutospacing="1" w:after="100" w:afterAutospacing="1"/>
      <w:jc w:val="center"/>
    </w:pPr>
    <w:rPr>
      <w:sz w:val="20"/>
      <w:szCs w:val="20"/>
    </w:rPr>
  </w:style>
  <w:style w:type="paragraph" w:customStyle="1" w:styleId="xl143">
    <w:name w:val="xl143"/>
    <w:basedOn w:val="a"/>
    <w:rsid w:val="009A7436"/>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44">
    <w:name w:val="xl144"/>
    <w:basedOn w:val="a"/>
    <w:rsid w:val="009A7436"/>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45">
    <w:name w:val="xl145"/>
    <w:basedOn w:val="a"/>
    <w:rsid w:val="009A7436"/>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46">
    <w:name w:val="xl146"/>
    <w:basedOn w:val="a"/>
    <w:rsid w:val="009A7436"/>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47">
    <w:name w:val="xl147"/>
    <w:basedOn w:val="a"/>
    <w:rsid w:val="009A7436"/>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48">
    <w:name w:val="xl148"/>
    <w:basedOn w:val="a"/>
    <w:rsid w:val="009A7436"/>
    <w:pPr>
      <w:pBdr>
        <w:top w:val="single" w:sz="8" w:space="0" w:color="auto"/>
        <w:bottom w:val="single" w:sz="4" w:space="0" w:color="auto"/>
        <w:right w:val="single" w:sz="8" w:space="0" w:color="auto"/>
      </w:pBdr>
      <w:shd w:val="clear" w:color="auto" w:fill="C4D79B"/>
      <w:spacing w:before="100" w:beforeAutospacing="1" w:after="100" w:afterAutospacing="1"/>
      <w:jc w:val="center"/>
    </w:pPr>
  </w:style>
  <w:style w:type="paragraph" w:customStyle="1" w:styleId="xl149">
    <w:name w:val="xl149"/>
    <w:basedOn w:val="a"/>
    <w:rsid w:val="009A7436"/>
    <w:pPr>
      <w:pBdr>
        <w:top w:val="single" w:sz="4" w:space="0" w:color="auto"/>
        <w:bottom w:val="single" w:sz="4" w:space="0" w:color="auto"/>
        <w:right w:val="single" w:sz="8" w:space="0" w:color="auto"/>
      </w:pBdr>
      <w:shd w:val="clear" w:color="auto" w:fill="C4D79B"/>
      <w:spacing w:before="100" w:beforeAutospacing="1" w:after="100" w:afterAutospacing="1"/>
      <w:jc w:val="center"/>
    </w:pPr>
  </w:style>
  <w:style w:type="paragraph" w:customStyle="1" w:styleId="xl150">
    <w:name w:val="xl150"/>
    <w:basedOn w:val="a"/>
    <w:rsid w:val="009A7436"/>
    <w:pPr>
      <w:pBdr>
        <w:top w:val="single" w:sz="4" w:space="0" w:color="auto"/>
        <w:right w:val="single" w:sz="8" w:space="0" w:color="auto"/>
      </w:pBdr>
      <w:shd w:val="clear" w:color="auto" w:fill="C4D79B"/>
      <w:spacing w:before="100" w:beforeAutospacing="1" w:after="100" w:afterAutospacing="1"/>
      <w:jc w:val="center"/>
    </w:pPr>
  </w:style>
  <w:style w:type="paragraph" w:customStyle="1" w:styleId="xl151">
    <w:name w:val="xl151"/>
    <w:basedOn w:val="a"/>
    <w:rsid w:val="009A7436"/>
    <w:pPr>
      <w:pBdr>
        <w:bottom w:val="single" w:sz="4" w:space="0" w:color="auto"/>
        <w:right w:val="single" w:sz="8" w:space="0" w:color="auto"/>
      </w:pBdr>
      <w:shd w:val="clear" w:color="auto" w:fill="C4D79B"/>
      <w:spacing w:before="100" w:beforeAutospacing="1" w:after="100" w:afterAutospacing="1"/>
      <w:jc w:val="center"/>
    </w:pPr>
  </w:style>
  <w:style w:type="paragraph" w:customStyle="1" w:styleId="xl152">
    <w:name w:val="xl152"/>
    <w:basedOn w:val="a"/>
    <w:rsid w:val="009A7436"/>
    <w:pPr>
      <w:pBdr>
        <w:top w:val="single" w:sz="4" w:space="0" w:color="auto"/>
        <w:bottom w:val="single" w:sz="4" w:space="0" w:color="auto"/>
        <w:right w:val="single" w:sz="8" w:space="0" w:color="auto"/>
      </w:pBdr>
      <w:shd w:val="clear" w:color="auto" w:fill="C4D79B"/>
      <w:spacing w:before="100" w:beforeAutospacing="1" w:after="100" w:afterAutospacing="1"/>
      <w:jc w:val="center"/>
    </w:pPr>
  </w:style>
  <w:style w:type="paragraph" w:customStyle="1" w:styleId="xl153">
    <w:name w:val="xl153"/>
    <w:basedOn w:val="a"/>
    <w:rsid w:val="009A7436"/>
    <w:pPr>
      <w:pBdr>
        <w:top w:val="single" w:sz="4" w:space="0" w:color="auto"/>
        <w:right w:val="single" w:sz="8" w:space="0" w:color="auto"/>
      </w:pBdr>
      <w:shd w:val="clear" w:color="auto" w:fill="C4D79B"/>
      <w:spacing w:before="100" w:beforeAutospacing="1" w:after="100" w:afterAutospacing="1"/>
      <w:jc w:val="center"/>
    </w:pPr>
  </w:style>
  <w:style w:type="paragraph" w:customStyle="1" w:styleId="xl154">
    <w:name w:val="xl154"/>
    <w:basedOn w:val="a"/>
    <w:rsid w:val="009A7436"/>
    <w:pPr>
      <w:pBdr>
        <w:top w:val="single" w:sz="8" w:space="0" w:color="auto"/>
        <w:bottom w:val="single" w:sz="4" w:space="0" w:color="auto"/>
        <w:right w:val="single" w:sz="8" w:space="0" w:color="auto"/>
      </w:pBdr>
      <w:shd w:val="clear" w:color="auto" w:fill="C4D79B"/>
      <w:spacing w:before="100" w:beforeAutospacing="1" w:after="100" w:afterAutospacing="1"/>
      <w:jc w:val="center"/>
    </w:pPr>
  </w:style>
  <w:style w:type="paragraph" w:customStyle="1" w:styleId="xl155">
    <w:name w:val="xl155"/>
    <w:basedOn w:val="a"/>
    <w:rsid w:val="009A7436"/>
    <w:pPr>
      <w:pBdr>
        <w:top w:val="single" w:sz="4" w:space="0" w:color="auto"/>
        <w:bottom w:val="single" w:sz="8" w:space="0" w:color="auto"/>
        <w:right w:val="single" w:sz="8" w:space="0" w:color="auto"/>
      </w:pBdr>
      <w:shd w:val="clear" w:color="auto" w:fill="C4D79B"/>
      <w:spacing w:before="100" w:beforeAutospacing="1" w:after="100" w:afterAutospacing="1"/>
      <w:jc w:val="center"/>
    </w:pPr>
  </w:style>
  <w:style w:type="paragraph" w:customStyle="1" w:styleId="xl156">
    <w:name w:val="xl156"/>
    <w:basedOn w:val="a"/>
    <w:rsid w:val="009A7436"/>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57">
    <w:name w:val="xl157"/>
    <w:basedOn w:val="a"/>
    <w:rsid w:val="009A7436"/>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58">
    <w:name w:val="xl158"/>
    <w:basedOn w:val="a"/>
    <w:rsid w:val="009A7436"/>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59">
    <w:name w:val="xl159"/>
    <w:basedOn w:val="a"/>
    <w:rsid w:val="009A7436"/>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60">
    <w:name w:val="xl160"/>
    <w:basedOn w:val="a"/>
    <w:rsid w:val="009A7436"/>
    <w:pPr>
      <w:pBdr>
        <w:top w:val="single" w:sz="4"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161">
    <w:name w:val="xl161"/>
    <w:basedOn w:val="a"/>
    <w:rsid w:val="009A7436"/>
    <w:pPr>
      <w:pBdr>
        <w:top w:val="single" w:sz="4" w:space="0" w:color="auto"/>
        <w:left w:val="single" w:sz="4" w:space="0" w:color="auto"/>
      </w:pBdr>
      <w:shd w:val="clear" w:color="auto" w:fill="92D050"/>
      <w:spacing w:before="100" w:beforeAutospacing="1" w:after="100" w:afterAutospacing="1"/>
      <w:jc w:val="center"/>
    </w:pPr>
    <w:rPr>
      <w:sz w:val="44"/>
      <w:szCs w:val="44"/>
    </w:rPr>
  </w:style>
  <w:style w:type="paragraph" w:customStyle="1" w:styleId="xl162">
    <w:name w:val="xl162"/>
    <w:basedOn w:val="a"/>
    <w:rsid w:val="009A7436"/>
    <w:pPr>
      <w:pBdr>
        <w:top w:val="single" w:sz="4" w:space="0" w:color="auto"/>
        <w:right w:val="single" w:sz="4" w:space="0" w:color="auto"/>
      </w:pBdr>
      <w:shd w:val="clear" w:color="auto" w:fill="92D050"/>
      <w:spacing w:before="100" w:beforeAutospacing="1" w:after="100" w:afterAutospacing="1"/>
      <w:jc w:val="center"/>
    </w:pPr>
    <w:rPr>
      <w:sz w:val="44"/>
      <w:szCs w:val="44"/>
    </w:rPr>
  </w:style>
  <w:style w:type="paragraph" w:customStyle="1" w:styleId="xl163">
    <w:name w:val="xl163"/>
    <w:basedOn w:val="a"/>
    <w:rsid w:val="009A7436"/>
    <w:pPr>
      <w:pBdr>
        <w:left w:val="single" w:sz="4" w:space="0" w:color="auto"/>
      </w:pBdr>
      <w:shd w:val="clear" w:color="auto" w:fill="92D050"/>
      <w:spacing w:before="100" w:beforeAutospacing="1" w:after="100" w:afterAutospacing="1"/>
      <w:jc w:val="center"/>
    </w:pPr>
    <w:rPr>
      <w:sz w:val="44"/>
      <w:szCs w:val="44"/>
    </w:rPr>
  </w:style>
  <w:style w:type="paragraph" w:customStyle="1" w:styleId="xl164">
    <w:name w:val="xl164"/>
    <w:basedOn w:val="a"/>
    <w:rsid w:val="009A7436"/>
    <w:pPr>
      <w:pBdr>
        <w:right w:val="single" w:sz="4" w:space="0" w:color="auto"/>
      </w:pBdr>
      <w:shd w:val="clear" w:color="auto" w:fill="92D050"/>
      <w:spacing w:before="100" w:beforeAutospacing="1" w:after="100" w:afterAutospacing="1"/>
      <w:jc w:val="center"/>
    </w:pPr>
    <w:rPr>
      <w:sz w:val="44"/>
      <w:szCs w:val="44"/>
    </w:rPr>
  </w:style>
  <w:style w:type="paragraph" w:customStyle="1" w:styleId="xl165">
    <w:name w:val="xl165"/>
    <w:basedOn w:val="a"/>
    <w:rsid w:val="009A7436"/>
    <w:pPr>
      <w:pBdr>
        <w:left w:val="single" w:sz="4" w:space="0" w:color="auto"/>
        <w:bottom w:val="single" w:sz="8" w:space="0" w:color="auto"/>
      </w:pBdr>
      <w:shd w:val="clear" w:color="auto" w:fill="92D050"/>
      <w:spacing w:before="100" w:beforeAutospacing="1" w:after="100" w:afterAutospacing="1"/>
      <w:jc w:val="center"/>
    </w:pPr>
    <w:rPr>
      <w:sz w:val="44"/>
      <w:szCs w:val="44"/>
    </w:rPr>
  </w:style>
  <w:style w:type="paragraph" w:customStyle="1" w:styleId="xl166">
    <w:name w:val="xl166"/>
    <w:basedOn w:val="a"/>
    <w:rsid w:val="009A7436"/>
    <w:pPr>
      <w:pBdr>
        <w:bottom w:val="single" w:sz="8" w:space="0" w:color="auto"/>
        <w:right w:val="single" w:sz="4" w:space="0" w:color="auto"/>
      </w:pBdr>
      <w:shd w:val="clear" w:color="auto" w:fill="92D050"/>
      <w:spacing w:before="100" w:beforeAutospacing="1" w:after="100" w:afterAutospacing="1"/>
      <w:jc w:val="center"/>
    </w:pPr>
    <w:rPr>
      <w:sz w:val="44"/>
      <w:szCs w:val="44"/>
    </w:rPr>
  </w:style>
  <w:style w:type="paragraph" w:customStyle="1" w:styleId="xl167">
    <w:name w:val="xl167"/>
    <w:basedOn w:val="a"/>
    <w:rsid w:val="009A7436"/>
    <w:pPr>
      <w:pBdr>
        <w:top w:val="single" w:sz="4" w:space="0" w:color="auto"/>
        <w:left w:val="single" w:sz="8" w:space="0" w:color="auto"/>
      </w:pBdr>
      <w:shd w:val="clear" w:color="auto" w:fill="92D050"/>
      <w:spacing w:before="100" w:beforeAutospacing="1" w:after="100" w:afterAutospacing="1"/>
      <w:jc w:val="center"/>
    </w:pPr>
    <w:rPr>
      <w:sz w:val="48"/>
      <w:szCs w:val="48"/>
    </w:rPr>
  </w:style>
  <w:style w:type="paragraph" w:customStyle="1" w:styleId="xl168">
    <w:name w:val="xl168"/>
    <w:basedOn w:val="a"/>
    <w:rsid w:val="009A7436"/>
    <w:pPr>
      <w:pBdr>
        <w:top w:val="single" w:sz="4" w:space="0" w:color="auto"/>
      </w:pBdr>
      <w:shd w:val="clear" w:color="auto" w:fill="92D050"/>
      <w:spacing w:before="100" w:beforeAutospacing="1" w:after="100" w:afterAutospacing="1"/>
      <w:jc w:val="center"/>
    </w:pPr>
    <w:rPr>
      <w:sz w:val="48"/>
      <w:szCs w:val="48"/>
    </w:rPr>
  </w:style>
  <w:style w:type="paragraph" w:customStyle="1" w:styleId="xl169">
    <w:name w:val="xl169"/>
    <w:basedOn w:val="a"/>
    <w:rsid w:val="009A7436"/>
    <w:pPr>
      <w:pBdr>
        <w:top w:val="single" w:sz="4" w:space="0" w:color="auto"/>
        <w:right w:val="single" w:sz="8" w:space="0" w:color="auto"/>
      </w:pBdr>
      <w:shd w:val="clear" w:color="auto" w:fill="92D050"/>
      <w:spacing w:before="100" w:beforeAutospacing="1" w:after="100" w:afterAutospacing="1"/>
      <w:jc w:val="center"/>
    </w:pPr>
    <w:rPr>
      <w:sz w:val="48"/>
      <w:szCs w:val="48"/>
    </w:rPr>
  </w:style>
  <w:style w:type="paragraph" w:customStyle="1" w:styleId="xl170">
    <w:name w:val="xl170"/>
    <w:basedOn w:val="a"/>
    <w:rsid w:val="009A7436"/>
    <w:pPr>
      <w:pBdr>
        <w:left w:val="single" w:sz="8" w:space="0" w:color="auto"/>
      </w:pBdr>
      <w:shd w:val="clear" w:color="auto" w:fill="92D050"/>
      <w:spacing w:before="100" w:beforeAutospacing="1" w:after="100" w:afterAutospacing="1"/>
      <w:jc w:val="center"/>
    </w:pPr>
    <w:rPr>
      <w:sz w:val="48"/>
      <w:szCs w:val="48"/>
    </w:rPr>
  </w:style>
  <w:style w:type="paragraph" w:customStyle="1" w:styleId="xl171">
    <w:name w:val="xl171"/>
    <w:basedOn w:val="a"/>
    <w:rsid w:val="009A7436"/>
    <w:pPr>
      <w:shd w:val="clear" w:color="auto" w:fill="92D050"/>
      <w:spacing w:before="100" w:beforeAutospacing="1" w:after="100" w:afterAutospacing="1"/>
      <w:jc w:val="center"/>
    </w:pPr>
    <w:rPr>
      <w:sz w:val="48"/>
      <w:szCs w:val="48"/>
    </w:rPr>
  </w:style>
  <w:style w:type="paragraph" w:customStyle="1" w:styleId="xl172">
    <w:name w:val="xl172"/>
    <w:basedOn w:val="a"/>
    <w:rsid w:val="009A7436"/>
    <w:pPr>
      <w:pBdr>
        <w:right w:val="single" w:sz="8" w:space="0" w:color="auto"/>
      </w:pBdr>
      <w:shd w:val="clear" w:color="auto" w:fill="92D050"/>
      <w:spacing w:before="100" w:beforeAutospacing="1" w:after="100" w:afterAutospacing="1"/>
      <w:jc w:val="center"/>
    </w:pPr>
    <w:rPr>
      <w:sz w:val="48"/>
      <w:szCs w:val="48"/>
    </w:rPr>
  </w:style>
  <w:style w:type="paragraph" w:customStyle="1" w:styleId="xl173">
    <w:name w:val="xl173"/>
    <w:basedOn w:val="a"/>
    <w:rsid w:val="009A7436"/>
    <w:pPr>
      <w:pBdr>
        <w:left w:val="single" w:sz="8" w:space="0" w:color="auto"/>
        <w:bottom w:val="single" w:sz="8" w:space="0" w:color="auto"/>
      </w:pBdr>
      <w:shd w:val="clear" w:color="auto" w:fill="92D050"/>
      <w:spacing w:before="100" w:beforeAutospacing="1" w:after="100" w:afterAutospacing="1"/>
      <w:jc w:val="center"/>
    </w:pPr>
    <w:rPr>
      <w:sz w:val="48"/>
      <w:szCs w:val="48"/>
    </w:rPr>
  </w:style>
  <w:style w:type="paragraph" w:customStyle="1" w:styleId="xl174">
    <w:name w:val="xl174"/>
    <w:basedOn w:val="a"/>
    <w:rsid w:val="009A7436"/>
    <w:pPr>
      <w:pBdr>
        <w:bottom w:val="single" w:sz="8" w:space="0" w:color="auto"/>
      </w:pBdr>
      <w:shd w:val="clear" w:color="auto" w:fill="92D050"/>
      <w:spacing w:before="100" w:beforeAutospacing="1" w:after="100" w:afterAutospacing="1"/>
      <w:jc w:val="center"/>
    </w:pPr>
    <w:rPr>
      <w:sz w:val="48"/>
      <w:szCs w:val="48"/>
    </w:rPr>
  </w:style>
  <w:style w:type="paragraph" w:customStyle="1" w:styleId="xl175">
    <w:name w:val="xl175"/>
    <w:basedOn w:val="a"/>
    <w:rsid w:val="009A7436"/>
    <w:pPr>
      <w:pBdr>
        <w:bottom w:val="single" w:sz="8" w:space="0" w:color="auto"/>
        <w:right w:val="single" w:sz="8" w:space="0" w:color="auto"/>
      </w:pBdr>
      <w:shd w:val="clear" w:color="auto" w:fill="92D050"/>
      <w:spacing w:before="100" w:beforeAutospacing="1" w:after="100" w:afterAutospacing="1"/>
      <w:jc w:val="center"/>
    </w:pPr>
    <w:rPr>
      <w:sz w:val="48"/>
      <w:szCs w:val="48"/>
    </w:rPr>
  </w:style>
  <w:style w:type="paragraph" w:customStyle="1" w:styleId="xl176">
    <w:name w:val="xl176"/>
    <w:basedOn w:val="a"/>
    <w:rsid w:val="009A7436"/>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77">
    <w:name w:val="xl177"/>
    <w:basedOn w:val="a"/>
    <w:rsid w:val="009A7436"/>
    <w:pPr>
      <w:pBdr>
        <w:left w:val="single" w:sz="8" w:space="0" w:color="auto"/>
        <w:right w:val="single" w:sz="8" w:space="0" w:color="auto"/>
      </w:pBdr>
      <w:spacing w:before="100" w:beforeAutospacing="1" w:after="100" w:afterAutospacing="1"/>
      <w:jc w:val="center"/>
    </w:pPr>
  </w:style>
  <w:style w:type="paragraph" w:customStyle="1" w:styleId="xl178">
    <w:name w:val="xl178"/>
    <w:basedOn w:val="a"/>
    <w:rsid w:val="009A7436"/>
    <w:pPr>
      <w:pBdr>
        <w:left w:val="single" w:sz="8" w:space="0" w:color="auto"/>
        <w:bottom w:val="single" w:sz="4" w:space="0" w:color="auto"/>
        <w:right w:val="single" w:sz="8" w:space="0" w:color="auto"/>
      </w:pBdr>
      <w:spacing w:before="100" w:beforeAutospacing="1" w:after="100" w:afterAutospacing="1"/>
      <w:jc w:val="center"/>
    </w:pPr>
  </w:style>
  <w:style w:type="character" w:styleId="afff2">
    <w:name w:val="page number"/>
    <w:unhideWhenUsed/>
    <w:rsid w:val="009A7436"/>
    <w:rPr>
      <w:rFonts w:ascii="Times New Roman" w:hAnsi="Times New Roman" w:cs="Times New Roman" w:hint="default"/>
    </w:rPr>
  </w:style>
  <w:style w:type="character" w:styleId="afff3">
    <w:name w:val="Book Title"/>
    <w:uiPriority w:val="33"/>
    <w:qFormat/>
    <w:rsid w:val="009A7436"/>
    <w:rPr>
      <w:b/>
      <w:bCs/>
      <w:smallCaps/>
      <w:spacing w:val="5"/>
    </w:rPr>
  </w:style>
  <w:style w:type="character" w:customStyle="1" w:styleId="Heading1Char">
    <w:name w:val="Heading 1 Char"/>
    <w:locked/>
    <w:rsid w:val="009A7436"/>
    <w:rPr>
      <w:rFonts w:ascii="Times New Roman" w:hAnsi="Times New Roman" w:cs="Times New Roman" w:hint="default"/>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9A7436"/>
    <w:rPr>
      <w:rFonts w:ascii="Times New Roman" w:hAnsi="Times New Roman" w:cs="Times New Roman" w:hint="default"/>
      <w:b/>
      <w:bCs/>
      <w:sz w:val="24"/>
      <w:szCs w:val="24"/>
      <w:lang w:val="ru-RU" w:eastAsia="ru-RU"/>
    </w:rPr>
  </w:style>
  <w:style w:type="character" w:customStyle="1" w:styleId="propvalue">
    <w:name w:val="propvalue"/>
    <w:rsid w:val="009A7436"/>
    <w:rPr>
      <w:rFonts w:ascii="Times New Roman" w:hAnsi="Times New Roman" w:cs="Times New Roman" w:hint="default"/>
      <w:color w:val="800000"/>
    </w:rPr>
  </w:style>
  <w:style w:type="character" w:customStyle="1" w:styleId="HeaderChar">
    <w:name w:val="Header Char"/>
    <w:locked/>
    <w:rsid w:val="009A7436"/>
    <w:rPr>
      <w:rFonts w:ascii="Times New Roman" w:hAnsi="Times New Roman" w:cs="Times New Roman" w:hint="default"/>
      <w:sz w:val="24"/>
      <w:szCs w:val="24"/>
      <w:lang w:val="ru-RU" w:eastAsia="ru-RU"/>
    </w:rPr>
  </w:style>
  <w:style w:type="character" w:customStyle="1" w:styleId="FontStyle46">
    <w:name w:val="Font Style46"/>
    <w:rsid w:val="009A7436"/>
    <w:rPr>
      <w:rFonts w:ascii="Times New Roman" w:hAnsi="Times New Roman" w:cs="Times New Roman" w:hint="default"/>
      <w:sz w:val="26"/>
      <w:szCs w:val="26"/>
    </w:rPr>
  </w:style>
  <w:style w:type="character" w:customStyle="1" w:styleId="spanheaderlot21">
    <w:name w:val="span_header_lot_21"/>
    <w:rsid w:val="009A7436"/>
    <w:rPr>
      <w:rFonts w:ascii="Times New Roman" w:hAnsi="Times New Roman" w:cs="Times New Roman" w:hint="default"/>
      <w:b/>
      <w:bCs/>
      <w:sz w:val="20"/>
      <w:szCs w:val="20"/>
    </w:rPr>
  </w:style>
  <w:style w:type="character" w:customStyle="1" w:styleId="71">
    <w:name w:val="Знак Знак7"/>
    <w:locked/>
    <w:rsid w:val="009A7436"/>
    <w:rPr>
      <w:rFonts w:ascii="Times New Roman" w:hAnsi="Times New Roman" w:cs="Times New Roman" w:hint="default"/>
      <w:b/>
      <w:bCs/>
      <w:i/>
      <w:iCs/>
      <w:snapToGrid w:val="0"/>
      <w:sz w:val="24"/>
      <w:szCs w:val="24"/>
      <w:lang w:val="ru-RU" w:eastAsia="ru-RU"/>
    </w:rPr>
  </w:style>
  <w:style w:type="character" w:customStyle="1" w:styleId="3d">
    <w:name w:val="Знак Знак3"/>
    <w:rsid w:val="009A7436"/>
    <w:rPr>
      <w:rFonts w:ascii="Times New Roman" w:hAnsi="Times New Roman" w:cs="Times New Roman" w:hint="default"/>
      <w:b/>
      <w:bCs/>
      <w:i/>
      <w:iCs/>
      <w:snapToGrid w:val="0"/>
      <w:sz w:val="28"/>
      <w:szCs w:val="28"/>
    </w:rPr>
  </w:style>
  <w:style w:type="character" w:customStyle="1" w:styleId="53">
    <w:name w:val="Знак Знак5"/>
    <w:rsid w:val="009A7436"/>
    <w:rPr>
      <w:rFonts w:ascii="Times New Roman" w:hAnsi="Times New Roman" w:cs="Times New Roman" w:hint="default"/>
      <w:sz w:val="24"/>
      <w:szCs w:val="24"/>
    </w:rPr>
  </w:style>
  <w:style w:type="character" w:customStyle="1" w:styleId="43">
    <w:name w:val="Знак Знак4"/>
    <w:rsid w:val="009A7436"/>
    <w:rPr>
      <w:rFonts w:ascii="Times New Roman" w:hAnsi="Times New Roman" w:cs="Times New Roman" w:hint="default"/>
      <w:b/>
      <w:bCs/>
      <w:sz w:val="28"/>
      <w:szCs w:val="28"/>
    </w:rPr>
  </w:style>
  <w:style w:type="character" w:customStyle="1" w:styleId="2f">
    <w:name w:val="Знак2 Знак Знак"/>
    <w:rsid w:val="009A7436"/>
    <w:rPr>
      <w:rFonts w:ascii="Times New Roman" w:hAnsi="Times New Roman" w:cs="Times New Roman" w:hint="default"/>
      <w:sz w:val="24"/>
      <w:szCs w:val="24"/>
    </w:rPr>
  </w:style>
  <w:style w:type="character" w:customStyle="1" w:styleId="BodyTextIndentChar1">
    <w:name w:val="Body Text Indent Char1"/>
    <w:locked/>
    <w:rsid w:val="009A7436"/>
    <w:rPr>
      <w:rFonts w:ascii="Times New Roman" w:hAnsi="Times New Roman" w:cs="Times New Roman" w:hint="default"/>
      <w:lang w:val="ru-RU" w:eastAsia="ru-RU"/>
    </w:rPr>
  </w:style>
  <w:style w:type="character" w:customStyle="1" w:styleId="text">
    <w:name w:val="text"/>
    <w:rsid w:val="009A7436"/>
    <w:rPr>
      <w:rFonts w:ascii="Times New Roman" w:hAnsi="Times New Roman" w:cs="Times New Roman" w:hint="default"/>
    </w:rPr>
  </w:style>
  <w:style w:type="character" w:customStyle="1" w:styleId="62">
    <w:name w:val="Знак Знак6"/>
    <w:locked/>
    <w:rsid w:val="009A7436"/>
    <w:rPr>
      <w:rFonts w:ascii="Times New Roman" w:hAnsi="Times New Roman" w:cs="Times New Roman" w:hint="default"/>
      <w:sz w:val="24"/>
      <w:szCs w:val="24"/>
      <w:lang w:val="ru-RU" w:eastAsia="ru-RU"/>
    </w:rPr>
  </w:style>
  <w:style w:type="character" w:customStyle="1" w:styleId="2f0">
    <w:name w:val="Знак Знак2"/>
    <w:locked/>
    <w:rsid w:val="009A7436"/>
    <w:rPr>
      <w:rFonts w:ascii="Times New Roman" w:hAnsi="Times New Roman" w:cs="Times New Roman" w:hint="default"/>
      <w:sz w:val="24"/>
      <w:szCs w:val="24"/>
      <w:lang w:val="ru-RU" w:eastAsia="ru-RU"/>
    </w:rPr>
  </w:style>
  <w:style w:type="character" w:customStyle="1" w:styleId="18">
    <w:name w:val="Знак Знак1"/>
    <w:locked/>
    <w:rsid w:val="009A7436"/>
    <w:rPr>
      <w:rFonts w:ascii="Times New Roman" w:hAnsi="Times New Roman" w:cs="Times New Roman" w:hint="default"/>
      <w:b/>
      <w:bCs/>
      <w:i/>
      <w:iCs/>
      <w:snapToGrid w:val="0"/>
      <w:sz w:val="24"/>
      <w:szCs w:val="24"/>
      <w:lang w:val="ru-RU" w:eastAsia="ru-RU"/>
    </w:rPr>
  </w:style>
  <w:style w:type="character" w:customStyle="1" w:styleId="213">
    <w:name w:val="Знак2 Знак Знак1"/>
    <w:locked/>
    <w:rsid w:val="009A7436"/>
    <w:rPr>
      <w:rFonts w:ascii="Times New Roman" w:hAnsi="Times New Roman" w:cs="Times New Roman" w:hint="default"/>
      <w:sz w:val="24"/>
      <w:szCs w:val="24"/>
      <w:lang w:val="ru-RU" w:eastAsia="ru-RU"/>
    </w:rPr>
  </w:style>
  <w:style w:type="character" w:customStyle="1" w:styleId="710">
    <w:name w:val="Знак Знак71"/>
    <w:locked/>
    <w:rsid w:val="009A7436"/>
    <w:rPr>
      <w:rFonts w:ascii="Times New Roman" w:hAnsi="Times New Roman" w:cs="Times New Roman" w:hint="default"/>
      <w:b/>
      <w:bCs/>
      <w:i/>
      <w:iCs/>
      <w:snapToGrid w:val="0"/>
      <w:sz w:val="24"/>
      <w:szCs w:val="24"/>
      <w:lang w:val="ru-RU" w:eastAsia="ru-RU"/>
    </w:rPr>
  </w:style>
  <w:style w:type="character" w:customStyle="1" w:styleId="311">
    <w:name w:val="Знак Знак31"/>
    <w:rsid w:val="009A7436"/>
    <w:rPr>
      <w:rFonts w:ascii="Times New Roman" w:hAnsi="Times New Roman" w:cs="Times New Roman" w:hint="default"/>
      <w:b/>
      <w:bCs/>
      <w:i/>
      <w:iCs/>
      <w:snapToGrid w:val="0"/>
      <w:sz w:val="28"/>
      <w:szCs w:val="28"/>
    </w:rPr>
  </w:style>
  <w:style w:type="character" w:customStyle="1" w:styleId="510">
    <w:name w:val="Знак Знак51"/>
    <w:rsid w:val="009A7436"/>
    <w:rPr>
      <w:rFonts w:ascii="Times New Roman" w:hAnsi="Times New Roman" w:cs="Times New Roman" w:hint="default"/>
      <w:sz w:val="24"/>
      <w:szCs w:val="24"/>
    </w:rPr>
  </w:style>
  <w:style w:type="character" w:customStyle="1" w:styleId="410">
    <w:name w:val="Знак Знак41"/>
    <w:rsid w:val="009A7436"/>
    <w:rPr>
      <w:rFonts w:ascii="Times New Roman" w:hAnsi="Times New Roman" w:cs="Times New Roman" w:hint="default"/>
      <w:b/>
      <w:bCs/>
      <w:sz w:val="28"/>
      <w:szCs w:val="28"/>
    </w:rPr>
  </w:style>
  <w:style w:type="character" w:customStyle="1" w:styleId="220">
    <w:name w:val="Знак2 Знак Знак2"/>
    <w:rsid w:val="009A7436"/>
    <w:rPr>
      <w:rFonts w:ascii="Times New Roman" w:hAnsi="Times New Roman" w:cs="Times New Roman" w:hint="default"/>
      <w:sz w:val="24"/>
      <w:szCs w:val="24"/>
    </w:rPr>
  </w:style>
  <w:style w:type="character" w:customStyle="1" w:styleId="ter">
    <w:name w:val="ter"/>
    <w:rsid w:val="009A7436"/>
    <w:rPr>
      <w:rFonts w:ascii="Times New Roman" w:hAnsi="Times New Roman" w:cs="Times New Roman" w:hint="default"/>
    </w:rPr>
  </w:style>
  <w:style w:type="character" w:customStyle="1" w:styleId="nobr">
    <w:name w:val="nobr"/>
    <w:rsid w:val="009A7436"/>
    <w:rPr>
      <w:rFonts w:ascii="Times New Roman" w:hAnsi="Times New Roman" w:cs="Times New Roman" w:hint="default"/>
    </w:rPr>
  </w:style>
  <w:style w:type="character" w:customStyle="1" w:styleId="2111">
    <w:name w:val="Знак2 Знак Знак11"/>
    <w:rsid w:val="009A7436"/>
    <w:rPr>
      <w:rFonts w:ascii="Times New Roman" w:hAnsi="Times New Roman" w:cs="Times New Roman" w:hint="default"/>
      <w:sz w:val="24"/>
      <w:szCs w:val="24"/>
      <w:lang w:val="ru-RU" w:eastAsia="ru-RU"/>
    </w:rPr>
  </w:style>
  <w:style w:type="character" w:customStyle="1" w:styleId="120">
    <w:name w:val="Знак Знак12"/>
    <w:locked/>
    <w:rsid w:val="009A7436"/>
    <w:rPr>
      <w:rFonts w:ascii="Arial" w:hAnsi="Arial" w:cs="Arial" w:hint="default"/>
      <w:b/>
      <w:bCs/>
      <w:kern w:val="32"/>
      <w:sz w:val="32"/>
      <w:szCs w:val="32"/>
      <w:lang w:val="ru-RU" w:eastAsia="ru-RU"/>
    </w:rPr>
  </w:style>
  <w:style w:type="character" w:customStyle="1" w:styleId="113">
    <w:name w:val="Знак Знак11"/>
    <w:locked/>
    <w:rsid w:val="009A7436"/>
    <w:rPr>
      <w:rFonts w:ascii="Arial" w:hAnsi="Arial" w:cs="Arial" w:hint="default"/>
      <w:b/>
      <w:bCs/>
      <w:i/>
      <w:iCs/>
      <w:sz w:val="28"/>
      <w:szCs w:val="28"/>
      <w:lang w:val="ru-RU" w:eastAsia="ru-RU"/>
    </w:rPr>
  </w:style>
  <w:style w:type="character" w:customStyle="1" w:styleId="100">
    <w:name w:val="Знак Знак10"/>
    <w:rsid w:val="009A7436"/>
    <w:rPr>
      <w:rFonts w:ascii="Arial" w:hAnsi="Arial" w:cs="Arial" w:hint="default"/>
      <w:b/>
      <w:bCs/>
      <w:sz w:val="26"/>
      <w:szCs w:val="26"/>
      <w:lang w:val="ru-RU" w:eastAsia="ru-RU"/>
    </w:rPr>
  </w:style>
  <w:style w:type="character" w:customStyle="1" w:styleId="label">
    <w:name w:val="label"/>
    <w:rsid w:val="009A7436"/>
    <w:rPr>
      <w:rFonts w:ascii="Times New Roman" w:hAnsi="Times New Roman" w:cs="Times New Roman" w:hint="default"/>
    </w:rPr>
  </w:style>
  <w:style w:type="character" w:customStyle="1" w:styleId="ConsNormal1">
    <w:name w:val="ConsNormal Знак Знак"/>
    <w:locked/>
    <w:rsid w:val="009A7436"/>
    <w:rPr>
      <w:rFonts w:ascii="Arial" w:hAnsi="Arial" w:cs="Arial" w:hint="default"/>
      <w:sz w:val="22"/>
      <w:szCs w:val="22"/>
      <w:lang w:val="ru-RU" w:eastAsia="ru-RU" w:bidi="ar-SA"/>
    </w:rPr>
  </w:style>
  <w:style w:type="character" w:customStyle="1" w:styleId="apple-converted-space">
    <w:name w:val="apple-converted-space"/>
    <w:rsid w:val="009A7436"/>
  </w:style>
  <w:style w:type="table" w:styleId="afff4">
    <w:name w:val="Table Grid"/>
    <w:basedOn w:val="a2"/>
    <w:uiPriority w:val="39"/>
    <w:rsid w:val="009A74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h3 Char,Head 3 Char,l3+toc 3 Char,CT Char,Sub-section Title Char,l3 Char"/>
    <w:semiHidden/>
    <w:locked/>
    <w:rsid w:val="009A7436"/>
    <w:rPr>
      <w:rFonts w:ascii="Cambria" w:hAnsi="Cambria" w:cs="Cambria"/>
      <w:b/>
      <w:bCs/>
      <w:sz w:val="26"/>
      <w:szCs w:val="26"/>
    </w:rPr>
  </w:style>
  <w:style w:type="paragraph" w:customStyle="1" w:styleId="afff5">
    <w:name w:val="Тендерные данные"/>
    <w:basedOn w:val="a"/>
    <w:semiHidden/>
    <w:rsid w:val="009A7436"/>
    <w:pPr>
      <w:tabs>
        <w:tab w:val="left" w:pos="1985"/>
      </w:tabs>
      <w:spacing w:before="120" w:after="60"/>
      <w:jc w:val="both"/>
    </w:pPr>
    <w:rPr>
      <w:b/>
      <w:bCs/>
    </w:rPr>
  </w:style>
  <w:style w:type="paragraph" w:customStyle="1" w:styleId="afff6">
    <w:name w:val="Условия контракта"/>
    <w:basedOn w:val="a"/>
    <w:semiHidden/>
    <w:rsid w:val="009A7436"/>
    <w:pPr>
      <w:tabs>
        <w:tab w:val="num" w:pos="567"/>
      </w:tabs>
      <w:spacing w:before="240" w:after="120"/>
      <w:ind w:left="567" w:hanging="567"/>
      <w:jc w:val="both"/>
    </w:pPr>
    <w:rPr>
      <w:b/>
      <w:bCs/>
    </w:rPr>
  </w:style>
  <w:style w:type="paragraph" w:customStyle="1" w:styleId="3e">
    <w:name w:val="Раздел 3"/>
    <w:basedOn w:val="a"/>
    <w:semiHidden/>
    <w:rsid w:val="009A7436"/>
    <w:pPr>
      <w:tabs>
        <w:tab w:val="num" w:pos="432"/>
      </w:tabs>
      <w:spacing w:before="120" w:after="120"/>
      <w:ind w:left="432" w:hanging="432"/>
      <w:jc w:val="center"/>
    </w:pPr>
    <w:rPr>
      <w:b/>
      <w:bCs/>
    </w:rPr>
  </w:style>
  <w:style w:type="paragraph" w:customStyle="1" w:styleId="afff7">
    <w:name w:val="Подраздел"/>
    <w:basedOn w:val="a"/>
    <w:semiHidden/>
    <w:rsid w:val="009A7436"/>
    <w:pPr>
      <w:suppressAutoHyphens/>
      <w:spacing w:before="240" w:after="120"/>
      <w:jc w:val="center"/>
    </w:pPr>
    <w:rPr>
      <w:rFonts w:ascii="TimesDL" w:hAnsi="TimesDL" w:cs="TimesDL"/>
      <w:b/>
      <w:bCs/>
      <w:smallCaps/>
      <w:spacing w:val="-2"/>
    </w:rPr>
  </w:style>
  <w:style w:type="paragraph" w:styleId="afff8">
    <w:name w:val="caption"/>
    <w:basedOn w:val="a"/>
    <w:next w:val="a"/>
    <w:qFormat/>
    <w:rsid w:val="009A7436"/>
    <w:pPr>
      <w:ind w:right="-6672"/>
      <w:jc w:val="both"/>
    </w:pPr>
    <w:rPr>
      <w:b/>
      <w:bCs/>
      <w:sz w:val="20"/>
      <w:szCs w:val="20"/>
    </w:rPr>
  </w:style>
  <w:style w:type="paragraph" w:customStyle="1" w:styleId="CharChar0">
    <w:name w:val="Char Char"/>
    <w:basedOn w:val="a"/>
    <w:rsid w:val="00A10FD6"/>
    <w:pPr>
      <w:widowControl w:val="0"/>
      <w:bidi/>
      <w:adjustRightInd w:val="0"/>
      <w:spacing w:after="160" w:line="240" w:lineRule="exact"/>
      <w:textAlignment w:val="baseline"/>
    </w:pPr>
    <w:rPr>
      <w:rFonts w:eastAsia="SimSun"/>
      <w:sz w:val="20"/>
      <w:szCs w:val="20"/>
      <w:lang w:val="en-GB" w:bidi="he-IL"/>
    </w:rPr>
  </w:style>
  <w:style w:type="paragraph" w:customStyle="1" w:styleId="CharChar1">
    <w:name w:val="Char Char"/>
    <w:basedOn w:val="a"/>
    <w:rsid w:val="007D5FD9"/>
    <w:pPr>
      <w:widowControl w:val="0"/>
      <w:bidi/>
      <w:adjustRightInd w:val="0"/>
      <w:spacing w:after="160" w:line="240" w:lineRule="exact"/>
      <w:textAlignment w:val="baseline"/>
    </w:pPr>
    <w:rPr>
      <w:rFonts w:eastAsia="SimSun"/>
      <w:sz w:val="20"/>
      <w:szCs w:val="20"/>
      <w:lang w:val="en-GB" w:bidi="he-IL"/>
    </w:rPr>
  </w:style>
  <w:style w:type="numbering" w:customStyle="1" w:styleId="19">
    <w:name w:val="Нет списка1"/>
    <w:next w:val="a3"/>
    <w:uiPriority w:val="99"/>
    <w:semiHidden/>
    <w:rsid w:val="001F38EA"/>
  </w:style>
  <w:style w:type="table" w:customStyle="1" w:styleId="1a">
    <w:name w:val="Сетка таблицы1"/>
    <w:basedOn w:val="a2"/>
    <w:next w:val="afff4"/>
    <w:rsid w:val="001F38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
    <w:name w:val="Абзац списка3"/>
    <w:basedOn w:val="a"/>
    <w:rsid w:val="001F38EA"/>
    <w:pPr>
      <w:spacing w:after="200" w:line="276" w:lineRule="auto"/>
      <w:ind w:left="720"/>
    </w:pPr>
    <w:rPr>
      <w:rFonts w:ascii="Calibri" w:hAnsi="Calibri" w:cs="Calibri"/>
      <w:sz w:val="22"/>
      <w:szCs w:val="22"/>
    </w:rPr>
  </w:style>
  <w:style w:type="paragraph" w:customStyle="1" w:styleId="1b">
    <w:name w:val="Знак1"/>
    <w:basedOn w:val="a"/>
    <w:rsid w:val="001F38EA"/>
    <w:pPr>
      <w:widowControl w:val="0"/>
      <w:adjustRightInd w:val="0"/>
      <w:spacing w:after="160" w:line="240" w:lineRule="exact"/>
      <w:jc w:val="right"/>
    </w:pPr>
    <w:rPr>
      <w:rFonts w:ascii="Arial" w:hAnsi="Arial" w:cs="Arial"/>
      <w:sz w:val="20"/>
      <w:szCs w:val="20"/>
      <w:lang w:val="en-GB" w:eastAsia="en-US"/>
    </w:rPr>
  </w:style>
  <w:style w:type="paragraph" w:customStyle="1" w:styleId="Default">
    <w:name w:val="Default"/>
    <w:rsid w:val="001F38E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WW8Num12z1">
    <w:name w:val="WW8Num12z1"/>
    <w:rsid w:val="001F38EA"/>
    <w:rPr>
      <w:rFonts w:ascii="Courier New" w:hAnsi="Courier New" w:cs="Courier New"/>
    </w:rPr>
  </w:style>
  <w:style w:type="paragraph" w:customStyle="1" w:styleId="Style7">
    <w:name w:val="Style7"/>
    <w:basedOn w:val="a"/>
    <w:rsid w:val="001F38EA"/>
    <w:pPr>
      <w:widowControl w:val="0"/>
      <w:autoSpaceDE w:val="0"/>
      <w:autoSpaceDN w:val="0"/>
      <w:adjustRightInd w:val="0"/>
      <w:spacing w:line="235" w:lineRule="exact"/>
    </w:pPr>
    <w:rPr>
      <w:rFonts w:ascii="Trebuchet MS" w:hAnsi="Trebuchet MS"/>
    </w:rPr>
  </w:style>
  <w:style w:type="paragraph" w:customStyle="1" w:styleId="Style6">
    <w:name w:val="Style6"/>
    <w:basedOn w:val="a"/>
    <w:rsid w:val="001F38EA"/>
    <w:pPr>
      <w:widowControl w:val="0"/>
      <w:autoSpaceDE w:val="0"/>
      <w:autoSpaceDN w:val="0"/>
      <w:adjustRightInd w:val="0"/>
      <w:spacing w:line="235" w:lineRule="exact"/>
      <w:ind w:firstLine="653"/>
    </w:pPr>
    <w:rPr>
      <w:rFonts w:ascii="Trebuchet MS" w:hAnsi="Trebuchet MS"/>
    </w:rPr>
  </w:style>
  <w:style w:type="paragraph" w:customStyle="1" w:styleId="CharChar2">
    <w:name w:val="Char Char"/>
    <w:basedOn w:val="a"/>
    <w:rsid w:val="001F38EA"/>
    <w:pPr>
      <w:widowControl w:val="0"/>
      <w:bidi/>
      <w:adjustRightInd w:val="0"/>
      <w:spacing w:after="160" w:line="240" w:lineRule="exact"/>
      <w:textAlignment w:val="baseline"/>
    </w:pPr>
    <w:rPr>
      <w:rFonts w:eastAsia="SimSun"/>
      <w:sz w:val="20"/>
      <w:szCs w:val="20"/>
      <w:lang w:val="en-GB" w:bidi="he-IL"/>
    </w:rPr>
  </w:style>
  <w:style w:type="paragraph" w:customStyle="1" w:styleId="afff9">
    <w:name w:val="Прижатый влево"/>
    <w:basedOn w:val="a"/>
    <w:next w:val="a"/>
    <w:uiPriority w:val="99"/>
    <w:rsid w:val="001F38EA"/>
    <w:pPr>
      <w:autoSpaceDE w:val="0"/>
      <w:autoSpaceDN w:val="0"/>
      <w:adjustRightInd w:val="0"/>
    </w:pPr>
    <w:rPr>
      <w:rFonts w:ascii="Arial" w:eastAsia="Calibri" w:hAnsi="Arial" w:cs="Arial"/>
    </w:rPr>
  </w:style>
  <w:style w:type="paragraph" w:customStyle="1" w:styleId="afffa">
    <w:name w:val="Таблицы (моноширинный)"/>
    <w:basedOn w:val="a"/>
    <w:next w:val="a"/>
    <w:rsid w:val="001F38EA"/>
    <w:pPr>
      <w:widowControl w:val="0"/>
      <w:tabs>
        <w:tab w:val="left" w:pos="708"/>
      </w:tabs>
      <w:autoSpaceDE w:val="0"/>
      <w:autoSpaceDN w:val="0"/>
      <w:adjustRightInd w:val="0"/>
      <w:jc w:val="both"/>
    </w:pPr>
    <w:rPr>
      <w:rFonts w:ascii="Courier New" w:hAnsi="Courier New" w:cs="Courier New"/>
      <w:sz w:val="20"/>
      <w:szCs w:val="20"/>
    </w:rPr>
  </w:style>
  <w:style w:type="paragraph" w:styleId="afffb">
    <w:name w:val="Revision"/>
    <w:hidden/>
    <w:uiPriority w:val="99"/>
    <w:semiHidden/>
    <w:rsid w:val="001F38EA"/>
    <w:pPr>
      <w:spacing w:after="0" w:line="240" w:lineRule="auto"/>
    </w:pPr>
    <w:rPr>
      <w:rFonts w:ascii="Times New Roman" w:eastAsia="Times New Roman" w:hAnsi="Times New Roman" w:cs="Times New Roman"/>
      <w:sz w:val="24"/>
      <w:szCs w:val="24"/>
      <w:lang w:eastAsia="ru-RU"/>
    </w:rPr>
  </w:style>
  <w:style w:type="paragraph" w:styleId="afffc">
    <w:name w:val="endnote text"/>
    <w:basedOn w:val="a"/>
    <w:link w:val="afffd"/>
    <w:rsid w:val="001F38EA"/>
    <w:rPr>
      <w:sz w:val="20"/>
      <w:szCs w:val="20"/>
    </w:rPr>
  </w:style>
  <w:style w:type="character" w:customStyle="1" w:styleId="afffd">
    <w:name w:val="Текст концевой сноски Знак"/>
    <w:basedOn w:val="a0"/>
    <w:link w:val="afffc"/>
    <w:rsid w:val="001F38EA"/>
    <w:rPr>
      <w:rFonts w:ascii="Times New Roman" w:eastAsia="Times New Roman" w:hAnsi="Times New Roman" w:cs="Times New Roman"/>
      <w:sz w:val="20"/>
      <w:szCs w:val="20"/>
      <w:lang w:eastAsia="ru-RU"/>
    </w:rPr>
  </w:style>
  <w:style w:type="character" w:styleId="afffe">
    <w:name w:val="endnote reference"/>
    <w:rsid w:val="001F38EA"/>
    <w:rPr>
      <w:vertAlign w:val="superscript"/>
    </w:rPr>
  </w:style>
  <w:style w:type="paragraph" w:customStyle="1" w:styleId="3f0">
    <w:name w:val="Обычный3"/>
    <w:rsid w:val="001F38EA"/>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1c">
    <w:name w:val="Список_1 Знак"/>
    <w:link w:val="1d"/>
    <w:locked/>
    <w:rsid w:val="001F38EA"/>
    <w:rPr>
      <w:sz w:val="24"/>
    </w:rPr>
  </w:style>
  <w:style w:type="paragraph" w:customStyle="1" w:styleId="1d">
    <w:name w:val="Список_1"/>
    <w:basedOn w:val="28"/>
    <w:link w:val="1c"/>
    <w:autoRedefine/>
    <w:rsid w:val="001F38EA"/>
    <w:pPr>
      <w:widowControl w:val="0"/>
      <w:tabs>
        <w:tab w:val="left" w:pos="0"/>
      </w:tabs>
      <w:autoSpaceDE w:val="0"/>
      <w:autoSpaceDN w:val="0"/>
      <w:adjustRightInd w:val="0"/>
      <w:ind w:firstLine="540"/>
      <w:jc w:val="both"/>
    </w:pPr>
    <w:rPr>
      <w:rFonts w:asciiTheme="minorHAnsi" w:eastAsiaTheme="minorHAnsi" w:hAnsiTheme="minorHAnsi" w:cstheme="minorBidi"/>
      <w:sz w:val="24"/>
      <w:szCs w:val="22"/>
      <w:lang w:eastAsia="en-US"/>
    </w:rPr>
  </w:style>
  <w:style w:type="paragraph" w:customStyle="1" w:styleId="44">
    <w:name w:val="Стиль4"/>
    <w:basedOn w:val="a"/>
    <w:rsid w:val="001F38EA"/>
    <w:pPr>
      <w:keepNext/>
      <w:widowControl w:val="0"/>
      <w:autoSpaceDE w:val="0"/>
      <w:autoSpaceDN w:val="0"/>
      <w:adjustRightInd w:val="0"/>
      <w:spacing w:before="120" w:after="120" w:line="360" w:lineRule="auto"/>
      <w:ind w:left="1080" w:hanging="1080"/>
      <w:jc w:val="both"/>
      <w:outlineLvl w:val="2"/>
    </w:pPr>
    <w:rPr>
      <w:szCs w:val="20"/>
    </w:rPr>
  </w:style>
  <w:style w:type="paragraph" w:customStyle="1" w:styleId="54">
    <w:name w:val="Стиль5"/>
    <w:basedOn w:val="a"/>
    <w:rsid w:val="001F38EA"/>
    <w:pPr>
      <w:widowControl w:val="0"/>
      <w:autoSpaceDE w:val="0"/>
      <w:autoSpaceDN w:val="0"/>
      <w:adjustRightInd w:val="0"/>
      <w:spacing w:before="200" w:line="360" w:lineRule="auto"/>
      <w:ind w:left="1080" w:hanging="1080"/>
      <w:jc w:val="both"/>
    </w:pPr>
    <w:rPr>
      <w:szCs w:val="20"/>
    </w:rPr>
  </w:style>
  <w:style w:type="paragraph" w:customStyle="1" w:styleId="tzlist1">
    <w:name w:val="tz_list_1"/>
    <w:basedOn w:val="a"/>
    <w:rsid w:val="001F38EA"/>
    <w:pPr>
      <w:spacing w:after="120"/>
      <w:jc w:val="both"/>
    </w:pPr>
    <w:rPr>
      <w:rFonts w:eastAsia="Calibri"/>
    </w:rPr>
  </w:style>
  <w:style w:type="paragraph" w:styleId="2f1">
    <w:name w:val="toc 2"/>
    <w:basedOn w:val="a"/>
    <w:next w:val="a"/>
    <w:autoRedefine/>
    <w:uiPriority w:val="39"/>
    <w:unhideWhenUsed/>
    <w:qFormat/>
    <w:rsid w:val="001F0225"/>
    <w:pPr>
      <w:spacing w:after="100"/>
      <w:ind w:left="240"/>
    </w:pPr>
  </w:style>
  <w:style w:type="paragraph" w:styleId="3f1">
    <w:name w:val="toc 3"/>
    <w:basedOn w:val="a"/>
    <w:next w:val="a"/>
    <w:autoRedefine/>
    <w:uiPriority w:val="39"/>
    <w:unhideWhenUsed/>
    <w:qFormat/>
    <w:rsid w:val="001F0225"/>
    <w:pPr>
      <w:spacing w:after="100"/>
      <w:ind w:left="480"/>
    </w:pPr>
  </w:style>
  <w:style w:type="paragraph" w:styleId="affff">
    <w:name w:val="TOC Heading"/>
    <w:basedOn w:val="1"/>
    <w:next w:val="a"/>
    <w:uiPriority w:val="39"/>
    <w:semiHidden/>
    <w:unhideWhenUsed/>
    <w:qFormat/>
    <w:rsid w:val="001F0225"/>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CharChar3">
    <w:name w:val="Char Char"/>
    <w:basedOn w:val="a"/>
    <w:rsid w:val="00855B5C"/>
    <w:pPr>
      <w:widowControl w:val="0"/>
      <w:bidi/>
      <w:adjustRightInd w:val="0"/>
      <w:spacing w:after="160" w:line="240" w:lineRule="exact"/>
      <w:textAlignment w:val="baseline"/>
    </w:pPr>
    <w:rPr>
      <w:rFonts w:eastAsia="SimSun"/>
      <w:sz w:val="20"/>
      <w:szCs w:val="20"/>
      <w:lang w:val="en-GB" w:bidi="he-IL"/>
    </w:rPr>
  </w:style>
  <w:style w:type="character" w:styleId="affff0">
    <w:name w:val="annotation reference"/>
    <w:basedOn w:val="a0"/>
    <w:uiPriority w:val="99"/>
    <w:unhideWhenUsed/>
    <w:rsid w:val="00855B5C"/>
    <w:rPr>
      <w:sz w:val="16"/>
      <w:szCs w:val="16"/>
    </w:rPr>
  </w:style>
  <w:style w:type="paragraph" w:styleId="affff1">
    <w:name w:val="annotation text"/>
    <w:basedOn w:val="a"/>
    <w:link w:val="affff2"/>
    <w:uiPriority w:val="99"/>
    <w:unhideWhenUsed/>
    <w:rsid w:val="00855B5C"/>
    <w:rPr>
      <w:sz w:val="20"/>
      <w:szCs w:val="20"/>
    </w:rPr>
  </w:style>
  <w:style w:type="character" w:customStyle="1" w:styleId="affff2">
    <w:name w:val="Текст примечания Знак"/>
    <w:basedOn w:val="a0"/>
    <w:link w:val="affff1"/>
    <w:uiPriority w:val="99"/>
    <w:rsid w:val="00855B5C"/>
    <w:rPr>
      <w:rFonts w:ascii="Times New Roman" w:eastAsia="Times New Roman" w:hAnsi="Times New Roman" w:cs="Times New Roman"/>
      <w:sz w:val="20"/>
      <w:szCs w:val="20"/>
      <w:lang w:eastAsia="ru-RU"/>
    </w:rPr>
  </w:style>
  <w:style w:type="paragraph" w:styleId="affff3">
    <w:name w:val="annotation subject"/>
    <w:basedOn w:val="affff1"/>
    <w:next w:val="affff1"/>
    <w:link w:val="affff4"/>
    <w:uiPriority w:val="99"/>
    <w:unhideWhenUsed/>
    <w:rsid w:val="00855B5C"/>
    <w:rPr>
      <w:b/>
      <w:bCs/>
    </w:rPr>
  </w:style>
  <w:style w:type="character" w:customStyle="1" w:styleId="affff4">
    <w:name w:val="Тема примечания Знак"/>
    <w:basedOn w:val="affff2"/>
    <w:link w:val="affff3"/>
    <w:uiPriority w:val="99"/>
    <w:rsid w:val="00855B5C"/>
    <w:rPr>
      <w:rFonts w:ascii="Times New Roman" w:eastAsia="Times New Roman" w:hAnsi="Times New Roman" w:cs="Times New Roman"/>
      <w:b/>
      <w:bCs/>
      <w:sz w:val="20"/>
      <w:szCs w:val="20"/>
      <w:lang w:eastAsia="ru-RU"/>
    </w:rPr>
  </w:style>
  <w:style w:type="paragraph" w:customStyle="1" w:styleId="CharChar4">
    <w:name w:val="Char Char"/>
    <w:basedOn w:val="a"/>
    <w:rsid w:val="00752E7F"/>
    <w:pPr>
      <w:widowControl w:val="0"/>
      <w:bidi/>
      <w:adjustRightInd w:val="0"/>
      <w:spacing w:after="160" w:line="240" w:lineRule="exact"/>
      <w:textAlignment w:val="baseline"/>
    </w:pPr>
    <w:rPr>
      <w:rFonts w:eastAsia="SimSun"/>
      <w:sz w:val="20"/>
      <w:szCs w:val="20"/>
      <w:lang w:val="en-GB" w:bidi="he-IL"/>
    </w:rPr>
  </w:style>
  <w:style w:type="table" w:customStyle="1" w:styleId="2f2">
    <w:name w:val="Сетка таблицы2"/>
    <w:basedOn w:val="a2"/>
    <w:next w:val="afff4"/>
    <w:uiPriority w:val="59"/>
    <w:rsid w:val="003A29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
    <w:name w:val="Char Char"/>
    <w:basedOn w:val="a"/>
    <w:rsid w:val="002C4A23"/>
    <w:pPr>
      <w:widowControl w:val="0"/>
      <w:bidi/>
      <w:adjustRightInd w:val="0"/>
      <w:spacing w:after="160" w:line="240" w:lineRule="exact"/>
      <w:textAlignment w:val="baseline"/>
    </w:pPr>
    <w:rPr>
      <w:rFonts w:eastAsia="SimSun"/>
      <w:sz w:val="20"/>
      <w:szCs w:val="20"/>
      <w:lang w:val="en-GB" w:bidi="he-IL"/>
    </w:rPr>
  </w:style>
  <w:style w:type="paragraph" w:customStyle="1" w:styleId="1e">
    <w:name w:val="Без интервала1"/>
    <w:rsid w:val="0050706D"/>
    <w:pPr>
      <w:suppressAutoHyphens/>
      <w:spacing w:after="0" w:line="100" w:lineRule="atLeast"/>
    </w:pPr>
    <w:rPr>
      <w:rFonts w:ascii="Calibri" w:eastAsia="SimSun" w:hAnsi="Calibri" w:cs="Calibri"/>
      <w:kern w:val="1"/>
      <w:lang w:eastAsia="ar-SA"/>
    </w:rPr>
  </w:style>
  <w:style w:type="character" w:customStyle="1" w:styleId="affa">
    <w:name w:val="Без интервала Знак"/>
    <w:link w:val="aff9"/>
    <w:uiPriority w:val="1"/>
    <w:locked/>
    <w:rsid w:val="00FA67A0"/>
    <w:rPr>
      <w:rFonts w:ascii="Times New Roman" w:eastAsia="Times New Roman" w:hAnsi="Times New Roman" w:cs="Times New Roman"/>
      <w:sz w:val="24"/>
      <w:szCs w:val="24"/>
      <w:lang w:eastAsia="ru-RU"/>
    </w:rPr>
  </w:style>
  <w:style w:type="paragraph" w:styleId="2f3">
    <w:name w:val="List 2"/>
    <w:basedOn w:val="a"/>
    <w:uiPriority w:val="99"/>
    <w:semiHidden/>
    <w:unhideWhenUsed/>
    <w:rsid w:val="005E33C0"/>
    <w:pPr>
      <w:ind w:left="566" w:hanging="283"/>
      <w:contextualSpacing/>
    </w:pPr>
  </w:style>
  <w:style w:type="paragraph" w:customStyle="1" w:styleId="CharChar6">
    <w:name w:val="Char Char"/>
    <w:basedOn w:val="a"/>
    <w:rsid w:val="00431DE1"/>
    <w:pPr>
      <w:widowControl w:val="0"/>
      <w:bidi/>
      <w:adjustRightInd w:val="0"/>
      <w:spacing w:after="160" w:line="240" w:lineRule="exact"/>
      <w:textAlignment w:val="baseline"/>
    </w:pPr>
    <w:rPr>
      <w:rFonts w:eastAsia="SimSun"/>
      <w:sz w:val="20"/>
      <w:szCs w:val="20"/>
      <w:lang w:val="en-GB" w:bidi="he-IL"/>
    </w:rPr>
  </w:style>
  <w:style w:type="paragraph" w:customStyle="1" w:styleId="CharChar7">
    <w:name w:val="Char Char"/>
    <w:basedOn w:val="a"/>
    <w:rsid w:val="00EB11D6"/>
    <w:pPr>
      <w:widowControl w:val="0"/>
      <w:bidi/>
      <w:adjustRightInd w:val="0"/>
      <w:spacing w:after="160" w:line="240" w:lineRule="exact"/>
      <w:textAlignment w:val="baseline"/>
    </w:pPr>
    <w:rPr>
      <w:rFonts w:eastAsia="SimSun"/>
      <w:sz w:val="20"/>
      <w:szCs w:val="20"/>
      <w:lang w:val="en-GB" w:bidi="he-IL"/>
    </w:rPr>
  </w:style>
  <w:style w:type="numbering" w:customStyle="1" w:styleId="2f4">
    <w:name w:val="Нет списка2"/>
    <w:next w:val="a3"/>
    <w:uiPriority w:val="99"/>
    <w:semiHidden/>
    <w:unhideWhenUsed/>
    <w:rsid w:val="005978F6"/>
  </w:style>
  <w:style w:type="table" w:customStyle="1" w:styleId="3f2">
    <w:name w:val="Сетка таблицы3"/>
    <w:basedOn w:val="a2"/>
    <w:next w:val="afff4"/>
    <w:rsid w:val="005978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8">
    <w:name w:val="Char Char8"/>
    <w:basedOn w:val="a"/>
    <w:rsid w:val="005978F6"/>
    <w:pPr>
      <w:widowControl w:val="0"/>
      <w:bidi/>
      <w:adjustRightInd w:val="0"/>
      <w:spacing w:after="160" w:line="240" w:lineRule="exact"/>
      <w:textAlignment w:val="baseline"/>
    </w:pPr>
    <w:rPr>
      <w:rFonts w:eastAsia="SimSun"/>
      <w:sz w:val="20"/>
      <w:szCs w:val="20"/>
      <w:lang w:val="en-GB" w:bidi="he-IL"/>
    </w:rPr>
  </w:style>
  <w:style w:type="paragraph" w:customStyle="1" w:styleId="CharChar70">
    <w:name w:val="Char Char7"/>
    <w:basedOn w:val="a"/>
    <w:rsid w:val="005978F6"/>
    <w:pPr>
      <w:widowControl w:val="0"/>
      <w:bidi/>
      <w:adjustRightInd w:val="0"/>
      <w:spacing w:after="160" w:line="240" w:lineRule="exact"/>
      <w:textAlignment w:val="baseline"/>
    </w:pPr>
    <w:rPr>
      <w:rFonts w:eastAsia="SimSun"/>
      <w:sz w:val="20"/>
      <w:szCs w:val="20"/>
      <w:lang w:val="en-GB" w:bidi="he-IL"/>
    </w:rPr>
  </w:style>
  <w:style w:type="numbering" w:customStyle="1" w:styleId="114">
    <w:name w:val="Нет списка11"/>
    <w:next w:val="a3"/>
    <w:uiPriority w:val="99"/>
    <w:semiHidden/>
    <w:rsid w:val="005978F6"/>
  </w:style>
  <w:style w:type="table" w:customStyle="1" w:styleId="115">
    <w:name w:val="Сетка таблицы11"/>
    <w:basedOn w:val="a2"/>
    <w:next w:val="afff4"/>
    <w:rsid w:val="005978F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
    <w:name w:val="Знак11"/>
    <w:basedOn w:val="a"/>
    <w:rsid w:val="005978F6"/>
    <w:pPr>
      <w:widowControl w:val="0"/>
      <w:adjustRightInd w:val="0"/>
      <w:spacing w:after="160" w:line="240" w:lineRule="exact"/>
      <w:jc w:val="right"/>
    </w:pPr>
    <w:rPr>
      <w:rFonts w:ascii="Arial" w:hAnsi="Arial" w:cs="Arial"/>
      <w:sz w:val="20"/>
      <w:szCs w:val="20"/>
      <w:lang w:val="en-GB" w:eastAsia="en-US"/>
    </w:rPr>
  </w:style>
  <w:style w:type="paragraph" w:customStyle="1" w:styleId="CharChar60">
    <w:name w:val="Char Char6"/>
    <w:basedOn w:val="a"/>
    <w:rsid w:val="005978F6"/>
    <w:pPr>
      <w:widowControl w:val="0"/>
      <w:bidi/>
      <w:adjustRightInd w:val="0"/>
      <w:spacing w:after="160" w:line="240" w:lineRule="exact"/>
      <w:textAlignment w:val="baseline"/>
    </w:pPr>
    <w:rPr>
      <w:rFonts w:eastAsia="SimSun"/>
      <w:sz w:val="20"/>
      <w:szCs w:val="20"/>
      <w:lang w:val="en-GB" w:bidi="he-IL"/>
    </w:rPr>
  </w:style>
  <w:style w:type="paragraph" w:customStyle="1" w:styleId="CharChar50">
    <w:name w:val="Char Char5"/>
    <w:basedOn w:val="a"/>
    <w:rsid w:val="005978F6"/>
    <w:pPr>
      <w:widowControl w:val="0"/>
      <w:bidi/>
      <w:adjustRightInd w:val="0"/>
      <w:spacing w:after="160" w:line="240" w:lineRule="exact"/>
      <w:textAlignment w:val="baseline"/>
    </w:pPr>
    <w:rPr>
      <w:rFonts w:eastAsia="SimSun"/>
      <w:sz w:val="20"/>
      <w:szCs w:val="20"/>
      <w:lang w:val="en-GB" w:bidi="he-IL"/>
    </w:rPr>
  </w:style>
  <w:style w:type="paragraph" w:customStyle="1" w:styleId="CharChar40">
    <w:name w:val="Char Char4"/>
    <w:basedOn w:val="a"/>
    <w:rsid w:val="005978F6"/>
    <w:pPr>
      <w:widowControl w:val="0"/>
      <w:bidi/>
      <w:adjustRightInd w:val="0"/>
      <w:spacing w:after="160" w:line="240" w:lineRule="exact"/>
      <w:textAlignment w:val="baseline"/>
    </w:pPr>
    <w:rPr>
      <w:rFonts w:eastAsia="SimSun"/>
      <w:sz w:val="20"/>
      <w:szCs w:val="20"/>
      <w:lang w:val="en-GB" w:bidi="he-IL"/>
    </w:rPr>
  </w:style>
  <w:style w:type="paragraph" w:customStyle="1" w:styleId="CharChar30">
    <w:name w:val="Char Char3"/>
    <w:basedOn w:val="a"/>
    <w:rsid w:val="005978F6"/>
    <w:pPr>
      <w:widowControl w:val="0"/>
      <w:bidi/>
      <w:adjustRightInd w:val="0"/>
      <w:spacing w:after="160" w:line="240" w:lineRule="exact"/>
      <w:textAlignment w:val="baseline"/>
    </w:pPr>
    <w:rPr>
      <w:rFonts w:eastAsia="SimSun"/>
      <w:sz w:val="20"/>
      <w:szCs w:val="20"/>
      <w:lang w:val="en-GB" w:bidi="he-IL"/>
    </w:rPr>
  </w:style>
  <w:style w:type="table" w:customStyle="1" w:styleId="214">
    <w:name w:val="Сетка таблицы21"/>
    <w:basedOn w:val="a2"/>
    <w:next w:val="afff4"/>
    <w:uiPriority w:val="59"/>
    <w:rsid w:val="005978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1">
    <w:name w:val="Заголовок 4 Знак1"/>
    <w:aliases w:val="Параграф Знак1"/>
    <w:basedOn w:val="a0"/>
    <w:semiHidden/>
    <w:rsid w:val="005978F6"/>
    <w:rPr>
      <w:rFonts w:asciiTheme="majorHAnsi" w:eastAsiaTheme="majorEastAsia" w:hAnsiTheme="majorHAnsi" w:cstheme="majorBidi"/>
      <w:b/>
      <w:bCs/>
      <w:i/>
      <w:iCs/>
      <w:color w:val="4F81BD" w:themeColor="accent1"/>
      <w:sz w:val="24"/>
      <w:szCs w:val="24"/>
      <w:lang w:eastAsia="ru-RU"/>
    </w:rPr>
  </w:style>
  <w:style w:type="character" w:customStyle="1" w:styleId="511">
    <w:name w:val="Заголовок 5 Знак1"/>
    <w:aliases w:val="_Подпункт Знак1"/>
    <w:basedOn w:val="a0"/>
    <w:semiHidden/>
    <w:rsid w:val="005978F6"/>
    <w:rPr>
      <w:rFonts w:asciiTheme="majorHAnsi" w:eastAsiaTheme="majorEastAsia" w:hAnsiTheme="majorHAnsi" w:cstheme="majorBidi"/>
      <w:color w:val="243F60" w:themeColor="accent1" w:themeShade="7F"/>
      <w:sz w:val="24"/>
      <w:szCs w:val="24"/>
      <w:lang w:eastAsia="ru-RU"/>
    </w:rPr>
  </w:style>
  <w:style w:type="table" w:customStyle="1" w:styleId="2112">
    <w:name w:val="Сетка таблицы211"/>
    <w:basedOn w:val="a2"/>
    <w:uiPriority w:val="59"/>
    <w:rsid w:val="005978F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2"/>
    <w:uiPriority w:val="59"/>
    <w:rsid w:val="005978F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0">
    <w:name w:val="Char Char2"/>
    <w:basedOn w:val="a"/>
    <w:rsid w:val="005978F6"/>
    <w:pPr>
      <w:widowControl w:val="0"/>
      <w:bidi/>
      <w:adjustRightInd w:val="0"/>
      <w:spacing w:after="160" w:line="240" w:lineRule="exact"/>
      <w:textAlignment w:val="baseline"/>
    </w:pPr>
    <w:rPr>
      <w:rFonts w:eastAsia="SimSun"/>
      <w:sz w:val="20"/>
      <w:szCs w:val="20"/>
      <w:lang w:val="en-GB" w:bidi="he-IL"/>
    </w:rPr>
  </w:style>
  <w:style w:type="paragraph" w:customStyle="1" w:styleId="CharChar10">
    <w:name w:val="Char Char1"/>
    <w:basedOn w:val="a"/>
    <w:rsid w:val="005978F6"/>
    <w:pPr>
      <w:widowControl w:val="0"/>
      <w:bidi/>
      <w:adjustRightInd w:val="0"/>
      <w:spacing w:after="160" w:line="240" w:lineRule="exact"/>
      <w:textAlignment w:val="baseline"/>
    </w:pPr>
    <w:rPr>
      <w:rFonts w:eastAsia="SimSun"/>
      <w:sz w:val="20"/>
      <w:szCs w:val="20"/>
      <w:lang w:val="en-GB" w:bidi="he-IL"/>
    </w:rPr>
  </w:style>
  <w:style w:type="character" w:customStyle="1" w:styleId="product-description--features-item-value2">
    <w:name w:val="product-description--features-item-value2"/>
    <w:basedOn w:val="a0"/>
    <w:rsid w:val="005978F6"/>
  </w:style>
  <w:style w:type="numbering" w:customStyle="1" w:styleId="3f3">
    <w:name w:val="Нет списка3"/>
    <w:next w:val="a3"/>
    <w:uiPriority w:val="99"/>
    <w:semiHidden/>
    <w:unhideWhenUsed/>
    <w:rsid w:val="0050621F"/>
  </w:style>
  <w:style w:type="table" w:customStyle="1" w:styleId="45">
    <w:name w:val="Сетка таблицы4"/>
    <w:basedOn w:val="a2"/>
    <w:next w:val="afff4"/>
    <w:rsid w:val="005062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uiPriority w:val="99"/>
    <w:semiHidden/>
    <w:rsid w:val="0050621F"/>
  </w:style>
  <w:style w:type="table" w:customStyle="1" w:styleId="122">
    <w:name w:val="Сетка таблицы12"/>
    <w:basedOn w:val="a2"/>
    <w:next w:val="afff4"/>
    <w:rsid w:val="005062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next w:val="afff4"/>
    <w:uiPriority w:val="59"/>
    <w:rsid w:val="005062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uiPriority w:val="59"/>
    <w:rsid w:val="005062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2"/>
    <w:uiPriority w:val="59"/>
    <w:rsid w:val="005062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3"/>
    <w:uiPriority w:val="99"/>
    <w:semiHidden/>
    <w:unhideWhenUsed/>
    <w:rsid w:val="00DC3C28"/>
  </w:style>
  <w:style w:type="table" w:customStyle="1" w:styleId="55">
    <w:name w:val="Сетка таблицы5"/>
    <w:basedOn w:val="a2"/>
    <w:next w:val="afff4"/>
    <w:rsid w:val="00DC3C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3"/>
    <w:uiPriority w:val="99"/>
    <w:semiHidden/>
    <w:rsid w:val="00DC3C28"/>
  </w:style>
  <w:style w:type="table" w:customStyle="1" w:styleId="131">
    <w:name w:val="Сетка таблицы13"/>
    <w:basedOn w:val="a2"/>
    <w:next w:val="afff4"/>
    <w:rsid w:val="00DC3C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ff4"/>
    <w:uiPriority w:val="59"/>
    <w:rsid w:val="00DC3C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2"/>
    <w:uiPriority w:val="59"/>
    <w:rsid w:val="00DC3C2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uiPriority w:val="59"/>
    <w:rsid w:val="00DC3C2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
    <w:name w:val="Схема документа Знак1"/>
    <w:basedOn w:val="a0"/>
    <w:uiPriority w:val="99"/>
    <w:semiHidden/>
    <w:rsid w:val="00E45689"/>
    <w:rPr>
      <w:rFonts w:ascii="Segoe UI" w:eastAsia="Times New Roman" w:hAnsi="Segoe UI" w:cs="Segoe UI"/>
      <w:sz w:val="16"/>
      <w:szCs w:val="16"/>
      <w:lang w:eastAsia="ru-RU"/>
    </w:rPr>
  </w:style>
  <w:style w:type="character" w:customStyle="1" w:styleId="Bodytext">
    <w:name w:val="Body text_"/>
    <w:basedOn w:val="a0"/>
    <w:link w:val="2f5"/>
    <w:rsid w:val="00E45689"/>
    <w:rPr>
      <w:rFonts w:ascii="Times New Roman" w:eastAsia="Times New Roman" w:hAnsi="Times New Roman" w:cs="Times New Roman"/>
      <w:b/>
      <w:bCs/>
      <w:spacing w:val="10"/>
      <w:shd w:val="clear" w:color="auto" w:fill="FFFFFF"/>
    </w:rPr>
  </w:style>
  <w:style w:type="character" w:customStyle="1" w:styleId="Bodytext11ptNotBoldSpacing0pt">
    <w:name w:val="Body text + 11 pt;Not Bold;Spacing 0 pt"/>
    <w:basedOn w:val="Bodytext"/>
    <w:rsid w:val="00E45689"/>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Bodytext11ptNotBoldItalicSpacing0pt">
    <w:name w:val="Body text + 11 pt;Not Bold;Italic;Spacing 0 pt"/>
    <w:basedOn w:val="Bodytext"/>
    <w:rsid w:val="00E45689"/>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 w:type="paragraph" w:customStyle="1" w:styleId="2f5">
    <w:name w:val="Основной текст2"/>
    <w:basedOn w:val="a"/>
    <w:link w:val="Bodytext"/>
    <w:rsid w:val="00E45689"/>
    <w:pPr>
      <w:widowControl w:val="0"/>
      <w:shd w:val="clear" w:color="auto" w:fill="FFFFFF"/>
      <w:spacing w:after="300" w:line="324" w:lineRule="exact"/>
      <w:jc w:val="center"/>
    </w:pPr>
    <w:rPr>
      <w:b/>
      <w:bCs/>
      <w:spacing w:val="10"/>
      <w:sz w:val="22"/>
      <w:szCs w:val="22"/>
      <w:lang w:eastAsia="en-US"/>
    </w:rPr>
  </w:style>
  <w:style w:type="table" w:customStyle="1" w:styleId="250">
    <w:name w:val="Сетка таблицы25"/>
    <w:basedOn w:val="a2"/>
    <w:next w:val="afff4"/>
    <w:uiPriority w:val="59"/>
    <w:rsid w:val="00DB6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Абзац списка Знак"/>
    <w:aliases w:val="ТЗ список Знак,Абзац списка литеральный Знак"/>
    <w:link w:val="ac"/>
    <w:uiPriority w:val="34"/>
    <w:locked/>
    <w:rsid w:val="00343415"/>
    <w:rPr>
      <w:rFonts w:ascii="Arial" w:eastAsia="Times New Roman" w:hAnsi="Arial" w:cs="Arial"/>
      <w:sz w:val="18"/>
      <w:szCs w:val="18"/>
      <w:lang w:eastAsia="ru-RU"/>
    </w:rPr>
  </w:style>
  <w:style w:type="table" w:customStyle="1" w:styleId="21110">
    <w:name w:val="Сетка таблицы2111"/>
    <w:basedOn w:val="a2"/>
    <w:uiPriority w:val="59"/>
    <w:rsid w:val="00B360D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a1"/>
    <w:basedOn w:val="a"/>
    <w:rsid w:val="00B360D4"/>
    <w:pPr>
      <w:numPr>
        <w:ilvl w:val="1"/>
        <w:numId w:val="33"/>
      </w:numPr>
      <w:spacing w:after="120"/>
      <w:ind w:left="0" w:firstLine="567"/>
      <w:jc w:val="both"/>
    </w:pPr>
  </w:style>
  <w:style w:type="table" w:customStyle="1" w:styleId="260">
    <w:name w:val="Сетка таблицы26"/>
    <w:basedOn w:val="a2"/>
    <w:uiPriority w:val="59"/>
    <w:rsid w:val="00B360D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fff4"/>
    <w:uiPriority w:val="59"/>
    <w:rsid w:val="00B360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5">
    <w:name w:val="Основной"/>
    <w:basedOn w:val="a"/>
    <w:rsid w:val="00B360D4"/>
    <w:pPr>
      <w:spacing w:before="60"/>
    </w:pPr>
    <w:rPr>
      <w:sz w:val="18"/>
      <w:szCs w:val="20"/>
    </w:rPr>
  </w:style>
  <w:style w:type="table" w:customStyle="1" w:styleId="280">
    <w:name w:val="Сетка таблицы28"/>
    <w:basedOn w:val="a2"/>
    <w:next w:val="afff4"/>
    <w:uiPriority w:val="59"/>
    <w:rsid w:val="00B360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6">
    <w:name w:val="Основной текст документа"/>
    <w:rsid w:val="00B360D4"/>
    <w:rPr>
      <w:sz w:val="22"/>
    </w:rPr>
  </w:style>
  <w:style w:type="character" w:styleId="affff7">
    <w:name w:val="Intense Reference"/>
    <w:basedOn w:val="a0"/>
    <w:uiPriority w:val="32"/>
    <w:qFormat/>
    <w:rsid w:val="007052A4"/>
    <w:rPr>
      <w:b/>
      <w:bCs/>
      <w:smallCaps/>
      <w:color w:val="404040" w:themeColor="text1" w:themeTint="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2877">
      <w:bodyDiv w:val="1"/>
      <w:marLeft w:val="0"/>
      <w:marRight w:val="0"/>
      <w:marTop w:val="0"/>
      <w:marBottom w:val="0"/>
      <w:divBdr>
        <w:top w:val="none" w:sz="0" w:space="0" w:color="auto"/>
        <w:left w:val="none" w:sz="0" w:space="0" w:color="auto"/>
        <w:bottom w:val="none" w:sz="0" w:space="0" w:color="auto"/>
        <w:right w:val="none" w:sz="0" w:space="0" w:color="auto"/>
      </w:divBdr>
      <w:divsChild>
        <w:div w:id="13309216">
          <w:marLeft w:val="0"/>
          <w:marRight w:val="0"/>
          <w:marTop w:val="0"/>
          <w:marBottom w:val="0"/>
          <w:divBdr>
            <w:top w:val="none" w:sz="0" w:space="0" w:color="auto"/>
            <w:left w:val="none" w:sz="0" w:space="0" w:color="auto"/>
            <w:bottom w:val="none" w:sz="0" w:space="0" w:color="auto"/>
            <w:right w:val="none" w:sz="0" w:space="0" w:color="auto"/>
          </w:divBdr>
          <w:divsChild>
            <w:div w:id="63040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82125">
      <w:bodyDiv w:val="1"/>
      <w:marLeft w:val="0"/>
      <w:marRight w:val="0"/>
      <w:marTop w:val="0"/>
      <w:marBottom w:val="0"/>
      <w:divBdr>
        <w:top w:val="none" w:sz="0" w:space="0" w:color="auto"/>
        <w:left w:val="none" w:sz="0" w:space="0" w:color="auto"/>
        <w:bottom w:val="none" w:sz="0" w:space="0" w:color="auto"/>
        <w:right w:val="none" w:sz="0" w:space="0" w:color="auto"/>
      </w:divBdr>
    </w:div>
    <w:div w:id="82533279">
      <w:bodyDiv w:val="1"/>
      <w:marLeft w:val="0"/>
      <w:marRight w:val="0"/>
      <w:marTop w:val="0"/>
      <w:marBottom w:val="0"/>
      <w:divBdr>
        <w:top w:val="none" w:sz="0" w:space="0" w:color="auto"/>
        <w:left w:val="none" w:sz="0" w:space="0" w:color="auto"/>
        <w:bottom w:val="none" w:sz="0" w:space="0" w:color="auto"/>
        <w:right w:val="none" w:sz="0" w:space="0" w:color="auto"/>
      </w:divBdr>
    </w:div>
    <w:div w:id="130633003">
      <w:bodyDiv w:val="1"/>
      <w:marLeft w:val="0"/>
      <w:marRight w:val="0"/>
      <w:marTop w:val="0"/>
      <w:marBottom w:val="0"/>
      <w:divBdr>
        <w:top w:val="none" w:sz="0" w:space="0" w:color="auto"/>
        <w:left w:val="none" w:sz="0" w:space="0" w:color="auto"/>
        <w:bottom w:val="none" w:sz="0" w:space="0" w:color="auto"/>
        <w:right w:val="none" w:sz="0" w:space="0" w:color="auto"/>
      </w:divBdr>
    </w:div>
    <w:div w:id="143278626">
      <w:bodyDiv w:val="1"/>
      <w:marLeft w:val="0"/>
      <w:marRight w:val="0"/>
      <w:marTop w:val="0"/>
      <w:marBottom w:val="0"/>
      <w:divBdr>
        <w:top w:val="none" w:sz="0" w:space="0" w:color="auto"/>
        <w:left w:val="none" w:sz="0" w:space="0" w:color="auto"/>
        <w:bottom w:val="none" w:sz="0" w:space="0" w:color="auto"/>
        <w:right w:val="none" w:sz="0" w:space="0" w:color="auto"/>
      </w:divBdr>
    </w:div>
    <w:div w:id="153112574">
      <w:bodyDiv w:val="1"/>
      <w:marLeft w:val="0"/>
      <w:marRight w:val="0"/>
      <w:marTop w:val="0"/>
      <w:marBottom w:val="0"/>
      <w:divBdr>
        <w:top w:val="none" w:sz="0" w:space="0" w:color="auto"/>
        <w:left w:val="none" w:sz="0" w:space="0" w:color="auto"/>
        <w:bottom w:val="none" w:sz="0" w:space="0" w:color="auto"/>
        <w:right w:val="none" w:sz="0" w:space="0" w:color="auto"/>
      </w:divBdr>
    </w:div>
    <w:div w:id="234051234">
      <w:bodyDiv w:val="1"/>
      <w:marLeft w:val="0"/>
      <w:marRight w:val="0"/>
      <w:marTop w:val="0"/>
      <w:marBottom w:val="0"/>
      <w:divBdr>
        <w:top w:val="none" w:sz="0" w:space="0" w:color="auto"/>
        <w:left w:val="none" w:sz="0" w:space="0" w:color="auto"/>
        <w:bottom w:val="none" w:sz="0" w:space="0" w:color="auto"/>
        <w:right w:val="none" w:sz="0" w:space="0" w:color="auto"/>
      </w:divBdr>
    </w:div>
    <w:div w:id="236747266">
      <w:bodyDiv w:val="1"/>
      <w:marLeft w:val="0"/>
      <w:marRight w:val="0"/>
      <w:marTop w:val="0"/>
      <w:marBottom w:val="0"/>
      <w:divBdr>
        <w:top w:val="none" w:sz="0" w:space="0" w:color="auto"/>
        <w:left w:val="none" w:sz="0" w:space="0" w:color="auto"/>
        <w:bottom w:val="none" w:sz="0" w:space="0" w:color="auto"/>
        <w:right w:val="none" w:sz="0" w:space="0" w:color="auto"/>
      </w:divBdr>
    </w:div>
    <w:div w:id="259340463">
      <w:bodyDiv w:val="1"/>
      <w:marLeft w:val="0"/>
      <w:marRight w:val="0"/>
      <w:marTop w:val="0"/>
      <w:marBottom w:val="0"/>
      <w:divBdr>
        <w:top w:val="none" w:sz="0" w:space="0" w:color="auto"/>
        <w:left w:val="none" w:sz="0" w:space="0" w:color="auto"/>
        <w:bottom w:val="none" w:sz="0" w:space="0" w:color="auto"/>
        <w:right w:val="none" w:sz="0" w:space="0" w:color="auto"/>
      </w:divBdr>
    </w:div>
    <w:div w:id="275909948">
      <w:bodyDiv w:val="1"/>
      <w:marLeft w:val="0"/>
      <w:marRight w:val="0"/>
      <w:marTop w:val="0"/>
      <w:marBottom w:val="0"/>
      <w:divBdr>
        <w:top w:val="none" w:sz="0" w:space="0" w:color="auto"/>
        <w:left w:val="none" w:sz="0" w:space="0" w:color="auto"/>
        <w:bottom w:val="none" w:sz="0" w:space="0" w:color="auto"/>
        <w:right w:val="none" w:sz="0" w:space="0" w:color="auto"/>
      </w:divBdr>
    </w:div>
    <w:div w:id="311755655">
      <w:bodyDiv w:val="1"/>
      <w:marLeft w:val="0"/>
      <w:marRight w:val="0"/>
      <w:marTop w:val="0"/>
      <w:marBottom w:val="0"/>
      <w:divBdr>
        <w:top w:val="none" w:sz="0" w:space="0" w:color="auto"/>
        <w:left w:val="none" w:sz="0" w:space="0" w:color="auto"/>
        <w:bottom w:val="none" w:sz="0" w:space="0" w:color="auto"/>
        <w:right w:val="none" w:sz="0" w:space="0" w:color="auto"/>
      </w:divBdr>
    </w:div>
    <w:div w:id="332029397">
      <w:bodyDiv w:val="1"/>
      <w:marLeft w:val="0"/>
      <w:marRight w:val="0"/>
      <w:marTop w:val="0"/>
      <w:marBottom w:val="0"/>
      <w:divBdr>
        <w:top w:val="none" w:sz="0" w:space="0" w:color="auto"/>
        <w:left w:val="none" w:sz="0" w:space="0" w:color="auto"/>
        <w:bottom w:val="none" w:sz="0" w:space="0" w:color="auto"/>
        <w:right w:val="none" w:sz="0" w:space="0" w:color="auto"/>
      </w:divBdr>
    </w:div>
    <w:div w:id="345401677">
      <w:bodyDiv w:val="1"/>
      <w:marLeft w:val="0"/>
      <w:marRight w:val="0"/>
      <w:marTop w:val="0"/>
      <w:marBottom w:val="0"/>
      <w:divBdr>
        <w:top w:val="none" w:sz="0" w:space="0" w:color="auto"/>
        <w:left w:val="none" w:sz="0" w:space="0" w:color="auto"/>
        <w:bottom w:val="none" w:sz="0" w:space="0" w:color="auto"/>
        <w:right w:val="none" w:sz="0" w:space="0" w:color="auto"/>
      </w:divBdr>
    </w:div>
    <w:div w:id="363479862">
      <w:bodyDiv w:val="1"/>
      <w:marLeft w:val="0"/>
      <w:marRight w:val="0"/>
      <w:marTop w:val="0"/>
      <w:marBottom w:val="0"/>
      <w:divBdr>
        <w:top w:val="none" w:sz="0" w:space="0" w:color="auto"/>
        <w:left w:val="none" w:sz="0" w:space="0" w:color="auto"/>
        <w:bottom w:val="none" w:sz="0" w:space="0" w:color="auto"/>
        <w:right w:val="none" w:sz="0" w:space="0" w:color="auto"/>
      </w:divBdr>
      <w:divsChild>
        <w:div w:id="1497574351">
          <w:marLeft w:val="0"/>
          <w:marRight w:val="0"/>
          <w:marTop w:val="0"/>
          <w:marBottom w:val="0"/>
          <w:divBdr>
            <w:top w:val="none" w:sz="0" w:space="0" w:color="auto"/>
            <w:left w:val="none" w:sz="0" w:space="0" w:color="auto"/>
            <w:bottom w:val="none" w:sz="0" w:space="0" w:color="auto"/>
            <w:right w:val="none" w:sz="0" w:space="0" w:color="auto"/>
          </w:divBdr>
          <w:divsChild>
            <w:div w:id="303852716">
              <w:marLeft w:val="0"/>
              <w:marRight w:val="0"/>
              <w:marTop w:val="0"/>
              <w:marBottom w:val="0"/>
              <w:divBdr>
                <w:top w:val="none" w:sz="0" w:space="0" w:color="auto"/>
                <w:left w:val="none" w:sz="0" w:space="0" w:color="auto"/>
                <w:bottom w:val="none" w:sz="0" w:space="0" w:color="auto"/>
                <w:right w:val="none" w:sz="0" w:space="0" w:color="auto"/>
              </w:divBdr>
              <w:divsChild>
                <w:div w:id="3155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030919">
      <w:bodyDiv w:val="1"/>
      <w:marLeft w:val="0"/>
      <w:marRight w:val="0"/>
      <w:marTop w:val="0"/>
      <w:marBottom w:val="0"/>
      <w:divBdr>
        <w:top w:val="none" w:sz="0" w:space="0" w:color="auto"/>
        <w:left w:val="none" w:sz="0" w:space="0" w:color="auto"/>
        <w:bottom w:val="none" w:sz="0" w:space="0" w:color="auto"/>
        <w:right w:val="none" w:sz="0" w:space="0" w:color="auto"/>
      </w:divBdr>
    </w:div>
    <w:div w:id="466632263">
      <w:bodyDiv w:val="1"/>
      <w:marLeft w:val="0"/>
      <w:marRight w:val="0"/>
      <w:marTop w:val="0"/>
      <w:marBottom w:val="0"/>
      <w:divBdr>
        <w:top w:val="none" w:sz="0" w:space="0" w:color="auto"/>
        <w:left w:val="none" w:sz="0" w:space="0" w:color="auto"/>
        <w:bottom w:val="none" w:sz="0" w:space="0" w:color="auto"/>
        <w:right w:val="none" w:sz="0" w:space="0" w:color="auto"/>
      </w:divBdr>
    </w:div>
    <w:div w:id="472605329">
      <w:bodyDiv w:val="1"/>
      <w:marLeft w:val="0"/>
      <w:marRight w:val="0"/>
      <w:marTop w:val="0"/>
      <w:marBottom w:val="0"/>
      <w:divBdr>
        <w:top w:val="none" w:sz="0" w:space="0" w:color="auto"/>
        <w:left w:val="none" w:sz="0" w:space="0" w:color="auto"/>
        <w:bottom w:val="none" w:sz="0" w:space="0" w:color="auto"/>
        <w:right w:val="none" w:sz="0" w:space="0" w:color="auto"/>
      </w:divBdr>
    </w:div>
    <w:div w:id="475801131">
      <w:bodyDiv w:val="1"/>
      <w:marLeft w:val="0"/>
      <w:marRight w:val="0"/>
      <w:marTop w:val="0"/>
      <w:marBottom w:val="0"/>
      <w:divBdr>
        <w:top w:val="none" w:sz="0" w:space="0" w:color="auto"/>
        <w:left w:val="none" w:sz="0" w:space="0" w:color="auto"/>
        <w:bottom w:val="none" w:sz="0" w:space="0" w:color="auto"/>
        <w:right w:val="none" w:sz="0" w:space="0" w:color="auto"/>
      </w:divBdr>
    </w:div>
    <w:div w:id="529297827">
      <w:bodyDiv w:val="1"/>
      <w:marLeft w:val="0"/>
      <w:marRight w:val="0"/>
      <w:marTop w:val="0"/>
      <w:marBottom w:val="0"/>
      <w:divBdr>
        <w:top w:val="none" w:sz="0" w:space="0" w:color="auto"/>
        <w:left w:val="none" w:sz="0" w:space="0" w:color="auto"/>
        <w:bottom w:val="none" w:sz="0" w:space="0" w:color="auto"/>
        <w:right w:val="none" w:sz="0" w:space="0" w:color="auto"/>
      </w:divBdr>
    </w:div>
    <w:div w:id="532577735">
      <w:bodyDiv w:val="1"/>
      <w:marLeft w:val="0"/>
      <w:marRight w:val="0"/>
      <w:marTop w:val="0"/>
      <w:marBottom w:val="0"/>
      <w:divBdr>
        <w:top w:val="none" w:sz="0" w:space="0" w:color="auto"/>
        <w:left w:val="none" w:sz="0" w:space="0" w:color="auto"/>
        <w:bottom w:val="none" w:sz="0" w:space="0" w:color="auto"/>
        <w:right w:val="none" w:sz="0" w:space="0" w:color="auto"/>
      </w:divBdr>
    </w:div>
    <w:div w:id="534777146">
      <w:bodyDiv w:val="1"/>
      <w:marLeft w:val="0"/>
      <w:marRight w:val="0"/>
      <w:marTop w:val="0"/>
      <w:marBottom w:val="0"/>
      <w:divBdr>
        <w:top w:val="none" w:sz="0" w:space="0" w:color="auto"/>
        <w:left w:val="none" w:sz="0" w:space="0" w:color="auto"/>
        <w:bottom w:val="none" w:sz="0" w:space="0" w:color="auto"/>
        <w:right w:val="none" w:sz="0" w:space="0" w:color="auto"/>
      </w:divBdr>
    </w:div>
    <w:div w:id="599727381">
      <w:bodyDiv w:val="1"/>
      <w:marLeft w:val="0"/>
      <w:marRight w:val="0"/>
      <w:marTop w:val="0"/>
      <w:marBottom w:val="0"/>
      <w:divBdr>
        <w:top w:val="none" w:sz="0" w:space="0" w:color="auto"/>
        <w:left w:val="none" w:sz="0" w:space="0" w:color="auto"/>
        <w:bottom w:val="none" w:sz="0" w:space="0" w:color="auto"/>
        <w:right w:val="none" w:sz="0" w:space="0" w:color="auto"/>
      </w:divBdr>
    </w:div>
    <w:div w:id="634877313">
      <w:bodyDiv w:val="1"/>
      <w:marLeft w:val="0"/>
      <w:marRight w:val="0"/>
      <w:marTop w:val="0"/>
      <w:marBottom w:val="0"/>
      <w:divBdr>
        <w:top w:val="none" w:sz="0" w:space="0" w:color="auto"/>
        <w:left w:val="none" w:sz="0" w:space="0" w:color="auto"/>
        <w:bottom w:val="none" w:sz="0" w:space="0" w:color="auto"/>
        <w:right w:val="none" w:sz="0" w:space="0" w:color="auto"/>
      </w:divBdr>
    </w:div>
    <w:div w:id="700126722">
      <w:bodyDiv w:val="1"/>
      <w:marLeft w:val="0"/>
      <w:marRight w:val="0"/>
      <w:marTop w:val="0"/>
      <w:marBottom w:val="0"/>
      <w:divBdr>
        <w:top w:val="none" w:sz="0" w:space="0" w:color="auto"/>
        <w:left w:val="none" w:sz="0" w:space="0" w:color="auto"/>
        <w:bottom w:val="none" w:sz="0" w:space="0" w:color="auto"/>
        <w:right w:val="none" w:sz="0" w:space="0" w:color="auto"/>
      </w:divBdr>
    </w:div>
    <w:div w:id="705302331">
      <w:bodyDiv w:val="1"/>
      <w:marLeft w:val="0"/>
      <w:marRight w:val="0"/>
      <w:marTop w:val="0"/>
      <w:marBottom w:val="0"/>
      <w:divBdr>
        <w:top w:val="none" w:sz="0" w:space="0" w:color="auto"/>
        <w:left w:val="none" w:sz="0" w:space="0" w:color="auto"/>
        <w:bottom w:val="none" w:sz="0" w:space="0" w:color="auto"/>
        <w:right w:val="none" w:sz="0" w:space="0" w:color="auto"/>
      </w:divBdr>
    </w:div>
    <w:div w:id="742072366">
      <w:bodyDiv w:val="1"/>
      <w:marLeft w:val="0"/>
      <w:marRight w:val="0"/>
      <w:marTop w:val="0"/>
      <w:marBottom w:val="0"/>
      <w:divBdr>
        <w:top w:val="none" w:sz="0" w:space="0" w:color="auto"/>
        <w:left w:val="none" w:sz="0" w:space="0" w:color="auto"/>
        <w:bottom w:val="none" w:sz="0" w:space="0" w:color="auto"/>
        <w:right w:val="none" w:sz="0" w:space="0" w:color="auto"/>
      </w:divBdr>
    </w:div>
    <w:div w:id="866530938">
      <w:bodyDiv w:val="1"/>
      <w:marLeft w:val="0"/>
      <w:marRight w:val="0"/>
      <w:marTop w:val="0"/>
      <w:marBottom w:val="0"/>
      <w:divBdr>
        <w:top w:val="none" w:sz="0" w:space="0" w:color="auto"/>
        <w:left w:val="none" w:sz="0" w:space="0" w:color="auto"/>
        <w:bottom w:val="none" w:sz="0" w:space="0" w:color="auto"/>
        <w:right w:val="none" w:sz="0" w:space="0" w:color="auto"/>
      </w:divBdr>
    </w:div>
    <w:div w:id="936526092">
      <w:bodyDiv w:val="1"/>
      <w:marLeft w:val="0"/>
      <w:marRight w:val="0"/>
      <w:marTop w:val="0"/>
      <w:marBottom w:val="0"/>
      <w:divBdr>
        <w:top w:val="none" w:sz="0" w:space="0" w:color="auto"/>
        <w:left w:val="none" w:sz="0" w:space="0" w:color="auto"/>
        <w:bottom w:val="none" w:sz="0" w:space="0" w:color="auto"/>
        <w:right w:val="none" w:sz="0" w:space="0" w:color="auto"/>
      </w:divBdr>
    </w:div>
    <w:div w:id="980041414">
      <w:bodyDiv w:val="1"/>
      <w:marLeft w:val="0"/>
      <w:marRight w:val="0"/>
      <w:marTop w:val="0"/>
      <w:marBottom w:val="0"/>
      <w:divBdr>
        <w:top w:val="none" w:sz="0" w:space="0" w:color="auto"/>
        <w:left w:val="none" w:sz="0" w:space="0" w:color="auto"/>
        <w:bottom w:val="none" w:sz="0" w:space="0" w:color="auto"/>
        <w:right w:val="none" w:sz="0" w:space="0" w:color="auto"/>
      </w:divBdr>
      <w:divsChild>
        <w:div w:id="2065592734">
          <w:marLeft w:val="0"/>
          <w:marRight w:val="0"/>
          <w:marTop w:val="0"/>
          <w:marBottom w:val="0"/>
          <w:divBdr>
            <w:top w:val="none" w:sz="0" w:space="0" w:color="auto"/>
            <w:left w:val="none" w:sz="0" w:space="0" w:color="auto"/>
            <w:bottom w:val="none" w:sz="0" w:space="0" w:color="auto"/>
            <w:right w:val="none" w:sz="0" w:space="0" w:color="auto"/>
          </w:divBdr>
          <w:divsChild>
            <w:div w:id="1857570126">
              <w:marLeft w:val="0"/>
              <w:marRight w:val="0"/>
              <w:marTop w:val="0"/>
              <w:marBottom w:val="0"/>
              <w:divBdr>
                <w:top w:val="none" w:sz="0" w:space="0" w:color="auto"/>
                <w:left w:val="none" w:sz="0" w:space="0" w:color="auto"/>
                <w:bottom w:val="none" w:sz="0" w:space="0" w:color="auto"/>
                <w:right w:val="none" w:sz="0" w:space="0" w:color="auto"/>
              </w:divBdr>
              <w:divsChild>
                <w:div w:id="7873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707910">
      <w:bodyDiv w:val="1"/>
      <w:marLeft w:val="0"/>
      <w:marRight w:val="0"/>
      <w:marTop w:val="0"/>
      <w:marBottom w:val="0"/>
      <w:divBdr>
        <w:top w:val="none" w:sz="0" w:space="0" w:color="auto"/>
        <w:left w:val="none" w:sz="0" w:space="0" w:color="auto"/>
        <w:bottom w:val="none" w:sz="0" w:space="0" w:color="auto"/>
        <w:right w:val="none" w:sz="0" w:space="0" w:color="auto"/>
      </w:divBdr>
    </w:div>
    <w:div w:id="1005013070">
      <w:bodyDiv w:val="1"/>
      <w:marLeft w:val="0"/>
      <w:marRight w:val="0"/>
      <w:marTop w:val="0"/>
      <w:marBottom w:val="0"/>
      <w:divBdr>
        <w:top w:val="none" w:sz="0" w:space="0" w:color="auto"/>
        <w:left w:val="none" w:sz="0" w:space="0" w:color="auto"/>
        <w:bottom w:val="none" w:sz="0" w:space="0" w:color="auto"/>
        <w:right w:val="none" w:sz="0" w:space="0" w:color="auto"/>
      </w:divBdr>
    </w:div>
    <w:div w:id="1030570408">
      <w:bodyDiv w:val="1"/>
      <w:marLeft w:val="0"/>
      <w:marRight w:val="0"/>
      <w:marTop w:val="0"/>
      <w:marBottom w:val="0"/>
      <w:divBdr>
        <w:top w:val="none" w:sz="0" w:space="0" w:color="auto"/>
        <w:left w:val="none" w:sz="0" w:space="0" w:color="auto"/>
        <w:bottom w:val="none" w:sz="0" w:space="0" w:color="auto"/>
        <w:right w:val="none" w:sz="0" w:space="0" w:color="auto"/>
      </w:divBdr>
      <w:divsChild>
        <w:div w:id="1161119983">
          <w:marLeft w:val="0"/>
          <w:marRight w:val="0"/>
          <w:marTop w:val="0"/>
          <w:marBottom w:val="0"/>
          <w:divBdr>
            <w:top w:val="none" w:sz="0" w:space="0" w:color="auto"/>
            <w:left w:val="none" w:sz="0" w:space="0" w:color="auto"/>
            <w:bottom w:val="none" w:sz="0" w:space="0" w:color="auto"/>
            <w:right w:val="none" w:sz="0" w:space="0" w:color="auto"/>
          </w:divBdr>
          <w:divsChild>
            <w:div w:id="343240258">
              <w:marLeft w:val="0"/>
              <w:marRight w:val="0"/>
              <w:marTop w:val="0"/>
              <w:marBottom w:val="0"/>
              <w:divBdr>
                <w:top w:val="none" w:sz="0" w:space="0" w:color="auto"/>
                <w:left w:val="none" w:sz="0" w:space="0" w:color="auto"/>
                <w:bottom w:val="none" w:sz="0" w:space="0" w:color="auto"/>
                <w:right w:val="none" w:sz="0" w:space="0" w:color="auto"/>
              </w:divBdr>
              <w:divsChild>
                <w:div w:id="496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17819">
      <w:bodyDiv w:val="1"/>
      <w:marLeft w:val="0"/>
      <w:marRight w:val="0"/>
      <w:marTop w:val="0"/>
      <w:marBottom w:val="0"/>
      <w:divBdr>
        <w:top w:val="none" w:sz="0" w:space="0" w:color="auto"/>
        <w:left w:val="none" w:sz="0" w:space="0" w:color="auto"/>
        <w:bottom w:val="none" w:sz="0" w:space="0" w:color="auto"/>
        <w:right w:val="none" w:sz="0" w:space="0" w:color="auto"/>
      </w:divBdr>
    </w:div>
    <w:div w:id="1065639280">
      <w:bodyDiv w:val="1"/>
      <w:marLeft w:val="0"/>
      <w:marRight w:val="0"/>
      <w:marTop w:val="0"/>
      <w:marBottom w:val="0"/>
      <w:divBdr>
        <w:top w:val="none" w:sz="0" w:space="0" w:color="auto"/>
        <w:left w:val="none" w:sz="0" w:space="0" w:color="auto"/>
        <w:bottom w:val="none" w:sz="0" w:space="0" w:color="auto"/>
        <w:right w:val="none" w:sz="0" w:space="0" w:color="auto"/>
      </w:divBdr>
    </w:div>
    <w:div w:id="1091512303">
      <w:bodyDiv w:val="1"/>
      <w:marLeft w:val="0"/>
      <w:marRight w:val="0"/>
      <w:marTop w:val="0"/>
      <w:marBottom w:val="0"/>
      <w:divBdr>
        <w:top w:val="none" w:sz="0" w:space="0" w:color="auto"/>
        <w:left w:val="none" w:sz="0" w:space="0" w:color="auto"/>
        <w:bottom w:val="none" w:sz="0" w:space="0" w:color="auto"/>
        <w:right w:val="none" w:sz="0" w:space="0" w:color="auto"/>
      </w:divBdr>
    </w:div>
    <w:div w:id="1230113478">
      <w:bodyDiv w:val="1"/>
      <w:marLeft w:val="0"/>
      <w:marRight w:val="0"/>
      <w:marTop w:val="0"/>
      <w:marBottom w:val="0"/>
      <w:divBdr>
        <w:top w:val="none" w:sz="0" w:space="0" w:color="auto"/>
        <w:left w:val="none" w:sz="0" w:space="0" w:color="auto"/>
        <w:bottom w:val="none" w:sz="0" w:space="0" w:color="auto"/>
        <w:right w:val="none" w:sz="0" w:space="0" w:color="auto"/>
      </w:divBdr>
    </w:div>
    <w:div w:id="1257254922">
      <w:bodyDiv w:val="1"/>
      <w:marLeft w:val="0"/>
      <w:marRight w:val="0"/>
      <w:marTop w:val="0"/>
      <w:marBottom w:val="0"/>
      <w:divBdr>
        <w:top w:val="none" w:sz="0" w:space="0" w:color="auto"/>
        <w:left w:val="none" w:sz="0" w:space="0" w:color="auto"/>
        <w:bottom w:val="none" w:sz="0" w:space="0" w:color="auto"/>
        <w:right w:val="none" w:sz="0" w:space="0" w:color="auto"/>
      </w:divBdr>
    </w:div>
    <w:div w:id="1268540895">
      <w:bodyDiv w:val="1"/>
      <w:marLeft w:val="0"/>
      <w:marRight w:val="0"/>
      <w:marTop w:val="0"/>
      <w:marBottom w:val="0"/>
      <w:divBdr>
        <w:top w:val="none" w:sz="0" w:space="0" w:color="auto"/>
        <w:left w:val="none" w:sz="0" w:space="0" w:color="auto"/>
        <w:bottom w:val="none" w:sz="0" w:space="0" w:color="auto"/>
        <w:right w:val="none" w:sz="0" w:space="0" w:color="auto"/>
      </w:divBdr>
    </w:div>
    <w:div w:id="1364358202">
      <w:bodyDiv w:val="1"/>
      <w:marLeft w:val="0"/>
      <w:marRight w:val="0"/>
      <w:marTop w:val="0"/>
      <w:marBottom w:val="0"/>
      <w:divBdr>
        <w:top w:val="none" w:sz="0" w:space="0" w:color="auto"/>
        <w:left w:val="none" w:sz="0" w:space="0" w:color="auto"/>
        <w:bottom w:val="none" w:sz="0" w:space="0" w:color="auto"/>
        <w:right w:val="none" w:sz="0" w:space="0" w:color="auto"/>
      </w:divBdr>
      <w:divsChild>
        <w:div w:id="1039084012">
          <w:marLeft w:val="0"/>
          <w:marRight w:val="0"/>
          <w:marTop w:val="0"/>
          <w:marBottom w:val="0"/>
          <w:divBdr>
            <w:top w:val="none" w:sz="0" w:space="0" w:color="auto"/>
            <w:left w:val="none" w:sz="0" w:space="0" w:color="auto"/>
            <w:bottom w:val="none" w:sz="0" w:space="0" w:color="auto"/>
            <w:right w:val="none" w:sz="0" w:space="0" w:color="auto"/>
          </w:divBdr>
          <w:divsChild>
            <w:div w:id="12908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8604">
      <w:bodyDiv w:val="1"/>
      <w:marLeft w:val="0"/>
      <w:marRight w:val="0"/>
      <w:marTop w:val="0"/>
      <w:marBottom w:val="0"/>
      <w:divBdr>
        <w:top w:val="none" w:sz="0" w:space="0" w:color="auto"/>
        <w:left w:val="none" w:sz="0" w:space="0" w:color="auto"/>
        <w:bottom w:val="none" w:sz="0" w:space="0" w:color="auto"/>
        <w:right w:val="none" w:sz="0" w:space="0" w:color="auto"/>
      </w:divBdr>
    </w:div>
    <w:div w:id="1439564584">
      <w:bodyDiv w:val="1"/>
      <w:marLeft w:val="0"/>
      <w:marRight w:val="0"/>
      <w:marTop w:val="0"/>
      <w:marBottom w:val="0"/>
      <w:divBdr>
        <w:top w:val="none" w:sz="0" w:space="0" w:color="auto"/>
        <w:left w:val="none" w:sz="0" w:space="0" w:color="auto"/>
        <w:bottom w:val="none" w:sz="0" w:space="0" w:color="auto"/>
        <w:right w:val="none" w:sz="0" w:space="0" w:color="auto"/>
      </w:divBdr>
      <w:divsChild>
        <w:div w:id="250965778">
          <w:marLeft w:val="0"/>
          <w:marRight w:val="0"/>
          <w:marTop w:val="0"/>
          <w:marBottom w:val="0"/>
          <w:divBdr>
            <w:top w:val="none" w:sz="0" w:space="0" w:color="auto"/>
            <w:left w:val="none" w:sz="0" w:space="0" w:color="auto"/>
            <w:bottom w:val="none" w:sz="0" w:space="0" w:color="auto"/>
            <w:right w:val="none" w:sz="0" w:space="0" w:color="auto"/>
          </w:divBdr>
          <w:divsChild>
            <w:div w:id="1641810358">
              <w:marLeft w:val="0"/>
              <w:marRight w:val="0"/>
              <w:marTop w:val="0"/>
              <w:marBottom w:val="0"/>
              <w:divBdr>
                <w:top w:val="none" w:sz="0" w:space="0" w:color="auto"/>
                <w:left w:val="none" w:sz="0" w:space="0" w:color="auto"/>
                <w:bottom w:val="none" w:sz="0" w:space="0" w:color="auto"/>
                <w:right w:val="none" w:sz="0" w:space="0" w:color="auto"/>
              </w:divBdr>
              <w:divsChild>
                <w:div w:id="5848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87227">
      <w:bodyDiv w:val="1"/>
      <w:marLeft w:val="0"/>
      <w:marRight w:val="0"/>
      <w:marTop w:val="0"/>
      <w:marBottom w:val="0"/>
      <w:divBdr>
        <w:top w:val="none" w:sz="0" w:space="0" w:color="auto"/>
        <w:left w:val="none" w:sz="0" w:space="0" w:color="auto"/>
        <w:bottom w:val="none" w:sz="0" w:space="0" w:color="auto"/>
        <w:right w:val="none" w:sz="0" w:space="0" w:color="auto"/>
      </w:divBdr>
    </w:div>
    <w:div w:id="1481387614">
      <w:bodyDiv w:val="1"/>
      <w:marLeft w:val="0"/>
      <w:marRight w:val="0"/>
      <w:marTop w:val="0"/>
      <w:marBottom w:val="0"/>
      <w:divBdr>
        <w:top w:val="none" w:sz="0" w:space="0" w:color="auto"/>
        <w:left w:val="none" w:sz="0" w:space="0" w:color="auto"/>
        <w:bottom w:val="none" w:sz="0" w:space="0" w:color="auto"/>
        <w:right w:val="none" w:sz="0" w:space="0" w:color="auto"/>
      </w:divBdr>
    </w:div>
    <w:div w:id="1537541723">
      <w:bodyDiv w:val="1"/>
      <w:marLeft w:val="0"/>
      <w:marRight w:val="0"/>
      <w:marTop w:val="0"/>
      <w:marBottom w:val="0"/>
      <w:divBdr>
        <w:top w:val="none" w:sz="0" w:space="0" w:color="auto"/>
        <w:left w:val="none" w:sz="0" w:space="0" w:color="auto"/>
        <w:bottom w:val="none" w:sz="0" w:space="0" w:color="auto"/>
        <w:right w:val="none" w:sz="0" w:space="0" w:color="auto"/>
      </w:divBdr>
    </w:div>
    <w:div w:id="1557276587">
      <w:bodyDiv w:val="1"/>
      <w:marLeft w:val="0"/>
      <w:marRight w:val="0"/>
      <w:marTop w:val="0"/>
      <w:marBottom w:val="0"/>
      <w:divBdr>
        <w:top w:val="none" w:sz="0" w:space="0" w:color="auto"/>
        <w:left w:val="none" w:sz="0" w:space="0" w:color="auto"/>
        <w:bottom w:val="none" w:sz="0" w:space="0" w:color="auto"/>
        <w:right w:val="none" w:sz="0" w:space="0" w:color="auto"/>
      </w:divBdr>
      <w:divsChild>
        <w:div w:id="276453653">
          <w:marLeft w:val="0"/>
          <w:marRight w:val="0"/>
          <w:marTop w:val="0"/>
          <w:marBottom w:val="0"/>
          <w:divBdr>
            <w:top w:val="none" w:sz="0" w:space="0" w:color="auto"/>
            <w:left w:val="none" w:sz="0" w:space="0" w:color="auto"/>
            <w:bottom w:val="none" w:sz="0" w:space="0" w:color="auto"/>
            <w:right w:val="none" w:sz="0" w:space="0" w:color="auto"/>
          </w:divBdr>
          <w:divsChild>
            <w:div w:id="2113085491">
              <w:marLeft w:val="0"/>
              <w:marRight w:val="0"/>
              <w:marTop w:val="0"/>
              <w:marBottom w:val="0"/>
              <w:divBdr>
                <w:top w:val="none" w:sz="0" w:space="0" w:color="auto"/>
                <w:left w:val="none" w:sz="0" w:space="0" w:color="auto"/>
                <w:bottom w:val="none" w:sz="0" w:space="0" w:color="auto"/>
                <w:right w:val="none" w:sz="0" w:space="0" w:color="auto"/>
              </w:divBdr>
              <w:divsChild>
                <w:div w:id="194742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29785">
      <w:bodyDiv w:val="1"/>
      <w:marLeft w:val="0"/>
      <w:marRight w:val="0"/>
      <w:marTop w:val="0"/>
      <w:marBottom w:val="0"/>
      <w:divBdr>
        <w:top w:val="none" w:sz="0" w:space="0" w:color="auto"/>
        <w:left w:val="none" w:sz="0" w:space="0" w:color="auto"/>
        <w:bottom w:val="none" w:sz="0" w:space="0" w:color="auto"/>
        <w:right w:val="none" w:sz="0" w:space="0" w:color="auto"/>
      </w:divBdr>
    </w:div>
    <w:div w:id="1602956367">
      <w:bodyDiv w:val="1"/>
      <w:marLeft w:val="0"/>
      <w:marRight w:val="0"/>
      <w:marTop w:val="0"/>
      <w:marBottom w:val="0"/>
      <w:divBdr>
        <w:top w:val="none" w:sz="0" w:space="0" w:color="auto"/>
        <w:left w:val="none" w:sz="0" w:space="0" w:color="auto"/>
        <w:bottom w:val="none" w:sz="0" w:space="0" w:color="auto"/>
        <w:right w:val="none" w:sz="0" w:space="0" w:color="auto"/>
      </w:divBdr>
    </w:div>
    <w:div w:id="1638410710">
      <w:bodyDiv w:val="1"/>
      <w:marLeft w:val="0"/>
      <w:marRight w:val="0"/>
      <w:marTop w:val="0"/>
      <w:marBottom w:val="0"/>
      <w:divBdr>
        <w:top w:val="none" w:sz="0" w:space="0" w:color="auto"/>
        <w:left w:val="none" w:sz="0" w:space="0" w:color="auto"/>
        <w:bottom w:val="none" w:sz="0" w:space="0" w:color="auto"/>
        <w:right w:val="none" w:sz="0" w:space="0" w:color="auto"/>
      </w:divBdr>
    </w:div>
    <w:div w:id="1694302880">
      <w:bodyDiv w:val="1"/>
      <w:marLeft w:val="0"/>
      <w:marRight w:val="0"/>
      <w:marTop w:val="0"/>
      <w:marBottom w:val="0"/>
      <w:divBdr>
        <w:top w:val="none" w:sz="0" w:space="0" w:color="auto"/>
        <w:left w:val="none" w:sz="0" w:space="0" w:color="auto"/>
        <w:bottom w:val="none" w:sz="0" w:space="0" w:color="auto"/>
        <w:right w:val="none" w:sz="0" w:space="0" w:color="auto"/>
      </w:divBdr>
      <w:divsChild>
        <w:div w:id="1437754244">
          <w:marLeft w:val="0"/>
          <w:marRight w:val="0"/>
          <w:marTop w:val="0"/>
          <w:marBottom w:val="0"/>
          <w:divBdr>
            <w:top w:val="none" w:sz="0" w:space="0" w:color="auto"/>
            <w:left w:val="none" w:sz="0" w:space="0" w:color="auto"/>
            <w:bottom w:val="none" w:sz="0" w:space="0" w:color="auto"/>
            <w:right w:val="none" w:sz="0" w:space="0" w:color="auto"/>
          </w:divBdr>
          <w:divsChild>
            <w:div w:id="2058819431">
              <w:marLeft w:val="0"/>
              <w:marRight w:val="0"/>
              <w:marTop w:val="0"/>
              <w:marBottom w:val="0"/>
              <w:divBdr>
                <w:top w:val="none" w:sz="0" w:space="0" w:color="auto"/>
                <w:left w:val="none" w:sz="0" w:space="0" w:color="auto"/>
                <w:bottom w:val="none" w:sz="0" w:space="0" w:color="auto"/>
                <w:right w:val="none" w:sz="0" w:space="0" w:color="auto"/>
              </w:divBdr>
              <w:divsChild>
                <w:div w:id="1212692150">
                  <w:marLeft w:val="0"/>
                  <w:marRight w:val="0"/>
                  <w:marTop w:val="0"/>
                  <w:marBottom w:val="0"/>
                  <w:divBdr>
                    <w:top w:val="none" w:sz="0" w:space="0" w:color="auto"/>
                    <w:left w:val="none" w:sz="0" w:space="0" w:color="auto"/>
                    <w:bottom w:val="none" w:sz="0" w:space="0" w:color="auto"/>
                    <w:right w:val="none" w:sz="0" w:space="0" w:color="auto"/>
                  </w:divBdr>
                  <w:divsChild>
                    <w:div w:id="367995749">
                      <w:marLeft w:val="-225"/>
                      <w:marRight w:val="-225"/>
                      <w:marTop w:val="0"/>
                      <w:marBottom w:val="0"/>
                      <w:divBdr>
                        <w:top w:val="none" w:sz="0" w:space="0" w:color="auto"/>
                        <w:left w:val="none" w:sz="0" w:space="0" w:color="auto"/>
                        <w:bottom w:val="none" w:sz="0" w:space="0" w:color="auto"/>
                        <w:right w:val="none" w:sz="0" w:space="0" w:color="auto"/>
                      </w:divBdr>
                      <w:divsChild>
                        <w:div w:id="1620188449">
                          <w:marLeft w:val="0"/>
                          <w:marRight w:val="0"/>
                          <w:marTop w:val="300"/>
                          <w:marBottom w:val="0"/>
                          <w:divBdr>
                            <w:top w:val="none" w:sz="0" w:space="0" w:color="auto"/>
                            <w:left w:val="none" w:sz="0" w:space="0" w:color="auto"/>
                            <w:bottom w:val="none" w:sz="0" w:space="0" w:color="auto"/>
                            <w:right w:val="none" w:sz="0" w:space="0" w:color="auto"/>
                          </w:divBdr>
                          <w:divsChild>
                            <w:div w:id="888541324">
                              <w:marLeft w:val="0"/>
                              <w:marRight w:val="0"/>
                              <w:marTop w:val="0"/>
                              <w:marBottom w:val="0"/>
                              <w:divBdr>
                                <w:top w:val="none" w:sz="0" w:space="0" w:color="auto"/>
                                <w:left w:val="none" w:sz="0" w:space="0" w:color="auto"/>
                                <w:bottom w:val="none" w:sz="0" w:space="0" w:color="auto"/>
                                <w:right w:val="none" w:sz="0" w:space="0" w:color="auto"/>
                              </w:divBdr>
                              <w:divsChild>
                                <w:div w:id="898901613">
                                  <w:marLeft w:val="0"/>
                                  <w:marRight w:val="0"/>
                                  <w:marTop w:val="0"/>
                                  <w:marBottom w:val="0"/>
                                  <w:divBdr>
                                    <w:top w:val="none" w:sz="0" w:space="0" w:color="auto"/>
                                    <w:left w:val="none" w:sz="0" w:space="0" w:color="auto"/>
                                    <w:bottom w:val="none" w:sz="0" w:space="0" w:color="auto"/>
                                    <w:right w:val="none" w:sz="0" w:space="0" w:color="auto"/>
                                  </w:divBdr>
                                  <w:divsChild>
                                    <w:div w:id="7818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711259">
      <w:bodyDiv w:val="1"/>
      <w:marLeft w:val="0"/>
      <w:marRight w:val="0"/>
      <w:marTop w:val="0"/>
      <w:marBottom w:val="0"/>
      <w:divBdr>
        <w:top w:val="none" w:sz="0" w:space="0" w:color="auto"/>
        <w:left w:val="none" w:sz="0" w:space="0" w:color="auto"/>
        <w:bottom w:val="none" w:sz="0" w:space="0" w:color="auto"/>
        <w:right w:val="none" w:sz="0" w:space="0" w:color="auto"/>
      </w:divBdr>
    </w:div>
    <w:div w:id="1837569491">
      <w:bodyDiv w:val="1"/>
      <w:marLeft w:val="0"/>
      <w:marRight w:val="0"/>
      <w:marTop w:val="0"/>
      <w:marBottom w:val="0"/>
      <w:divBdr>
        <w:top w:val="none" w:sz="0" w:space="0" w:color="auto"/>
        <w:left w:val="none" w:sz="0" w:space="0" w:color="auto"/>
        <w:bottom w:val="none" w:sz="0" w:space="0" w:color="auto"/>
        <w:right w:val="none" w:sz="0" w:space="0" w:color="auto"/>
      </w:divBdr>
    </w:div>
    <w:div w:id="1847747788">
      <w:bodyDiv w:val="1"/>
      <w:marLeft w:val="0"/>
      <w:marRight w:val="0"/>
      <w:marTop w:val="0"/>
      <w:marBottom w:val="0"/>
      <w:divBdr>
        <w:top w:val="none" w:sz="0" w:space="0" w:color="auto"/>
        <w:left w:val="none" w:sz="0" w:space="0" w:color="auto"/>
        <w:bottom w:val="none" w:sz="0" w:space="0" w:color="auto"/>
        <w:right w:val="none" w:sz="0" w:space="0" w:color="auto"/>
      </w:divBdr>
    </w:div>
    <w:div w:id="1887834995">
      <w:bodyDiv w:val="1"/>
      <w:marLeft w:val="0"/>
      <w:marRight w:val="0"/>
      <w:marTop w:val="0"/>
      <w:marBottom w:val="0"/>
      <w:divBdr>
        <w:top w:val="none" w:sz="0" w:space="0" w:color="auto"/>
        <w:left w:val="none" w:sz="0" w:space="0" w:color="auto"/>
        <w:bottom w:val="none" w:sz="0" w:space="0" w:color="auto"/>
        <w:right w:val="none" w:sz="0" w:space="0" w:color="auto"/>
      </w:divBdr>
      <w:divsChild>
        <w:div w:id="1339576318">
          <w:marLeft w:val="0"/>
          <w:marRight w:val="0"/>
          <w:marTop w:val="0"/>
          <w:marBottom w:val="0"/>
          <w:divBdr>
            <w:top w:val="none" w:sz="0" w:space="0" w:color="auto"/>
            <w:left w:val="none" w:sz="0" w:space="0" w:color="auto"/>
            <w:bottom w:val="none" w:sz="0" w:space="0" w:color="auto"/>
            <w:right w:val="none" w:sz="0" w:space="0" w:color="auto"/>
          </w:divBdr>
          <w:divsChild>
            <w:div w:id="832066415">
              <w:marLeft w:val="0"/>
              <w:marRight w:val="0"/>
              <w:marTop w:val="0"/>
              <w:marBottom w:val="0"/>
              <w:divBdr>
                <w:top w:val="none" w:sz="0" w:space="0" w:color="auto"/>
                <w:left w:val="none" w:sz="0" w:space="0" w:color="auto"/>
                <w:bottom w:val="none" w:sz="0" w:space="0" w:color="auto"/>
                <w:right w:val="none" w:sz="0" w:space="0" w:color="auto"/>
              </w:divBdr>
              <w:divsChild>
                <w:div w:id="10865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641706">
      <w:bodyDiv w:val="1"/>
      <w:marLeft w:val="0"/>
      <w:marRight w:val="0"/>
      <w:marTop w:val="0"/>
      <w:marBottom w:val="0"/>
      <w:divBdr>
        <w:top w:val="none" w:sz="0" w:space="0" w:color="auto"/>
        <w:left w:val="none" w:sz="0" w:space="0" w:color="auto"/>
        <w:bottom w:val="none" w:sz="0" w:space="0" w:color="auto"/>
        <w:right w:val="none" w:sz="0" w:space="0" w:color="auto"/>
      </w:divBdr>
    </w:div>
    <w:div w:id="1927032295">
      <w:bodyDiv w:val="1"/>
      <w:marLeft w:val="0"/>
      <w:marRight w:val="0"/>
      <w:marTop w:val="0"/>
      <w:marBottom w:val="0"/>
      <w:divBdr>
        <w:top w:val="none" w:sz="0" w:space="0" w:color="auto"/>
        <w:left w:val="none" w:sz="0" w:space="0" w:color="auto"/>
        <w:bottom w:val="none" w:sz="0" w:space="0" w:color="auto"/>
        <w:right w:val="none" w:sz="0" w:space="0" w:color="auto"/>
      </w:divBdr>
    </w:div>
    <w:div w:id="1995333713">
      <w:bodyDiv w:val="1"/>
      <w:marLeft w:val="0"/>
      <w:marRight w:val="0"/>
      <w:marTop w:val="0"/>
      <w:marBottom w:val="0"/>
      <w:divBdr>
        <w:top w:val="none" w:sz="0" w:space="0" w:color="auto"/>
        <w:left w:val="none" w:sz="0" w:space="0" w:color="auto"/>
        <w:bottom w:val="none" w:sz="0" w:space="0" w:color="auto"/>
        <w:right w:val="none" w:sz="0" w:space="0" w:color="auto"/>
      </w:divBdr>
      <w:divsChild>
        <w:div w:id="1144277953">
          <w:marLeft w:val="0"/>
          <w:marRight w:val="0"/>
          <w:marTop w:val="0"/>
          <w:marBottom w:val="0"/>
          <w:divBdr>
            <w:top w:val="none" w:sz="0" w:space="0" w:color="auto"/>
            <w:left w:val="none" w:sz="0" w:space="0" w:color="auto"/>
            <w:bottom w:val="none" w:sz="0" w:space="0" w:color="auto"/>
            <w:right w:val="none" w:sz="0" w:space="0" w:color="auto"/>
          </w:divBdr>
          <w:divsChild>
            <w:div w:id="1036657061">
              <w:marLeft w:val="0"/>
              <w:marRight w:val="0"/>
              <w:marTop w:val="0"/>
              <w:marBottom w:val="0"/>
              <w:divBdr>
                <w:top w:val="none" w:sz="0" w:space="0" w:color="auto"/>
                <w:left w:val="none" w:sz="0" w:space="0" w:color="auto"/>
                <w:bottom w:val="none" w:sz="0" w:space="0" w:color="auto"/>
                <w:right w:val="none" w:sz="0" w:space="0" w:color="auto"/>
              </w:divBdr>
              <w:divsChild>
                <w:div w:id="43610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19259">
      <w:bodyDiv w:val="1"/>
      <w:marLeft w:val="0"/>
      <w:marRight w:val="0"/>
      <w:marTop w:val="0"/>
      <w:marBottom w:val="0"/>
      <w:divBdr>
        <w:top w:val="none" w:sz="0" w:space="0" w:color="auto"/>
        <w:left w:val="none" w:sz="0" w:space="0" w:color="auto"/>
        <w:bottom w:val="none" w:sz="0" w:space="0" w:color="auto"/>
        <w:right w:val="none" w:sz="0" w:space="0" w:color="auto"/>
      </w:divBdr>
    </w:div>
    <w:div w:id="2057266785">
      <w:bodyDiv w:val="1"/>
      <w:marLeft w:val="0"/>
      <w:marRight w:val="0"/>
      <w:marTop w:val="0"/>
      <w:marBottom w:val="0"/>
      <w:divBdr>
        <w:top w:val="none" w:sz="0" w:space="0" w:color="auto"/>
        <w:left w:val="none" w:sz="0" w:space="0" w:color="auto"/>
        <w:bottom w:val="none" w:sz="0" w:space="0" w:color="auto"/>
        <w:right w:val="none" w:sz="0" w:space="0" w:color="auto"/>
      </w:divBdr>
    </w:div>
    <w:div w:id="2071491115">
      <w:bodyDiv w:val="1"/>
      <w:marLeft w:val="0"/>
      <w:marRight w:val="0"/>
      <w:marTop w:val="0"/>
      <w:marBottom w:val="0"/>
      <w:divBdr>
        <w:top w:val="none" w:sz="0" w:space="0" w:color="auto"/>
        <w:left w:val="none" w:sz="0" w:space="0" w:color="auto"/>
        <w:bottom w:val="none" w:sz="0" w:space="0" w:color="auto"/>
        <w:right w:val="none" w:sz="0" w:space="0" w:color="auto"/>
      </w:divBdr>
    </w:div>
    <w:div w:id="2112620583">
      <w:bodyDiv w:val="1"/>
      <w:marLeft w:val="0"/>
      <w:marRight w:val="0"/>
      <w:marTop w:val="0"/>
      <w:marBottom w:val="0"/>
      <w:divBdr>
        <w:top w:val="none" w:sz="0" w:space="0" w:color="auto"/>
        <w:left w:val="none" w:sz="0" w:space="0" w:color="auto"/>
        <w:bottom w:val="none" w:sz="0" w:space="0" w:color="auto"/>
        <w:right w:val="none" w:sz="0" w:space="0" w:color="auto"/>
      </w:divBdr>
    </w:div>
    <w:div w:id="211945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_____Microsoft_Excel1.xls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7E09D-68A9-4A6B-AF30-324968632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3286</TotalTime>
  <Pages>11</Pages>
  <Words>2319</Words>
  <Characters>13222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Бригаднова Полина Игоревна</dc:creator>
  <cp:lastModifiedBy>Учетная запись Майкрософт</cp:lastModifiedBy>
  <cp:revision>292</cp:revision>
  <cp:lastPrinted>2017-11-16T11:59:00Z</cp:lastPrinted>
  <dcterms:created xsi:type="dcterms:W3CDTF">2017-09-13T08:30:00Z</dcterms:created>
  <dcterms:modified xsi:type="dcterms:W3CDTF">2018-01-11T15:21:00Z</dcterms:modified>
</cp:coreProperties>
</file>