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775" w:rsidRPr="00E03775" w:rsidRDefault="00E03775" w:rsidP="00E03775">
      <w:pPr>
        <w:pStyle w:val="2"/>
        <w:rPr>
          <w:rFonts w:eastAsia="Calibri"/>
          <w:lang w:val="ru-RU"/>
        </w:rPr>
      </w:pPr>
      <w:bookmarkStart w:id="0" w:name="_Toc307407901"/>
      <w:bookmarkStart w:id="1" w:name="_Toc412213325"/>
      <w:bookmarkStart w:id="2" w:name="_GoBack"/>
      <w:r w:rsidRPr="00DB1573">
        <w:rPr>
          <w:rFonts w:eastAsia="Calibri"/>
        </w:rPr>
        <w:t xml:space="preserve">Создание </w:t>
      </w:r>
      <w:r>
        <w:rPr>
          <w:rFonts w:eastAsia="Calibri"/>
          <w:lang w:val="ru-RU"/>
        </w:rPr>
        <w:t>и корректировка</w:t>
      </w:r>
      <w:r w:rsidRPr="00DB1573">
        <w:rPr>
          <w:rFonts w:eastAsia="Calibri"/>
        </w:rPr>
        <w:t xml:space="preserve"> документ</w:t>
      </w:r>
      <w:bookmarkEnd w:id="0"/>
      <w:bookmarkEnd w:id="1"/>
      <w:r>
        <w:rPr>
          <w:rFonts w:eastAsia="Calibri"/>
          <w:lang w:val="ru-RU"/>
        </w:rPr>
        <w:t>ов</w:t>
      </w:r>
    </w:p>
    <w:bookmarkEnd w:id="2"/>
    <w:p w:rsidR="00E03775" w:rsidRDefault="00E03775" w:rsidP="00E03775"/>
    <w:p w:rsidR="00E03775" w:rsidRDefault="00E03775" w:rsidP="00E03775">
      <w:pPr>
        <w:ind w:firstLine="360"/>
      </w:pPr>
      <w:r>
        <w:t>Для создания нового документа необходимо выбрать тип документа и нажать функциональную кнопку «Добавить документ».</w:t>
      </w:r>
    </w:p>
    <w:p w:rsidR="00E03775" w:rsidRDefault="00E03775" w:rsidP="00E03775">
      <w:pPr>
        <w:ind w:firstLine="360"/>
      </w:pPr>
    </w:p>
    <w:p w:rsidR="00E03775" w:rsidRDefault="00E03775" w:rsidP="00E03775">
      <w:pPr>
        <w:ind w:firstLine="360"/>
      </w:pPr>
      <w:r>
        <w:t xml:space="preserve">В открывшейся карточке документа будут заполнены значения полей, определяемые по умолчанию. Так, в АИС «Балтик </w:t>
      </w:r>
      <w:proofErr w:type="spellStart"/>
      <w:r>
        <w:t>Лайт</w:t>
      </w:r>
      <w:proofErr w:type="spellEnd"/>
      <w:r>
        <w:t>», при создании новой Заявки от клиента, будут определены:</w:t>
      </w:r>
    </w:p>
    <w:p w:rsidR="00E03775" w:rsidRDefault="00E03775" w:rsidP="00E03775">
      <w:pPr>
        <w:numPr>
          <w:ilvl w:val="0"/>
          <w:numId w:val="2"/>
        </w:numPr>
      </w:pPr>
      <w:r>
        <w:t>Внутренний код Заявки</w:t>
      </w:r>
    </w:p>
    <w:p w:rsidR="00E03775" w:rsidRPr="00AB6D41" w:rsidRDefault="00E03775" w:rsidP="00E03775">
      <w:pPr>
        <w:numPr>
          <w:ilvl w:val="0"/>
          <w:numId w:val="2"/>
        </w:numPr>
      </w:pPr>
      <w:r>
        <w:t>Дата и время создания Заявки</w:t>
      </w:r>
    </w:p>
    <w:p w:rsidR="00E03775" w:rsidRDefault="00E03775" w:rsidP="00E03775">
      <w:pPr>
        <w:numPr>
          <w:ilvl w:val="0"/>
          <w:numId w:val="2"/>
        </w:numPr>
      </w:pPr>
      <w:r>
        <w:t>Подразделение, в котором работает сотрудник, создавший Заявку</w:t>
      </w:r>
    </w:p>
    <w:p w:rsidR="00E03775" w:rsidRPr="00AB6D41" w:rsidRDefault="00E03775" w:rsidP="00E03775">
      <w:pPr>
        <w:numPr>
          <w:ilvl w:val="0"/>
          <w:numId w:val="2"/>
        </w:numPr>
      </w:pPr>
      <w:r>
        <w:t>Пользователь (сотрудник), создавший новую Заявку</w:t>
      </w:r>
    </w:p>
    <w:p w:rsidR="00E03775" w:rsidRDefault="00E03775" w:rsidP="00E03775">
      <w:pPr>
        <w:rPr>
          <w:lang w:val="en-US"/>
        </w:rPr>
      </w:pPr>
    </w:p>
    <w:p w:rsidR="00E03775" w:rsidRPr="005354A1" w:rsidRDefault="00E03775" w:rsidP="00E03775">
      <w:pPr>
        <w:rPr>
          <w:sz w:val="6"/>
          <w:szCs w:val="6"/>
          <w:lang w:val="en-US"/>
        </w:rPr>
      </w:pPr>
    </w:p>
    <w:p w:rsidR="00E03775" w:rsidRDefault="00E03775" w:rsidP="00E03775">
      <w:pPr>
        <w:rPr>
          <w:lang w:val="en-US"/>
        </w:rPr>
      </w:pPr>
    </w:p>
    <w:p w:rsidR="00E03775" w:rsidRPr="00E03775" w:rsidRDefault="00E03775" w:rsidP="00E03775"/>
    <w:p w:rsidR="00E03775" w:rsidRDefault="00E03775" w:rsidP="00E03775">
      <w:pPr>
        <w:rPr>
          <w:lang w:val="en-US"/>
        </w:rPr>
      </w:pPr>
      <w:r>
        <w:rPr>
          <w:noProof/>
        </w:rPr>
        <w:drawing>
          <wp:inline distT="0" distB="0" distL="0" distR="0">
            <wp:extent cx="6159500" cy="3157220"/>
            <wp:effectExtent l="0" t="0" r="0" b="508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9500" cy="315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3775" w:rsidRDefault="00E03775" w:rsidP="00E03775">
      <w:pPr>
        <w:rPr>
          <w:lang w:val="en-US"/>
        </w:rPr>
      </w:pPr>
    </w:p>
    <w:p w:rsidR="00E03775" w:rsidRDefault="00E03775" w:rsidP="00E03775">
      <w:pPr>
        <w:ind w:firstLine="360"/>
      </w:pPr>
      <w:r>
        <w:t>Для корректировки конкретного документа необходимо выбрать его в списке и нажать функциональную кнопку «Открыть документ». Можно также нажать на выбранном документе клавишу «</w:t>
      </w:r>
      <w:r>
        <w:rPr>
          <w:lang w:val="en-US"/>
        </w:rPr>
        <w:t>Enter</w:t>
      </w:r>
      <w:r>
        <w:t>» или дважды щелкнуть левой клавишей мыши.</w:t>
      </w:r>
    </w:p>
    <w:p w:rsidR="00E03775" w:rsidRDefault="00E03775" w:rsidP="00E03775">
      <w:pPr>
        <w:ind w:firstLine="360"/>
      </w:pPr>
    </w:p>
    <w:p w:rsidR="00E03775" w:rsidRDefault="00E03775" w:rsidP="00E03775">
      <w:pPr>
        <w:ind w:firstLine="360"/>
      </w:pPr>
      <w:r>
        <w:t>Недоступные в данном состоянии (статусе) документа для редактирования поля отмечены цветом.</w:t>
      </w:r>
    </w:p>
    <w:p w:rsidR="00E03775" w:rsidRDefault="00E03775" w:rsidP="00E03775">
      <w:pPr>
        <w:ind w:firstLine="360"/>
      </w:pPr>
    </w:p>
    <w:p w:rsidR="00E03775" w:rsidRPr="00DD68A9" w:rsidRDefault="00E03775" w:rsidP="00E03775">
      <w:pPr>
        <w:ind w:firstLine="360"/>
      </w:pPr>
      <w:r>
        <w:t>Остальные поля документа могут быть откорректированы.</w:t>
      </w:r>
    </w:p>
    <w:p w:rsidR="002629E6" w:rsidRDefault="00E03775" w:rsidP="00E03775">
      <w:r>
        <w:rPr>
          <w:noProof/>
        </w:rPr>
        <w:lastRenderedPageBreak/>
        <w:drawing>
          <wp:inline distT="0" distB="0" distL="0" distR="0">
            <wp:extent cx="6150610" cy="2562225"/>
            <wp:effectExtent l="0" t="0" r="254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0610" cy="256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629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262D1F"/>
    <w:multiLevelType w:val="hybridMultilevel"/>
    <w:tmpl w:val="461069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35360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775"/>
    <w:rsid w:val="00283294"/>
    <w:rsid w:val="00E03775"/>
    <w:rsid w:val="00E75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7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E03775"/>
    <w:pPr>
      <w:keepNext/>
      <w:spacing w:before="240" w:after="60" w:line="276" w:lineRule="auto"/>
      <w:outlineLvl w:val="1"/>
    </w:pPr>
    <w:rPr>
      <w:rFonts w:ascii="Cambria" w:hAnsi="Cambria"/>
      <w:b/>
      <w:bCs/>
      <w:iCs/>
      <w:color w:val="1F497D"/>
      <w:sz w:val="28"/>
      <w:szCs w:val="28"/>
      <w:lang w:val="x-none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03775"/>
    <w:rPr>
      <w:rFonts w:ascii="Cambria" w:eastAsia="Times New Roman" w:hAnsi="Cambria" w:cs="Times New Roman"/>
      <w:b/>
      <w:bCs/>
      <w:iCs/>
      <w:color w:val="1F497D"/>
      <w:sz w:val="28"/>
      <w:szCs w:val="28"/>
      <w:lang w:val="x-none"/>
    </w:rPr>
  </w:style>
  <w:style w:type="paragraph" w:styleId="a3">
    <w:name w:val="Balloon Text"/>
    <w:basedOn w:val="a"/>
    <w:link w:val="a4"/>
    <w:uiPriority w:val="99"/>
    <w:semiHidden/>
    <w:unhideWhenUsed/>
    <w:rsid w:val="00E0377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377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7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E03775"/>
    <w:pPr>
      <w:keepNext/>
      <w:spacing w:before="240" w:after="60" w:line="276" w:lineRule="auto"/>
      <w:outlineLvl w:val="1"/>
    </w:pPr>
    <w:rPr>
      <w:rFonts w:ascii="Cambria" w:hAnsi="Cambria"/>
      <w:b/>
      <w:bCs/>
      <w:iCs/>
      <w:color w:val="1F497D"/>
      <w:sz w:val="28"/>
      <w:szCs w:val="28"/>
      <w:lang w:val="x-none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03775"/>
    <w:rPr>
      <w:rFonts w:ascii="Cambria" w:eastAsia="Times New Roman" w:hAnsi="Cambria" w:cs="Times New Roman"/>
      <w:b/>
      <w:bCs/>
      <w:iCs/>
      <w:color w:val="1F497D"/>
      <w:sz w:val="28"/>
      <w:szCs w:val="28"/>
      <w:lang w:val="x-none"/>
    </w:rPr>
  </w:style>
  <w:style w:type="paragraph" w:styleId="a3">
    <w:name w:val="Balloon Text"/>
    <w:basedOn w:val="a"/>
    <w:link w:val="a4"/>
    <w:uiPriority w:val="99"/>
    <w:semiHidden/>
    <w:unhideWhenUsed/>
    <w:rsid w:val="00E0377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377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Стас</dc:creator>
  <cp:lastModifiedBy>Стас</cp:lastModifiedBy>
  <cp:revision>1</cp:revision>
  <dcterms:created xsi:type="dcterms:W3CDTF">2015-02-26T04:59:00Z</dcterms:created>
  <dcterms:modified xsi:type="dcterms:W3CDTF">2015-02-26T05:00:00Z</dcterms:modified>
</cp:coreProperties>
</file>