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24E8" w:rsidRDefault="009624E8">
      <w:pPr>
        <w:spacing w:line="240" w:lineRule="auto"/>
      </w:pPr>
      <w:bookmarkStart w:id="0" w:name="_GoBack"/>
      <w:bookmarkEnd w:id="0"/>
    </w:p>
    <w:p w:rsidR="009624E8" w:rsidRDefault="002F21E7">
      <w:pPr>
        <w:pStyle w:val="a3"/>
        <w:spacing w:before="120"/>
        <w:contextualSpacing w:val="0"/>
        <w:jc w:val="right"/>
      </w:pPr>
      <w:r>
        <w:rPr>
          <w:sz w:val="42"/>
        </w:rPr>
        <w:t>Функциональные требования</w:t>
      </w:r>
      <w:r>
        <w:rPr>
          <w:sz w:val="42"/>
        </w:rPr>
        <w:br/>
        <w:t xml:space="preserve">к </w:t>
      </w:r>
      <w:proofErr w:type="gramStart"/>
      <w:r>
        <w:rPr>
          <w:sz w:val="42"/>
        </w:rPr>
        <w:t>программному</w:t>
      </w:r>
      <w:proofErr w:type="gramEnd"/>
      <w:r>
        <w:rPr>
          <w:sz w:val="42"/>
        </w:rPr>
        <w:t xml:space="preserve"> обеспечения</w:t>
      </w:r>
    </w:p>
    <w:p w:rsidR="009624E8" w:rsidRDefault="002F21E7">
      <w:pPr>
        <w:pStyle w:val="a3"/>
        <w:spacing w:before="120"/>
        <w:contextualSpacing w:val="0"/>
        <w:jc w:val="right"/>
      </w:pPr>
      <w:r>
        <w:rPr>
          <w:sz w:val="40"/>
        </w:rPr>
        <w:t>для</w:t>
      </w:r>
    </w:p>
    <w:p w:rsidR="009624E8" w:rsidRDefault="002F21E7">
      <w:pPr>
        <w:pStyle w:val="a3"/>
        <w:spacing w:before="120"/>
        <w:contextualSpacing w:val="0"/>
        <w:jc w:val="right"/>
      </w:pPr>
      <w:bookmarkStart w:id="1" w:name="h.tjdd0yulmcmx" w:colFirst="0" w:colLast="0"/>
      <w:bookmarkEnd w:id="1"/>
      <w:r>
        <w:rPr>
          <w:sz w:val="42"/>
        </w:rPr>
        <w:t>Системы управления проектами исследований качества услуг методом «тайный покупатель»</w:t>
      </w:r>
    </w:p>
    <w:p w:rsidR="009624E8" w:rsidRDefault="009624E8">
      <w:pPr>
        <w:pStyle w:val="a3"/>
        <w:spacing w:before="120"/>
        <w:contextualSpacing w:val="0"/>
        <w:jc w:val="right"/>
      </w:pPr>
      <w:bookmarkStart w:id="2" w:name="h.tw356xcezh6r" w:colFirst="0" w:colLast="0"/>
      <w:bookmarkEnd w:id="2"/>
    </w:p>
    <w:p w:rsidR="009624E8" w:rsidRDefault="002F21E7">
      <w:pPr>
        <w:pStyle w:val="a3"/>
        <w:spacing w:before="120"/>
        <w:contextualSpacing w:val="0"/>
        <w:jc w:val="right"/>
      </w:pPr>
      <w:bookmarkStart w:id="3" w:name="h.j1e42ofiaio8" w:colFirst="0" w:colLast="0"/>
      <w:bookmarkEnd w:id="3"/>
      <w:r>
        <w:rPr>
          <w:sz w:val="40"/>
        </w:rPr>
        <w:t>Этап 3</w:t>
      </w:r>
    </w:p>
    <w:p w:rsidR="009624E8" w:rsidRDefault="002F21E7">
      <w:pPr>
        <w:spacing w:line="240" w:lineRule="auto"/>
      </w:pPr>
      <w:r>
        <w:rPr>
          <w:b/>
          <w:sz w:val="36"/>
        </w:rPr>
        <w:t>Оглавление</w:t>
      </w:r>
    </w:p>
    <w:p w:rsidR="009624E8" w:rsidRDefault="009624E8">
      <w:pPr>
        <w:spacing w:line="240" w:lineRule="auto"/>
      </w:pPr>
    </w:p>
    <w:p w:rsidR="009624E8" w:rsidRDefault="0008471E">
      <w:pPr>
        <w:ind w:left="360"/>
      </w:pPr>
      <w:hyperlink w:anchor="h.2qyn0m5kcco0">
        <w:r w:rsidR="002F21E7">
          <w:rPr>
            <w:b/>
            <w:color w:val="1155CC"/>
            <w:u w:val="single"/>
          </w:rPr>
          <w:t>1.</w:t>
        </w:r>
        <w:r w:rsidR="002F21E7">
          <w:rPr>
            <w:b/>
            <w:color w:val="1155CC"/>
            <w:u w:val="single"/>
          </w:rPr>
          <w:tab/>
          <w:t>Управление проектами</w:t>
        </w:r>
      </w:hyperlink>
    </w:p>
    <w:p w:rsidR="009624E8" w:rsidRDefault="0008471E">
      <w:pPr>
        <w:ind w:left="720"/>
      </w:pPr>
      <w:hyperlink w:anchor="h.6wqeov9kk39j">
        <w:r w:rsidR="002F21E7">
          <w:rPr>
            <w:color w:val="1155CC"/>
            <w:u w:val="single"/>
          </w:rPr>
          <w:t>Возможности роли «Менеджер»</w:t>
        </w:r>
      </w:hyperlink>
    </w:p>
    <w:p w:rsidR="009624E8" w:rsidRDefault="0008471E">
      <w:pPr>
        <w:ind w:left="720"/>
      </w:pPr>
      <w:hyperlink w:anchor="h.ged3yrx8g42r">
        <w:r w:rsidR="002F21E7">
          <w:rPr>
            <w:color w:val="1155CC"/>
            <w:u w:val="single"/>
          </w:rPr>
          <w:t>Возможности роли «Координатор»</w:t>
        </w:r>
      </w:hyperlink>
      <w:r w:rsidR="002F21E7">
        <w:rPr>
          <w:color w:val="1155CC"/>
          <w:u w:val="single"/>
        </w:rPr>
        <w:br/>
      </w:r>
    </w:p>
    <w:p w:rsidR="009624E8" w:rsidRDefault="0008471E">
      <w:pPr>
        <w:ind w:left="360"/>
      </w:pPr>
      <w:hyperlink w:anchor="h.wyiwi5i9asdq">
        <w:r w:rsidR="002F21E7">
          <w:rPr>
            <w:b/>
            <w:color w:val="1155CC"/>
            <w:u w:val="single"/>
          </w:rPr>
          <w:t>2.</w:t>
        </w:r>
        <w:r w:rsidR="002F21E7">
          <w:rPr>
            <w:b/>
            <w:color w:val="1155CC"/>
            <w:u w:val="single"/>
          </w:rPr>
          <w:tab/>
          <w:t>Управление анкетами</w:t>
        </w:r>
      </w:hyperlink>
      <w:r w:rsidR="002F21E7">
        <w:rPr>
          <w:color w:val="1155CC"/>
          <w:u w:val="single"/>
        </w:rPr>
        <w:br/>
      </w:r>
    </w:p>
    <w:p w:rsidR="009624E8" w:rsidRDefault="0008471E">
      <w:pPr>
        <w:ind w:left="360"/>
      </w:pPr>
      <w:hyperlink w:anchor="h.7c3geyylthqz">
        <w:r w:rsidR="002F21E7">
          <w:rPr>
            <w:b/>
            <w:color w:val="1155CC"/>
            <w:u w:val="single"/>
          </w:rPr>
          <w:t>3.</w:t>
        </w:r>
        <w:r w:rsidR="002F21E7">
          <w:rPr>
            <w:b/>
            <w:color w:val="1155CC"/>
            <w:u w:val="single"/>
          </w:rPr>
          <w:tab/>
          <w:t>Управление проверками</w:t>
        </w:r>
      </w:hyperlink>
      <w:r w:rsidR="002F21E7">
        <w:rPr>
          <w:color w:val="1155CC"/>
          <w:u w:val="single"/>
        </w:rPr>
        <w:br/>
      </w:r>
    </w:p>
    <w:p w:rsidR="009624E8" w:rsidRDefault="0008471E">
      <w:pPr>
        <w:ind w:left="360"/>
      </w:pPr>
      <w:hyperlink w:anchor="h.3x6mz7hg35n">
        <w:r w:rsidR="002F21E7">
          <w:rPr>
            <w:b/>
            <w:color w:val="1155CC"/>
            <w:u w:val="single"/>
          </w:rPr>
          <w:t>4.</w:t>
        </w:r>
        <w:r w:rsidR="002F21E7">
          <w:rPr>
            <w:b/>
            <w:color w:val="1155CC"/>
            <w:u w:val="single"/>
          </w:rPr>
          <w:tab/>
          <w:t>Управление сводными отчётами</w:t>
        </w:r>
      </w:hyperlink>
    </w:p>
    <w:p w:rsidR="009624E8" w:rsidRDefault="0008471E">
      <w:pPr>
        <w:ind w:left="720"/>
      </w:pPr>
      <w:hyperlink w:anchor="h.3weql8uz9vcd">
        <w:r w:rsidR="002F21E7">
          <w:rPr>
            <w:color w:val="1155CC"/>
            <w:u w:val="single"/>
          </w:rPr>
          <w:t>Возможности роли «Аналитик»</w:t>
        </w:r>
      </w:hyperlink>
    </w:p>
    <w:p w:rsidR="009624E8" w:rsidRDefault="0008471E">
      <w:pPr>
        <w:ind w:left="720"/>
      </w:pPr>
      <w:hyperlink w:anchor="h.j2mmxl66z140">
        <w:r w:rsidR="002F21E7">
          <w:rPr>
            <w:color w:val="1155CC"/>
            <w:u w:val="single"/>
          </w:rPr>
          <w:t>Возможности ролей «Клиент», «менеджер» и «координатор проекта»</w:t>
        </w:r>
      </w:hyperlink>
      <w:r w:rsidR="002F21E7">
        <w:rPr>
          <w:color w:val="1155CC"/>
          <w:u w:val="single"/>
        </w:rPr>
        <w:br/>
      </w:r>
    </w:p>
    <w:p w:rsidR="009624E8" w:rsidRDefault="0008471E">
      <w:pPr>
        <w:ind w:left="360"/>
      </w:pPr>
      <w:hyperlink w:anchor="h.n41h8d9t7slg">
        <w:r w:rsidR="002F21E7">
          <w:rPr>
            <w:b/>
            <w:color w:val="1155CC"/>
            <w:u w:val="single"/>
          </w:rPr>
          <w:t>5.</w:t>
        </w:r>
        <w:r w:rsidR="002F21E7">
          <w:rPr>
            <w:b/>
            <w:color w:val="1155CC"/>
            <w:u w:val="single"/>
          </w:rPr>
          <w:tab/>
          <w:t>Управление внештатными сотрудниками</w:t>
        </w:r>
      </w:hyperlink>
    </w:p>
    <w:p w:rsidR="009624E8" w:rsidRDefault="0008471E">
      <w:pPr>
        <w:ind w:left="720"/>
      </w:pPr>
      <w:hyperlink w:anchor="h.uiyktvnzdswt">
        <w:r w:rsidR="002F21E7">
          <w:rPr>
            <w:color w:val="1155CC"/>
            <w:u w:val="single"/>
          </w:rPr>
          <w:t>Возможности роли «Методист»</w:t>
        </w:r>
      </w:hyperlink>
    </w:p>
    <w:p w:rsidR="009624E8" w:rsidRDefault="0008471E">
      <w:pPr>
        <w:ind w:left="720"/>
      </w:pPr>
      <w:hyperlink w:anchor="h.da92m1oy39h5">
        <w:r w:rsidR="002F21E7">
          <w:rPr>
            <w:color w:val="1155CC"/>
            <w:u w:val="single"/>
          </w:rPr>
          <w:t>Возможности роли «Агент»</w:t>
        </w:r>
      </w:hyperlink>
    </w:p>
    <w:p w:rsidR="009624E8" w:rsidRDefault="002F21E7">
      <w:pPr>
        <w:pStyle w:val="1"/>
        <w:contextualSpacing w:val="0"/>
      </w:pPr>
      <w:bookmarkStart w:id="4" w:name="h.2qyn0m5kcco0" w:colFirst="0" w:colLast="0"/>
      <w:bookmarkEnd w:id="4"/>
      <w:r>
        <w:t>1.</w:t>
      </w:r>
      <w:r>
        <w:tab/>
        <w:t>Управление проектами</w:t>
      </w:r>
    </w:p>
    <w:p w:rsidR="009624E8" w:rsidRDefault="002F21E7">
      <w:pPr>
        <w:spacing w:before="120" w:after="120"/>
      </w:pPr>
      <w:r>
        <w:rPr>
          <w:b/>
          <w:sz w:val="24"/>
        </w:rPr>
        <w:t>Описание</w:t>
      </w:r>
    </w:p>
    <w:p w:rsidR="009624E8" w:rsidRDefault="002F21E7">
      <w:r>
        <w:rPr>
          <w:b/>
        </w:rPr>
        <w:t>Менеджер</w:t>
      </w:r>
      <w:r>
        <w:t xml:space="preserve"> может создавать задания Координаторам, контролировать их результативность, управлять их свойствами (обновлять), назначать Координаторов Проектов (КП), просматривать историю событий в Проекте.</w:t>
      </w:r>
    </w:p>
    <w:p w:rsidR="009624E8" w:rsidRDefault="009624E8"/>
    <w:p w:rsidR="009624E8" w:rsidRDefault="002F21E7">
      <w:r>
        <w:rPr>
          <w:b/>
        </w:rPr>
        <w:t>Координатор</w:t>
      </w:r>
      <w:r>
        <w:t xml:space="preserve"> может ставить задачи Корректорам и контролировать статус их выполнения.</w:t>
      </w:r>
    </w:p>
    <w:p w:rsidR="009624E8" w:rsidRDefault="009624E8"/>
    <w:p w:rsidR="009624E8" w:rsidRDefault="002F21E7">
      <w:r>
        <w:rPr>
          <w:b/>
        </w:rPr>
        <w:t>Любой</w:t>
      </w:r>
      <w:r>
        <w:t xml:space="preserve"> штатный </w:t>
      </w:r>
      <w:r>
        <w:rPr>
          <w:b/>
        </w:rPr>
        <w:t>сотрудник</w:t>
      </w:r>
      <w:r>
        <w:t xml:space="preserve"> </w:t>
      </w:r>
      <w:r>
        <w:rPr>
          <w:b/>
        </w:rPr>
        <w:t>компании</w:t>
      </w:r>
      <w:r>
        <w:t xml:space="preserve"> может просматривать список Проектов, фильтровать его, просматривать карточку Проекта, выбирать текущий Проект.</w:t>
      </w:r>
    </w:p>
    <w:p w:rsidR="009624E8" w:rsidRDefault="009624E8"/>
    <w:p w:rsidR="009624E8" w:rsidRDefault="002F21E7">
      <w:pPr>
        <w:pStyle w:val="2"/>
        <w:contextualSpacing w:val="0"/>
      </w:pPr>
      <w:bookmarkStart w:id="5" w:name="h.6wqeov9kk39j" w:colFirst="0" w:colLast="0"/>
      <w:bookmarkEnd w:id="5"/>
      <w:r>
        <w:t>Возможности роли «Менеджер»</w:t>
      </w:r>
    </w:p>
    <w:p w:rsidR="009624E8" w:rsidRDefault="009624E8"/>
    <w:tbl>
      <w:tblPr>
        <w:tblStyle w:val="a5"/>
        <w:tblW w:w="936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9624E8">
        <w:trPr>
          <w:trHeight w:val="18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 xml:space="preserve">Проект. Координатор. </w:t>
            </w:r>
            <w:proofErr w:type="spellStart"/>
            <w:r>
              <w:t>Задания</w:t>
            </w:r>
            <w:proofErr w:type="gramStart"/>
            <w:r>
              <w:t>.С</w:t>
            </w:r>
            <w:proofErr w:type="gramEnd"/>
            <w:r>
              <w:t>оздание</w:t>
            </w:r>
            <w:proofErr w:type="spellEnd"/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позволять Менеджеру создавать ежедневные задания Координаторам, включая атрибуты:</w:t>
            </w:r>
          </w:p>
          <w:p w:rsidR="009624E8" w:rsidRDefault="002F21E7">
            <w:pPr>
              <w:numPr>
                <w:ilvl w:val="0"/>
                <w:numId w:val="7"/>
              </w:numPr>
              <w:ind w:hanging="359"/>
              <w:contextualSpacing/>
            </w:pPr>
            <w:r>
              <w:t>Количество назначенных агентам проверок</w:t>
            </w:r>
          </w:p>
          <w:p w:rsidR="009624E8" w:rsidRDefault="002F21E7">
            <w:pPr>
              <w:numPr>
                <w:ilvl w:val="0"/>
                <w:numId w:val="7"/>
              </w:numPr>
              <w:ind w:hanging="359"/>
              <w:contextualSpacing/>
            </w:pPr>
            <w:r>
              <w:t>Количество выполненных проверок</w:t>
            </w:r>
          </w:p>
          <w:p w:rsidR="009624E8" w:rsidRDefault="002F21E7">
            <w:pPr>
              <w:numPr>
                <w:ilvl w:val="0"/>
                <w:numId w:val="7"/>
              </w:numPr>
              <w:ind w:hanging="359"/>
              <w:contextualSpacing/>
            </w:pPr>
            <w:r>
              <w:t>Количество переданных анкет клиенту</w:t>
            </w:r>
          </w:p>
          <w:p w:rsidR="009624E8" w:rsidRDefault="002F21E7">
            <w:pPr>
              <w:spacing w:before="120" w:after="120"/>
            </w:pPr>
            <w:r>
              <w:t>Система должна позволять РП ставить ежедневные задания Координаторам в произвольном виде.</w:t>
            </w:r>
          </w:p>
          <w:p w:rsidR="009624E8" w:rsidRDefault="002F21E7">
            <w:pPr>
              <w:spacing w:before="120" w:after="120"/>
            </w:pPr>
            <w:r>
              <w:t>В ходе постановки задачи необходимо видеть задачи этого Координатора по другим проектам, происходящим параллельно.</w:t>
            </w:r>
          </w:p>
        </w:tc>
      </w:tr>
      <w:tr w:rsidR="009624E8">
        <w:trPr>
          <w:trHeight w:val="18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.К</w:t>
            </w:r>
            <w:proofErr w:type="gramEnd"/>
            <w:r>
              <w:t>онтроль</w:t>
            </w:r>
            <w:proofErr w:type="spellEnd"/>
            <w:r>
              <w:t xml:space="preserve">. </w:t>
            </w:r>
            <w:proofErr w:type="spellStart"/>
            <w:r>
              <w:t>ПоСотрудникам</w:t>
            </w:r>
            <w:proofErr w:type="spellEnd"/>
            <w:r>
              <w:t>. Координаторы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рассчитывать и показывать Менеджеру в списке задач Координатора эффективность работы Координатора по проекту как соотношение количества проверок переданных клиенту к общему количество назначенных.</w:t>
            </w:r>
          </w:p>
          <w:p w:rsidR="009624E8" w:rsidRDefault="002F21E7">
            <w:pPr>
              <w:spacing w:before="120" w:after="120"/>
            </w:pPr>
            <w:r>
              <w:rPr>
                <w:i/>
              </w:rPr>
              <w:t>Пример расчёта эффективности:</w:t>
            </w:r>
          </w:p>
          <w:p w:rsidR="009624E8" w:rsidRDefault="002F21E7">
            <w:pPr>
              <w:spacing w:before="120" w:after="120"/>
              <w:ind w:left="720"/>
            </w:pPr>
            <w:r>
              <w:t>66 / 87 = 74%</w:t>
            </w:r>
          </w:p>
        </w:tc>
      </w:tr>
      <w:tr w:rsidR="009624E8">
        <w:trPr>
          <w:trHeight w:val="180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.К</w:t>
            </w:r>
            <w:proofErr w:type="gramEnd"/>
            <w:r>
              <w:t>онтроль</w:t>
            </w:r>
            <w:proofErr w:type="spellEnd"/>
            <w:r>
              <w:t xml:space="preserve">. </w:t>
            </w:r>
            <w:proofErr w:type="spellStart"/>
            <w:r>
              <w:t>ПоСотрудникам</w:t>
            </w:r>
            <w:proofErr w:type="spellEnd"/>
            <w:r>
              <w:t>. Корректоры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рассчитывать и показывать Менеджеру в списке задач Корректора эффективность работы Корректора по проекту, как соотношение количества успешно принятых Координатором от Корректора анкет к общему количеству обработанных им Анкет.</w:t>
            </w:r>
          </w:p>
        </w:tc>
      </w:tr>
    </w:tbl>
    <w:p w:rsidR="009624E8" w:rsidRDefault="009624E8">
      <w:pPr>
        <w:spacing w:before="120"/>
      </w:pPr>
    </w:p>
    <w:p w:rsidR="009624E8" w:rsidRDefault="002F21E7">
      <w:pPr>
        <w:pStyle w:val="2"/>
        <w:contextualSpacing w:val="0"/>
      </w:pPr>
      <w:bookmarkStart w:id="6" w:name="h.ged3yrx8g42r" w:colFirst="0" w:colLast="0"/>
      <w:bookmarkEnd w:id="6"/>
      <w:r>
        <w:t>Возможности роли «Координатор»</w:t>
      </w:r>
    </w:p>
    <w:p w:rsidR="009624E8" w:rsidRDefault="009624E8"/>
    <w:tbl>
      <w:tblPr>
        <w:tblStyle w:val="a6"/>
        <w:tblW w:w="966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140"/>
      </w:tblGrid>
      <w:tr w:rsidR="009624E8">
        <w:trPr>
          <w:trHeight w:val="1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Проект</w:t>
            </w:r>
            <w:proofErr w:type="gramStart"/>
            <w:r>
              <w:t>.К</w:t>
            </w:r>
            <w:proofErr w:type="gramEnd"/>
            <w:r>
              <w:t>орректор</w:t>
            </w:r>
            <w:proofErr w:type="spellEnd"/>
            <w:r>
              <w:t>. Задания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 xml:space="preserve">Система должна позволять Координатору ставить задачу Корректору (видя собственные задачи), показывая занятость </w:t>
            </w:r>
            <w:r>
              <w:lastRenderedPageBreak/>
              <w:t>Корректора на других проектах:</w:t>
            </w:r>
          </w:p>
          <w:p w:rsidR="009624E8" w:rsidRDefault="002F21E7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День</w:t>
            </w:r>
          </w:p>
          <w:p w:rsidR="009624E8" w:rsidRDefault="002F21E7">
            <w:pPr>
              <w:numPr>
                <w:ilvl w:val="0"/>
                <w:numId w:val="3"/>
              </w:numPr>
              <w:ind w:hanging="359"/>
              <w:contextualSpacing/>
            </w:pPr>
            <w:r>
              <w:t>Количество анкет для проверки</w:t>
            </w:r>
          </w:p>
          <w:p w:rsidR="009624E8" w:rsidRDefault="002F21E7">
            <w:pPr>
              <w:spacing w:before="120" w:after="120"/>
            </w:pPr>
            <w:r>
              <w:t>Система должна показывать Координатору список непроверенных анкет по текущему Проекту при постановке задачи Корректору.</w:t>
            </w:r>
          </w:p>
          <w:p w:rsidR="009624E8" w:rsidRDefault="002F21E7">
            <w:pPr>
              <w:spacing w:before="120" w:after="120"/>
            </w:pPr>
            <w:r>
              <w:t>Система должна позволять Координатору отфильтровать список Анкет для Корректора по легенде.</w:t>
            </w:r>
          </w:p>
          <w:p w:rsidR="009624E8" w:rsidRDefault="002F21E7">
            <w:pPr>
              <w:spacing w:before="120" w:after="120"/>
            </w:pPr>
            <w:r>
              <w:t>Система должна позволять Координатору при необходимости указать список конкретных непроверенных Анкет по текущему Проекту при постановке задачи Корректору.</w:t>
            </w:r>
          </w:p>
          <w:p w:rsidR="009624E8" w:rsidRDefault="002F21E7">
            <w:pPr>
              <w:spacing w:before="120" w:after="120"/>
            </w:pPr>
            <w:r>
              <w:t>Система должна позволять Менеджеру ставить ежедневные задания Корректорам в произвольном виде.</w:t>
            </w:r>
          </w:p>
        </w:tc>
      </w:tr>
      <w:tr w:rsidR="009624E8">
        <w:trPr>
          <w:trHeight w:val="1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lastRenderedPageBreak/>
              <w:t>Проект</w:t>
            </w:r>
            <w:proofErr w:type="gramStart"/>
            <w:r>
              <w:t>.К</w:t>
            </w:r>
            <w:proofErr w:type="gramEnd"/>
            <w:r>
              <w:t>орректор</w:t>
            </w:r>
            <w:proofErr w:type="spellEnd"/>
            <w:r>
              <w:t>. Контроль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показывать Координатору назначенные задания и статус выполнения заданий по каждому Корректору за день в общем списке Корректоров по Проекту:</w:t>
            </w:r>
          </w:p>
          <w:p w:rsidR="009624E8" w:rsidRDefault="002F21E7">
            <w:pPr>
              <w:numPr>
                <w:ilvl w:val="0"/>
                <w:numId w:val="1"/>
              </w:numPr>
              <w:ind w:hanging="359"/>
              <w:contextualSpacing/>
            </w:pPr>
            <w:r>
              <w:t>Корректор: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Назначено анкет на проверку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Обработано анкет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 xml:space="preserve">Просрочено и </w:t>
            </w:r>
            <w:proofErr w:type="spellStart"/>
            <w:r>
              <w:t>непроверено</w:t>
            </w:r>
            <w:proofErr w:type="spellEnd"/>
            <w:r>
              <w:t xml:space="preserve"> анкет Корректором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Принято анкет Корректором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Возвращено анкет Корректором</w:t>
            </w:r>
          </w:p>
          <w:p w:rsidR="009624E8" w:rsidRDefault="002F21E7">
            <w:pPr>
              <w:numPr>
                <w:ilvl w:val="0"/>
                <w:numId w:val="4"/>
              </w:numPr>
              <w:ind w:hanging="359"/>
              <w:contextualSpacing/>
            </w:pPr>
            <w:r>
              <w:t>Отклонено анкет Корректором</w:t>
            </w:r>
          </w:p>
          <w:p w:rsidR="009624E8" w:rsidRDefault="002F21E7">
            <w:pPr>
              <w:numPr>
                <w:ilvl w:val="0"/>
                <w:numId w:val="4"/>
              </w:numPr>
              <w:spacing w:after="120"/>
              <w:ind w:hanging="359"/>
              <w:contextualSpacing/>
            </w:pPr>
            <w:proofErr w:type="gramStart"/>
            <w:r>
              <w:t>Отбраковано и закрыто</w:t>
            </w:r>
            <w:proofErr w:type="gramEnd"/>
            <w:r>
              <w:t xml:space="preserve"> Координатором</w:t>
            </w:r>
          </w:p>
        </w:tc>
      </w:tr>
    </w:tbl>
    <w:p w:rsidR="009624E8" w:rsidRDefault="009624E8">
      <w:pPr>
        <w:spacing w:before="120"/>
      </w:pPr>
    </w:p>
    <w:p w:rsidR="009624E8" w:rsidRDefault="002F21E7">
      <w:pPr>
        <w:pStyle w:val="1"/>
        <w:spacing w:before="120"/>
        <w:contextualSpacing w:val="0"/>
      </w:pPr>
      <w:bookmarkStart w:id="7" w:name="h.wyiwi5i9asdq" w:colFirst="0" w:colLast="0"/>
      <w:bookmarkEnd w:id="7"/>
      <w:r>
        <w:t>2.</w:t>
      </w:r>
      <w:r>
        <w:tab/>
        <w:t>Управление анкетами</w:t>
      </w:r>
    </w:p>
    <w:p w:rsidR="009624E8" w:rsidRDefault="002F21E7">
      <w:pPr>
        <w:spacing w:before="120" w:after="120"/>
      </w:pPr>
      <w:r>
        <w:rPr>
          <w:b/>
          <w:sz w:val="24"/>
        </w:rPr>
        <w:t>Описание</w:t>
      </w:r>
    </w:p>
    <w:p w:rsidR="009624E8" w:rsidRDefault="002F21E7">
      <w:r>
        <w:rPr>
          <w:b/>
        </w:rPr>
        <w:t>Методист</w:t>
      </w:r>
      <w:r>
        <w:t xml:space="preserve"> может выгружать результаты Сертификаций в </w:t>
      </w:r>
      <w:proofErr w:type="spellStart"/>
      <w:r>
        <w:t>Excel</w:t>
      </w:r>
      <w:proofErr w:type="spellEnd"/>
      <w:r>
        <w:t>.</w:t>
      </w:r>
    </w:p>
    <w:p w:rsidR="009624E8" w:rsidRDefault="009624E8"/>
    <w:tbl>
      <w:tblPr>
        <w:tblStyle w:val="a7"/>
        <w:tblW w:w="966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7065"/>
      </w:tblGrid>
      <w:tr w:rsidR="009624E8">
        <w:trPr>
          <w:trHeight w:val="260"/>
        </w:trPr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 xml:space="preserve">Сертификация. </w:t>
            </w:r>
            <w:proofErr w:type="spellStart"/>
            <w:r>
              <w:t>ВыгрузкаРезультатов</w:t>
            </w:r>
            <w:proofErr w:type="spellEnd"/>
          </w:p>
        </w:tc>
        <w:tc>
          <w:tcPr>
            <w:tcW w:w="7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Pr>
              <w:spacing w:before="120" w:after="120"/>
            </w:pPr>
            <w:r>
              <w:t xml:space="preserve">Система должна позволять Методисту выгружать действующие результаты прохождения выбранной Сертификации в </w:t>
            </w:r>
            <w:proofErr w:type="spellStart"/>
            <w:r>
              <w:t>Excel</w:t>
            </w:r>
            <w:proofErr w:type="spellEnd"/>
            <w:r>
              <w:t>:</w:t>
            </w:r>
          </w:p>
          <w:p w:rsidR="009624E8" w:rsidRDefault="002F21E7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Название сертификации</w:t>
            </w:r>
          </w:p>
          <w:p w:rsidR="009624E8" w:rsidRDefault="002F21E7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Номер Агента</w:t>
            </w:r>
          </w:p>
          <w:p w:rsidR="009624E8" w:rsidRDefault="002F21E7">
            <w:pPr>
              <w:numPr>
                <w:ilvl w:val="0"/>
                <w:numId w:val="6"/>
              </w:numPr>
              <w:ind w:hanging="359"/>
              <w:contextualSpacing/>
            </w:pPr>
            <w:r>
              <w:t>ФИО</w:t>
            </w:r>
          </w:p>
          <w:p w:rsidR="009624E8" w:rsidRDefault="002F21E7">
            <w:pPr>
              <w:numPr>
                <w:ilvl w:val="0"/>
                <w:numId w:val="6"/>
              </w:numPr>
              <w:ind w:hanging="359"/>
              <w:contextualSpacing/>
            </w:pPr>
            <w:r>
              <w:t>Набранный балл</w:t>
            </w:r>
          </w:p>
          <w:p w:rsidR="009624E8" w:rsidRDefault="002F21E7">
            <w:pPr>
              <w:numPr>
                <w:ilvl w:val="0"/>
                <w:numId w:val="6"/>
              </w:numPr>
              <w:spacing w:after="120"/>
              <w:ind w:hanging="359"/>
              <w:contextualSpacing/>
            </w:pPr>
            <w:r>
              <w:t>Проходной балл</w:t>
            </w:r>
          </w:p>
        </w:tc>
      </w:tr>
    </w:tbl>
    <w:p w:rsidR="009624E8" w:rsidRDefault="002F21E7">
      <w:pPr>
        <w:pStyle w:val="1"/>
        <w:spacing w:line="240" w:lineRule="auto"/>
        <w:contextualSpacing w:val="0"/>
      </w:pPr>
      <w:bookmarkStart w:id="8" w:name="h.7c3geyylthqz" w:colFirst="0" w:colLast="0"/>
      <w:bookmarkEnd w:id="8"/>
      <w:r>
        <w:lastRenderedPageBreak/>
        <w:t>3.</w:t>
      </w:r>
      <w:r>
        <w:tab/>
        <w:t>Управление проверками</w:t>
      </w:r>
    </w:p>
    <w:p w:rsidR="009624E8" w:rsidRDefault="009624E8"/>
    <w:p w:rsidR="009624E8" w:rsidRDefault="002F21E7">
      <w:r>
        <w:rPr>
          <w:b/>
        </w:rPr>
        <w:t>Описание</w:t>
      </w:r>
    </w:p>
    <w:p w:rsidR="009624E8" w:rsidRDefault="009624E8"/>
    <w:p w:rsidR="009624E8" w:rsidRDefault="002F21E7">
      <w:r>
        <w:rPr>
          <w:b/>
        </w:rPr>
        <w:t>Агент</w:t>
      </w:r>
      <w:r>
        <w:t xml:space="preserve"> может находить те Проверки, которые соответствуют его предпочтениям.</w:t>
      </w:r>
    </w:p>
    <w:p w:rsidR="009624E8" w:rsidRDefault="009624E8"/>
    <w:tbl>
      <w:tblPr>
        <w:tblStyle w:val="a8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9624E8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line="240" w:lineRule="auto"/>
            </w:pPr>
            <w:proofErr w:type="spellStart"/>
            <w:r>
              <w:t>Проверка</w:t>
            </w:r>
            <w:proofErr w:type="gramStart"/>
            <w:r>
              <w:t>.К</w:t>
            </w:r>
            <w:proofErr w:type="gramEnd"/>
            <w:r>
              <w:t>арта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r>
              <w:t>Система должна позволять Агенту просматривать открытые и действующие Проверки на карте, соответствующие критериям его отбора.</w:t>
            </w:r>
          </w:p>
          <w:p w:rsidR="009624E8" w:rsidRDefault="009624E8"/>
          <w:p w:rsidR="009624E8" w:rsidRDefault="002F21E7">
            <w:r>
              <w:t>Система должна показывать закрытые Проверки, на которые он приглашён или согласился.</w:t>
            </w:r>
          </w:p>
          <w:p w:rsidR="009624E8" w:rsidRDefault="009624E8"/>
          <w:p w:rsidR="009624E8" w:rsidRDefault="002F21E7">
            <w:r>
              <w:t>Система должна показывать Агенту на карте прочие Проверки, не соответствующие критериям его отбора.</w:t>
            </w:r>
          </w:p>
          <w:p w:rsidR="009624E8" w:rsidRDefault="009624E8"/>
          <w:p w:rsidR="009624E8" w:rsidRDefault="002F21E7">
            <w:r>
              <w:t>Система должна позволять Агенту просматривать краткую карточку Проверки при перемещении по карте.</w:t>
            </w:r>
          </w:p>
        </w:tc>
      </w:tr>
      <w:tr w:rsidR="009624E8">
        <w:trPr>
          <w:trHeight w:val="2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r>
              <w:t xml:space="preserve">Проверка. </w:t>
            </w:r>
            <w:proofErr w:type="spellStart"/>
            <w:r>
              <w:t>Инструктаж</w:t>
            </w:r>
            <w:proofErr w:type="gramStart"/>
            <w:r>
              <w:t>.П</w:t>
            </w:r>
            <w:proofErr w:type="gramEnd"/>
            <w:r>
              <w:t>ечать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r>
              <w:t>Система должна позволять Агенту распечатать полное задание на Проверку.</w:t>
            </w:r>
          </w:p>
        </w:tc>
      </w:tr>
    </w:tbl>
    <w:p w:rsidR="009624E8" w:rsidRDefault="002F21E7">
      <w:pPr>
        <w:pStyle w:val="1"/>
        <w:contextualSpacing w:val="0"/>
      </w:pPr>
      <w:bookmarkStart w:id="9" w:name="h.3x6mz7hg35n" w:colFirst="0" w:colLast="0"/>
      <w:bookmarkEnd w:id="9"/>
      <w:r>
        <w:t>4.</w:t>
      </w:r>
      <w:r>
        <w:tab/>
        <w:t>Управление сводными отчётами</w:t>
      </w:r>
    </w:p>
    <w:p w:rsidR="009624E8" w:rsidRDefault="002F21E7">
      <w:r>
        <w:rPr>
          <w:b/>
        </w:rPr>
        <w:t>Описание</w:t>
      </w:r>
    </w:p>
    <w:p w:rsidR="009624E8" w:rsidRDefault="009624E8"/>
    <w:p w:rsidR="009624E8" w:rsidRDefault="002F21E7">
      <w:r>
        <w:rPr>
          <w:b/>
        </w:rPr>
        <w:t xml:space="preserve">Аналитик </w:t>
      </w:r>
      <w:r>
        <w:t xml:space="preserve">может создавать шаблоны сводных отчётов о Проверках по конкретному Клиенту, копировать шаблоны отчётов и выгружать исходные данные в </w:t>
      </w:r>
      <w:proofErr w:type="spellStart"/>
      <w:r>
        <w:t>Excel</w:t>
      </w:r>
      <w:proofErr w:type="spellEnd"/>
      <w:r>
        <w:t>.</w:t>
      </w:r>
    </w:p>
    <w:p w:rsidR="009624E8" w:rsidRDefault="009624E8"/>
    <w:p w:rsidR="009624E8" w:rsidRDefault="002F21E7">
      <w:r>
        <w:rPr>
          <w:b/>
        </w:rPr>
        <w:t xml:space="preserve">Клиент, руководитель проекта и координатор проекта </w:t>
      </w:r>
      <w:r>
        <w:t xml:space="preserve">могут просматривать типовые сводные отчёты по Клиенту и выгружать исходные и сводные данные в </w:t>
      </w:r>
      <w:proofErr w:type="spellStart"/>
      <w:r>
        <w:t>Excel</w:t>
      </w:r>
      <w:proofErr w:type="spellEnd"/>
      <w:r>
        <w:t>.</w:t>
      </w:r>
    </w:p>
    <w:p w:rsidR="009624E8" w:rsidRDefault="009624E8"/>
    <w:p w:rsidR="009624E8" w:rsidRDefault="002F21E7">
      <w:pPr>
        <w:pStyle w:val="2"/>
        <w:contextualSpacing w:val="0"/>
      </w:pPr>
      <w:bookmarkStart w:id="10" w:name="h.3weql8uz9vcd" w:colFirst="0" w:colLast="0"/>
      <w:bookmarkEnd w:id="10"/>
      <w:r>
        <w:t>Возможности роли «Аналитик»</w:t>
      </w:r>
    </w:p>
    <w:p w:rsidR="009624E8" w:rsidRDefault="009624E8"/>
    <w:tbl>
      <w:tblPr>
        <w:tblStyle w:val="a9"/>
        <w:tblW w:w="93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885"/>
      </w:tblGrid>
      <w:tr w:rsidR="009624E8">
        <w:trPr>
          <w:trHeight w:val="2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Отчёт</w:t>
            </w:r>
            <w:proofErr w:type="gramStart"/>
            <w:r>
              <w:t>.Ш</w:t>
            </w:r>
            <w:proofErr w:type="gramEnd"/>
            <w:r>
              <w:t>аблон</w:t>
            </w:r>
            <w:proofErr w:type="spellEnd"/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позволять Аналитику создавать шаблоны типовых Отчётов, задавая атрибуты: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Название шаблона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Клиент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Проект (волна)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Легенды</w:t>
            </w:r>
            <w:proofErr w:type="gramStart"/>
            <w:r>
              <w:t xml:space="preserve"> ()</w:t>
            </w:r>
            <w:proofErr w:type="gramEnd"/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Формат отчёта: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lastRenderedPageBreak/>
              <w:t>Экран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proofErr w:type="spellStart"/>
            <w:r>
              <w:t>Excel</w:t>
            </w:r>
            <w:proofErr w:type="spellEnd"/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proofErr w:type="spellStart"/>
            <w:r>
              <w:t>PowerPoint</w:t>
            </w:r>
            <w:proofErr w:type="spellEnd"/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Ориентация отчёта: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Портретная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Ландшафтная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Размер макета страницы отчёта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Строки: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Входные данные: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Вопрос анкеты 1</w:t>
            </w:r>
            <w:r>
              <w:br/>
              <w:t>(Атрибут проверки/анкеты 1)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Вопрос анкеты 2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…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Атрибут проверки/анкеты N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Агрегатная функция по строке</w:t>
            </w:r>
            <w:r>
              <w:br/>
              <w:t>(Сумма по строке, Среднее по строке)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Условия отбора (фильтр на один или множество вариантов выборов):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Правило 1 на значение ответа на Вопрос 1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Правило 2 на значение ответа на Вопрос 2</w:t>
            </w:r>
          </w:p>
          <w:p w:rsidR="009624E8" w:rsidRDefault="002F21E7">
            <w:pPr>
              <w:numPr>
                <w:ilvl w:val="0"/>
                <w:numId w:val="2"/>
              </w:numPr>
              <w:ind w:hanging="359"/>
              <w:contextualSpacing/>
            </w:pPr>
            <w:r>
              <w:t>Группы: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Объект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Направление сортировки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Агрегатная функция по группе</w:t>
            </w:r>
            <w:r>
              <w:br/>
              <w:t>(Сумма, Среднее, Медиана)</w:t>
            </w:r>
          </w:p>
          <w:p w:rsidR="009624E8" w:rsidRDefault="002F21E7">
            <w:pPr>
              <w:numPr>
                <w:ilvl w:val="2"/>
                <w:numId w:val="2"/>
              </w:numPr>
              <w:ind w:hanging="359"/>
              <w:contextualSpacing/>
            </w:pPr>
            <w:r>
              <w:t>Итоговая строчка нужна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Номер анкеты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Группа вопросов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Ответ на Вопрос A</w:t>
            </w:r>
          </w:p>
          <w:p w:rsidR="009624E8" w:rsidRDefault="002F21E7">
            <w:pPr>
              <w:numPr>
                <w:ilvl w:val="1"/>
                <w:numId w:val="2"/>
              </w:numPr>
              <w:ind w:hanging="359"/>
              <w:contextualSpacing/>
            </w:pPr>
            <w:r>
              <w:t>Вопрос B</w:t>
            </w:r>
          </w:p>
          <w:p w:rsidR="009624E8" w:rsidRDefault="002F21E7">
            <w:pPr>
              <w:numPr>
                <w:ilvl w:val="1"/>
                <w:numId w:val="2"/>
              </w:numPr>
              <w:spacing w:after="120"/>
              <w:ind w:hanging="359"/>
              <w:contextualSpacing/>
            </w:pPr>
            <w:r>
              <w:t>Вопрос C</w:t>
            </w:r>
          </w:p>
        </w:tc>
      </w:tr>
      <w:tr w:rsidR="009624E8">
        <w:trPr>
          <w:trHeight w:val="2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lastRenderedPageBreak/>
              <w:t>Отчёт</w:t>
            </w:r>
            <w:proofErr w:type="gramStart"/>
            <w:r>
              <w:t>.Ш</w:t>
            </w:r>
            <w:proofErr w:type="gramEnd"/>
            <w:r>
              <w:t>аблон</w:t>
            </w:r>
            <w:proofErr w:type="spellEnd"/>
            <w:r>
              <w:t>. Список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позволять Аналитику просматривать список шаблонов Отчётов.</w:t>
            </w:r>
          </w:p>
        </w:tc>
      </w:tr>
    </w:tbl>
    <w:p w:rsidR="009624E8" w:rsidRDefault="009624E8"/>
    <w:p w:rsidR="009624E8" w:rsidRDefault="002F21E7">
      <w:pPr>
        <w:pStyle w:val="2"/>
        <w:contextualSpacing w:val="0"/>
      </w:pPr>
      <w:bookmarkStart w:id="11" w:name="h.j2mmxl66z140" w:colFirst="0" w:colLast="0"/>
      <w:bookmarkEnd w:id="11"/>
      <w:r>
        <w:t>Возможности ролей «Клиент», «Менеджер» и «Координатор проекта»</w:t>
      </w:r>
    </w:p>
    <w:p w:rsidR="009624E8" w:rsidRDefault="009624E8"/>
    <w:tbl>
      <w:tblPr>
        <w:tblStyle w:val="aa"/>
        <w:tblW w:w="93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60"/>
      </w:tblGrid>
      <w:tr w:rsidR="009624E8">
        <w:trPr>
          <w:trHeight w:val="2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Отчёт</w:t>
            </w:r>
            <w:proofErr w:type="gramStart"/>
            <w:r>
              <w:t>.С</w:t>
            </w:r>
            <w:proofErr w:type="gramEnd"/>
            <w:r>
              <w:t>писок</w:t>
            </w:r>
            <w:proofErr w:type="spellEnd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позволять просматривать список доступных отчётов Клиентов.</w:t>
            </w:r>
          </w:p>
        </w:tc>
      </w:tr>
      <w:tr w:rsidR="009624E8">
        <w:trPr>
          <w:trHeight w:val="2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lastRenderedPageBreak/>
              <w:t>Отчёт</w:t>
            </w:r>
            <w:proofErr w:type="gramStart"/>
            <w:r>
              <w:t>.С</w:t>
            </w:r>
            <w:proofErr w:type="gramEnd"/>
            <w:r>
              <w:t>труктура</w:t>
            </w:r>
            <w:proofErr w:type="spellEnd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>Система должна формировать отчёты согласно структуре, изложенной в Макетах отчётов (Приложение Б).</w:t>
            </w:r>
          </w:p>
        </w:tc>
      </w:tr>
      <w:tr w:rsidR="009624E8">
        <w:trPr>
          <w:trHeight w:val="2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Отчёт</w:t>
            </w:r>
            <w:proofErr w:type="gramStart"/>
            <w:r>
              <w:t>.П</w:t>
            </w:r>
            <w:proofErr w:type="gramEnd"/>
            <w:r>
              <w:t>росмотр</w:t>
            </w:r>
            <w:proofErr w:type="spellEnd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 xml:space="preserve">Система должна позволять просматривать Отчёт, доступный в Проекте, в одном из выбранных форматов: </w:t>
            </w:r>
            <w:proofErr w:type="spellStart"/>
            <w:r>
              <w:t>Excel</w:t>
            </w:r>
            <w:proofErr w:type="spellEnd"/>
            <w:r>
              <w:t xml:space="preserve">, PDF, </w:t>
            </w:r>
            <w:proofErr w:type="spellStart"/>
            <w:r>
              <w:t>PowerPoint</w:t>
            </w:r>
            <w:proofErr w:type="spellEnd"/>
            <w:r>
              <w:t>.</w:t>
            </w:r>
          </w:p>
        </w:tc>
      </w:tr>
      <w:tr w:rsidR="009624E8">
        <w:trPr>
          <w:trHeight w:val="2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proofErr w:type="spellStart"/>
            <w:r>
              <w:t>Отчёт</w:t>
            </w:r>
            <w:proofErr w:type="gramStart"/>
            <w:r>
              <w:t>.Д</w:t>
            </w:r>
            <w:proofErr w:type="gramEnd"/>
            <w:r>
              <w:t>анные.Excel</w:t>
            </w:r>
            <w:proofErr w:type="spellEnd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9624E8" w:rsidRDefault="002F21E7">
            <w:pPr>
              <w:spacing w:before="120" w:after="120"/>
            </w:pPr>
            <w:r>
              <w:t xml:space="preserve">Система должна позволять выгружать исходные данные выбранного Отчёта в </w:t>
            </w:r>
            <w:proofErr w:type="spellStart"/>
            <w:r>
              <w:t>Excel</w:t>
            </w:r>
            <w:proofErr w:type="spellEnd"/>
            <w:r>
              <w:t xml:space="preserve">. </w:t>
            </w:r>
          </w:p>
        </w:tc>
      </w:tr>
    </w:tbl>
    <w:p w:rsidR="009624E8" w:rsidRDefault="009624E8"/>
    <w:p w:rsidR="009624E8" w:rsidRDefault="002F21E7">
      <w:pPr>
        <w:pStyle w:val="1"/>
        <w:contextualSpacing w:val="0"/>
      </w:pPr>
      <w:bookmarkStart w:id="12" w:name="h.n41h8d9t7slg" w:colFirst="0" w:colLast="0"/>
      <w:bookmarkEnd w:id="12"/>
      <w:r>
        <w:t>5.</w:t>
      </w:r>
      <w:r>
        <w:tab/>
        <w:t>Управление внештатными сотрудниками</w:t>
      </w:r>
    </w:p>
    <w:p w:rsidR="009624E8" w:rsidRDefault="002F21E7">
      <w:pPr>
        <w:spacing w:before="120" w:after="120"/>
      </w:pPr>
      <w:r>
        <w:rPr>
          <w:b/>
        </w:rPr>
        <w:t>Описание</w:t>
      </w:r>
    </w:p>
    <w:p w:rsidR="009624E8" w:rsidRDefault="002F21E7">
      <w:r>
        <w:rPr>
          <w:b/>
        </w:rPr>
        <w:t>Методист</w:t>
      </w:r>
      <w:r>
        <w:t xml:space="preserve"> может запускать опросы по Агентам для сбора данных о конкретных атрибутах в системе и через рассылку.</w:t>
      </w:r>
    </w:p>
    <w:p w:rsidR="009624E8" w:rsidRDefault="009624E8"/>
    <w:p w:rsidR="009624E8" w:rsidRDefault="002F21E7">
      <w:r>
        <w:rPr>
          <w:b/>
        </w:rPr>
        <w:t>Агент</w:t>
      </w:r>
      <w:r>
        <w:t xml:space="preserve"> может отвечать на вопросы опроса.</w:t>
      </w:r>
    </w:p>
    <w:p w:rsidR="009624E8" w:rsidRDefault="009624E8"/>
    <w:p w:rsidR="009624E8" w:rsidRDefault="002F21E7">
      <w:pPr>
        <w:pStyle w:val="2"/>
        <w:contextualSpacing w:val="0"/>
      </w:pPr>
      <w:bookmarkStart w:id="13" w:name="h.uiyktvnzdswt" w:colFirst="0" w:colLast="0"/>
      <w:bookmarkEnd w:id="13"/>
      <w:r>
        <w:t>Возможности роли «Методист»</w:t>
      </w:r>
    </w:p>
    <w:p w:rsidR="009624E8" w:rsidRDefault="009624E8"/>
    <w:tbl>
      <w:tblPr>
        <w:tblStyle w:val="ab"/>
        <w:tblW w:w="93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510"/>
      </w:tblGrid>
      <w:tr w:rsidR="009624E8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t>Агент</w:t>
            </w:r>
            <w:proofErr w:type="gramStart"/>
            <w:r>
              <w:t>.О</w:t>
            </w:r>
            <w:proofErr w:type="gramEnd"/>
            <w:r>
              <w:t>прос</w:t>
            </w:r>
            <w:proofErr w:type="spellEnd"/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>Система должна позволять Методисту запускать опросы по выбранному атрибуту (справочнику свойства) Агента по выбранному подмножеству агентов со свойствами: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Текст вопроса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Справочник значений атрибута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Статус опроса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Дата создания опроса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Плановая дата завершения опроса</w:t>
            </w:r>
          </w:p>
          <w:p w:rsidR="009624E8" w:rsidRDefault="002F21E7">
            <w:pPr>
              <w:numPr>
                <w:ilvl w:val="0"/>
                <w:numId w:val="5"/>
              </w:numPr>
              <w:ind w:hanging="359"/>
              <w:contextualSpacing/>
            </w:pPr>
            <w:r>
              <w:t>Фильтры отбора агентов, к которым применим этот опрос:</w:t>
            </w:r>
          </w:p>
          <w:p w:rsidR="009624E8" w:rsidRDefault="002F21E7">
            <w:pPr>
              <w:numPr>
                <w:ilvl w:val="1"/>
                <w:numId w:val="5"/>
              </w:numPr>
              <w:ind w:hanging="359"/>
              <w:contextualSpacing/>
            </w:pPr>
            <w:r>
              <w:t>Атрибут</w:t>
            </w:r>
            <w:proofErr w:type="gramStart"/>
            <w:r>
              <w:t xml:space="preserve"> А</w:t>
            </w:r>
            <w:proofErr w:type="gramEnd"/>
            <w:r>
              <w:t xml:space="preserve"> и правило</w:t>
            </w:r>
          </w:p>
          <w:p w:rsidR="009624E8" w:rsidRDefault="002F21E7">
            <w:pPr>
              <w:numPr>
                <w:ilvl w:val="1"/>
                <w:numId w:val="5"/>
              </w:numPr>
              <w:ind w:hanging="359"/>
              <w:contextualSpacing/>
            </w:pPr>
            <w:r>
              <w:t>Атрибут</w:t>
            </w:r>
            <w:proofErr w:type="gramStart"/>
            <w:r>
              <w:t xml:space="preserve"> Б</w:t>
            </w:r>
            <w:proofErr w:type="gramEnd"/>
            <w:r>
              <w:t xml:space="preserve"> и правило</w:t>
            </w:r>
          </w:p>
        </w:tc>
      </w:tr>
      <w:tr w:rsidR="009624E8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t>Агент</w:t>
            </w:r>
            <w:proofErr w:type="gramStart"/>
            <w:r>
              <w:t>.О</w:t>
            </w:r>
            <w:proofErr w:type="gramEnd"/>
            <w:r>
              <w:t>прос.База</w:t>
            </w:r>
            <w:proofErr w:type="spellEnd"/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>Система должна показывать Методисту количество и список Агентов, которые соответствуют фильтрам опроса.</w:t>
            </w:r>
          </w:p>
        </w:tc>
      </w:tr>
      <w:tr w:rsidR="009624E8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t>Агент</w:t>
            </w:r>
            <w:proofErr w:type="gramStart"/>
            <w:r>
              <w:t>.С</w:t>
            </w:r>
            <w:proofErr w:type="gramEnd"/>
            <w:r>
              <w:t>писок.Выгрузка</w:t>
            </w:r>
            <w:proofErr w:type="spellEnd"/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 xml:space="preserve">Система должна позволять Методисту выгружать список Агентов с контактами в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</w:tr>
      <w:tr w:rsidR="009624E8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t>Агент</w:t>
            </w:r>
            <w:proofErr w:type="gramStart"/>
            <w:r>
              <w:t>.О</w:t>
            </w:r>
            <w:proofErr w:type="gramEnd"/>
            <w:r>
              <w:t>прос.Список</w:t>
            </w:r>
            <w:proofErr w:type="spellEnd"/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 xml:space="preserve">Система должна позволять Методисту просматривать </w:t>
            </w:r>
            <w:r>
              <w:lastRenderedPageBreak/>
              <w:t>список справочников расширенных атрибутов Агентов с указанием количества Агентов по каждому атрибуту.</w:t>
            </w:r>
          </w:p>
        </w:tc>
      </w:tr>
      <w:tr w:rsidR="009624E8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lastRenderedPageBreak/>
              <w:t>Агент</w:t>
            </w:r>
            <w:proofErr w:type="gramStart"/>
            <w:r>
              <w:t>.О</w:t>
            </w:r>
            <w:proofErr w:type="gramEnd"/>
            <w:r>
              <w:t>прос.Рассылка</w:t>
            </w:r>
            <w:proofErr w:type="spellEnd"/>
          </w:p>
        </w:tc>
        <w:tc>
          <w:tcPr>
            <w:tcW w:w="65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>Система должна Методисту позволять производить почтовую рассылку с просьбой ответить на выбранные вопросы.</w:t>
            </w:r>
          </w:p>
        </w:tc>
      </w:tr>
    </w:tbl>
    <w:p w:rsidR="009624E8" w:rsidRDefault="009624E8"/>
    <w:p w:rsidR="009624E8" w:rsidRDefault="009624E8"/>
    <w:p w:rsidR="009624E8" w:rsidRDefault="002F21E7">
      <w:pPr>
        <w:pStyle w:val="2"/>
        <w:contextualSpacing w:val="0"/>
      </w:pPr>
      <w:bookmarkStart w:id="14" w:name="h.da92m1oy39h5" w:colFirst="0" w:colLast="0"/>
      <w:bookmarkEnd w:id="14"/>
      <w:r>
        <w:t>Возможности роли «Агент»</w:t>
      </w:r>
    </w:p>
    <w:p w:rsidR="009624E8" w:rsidRDefault="009624E8"/>
    <w:tbl>
      <w:tblPr>
        <w:tblStyle w:val="ac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0"/>
        <w:gridCol w:w="6640"/>
      </w:tblGrid>
      <w:tr w:rsidR="009624E8">
        <w:tc>
          <w:tcPr>
            <w:tcW w:w="2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proofErr w:type="spellStart"/>
            <w:r>
              <w:t>Агент</w:t>
            </w:r>
            <w:proofErr w:type="gramStart"/>
            <w:r>
              <w:t>.О</w:t>
            </w:r>
            <w:proofErr w:type="gramEnd"/>
            <w:r>
              <w:t>прос</w:t>
            </w:r>
            <w:proofErr w:type="spellEnd"/>
            <w:r>
              <w:t>. Заполнение</w:t>
            </w:r>
          </w:p>
        </w:tc>
        <w:tc>
          <w:tcPr>
            <w:tcW w:w="66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4E8" w:rsidRDefault="002F21E7">
            <w:r>
              <w:t>Система должна позволять Агенту просматривать текущий Опрос и отвечать на него.</w:t>
            </w:r>
          </w:p>
          <w:p w:rsidR="009624E8" w:rsidRDefault="009624E8"/>
          <w:p w:rsidR="009624E8" w:rsidRDefault="002F21E7">
            <w:r>
              <w:t>Система должна позволять Агенту пропустить Опрос, не отвечая на него.</w:t>
            </w:r>
          </w:p>
          <w:p w:rsidR="009624E8" w:rsidRDefault="009624E8"/>
          <w:p w:rsidR="009624E8" w:rsidRDefault="002F21E7">
            <w:r>
              <w:t xml:space="preserve">Система должна показывать Агенту следующий Опрос по дате создания после ответа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предыдущий</w:t>
            </w:r>
            <w:proofErr w:type="gramEnd"/>
            <w:r>
              <w:t xml:space="preserve"> или его пропуска.</w:t>
            </w:r>
          </w:p>
        </w:tc>
      </w:tr>
    </w:tbl>
    <w:p w:rsidR="009624E8" w:rsidRDefault="009624E8"/>
    <w:sectPr w:rsidR="009624E8">
      <w:headerReference w:type="default" r:id="rId8"/>
      <w:footerReference w:type="default" r:id="rId9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2F" w:rsidRDefault="002F21E7">
      <w:pPr>
        <w:spacing w:line="240" w:lineRule="auto"/>
      </w:pPr>
      <w:r>
        <w:separator/>
      </w:r>
    </w:p>
  </w:endnote>
  <w:endnote w:type="continuationSeparator" w:id="0">
    <w:p w:rsidR="0053012F" w:rsidRDefault="002F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E8" w:rsidRDefault="009624E8">
    <w:pPr>
      <w:pBdr>
        <w:top w:val="single" w:sz="4" w:space="1" w:color="auto"/>
      </w:pBdr>
    </w:pPr>
  </w:p>
  <w:p w:rsidR="009624E8" w:rsidRDefault="009624E8">
    <w:pPr>
      <w:tabs>
        <w:tab w:val="center" w:pos="4680"/>
        <w:tab w:val="right" w:pos="9360"/>
      </w:tabs>
      <w:jc w:val="center"/>
    </w:pPr>
  </w:p>
  <w:p w:rsidR="009624E8" w:rsidRDefault="002F21E7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 xml:space="preserve">© 2015 </w:t>
    </w:r>
    <w:r w:rsidR="0006760B">
      <w:rPr>
        <w:rFonts w:ascii="Trebuchet MS" w:eastAsia="Trebuchet MS" w:hAnsi="Trebuchet MS" w:cs="Trebuchet MS"/>
        <w:b/>
      </w:rPr>
      <w:t>ООО «</w:t>
    </w:r>
    <w:proofErr w:type="spellStart"/>
    <w:r w:rsidR="0006760B">
      <w:rPr>
        <w:rFonts w:ascii="Trebuchet MS" w:eastAsia="Trebuchet MS" w:hAnsi="Trebuchet MS" w:cs="Trebuchet MS"/>
        <w:b/>
      </w:rPr>
      <w:t>Профпоинт</w:t>
    </w:r>
    <w:proofErr w:type="spellEnd"/>
    <w:r w:rsidR="0006760B">
      <w:rPr>
        <w:rFonts w:ascii="Trebuchet MS" w:eastAsia="Trebuchet MS" w:hAnsi="Trebuchet MS" w:cs="Trebuchet MS"/>
        <w:b/>
      </w:rPr>
      <w:t xml:space="preserve">». </w:t>
    </w:r>
    <w:r w:rsidR="0006760B"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r>
      <w:rPr>
        <w:rFonts w:ascii="Trebuchet MS" w:eastAsia="Trebuchet MS" w:hAnsi="Trebuchet MS" w:cs="Trebuchet MS"/>
        <w:b/>
      </w:rPr>
      <w:t>Стр</w:t>
    </w:r>
    <w:proofErr w:type="spellEnd"/>
    <w:r>
      <w:rPr>
        <w:rFonts w:ascii="Trebuchet MS" w:eastAsia="Trebuchet MS" w:hAnsi="Trebuchet MS" w:cs="Trebuchet MS"/>
        <w:b/>
      </w:rPr>
      <w:t xml:space="preserve"> </w:t>
    </w:r>
    <w:r>
      <w:fldChar w:fldCharType="begin"/>
    </w:r>
    <w:r>
      <w:instrText>PAGE</w:instrText>
    </w:r>
    <w:r>
      <w:fldChar w:fldCharType="separate"/>
    </w:r>
    <w:r w:rsidR="0008471E">
      <w:rPr>
        <w:noProof/>
      </w:rPr>
      <w:t>7</w:t>
    </w:r>
    <w:r>
      <w:fldChar w:fldCharType="end"/>
    </w:r>
    <w:r>
      <w:rPr>
        <w:rFonts w:ascii="Trebuchet MS" w:eastAsia="Trebuchet MS" w:hAnsi="Trebuchet MS" w:cs="Trebuchet MS"/>
        <w:b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08471E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2F" w:rsidRDefault="002F21E7">
      <w:pPr>
        <w:spacing w:line="240" w:lineRule="auto"/>
      </w:pPr>
      <w:r>
        <w:separator/>
      </w:r>
    </w:p>
  </w:footnote>
  <w:footnote w:type="continuationSeparator" w:id="0">
    <w:p w:rsidR="0053012F" w:rsidRDefault="002F21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E8" w:rsidRDefault="0008471E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19401" wp14:editId="27C7BA77">
              <wp:simplePos x="0" y="0"/>
              <wp:positionH relativeFrom="column">
                <wp:posOffset>4101465</wp:posOffset>
              </wp:positionH>
              <wp:positionV relativeFrom="paragraph">
                <wp:posOffset>-180975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471E" w:rsidRDefault="0008471E" w:rsidP="0008471E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322.95pt;margin-top:-14.25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" fillcolor="white [3201]" strokecolor="black [3213]" strokeweight="2pt">
              <v:textbox>
                <w:txbxContent>
                  <w:p w:rsidR="0008471E" w:rsidRDefault="0008471E" w:rsidP="0008471E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9624E8" w:rsidRDefault="002F21E7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Этап 3. Функциональные требования</w:t>
    </w:r>
  </w:p>
  <w:p w:rsidR="009624E8" w:rsidRDefault="009624E8">
    <w:pPr>
      <w:pBdr>
        <w:top w:val="single" w:sz="4" w:space="1" w:color="auto"/>
      </w:pBdr>
    </w:pPr>
  </w:p>
  <w:p w:rsidR="009624E8" w:rsidRDefault="009624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A3B"/>
    <w:multiLevelType w:val="multilevel"/>
    <w:tmpl w:val="A1FCF0F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1FB22CC7"/>
    <w:multiLevelType w:val="multilevel"/>
    <w:tmpl w:val="2C9EF56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>
    <w:nsid w:val="272F7CA0"/>
    <w:multiLevelType w:val="multilevel"/>
    <w:tmpl w:val="A2FAFA66"/>
    <w:lvl w:ilvl="0">
      <w:start w:val="1"/>
      <w:numFmt w:val="decimal"/>
      <w:lvlText w:val="%1."/>
      <w:lvlJc w:val="left"/>
      <w:pPr>
        <w:ind w:left="720" w:firstLine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strike w:val="0"/>
        <w:u w:val="none"/>
      </w:rPr>
    </w:lvl>
  </w:abstractNum>
  <w:abstractNum w:abstractNumId="3">
    <w:nsid w:val="3908203D"/>
    <w:multiLevelType w:val="multilevel"/>
    <w:tmpl w:val="16D2C46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">
    <w:nsid w:val="466006F0"/>
    <w:multiLevelType w:val="multilevel"/>
    <w:tmpl w:val="90AA5F10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>
    <w:nsid w:val="59AD01FF"/>
    <w:multiLevelType w:val="multilevel"/>
    <w:tmpl w:val="5FF4988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6">
    <w:nsid w:val="60131258"/>
    <w:multiLevelType w:val="multilevel"/>
    <w:tmpl w:val="F2C4DF8C"/>
    <w:lvl w:ilvl="0">
      <w:start w:val="1"/>
      <w:numFmt w:val="decimal"/>
      <w:lvlText w:val="%1."/>
      <w:lvlJc w:val="left"/>
      <w:pPr>
        <w:ind w:left="144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540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68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828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972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11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260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140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24E8"/>
    <w:rsid w:val="0006760B"/>
    <w:rsid w:val="0008471E"/>
    <w:rsid w:val="002F21E7"/>
    <w:rsid w:val="0053012F"/>
    <w:rsid w:val="009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F2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21E7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6760B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6760B"/>
  </w:style>
  <w:style w:type="paragraph" w:styleId="af4">
    <w:name w:val="footer"/>
    <w:basedOn w:val="a"/>
    <w:link w:val="af5"/>
    <w:uiPriority w:val="99"/>
    <w:unhideWhenUsed/>
    <w:rsid w:val="0006760B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67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F21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21E7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6760B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6760B"/>
  </w:style>
  <w:style w:type="paragraph" w:styleId="af4">
    <w:name w:val="footer"/>
    <w:basedOn w:val="a"/>
    <w:link w:val="af5"/>
    <w:uiPriority w:val="99"/>
    <w:unhideWhenUsed/>
    <w:rsid w:val="0006760B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6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4</cp:revision>
  <dcterms:created xsi:type="dcterms:W3CDTF">2015-04-17T12:33:00Z</dcterms:created>
  <dcterms:modified xsi:type="dcterms:W3CDTF">2015-04-21T07:19:00Z</dcterms:modified>
</cp:coreProperties>
</file>